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MX"/>
        </w:rPr>
        <w:id w:val="2057700"/>
        <w:docPartObj>
          <w:docPartGallery w:val="Table of Contents"/>
          <w:docPartUnique/>
        </w:docPartObj>
      </w:sdtPr>
      <w:sdtContent>
        <w:p w:rsidR="00A05C0B" w:rsidRDefault="00A05C0B">
          <w:pPr>
            <w:pStyle w:val="TOCHeading"/>
          </w:pPr>
          <w:r>
            <w:t>Table of Contents</w:t>
          </w:r>
        </w:p>
        <w:p w:rsidR="00716E9B" w:rsidRDefault="00C32D0F">
          <w:pPr>
            <w:pStyle w:val="TOC1"/>
            <w:tabs>
              <w:tab w:val="right" w:leader="dot" w:pos="10790"/>
            </w:tabs>
            <w:rPr>
              <w:rFonts w:eastAsiaTheme="minorEastAsia"/>
              <w:noProof/>
              <w:lang w:eastAsia="es-MX"/>
            </w:rPr>
          </w:pPr>
          <w:r>
            <w:fldChar w:fldCharType="begin"/>
          </w:r>
          <w:r w:rsidR="00A05C0B">
            <w:instrText xml:space="preserve"> TOC \o "1-3" \h \z \u </w:instrText>
          </w:r>
          <w:r>
            <w:fldChar w:fldCharType="separate"/>
          </w:r>
          <w:hyperlink w:anchor="_Toc267727466" w:history="1">
            <w:r w:rsidR="00716E9B" w:rsidRPr="00F96363">
              <w:rPr>
                <w:rStyle w:val="Hyperlink"/>
                <w:noProof/>
                <w:lang w:val="en-US"/>
              </w:rPr>
              <w:t>About this document</w:t>
            </w:r>
            <w:r w:rsidR="00716E9B">
              <w:rPr>
                <w:noProof/>
                <w:webHidden/>
              </w:rPr>
              <w:tab/>
            </w:r>
            <w:r>
              <w:rPr>
                <w:noProof/>
                <w:webHidden/>
              </w:rPr>
              <w:fldChar w:fldCharType="begin"/>
            </w:r>
            <w:r w:rsidR="00716E9B">
              <w:rPr>
                <w:noProof/>
                <w:webHidden/>
              </w:rPr>
              <w:instrText xml:space="preserve"> PAGEREF _Toc267727466 \h </w:instrText>
            </w:r>
            <w:r>
              <w:rPr>
                <w:noProof/>
                <w:webHidden/>
              </w:rPr>
            </w:r>
            <w:r>
              <w:rPr>
                <w:noProof/>
                <w:webHidden/>
              </w:rPr>
              <w:fldChar w:fldCharType="separate"/>
            </w:r>
            <w:r w:rsidR="00716E9B">
              <w:rPr>
                <w:noProof/>
                <w:webHidden/>
              </w:rPr>
              <w:t>2</w:t>
            </w:r>
            <w:r>
              <w:rPr>
                <w:noProof/>
                <w:webHidden/>
              </w:rPr>
              <w:fldChar w:fldCharType="end"/>
            </w:r>
          </w:hyperlink>
        </w:p>
        <w:p w:rsidR="00716E9B" w:rsidRDefault="00C32D0F">
          <w:pPr>
            <w:pStyle w:val="TOC1"/>
            <w:tabs>
              <w:tab w:val="right" w:leader="dot" w:pos="10790"/>
            </w:tabs>
            <w:rPr>
              <w:rFonts w:eastAsiaTheme="minorEastAsia"/>
              <w:noProof/>
              <w:lang w:eastAsia="es-MX"/>
            </w:rPr>
          </w:pPr>
          <w:hyperlink w:anchor="_Toc267727467" w:history="1">
            <w:r w:rsidR="00716E9B" w:rsidRPr="00F96363">
              <w:rPr>
                <w:rStyle w:val="Hyperlink"/>
                <w:noProof/>
                <w:lang w:val="en-US"/>
              </w:rPr>
              <w:t>Overview</w:t>
            </w:r>
            <w:r w:rsidR="00716E9B">
              <w:rPr>
                <w:noProof/>
                <w:webHidden/>
              </w:rPr>
              <w:tab/>
            </w:r>
            <w:r>
              <w:rPr>
                <w:noProof/>
                <w:webHidden/>
              </w:rPr>
              <w:fldChar w:fldCharType="begin"/>
            </w:r>
            <w:r w:rsidR="00716E9B">
              <w:rPr>
                <w:noProof/>
                <w:webHidden/>
              </w:rPr>
              <w:instrText xml:space="preserve"> PAGEREF _Toc267727467 \h </w:instrText>
            </w:r>
            <w:r>
              <w:rPr>
                <w:noProof/>
                <w:webHidden/>
              </w:rPr>
            </w:r>
            <w:r>
              <w:rPr>
                <w:noProof/>
                <w:webHidden/>
              </w:rPr>
              <w:fldChar w:fldCharType="separate"/>
            </w:r>
            <w:r w:rsidR="00716E9B">
              <w:rPr>
                <w:noProof/>
                <w:webHidden/>
              </w:rPr>
              <w:t>2</w:t>
            </w:r>
            <w:r>
              <w:rPr>
                <w:noProof/>
                <w:webHidden/>
              </w:rPr>
              <w:fldChar w:fldCharType="end"/>
            </w:r>
          </w:hyperlink>
        </w:p>
        <w:p w:rsidR="00716E9B" w:rsidRDefault="00C32D0F">
          <w:pPr>
            <w:pStyle w:val="TOC1"/>
            <w:tabs>
              <w:tab w:val="right" w:leader="dot" w:pos="10790"/>
            </w:tabs>
            <w:rPr>
              <w:rFonts w:eastAsiaTheme="minorEastAsia"/>
              <w:noProof/>
              <w:lang w:eastAsia="es-MX"/>
            </w:rPr>
          </w:pPr>
          <w:hyperlink w:anchor="_Toc267727468" w:history="1">
            <w:r w:rsidR="00716E9B" w:rsidRPr="00F96363">
              <w:rPr>
                <w:rStyle w:val="Hyperlink"/>
                <w:noProof/>
                <w:lang w:val="en-US"/>
              </w:rPr>
              <w:t>Getting Started.</w:t>
            </w:r>
            <w:r w:rsidR="00716E9B">
              <w:rPr>
                <w:noProof/>
                <w:webHidden/>
              </w:rPr>
              <w:tab/>
            </w:r>
            <w:r>
              <w:rPr>
                <w:noProof/>
                <w:webHidden/>
              </w:rPr>
              <w:fldChar w:fldCharType="begin"/>
            </w:r>
            <w:r w:rsidR="00716E9B">
              <w:rPr>
                <w:noProof/>
                <w:webHidden/>
              </w:rPr>
              <w:instrText xml:space="preserve"> PAGEREF _Toc267727468 \h </w:instrText>
            </w:r>
            <w:r>
              <w:rPr>
                <w:noProof/>
                <w:webHidden/>
              </w:rPr>
            </w:r>
            <w:r>
              <w:rPr>
                <w:noProof/>
                <w:webHidden/>
              </w:rPr>
              <w:fldChar w:fldCharType="separate"/>
            </w:r>
            <w:r w:rsidR="00716E9B">
              <w:rPr>
                <w:noProof/>
                <w:webHidden/>
              </w:rPr>
              <w:t>3</w:t>
            </w:r>
            <w:r>
              <w:rPr>
                <w:noProof/>
                <w:webHidden/>
              </w:rPr>
              <w:fldChar w:fldCharType="end"/>
            </w:r>
          </w:hyperlink>
        </w:p>
        <w:p w:rsidR="00716E9B" w:rsidRDefault="00C32D0F">
          <w:pPr>
            <w:pStyle w:val="TOC2"/>
            <w:tabs>
              <w:tab w:val="right" w:leader="dot" w:pos="10790"/>
            </w:tabs>
            <w:rPr>
              <w:rFonts w:eastAsiaTheme="minorEastAsia"/>
              <w:noProof/>
              <w:lang w:eastAsia="es-MX"/>
            </w:rPr>
          </w:pPr>
          <w:hyperlink w:anchor="_Toc267727469" w:history="1">
            <w:r w:rsidR="00716E9B" w:rsidRPr="00F96363">
              <w:rPr>
                <w:rStyle w:val="Hyperlink"/>
                <w:noProof/>
                <w:lang w:val="en-US"/>
              </w:rPr>
              <w:t>How to define a template.</w:t>
            </w:r>
            <w:r w:rsidR="00716E9B">
              <w:rPr>
                <w:noProof/>
                <w:webHidden/>
              </w:rPr>
              <w:tab/>
            </w:r>
            <w:r>
              <w:rPr>
                <w:noProof/>
                <w:webHidden/>
              </w:rPr>
              <w:fldChar w:fldCharType="begin"/>
            </w:r>
            <w:r w:rsidR="00716E9B">
              <w:rPr>
                <w:noProof/>
                <w:webHidden/>
              </w:rPr>
              <w:instrText xml:space="preserve"> PAGEREF _Toc267727469 \h </w:instrText>
            </w:r>
            <w:r>
              <w:rPr>
                <w:noProof/>
                <w:webHidden/>
              </w:rPr>
            </w:r>
            <w:r>
              <w:rPr>
                <w:noProof/>
                <w:webHidden/>
              </w:rPr>
              <w:fldChar w:fldCharType="separate"/>
            </w:r>
            <w:r w:rsidR="00716E9B">
              <w:rPr>
                <w:noProof/>
                <w:webHidden/>
              </w:rPr>
              <w:t>3</w:t>
            </w:r>
            <w:r>
              <w:rPr>
                <w:noProof/>
                <w:webHidden/>
              </w:rPr>
              <w:fldChar w:fldCharType="end"/>
            </w:r>
          </w:hyperlink>
        </w:p>
        <w:p w:rsidR="00716E9B" w:rsidRDefault="00C32D0F">
          <w:pPr>
            <w:pStyle w:val="TOC2"/>
            <w:tabs>
              <w:tab w:val="right" w:leader="dot" w:pos="10790"/>
            </w:tabs>
            <w:rPr>
              <w:rFonts w:eastAsiaTheme="minorEastAsia"/>
              <w:noProof/>
              <w:lang w:eastAsia="es-MX"/>
            </w:rPr>
          </w:pPr>
          <w:hyperlink w:anchor="_Toc267727470" w:history="1">
            <w:r w:rsidR="00716E9B" w:rsidRPr="00F96363">
              <w:rPr>
                <w:rStyle w:val="Hyperlink"/>
                <w:noProof/>
                <w:lang w:val="en-US"/>
              </w:rPr>
              <w:t>How to provide data.</w:t>
            </w:r>
            <w:r w:rsidR="00716E9B">
              <w:rPr>
                <w:noProof/>
                <w:webHidden/>
              </w:rPr>
              <w:tab/>
            </w:r>
            <w:r>
              <w:rPr>
                <w:noProof/>
                <w:webHidden/>
              </w:rPr>
              <w:fldChar w:fldCharType="begin"/>
            </w:r>
            <w:r w:rsidR="00716E9B">
              <w:rPr>
                <w:noProof/>
                <w:webHidden/>
              </w:rPr>
              <w:instrText xml:space="preserve"> PAGEREF _Toc267727470 \h </w:instrText>
            </w:r>
            <w:r>
              <w:rPr>
                <w:noProof/>
                <w:webHidden/>
              </w:rPr>
            </w:r>
            <w:r>
              <w:rPr>
                <w:noProof/>
                <w:webHidden/>
              </w:rPr>
              <w:fldChar w:fldCharType="separate"/>
            </w:r>
            <w:r w:rsidR="00716E9B">
              <w:rPr>
                <w:noProof/>
                <w:webHidden/>
              </w:rPr>
              <w:t>3</w:t>
            </w:r>
            <w:r>
              <w:rPr>
                <w:noProof/>
                <w:webHidden/>
              </w:rPr>
              <w:fldChar w:fldCharType="end"/>
            </w:r>
          </w:hyperlink>
        </w:p>
        <w:p w:rsidR="00716E9B" w:rsidRDefault="00C32D0F">
          <w:pPr>
            <w:pStyle w:val="TOC3"/>
            <w:tabs>
              <w:tab w:val="right" w:leader="dot" w:pos="10790"/>
            </w:tabs>
            <w:rPr>
              <w:rFonts w:eastAsiaTheme="minorEastAsia"/>
              <w:noProof/>
              <w:lang w:eastAsia="es-MX"/>
            </w:rPr>
          </w:pPr>
          <w:hyperlink w:anchor="_Toc267727471" w:history="1">
            <w:r w:rsidR="00716E9B" w:rsidRPr="00F96363">
              <w:rPr>
                <w:rStyle w:val="Hyperlink"/>
                <w:noProof/>
                <w:lang w:val="en-US"/>
              </w:rPr>
              <w:t>Using ADO.Net DataTables</w:t>
            </w:r>
            <w:r w:rsidR="00716E9B">
              <w:rPr>
                <w:noProof/>
                <w:webHidden/>
              </w:rPr>
              <w:tab/>
            </w:r>
            <w:r>
              <w:rPr>
                <w:noProof/>
                <w:webHidden/>
              </w:rPr>
              <w:fldChar w:fldCharType="begin"/>
            </w:r>
            <w:r w:rsidR="00716E9B">
              <w:rPr>
                <w:noProof/>
                <w:webHidden/>
              </w:rPr>
              <w:instrText xml:space="preserve"> PAGEREF _Toc267727471 \h </w:instrText>
            </w:r>
            <w:r>
              <w:rPr>
                <w:noProof/>
                <w:webHidden/>
              </w:rPr>
            </w:r>
            <w:r>
              <w:rPr>
                <w:noProof/>
                <w:webHidden/>
              </w:rPr>
              <w:fldChar w:fldCharType="separate"/>
            </w:r>
            <w:r w:rsidR="00716E9B">
              <w:rPr>
                <w:noProof/>
                <w:webHidden/>
              </w:rPr>
              <w:t>4</w:t>
            </w:r>
            <w:r>
              <w:rPr>
                <w:noProof/>
                <w:webHidden/>
              </w:rPr>
              <w:fldChar w:fldCharType="end"/>
            </w:r>
          </w:hyperlink>
        </w:p>
        <w:p w:rsidR="00716E9B" w:rsidRDefault="00C32D0F">
          <w:pPr>
            <w:pStyle w:val="TOC3"/>
            <w:tabs>
              <w:tab w:val="right" w:leader="dot" w:pos="10790"/>
            </w:tabs>
            <w:rPr>
              <w:rFonts w:eastAsiaTheme="minorEastAsia"/>
              <w:noProof/>
              <w:lang w:eastAsia="es-MX"/>
            </w:rPr>
          </w:pPr>
          <w:hyperlink w:anchor="_Toc267727472" w:history="1">
            <w:r w:rsidR="00716E9B" w:rsidRPr="00F96363">
              <w:rPr>
                <w:rStyle w:val="Hyperlink"/>
                <w:noProof/>
                <w:lang w:val="en-US"/>
              </w:rPr>
              <w:t>Using Variables</w:t>
            </w:r>
            <w:r w:rsidR="00716E9B">
              <w:rPr>
                <w:noProof/>
                <w:webHidden/>
              </w:rPr>
              <w:tab/>
            </w:r>
            <w:r>
              <w:rPr>
                <w:noProof/>
                <w:webHidden/>
              </w:rPr>
              <w:fldChar w:fldCharType="begin"/>
            </w:r>
            <w:r w:rsidR="00716E9B">
              <w:rPr>
                <w:noProof/>
                <w:webHidden/>
              </w:rPr>
              <w:instrText xml:space="preserve"> PAGEREF _Toc267727472 \h </w:instrText>
            </w:r>
            <w:r>
              <w:rPr>
                <w:noProof/>
                <w:webHidden/>
              </w:rPr>
            </w:r>
            <w:r>
              <w:rPr>
                <w:noProof/>
                <w:webHidden/>
              </w:rPr>
              <w:fldChar w:fldCharType="separate"/>
            </w:r>
            <w:r w:rsidR="00716E9B">
              <w:rPr>
                <w:noProof/>
                <w:webHidden/>
              </w:rPr>
              <w:t>5</w:t>
            </w:r>
            <w:r>
              <w:rPr>
                <w:noProof/>
                <w:webHidden/>
              </w:rPr>
              <w:fldChar w:fldCharType="end"/>
            </w:r>
          </w:hyperlink>
        </w:p>
        <w:p w:rsidR="00716E9B" w:rsidRDefault="00C32D0F">
          <w:pPr>
            <w:pStyle w:val="TOC3"/>
            <w:tabs>
              <w:tab w:val="right" w:leader="dot" w:pos="10790"/>
            </w:tabs>
            <w:rPr>
              <w:rFonts w:eastAsiaTheme="minorEastAsia"/>
              <w:noProof/>
              <w:lang w:eastAsia="es-MX"/>
            </w:rPr>
          </w:pPr>
          <w:hyperlink w:anchor="_Toc267727473" w:history="1">
            <w:r w:rsidR="00716E9B" w:rsidRPr="00F96363">
              <w:rPr>
                <w:rStyle w:val="Hyperlink"/>
                <w:noProof/>
                <w:lang w:val="en-US"/>
              </w:rPr>
              <w:t>Creating the report.</w:t>
            </w:r>
            <w:r w:rsidR="00716E9B">
              <w:rPr>
                <w:noProof/>
                <w:webHidden/>
              </w:rPr>
              <w:tab/>
            </w:r>
            <w:r>
              <w:rPr>
                <w:noProof/>
                <w:webHidden/>
              </w:rPr>
              <w:fldChar w:fldCharType="begin"/>
            </w:r>
            <w:r w:rsidR="00716E9B">
              <w:rPr>
                <w:noProof/>
                <w:webHidden/>
              </w:rPr>
              <w:instrText xml:space="preserve"> PAGEREF _Toc267727473 \h </w:instrText>
            </w:r>
            <w:r>
              <w:rPr>
                <w:noProof/>
                <w:webHidden/>
              </w:rPr>
            </w:r>
            <w:r>
              <w:rPr>
                <w:noProof/>
                <w:webHidden/>
              </w:rPr>
              <w:fldChar w:fldCharType="separate"/>
            </w:r>
            <w:r w:rsidR="00716E9B">
              <w:rPr>
                <w:noProof/>
                <w:webHidden/>
              </w:rPr>
              <w:t>6</w:t>
            </w:r>
            <w:r>
              <w:rPr>
                <w:noProof/>
                <w:webHidden/>
              </w:rPr>
              <w:fldChar w:fldCharType="end"/>
            </w:r>
          </w:hyperlink>
        </w:p>
        <w:p w:rsidR="00716E9B" w:rsidRDefault="00C32D0F">
          <w:pPr>
            <w:pStyle w:val="TOC2"/>
            <w:tabs>
              <w:tab w:val="right" w:leader="dot" w:pos="10790"/>
            </w:tabs>
            <w:rPr>
              <w:rFonts w:eastAsiaTheme="minorEastAsia"/>
              <w:noProof/>
              <w:lang w:eastAsia="es-MX"/>
            </w:rPr>
          </w:pPr>
          <w:hyperlink w:anchor="_Toc267727474" w:history="1">
            <w:r w:rsidR="00716E9B" w:rsidRPr="00F96363">
              <w:rPr>
                <w:rStyle w:val="Hyperlink"/>
                <w:noProof/>
                <w:lang w:val="en-US"/>
              </w:rPr>
              <w:t>Iterating over DataTables</w:t>
            </w:r>
            <w:r w:rsidR="00716E9B">
              <w:rPr>
                <w:noProof/>
                <w:webHidden/>
              </w:rPr>
              <w:tab/>
            </w:r>
            <w:r>
              <w:rPr>
                <w:noProof/>
                <w:webHidden/>
              </w:rPr>
              <w:fldChar w:fldCharType="begin"/>
            </w:r>
            <w:r w:rsidR="00716E9B">
              <w:rPr>
                <w:noProof/>
                <w:webHidden/>
              </w:rPr>
              <w:instrText xml:space="preserve"> PAGEREF _Toc267727474 \h </w:instrText>
            </w:r>
            <w:r>
              <w:rPr>
                <w:noProof/>
                <w:webHidden/>
              </w:rPr>
            </w:r>
            <w:r>
              <w:rPr>
                <w:noProof/>
                <w:webHidden/>
              </w:rPr>
              <w:fldChar w:fldCharType="separate"/>
            </w:r>
            <w:r w:rsidR="00716E9B">
              <w:rPr>
                <w:noProof/>
                <w:webHidden/>
              </w:rPr>
              <w:t>7</w:t>
            </w:r>
            <w:r>
              <w:rPr>
                <w:noProof/>
                <w:webHidden/>
              </w:rPr>
              <w:fldChar w:fldCharType="end"/>
            </w:r>
          </w:hyperlink>
        </w:p>
        <w:p w:rsidR="00716E9B" w:rsidRDefault="00C32D0F">
          <w:pPr>
            <w:pStyle w:val="TOC3"/>
            <w:tabs>
              <w:tab w:val="right" w:leader="dot" w:pos="10790"/>
            </w:tabs>
            <w:rPr>
              <w:rFonts w:eastAsiaTheme="minorEastAsia"/>
              <w:noProof/>
              <w:lang w:eastAsia="es-MX"/>
            </w:rPr>
          </w:pPr>
          <w:hyperlink w:anchor="_Toc267727475" w:history="1">
            <w:r w:rsidR="00716E9B" w:rsidRPr="00F96363">
              <w:rPr>
                <w:rStyle w:val="Hyperlink"/>
                <w:noProof/>
              </w:rPr>
              <w:t>Filtering Data</w:t>
            </w:r>
            <w:r w:rsidR="00716E9B">
              <w:rPr>
                <w:noProof/>
                <w:webHidden/>
              </w:rPr>
              <w:tab/>
            </w:r>
            <w:r>
              <w:rPr>
                <w:noProof/>
                <w:webHidden/>
              </w:rPr>
              <w:fldChar w:fldCharType="begin"/>
            </w:r>
            <w:r w:rsidR="00716E9B">
              <w:rPr>
                <w:noProof/>
                <w:webHidden/>
              </w:rPr>
              <w:instrText xml:space="preserve"> PAGEREF _Toc267727475 \h </w:instrText>
            </w:r>
            <w:r>
              <w:rPr>
                <w:noProof/>
                <w:webHidden/>
              </w:rPr>
            </w:r>
            <w:r>
              <w:rPr>
                <w:noProof/>
                <w:webHidden/>
              </w:rPr>
              <w:fldChar w:fldCharType="separate"/>
            </w:r>
            <w:r w:rsidR="00716E9B">
              <w:rPr>
                <w:noProof/>
                <w:webHidden/>
              </w:rPr>
              <w:t>8</w:t>
            </w:r>
            <w:r>
              <w:rPr>
                <w:noProof/>
                <w:webHidden/>
              </w:rPr>
              <w:fldChar w:fldCharType="end"/>
            </w:r>
          </w:hyperlink>
        </w:p>
        <w:p w:rsidR="00716E9B" w:rsidRDefault="00C32D0F">
          <w:pPr>
            <w:pStyle w:val="TOC2"/>
            <w:tabs>
              <w:tab w:val="right" w:leader="dot" w:pos="10790"/>
            </w:tabs>
            <w:rPr>
              <w:rFonts w:eastAsiaTheme="minorEastAsia"/>
              <w:noProof/>
              <w:lang w:eastAsia="es-MX"/>
            </w:rPr>
          </w:pPr>
          <w:hyperlink w:anchor="_Toc267727476" w:history="1">
            <w:r w:rsidR="00716E9B" w:rsidRPr="00F96363">
              <w:rPr>
                <w:rStyle w:val="Hyperlink"/>
                <w:noProof/>
                <w:lang w:val="en-US"/>
              </w:rPr>
              <w:t>Handling Events</w:t>
            </w:r>
            <w:r w:rsidR="00716E9B">
              <w:rPr>
                <w:noProof/>
                <w:webHidden/>
              </w:rPr>
              <w:tab/>
            </w:r>
            <w:r>
              <w:rPr>
                <w:noProof/>
                <w:webHidden/>
              </w:rPr>
              <w:fldChar w:fldCharType="begin"/>
            </w:r>
            <w:r w:rsidR="00716E9B">
              <w:rPr>
                <w:noProof/>
                <w:webHidden/>
              </w:rPr>
              <w:instrText xml:space="preserve"> PAGEREF _Toc267727476 \h </w:instrText>
            </w:r>
            <w:r>
              <w:rPr>
                <w:noProof/>
                <w:webHidden/>
              </w:rPr>
            </w:r>
            <w:r>
              <w:rPr>
                <w:noProof/>
                <w:webHidden/>
              </w:rPr>
              <w:fldChar w:fldCharType="separate"/>
            </w:r>
            <w:r w:rsidR="00716E9B">
              <w:rPr>
                <w:noProof/>
                <w:webHidden/>
              </w:rPr>
              <w:t>9</w:t>
            </w:r>
            <w:r>
              <w:rPr>
                <w:noProof/>
                <w:webHidden/>
              </w:rPr>
              <w:fldChar w:fldCharType="end"/>
            </w:r>
          </w:hyperlink>
        </w:p>
        <w:p w:rsidR="00716E9B" w:rsidRDefault="00C32D0F">
          <w:pPr>
            <w:pStyle w:val="TOC3"/>
            <w:tabs>
              <w:tab w:val="right" w:leader="dot" w:pos="10790"/>
            </w:tabs>
            <w:rPr>
              <w:rFonts w:eastAsiaTheme="minorEastAsia"/>
              <w:noProof/>
              <w:lang w:eastAsia="es-MX"/>
            </w:rPr>
          </w:pPr>
          <w:hyperlink w:anchor="_Toc267727477" w:history="1">
            <w:r w:rsidR="00716E9B" w:rsidRPr="00F96363">
              <w:rPr>
                <w:rStyle w:val="Hyperlink"/>
                <w:noProof/>
                <w:lang w:val="en-US"/>
              </w:rPr>
              <w:t>BeforeScanRecord  Event</w:t>
            </w:r>
            <w:r w:rsidR="00716E9B">
              <w:rPr>
                <w:noProof/>
                <w:webHidden/>
              </w:rPr>
              <w:tab/>
            </w:r>
            <w:r>
              <w:rPr>
                <w:noProof/>
                <w:webHidden/>
              </w:rPr>
              <w:fldChar w:fldCharType="begin"/>
            </w:r>
            <w:r w:rsidR="00716E9B">
              <w:rPr>
                <w:noProof/>
                <w:webHidden/>
              </w:rPr>
              <w:instrText xml:space="preserve"> PAGEREF _Toc267727477 \h </w:instrText>
            </w:r>
            <w:r>
              <w:rPr>
                <w:noProof/>
                <w:webHidden/>
              </w:rPr>
            </w:r>
            <w:r>
              <w:rPr>
                <w:noProof/>
                <w:webHidden/>
              </w:rPr>
              <w:fldChar w:fldCharType="separate"/>
            </w:r>
            <w:r w:rsidR="00716E9B">
              <w:rPr>
                <w:noProof/>
                <w:webHidden/>
              </w:rPr>
              <w:t>9</w:t>
            </w:r>
            <w:r>
              <w:rPr>
                <w:noProof/>
                <w:webHidden/>
              </w:rPr>
              <w:fldChar w:fldCharType="end"/>
            </w:r>
          </w:hyperlink>
        </w:p>
        <w:p w:rsidR="00716E9B" w:rsidRDefault="00C32D0F">
          <w:pPr>
            <w:pStyle w:val="TOC3"/>
            <w:tabs>
              <w:tab w:val="right" w:leader="dot" w:pos="10790"/>
            </w:tabs>
            <w:rPr>
              <w:rFonts w:eastAsiaTheme="minorEastAsia"/>
              <w:noProof/>
              <w:lang w:eastAsia="es-MX"/>
            </w:rPr>
          </w:pPr>
          <w:hyperlink w:anchor="_Toc267727478" w:history="1">
            <w:r w:rsidR="00716E9B" w:rsidRPr="00F96363">
              <w:rPr>
                <w:rStyle w:val="Hyperlink"/>
                <w:noProof/>
                <w:lang w:val="en-US"/>
              </w:rPr>
              <w:t>AfterScanRecordEvent</w:t>
            </w:r>
            <w:r w:rsidR="00716E9B">
              <w:rPr>
                <w:noProof/>
                <w:webHidden/>
              </w:rPr>
              <w:tab/>
            </w:r>
            <w:r>
              <w:rPr>
                <w:noProof/>
                <w:webHidden/>
              </w:rPr>
              <w:fldChar w:fldCharType="begin"/>
            </w:r>
            <w:r w:rsidR="00716E9B">
              <w:rPr>
                <w:noProof/>
                <w:webHidden/>
              </w:rPr>
              <w:instrText xml:space="preserve"> PAGEREF _Toc267727478 \h </w:instrText>
            </w:r>
            <w:r>
              <w:rPr>
                <w:noProof/>
                <w:webHidden/>
              </w:rPr>
            </w:r>
            <w:r>
              <w:rPr>
                <w:noProof/>
                <w:webHidden/>
              </w:rPr>
              <w:fldChar w:fldCharType="separate"/>
            </w:r>
            <w:r w:rsidR="00716E9B">
              <w:rPr>
                <w:noProof/>
                <w:webHidden/>
              </w:rPr>
              <w:t>10</w:t>
            </w:r>
            <w:r>
              <w:rPr>
                <w:noProof/>
                <w:webHidden/>
              </w:rPr>
              <w:fldChar w:fldCharType="end"/>
            </w:r>
          </w:hyperlink>
        </w:p>
        <w:p w:rsidR="00716E9B" w:rsidRDefault="00C32D0F">
          <w:pPr>
            <w:pStyle w:val="TOC2"/>
            <w:tabs>
              <w:tab w:val="right" w:leader="dot" w:pos="10790"/>
            </w:tabs>
            <w:rPr>
              <w:rFonts w:eastAsiaTheme="minorEastAsia"/>
              <w:noProof/>
              <w:lang w:eastAsia="es-MX"/>
            </w:rPr>
          </w:pPr>
          <w:hyperlink w:anchor="_Toc267727479" w:history="1">
            <w:r w:rsidR="00716E9B" w:rsidRPr="00F96363">
              <w:rPr>
                <w:rStyle w:val="Hyperlink"/>
                <w:noProof/>
                <w:lang w:val="en-US"/>
              </w:rPr>
              <w:t>Generating conditional output (‘IF’ Construction)</w:t>
            </w:r>
            <w:r w:rsidR="00716E9B">
              <w:rPr>
                <w:noProof/>
                <w:webHidden/>
              </w:rPr>
              <w:tab/>
            </w:r>
            <w:r>
              <w:rPr>
                <w:noProof/>
                <w:webHidden/>
              </w:rPr>
              <w:fldChar w:fldCharType="begin"/>
            </w:r>
            <w:r w:rsidR="00716E9B">
              <w:rPr>
                <w:noProof/>
                <w:webHidden/>
              </w:rPr>
              <w:instrText xml:space="preserve"> PAGEREF _Toc267727479 \h </w:instrText>
            </w:r>
            <w:r>
              <w:rPr>
                <w:noProof/>
                <w:webHidden/>
              </w:rPr>
            </w:r>
            <w:r>
              <w:rPr>
                <w:noProof/>
                <w:webHidden/>
              </w:rPr>
              <w:fldChar w:fldCharType="separate"/>
            </w:r>
            <w:r w:rsidR="00716E9B">
              <w:rPr>
                <w:noProof/>
                <w:webHidden/>
              </w:rPr>
              <w:t>10</w:t>
            </w:r>
            <w:r>
              <w:rPr>
                <w:noProof/>
                <w:webHidden/>
              </w:rPr>
              <w:fldChar w:fldCharType="end"/>
            </w:r>
          </w:hyperlink>
        </w:p>
        <w:p w:rsidR="00A05C0B" w:rsidRDefault="00C32D0F">
          <w:r>
            <w:fldChar w:fldCharType="end"/>
          </w:r>
        </w:p>
      </w:sdtContent>
    </w:sdt>
    <w:p w:rsidR="00A05C0B" w:rsidRDefault="00A05C0B">
      <w:pPr>
        <w:rPr>
          <w:rFonts w:asciiTheme="majorHAnsi" w:eastAsiaTheme="majorEastAsia" w:hAnsiTheme="majorHAnsi" w:cstheme="majorBidi"/>
          <w:b/>
          <w:bCs/>
          <w:color w:val="365F91" w:themeColor="accent1" w:themeShade="BF"/>
          <w:sz w:val="28"/>
          <w:szCs w:val="28"/>
          <w:lang w:val="en-US"/>
        </w:rPr>
      </w:pPr>
    </w:p>
    <w:p w:rsidR="00481439" w:rsidRDefault="00481439" w:rsidP="00481439">
      <w:pPr>
        <w:pStyle w:val="Heading1"/>
        <w:spacing w:after="240"/>
        <w:rPr>
          <w:lang w:val="en-US"/>
        </w:rPr>
      </w:pPr>
      <w:bookmarkStart w:id="0" w:name="_Toc267727466"/>
      <w:r>
        <w:rPr>
          <w:lang w:val="en-US"/>
        </w:rPr>
        <w:t>About this document</w:t>
      </w:r>
      <w:bookmarkEnd w:id="0"/>
    </w:p>
    <w:p w:rsidR="00481439" w:rsidRPr="006B6C9A" w:rsidRDefault="00481439" w:rsidP="00481439">
      <w:pPr>
        <w:jc w:val="both"/>
        <w:rPr>
          <w:sz w:val="26"/>
          <w:szCs w:val="26"/>
          <w:lang w:val="en-US"/>
        </w:rPr>
      </w:pPr>
      <w:r>
        <w:rPr>
          <w:sz w:val="26"/>
          <w:szCs w:val="26"/>
          <w:lang w:val="en-US"/>
        </w:rPr>
        <w:t xml:space="preserve">This document intends to be a quick start up guide for using NTemplates. It introduces the most important features and concepts about the product to help you quickly understand them so </w:t>
      </w:r>
      <w:r w:rsidR="005258C1">
        <w:rPr>
          <w:sz w:val="26"/>
          <w:szCs w:val="26"/>
          <w:lang w:val="en-US"/>
        </w:rPr>
        <w:t xml:space="preserve">that you </w:t>
      </w:r>
      <w:r>
        <w:rPr>
          <w:sz w:val="26"/>
          <w:szCs w:val="26"/>
          <w:lang w:val="en-US"/>
        </w:rPr>
        <w:t>can jump into the examples and start working right away.</w:t>
      </w:r>
    </w:p>
    <w:p w:rsidR="003341F5" w:rsidRPr="004D0680" w:rsidRDefault="003341F5">
      <w:pPr>
        <w:rPr>
          <w:lang w:val="en-US"/>
        </w:rPr>
      </w:pPr>
      <w:bookmarkStart w:id="1" w:name="_Toc267727467"/>
      <w:r w:rsidRPr="004D0680">
        <w:rPr>
          <w:rStyle w:val="Heading1Char"/>
          <w:lang w:val="en-US"/>
        </w:rPr>
        <w:t>Overview</w:t>
      </w:r>
      <w:bookmarkEnd w:id="1"/>
      <w:r w:rsidRPr="004D0680">
        <w:rPr>
          <w:lang w:val="en-US"/>
        </w:rPr>
        <w:t>.</w:t>
      </w:r>
    </w:p>
    <w:p w:rsidR="004538C8" w:rsidRPr="006B6C9A" w:rsidRDefault="003341F5" w:rsidP="001A6E17">
      <w:pPr>
        <w:jc w:val="both"/>
        <w:rPr>
          <w:sz w:val="26"/>
          <w:szCs w:val="26"/>
          <w:lang w:val="en-US"/>
        </w:rPr>
      </w:pPr>
      <w:r w:rsidRPr="006B6C9A">
        <w:rPr>
          <w:sz w:val="26"/>
          <w:szCs w:val="26"/>
          <w:lang w:val="en-US"/>
        </w:rPr>
        <w:t xml:space="preserve">NTemplates is a non visual reporting component for .NET </w:t>
      </w:r>
      <w:r w:rsidR="00857B4F" w:rsidRPr="006B6C9A">
        <w:rPr>
          <w:sz w:val="26"/>
          <w:szCs w:val="26"/>
          <w:lang w:val="en-US"/>
        </w:rPr>
        <w:t>written 100% in C#</w:t>
      </w:r>
      <w:r w:rsidR="009A5DA5" w:rsidRPr="006B6C9A">
        <w:rPr>
          <w:sz w:val="26"/>
          <w:szCs w:val="26"/>
          <w:lang w:val="en-US"/>
        </w:rPr>
        <w:t xml:space="preserve">. </w:t>
      </w:r>
      <w:r w:rsidRPr="006B6C9A">
        <w:rPr>
          <w:sz w:val="26"/>
          <w:szCs w:val="26"/>
          <w:lang w:val="en-US"/>
        </w:rPr>
        <w:t xml:space="preserve">It allows </w:t>
      </w:r>
      <w:r w:rsidR="009D4614" w:rsidRPr="006B6C9A">
        <w:rPr>
          <w:sz w:val="26"/>
          <w:szCs w:val="26"/>
          <w:lang w:val="en-US"/>
        </w:rPr>
        <w:t xml:space="preserve">your </w:t>
      </w:r>
      <w:r w:rsidR="00077866" w:rsidRPr="006B6C9A">
        <w:rPr>
          <w:sz w:val="26"/>
          <w:szCs w:val="26"/>
          <w:lang w:val="en-US"/>
        </w:rPr>
        <w:t>end</w:t>
      </w:r>
      <w:r w:rsidR="009D4614" w:rsidRPr="006B6C9A">
        <w:rPr>
          <w:sz w:val="26"/>
          <w:szCs w:val="26"/>
          <w:lang w:val="en-US"/>
        </w:rPr>
        <w:t xml:space="preserve"> user</w:t>
      </w:r>
      <w:r w:rsidR="00481439">
        <w:rPr>
          <w:sz w:val="26"/>
          <w:szCs w:val="26"/>
          <w:lang w:val="en-US"/>
        </w:rPr>
        <w:t>s</w:t>
      </w:r>
      <w:r w:rsidR="009D4614" w:rsidRPr="006B6C9A">
        <w:rPr>
          <w:sz w:val="26"/>
          <w:szCs w:val="26"/>
          <w:lang w:val="en-US"/>
        </w:rPr>
        <w:t xml:space="preserve"> to define custom report templates</w:t>
      </w:r>
      <w:r w:rsidR="00001825">
        <w:rPr>
          <w:sz w:val="26"/>
          <w:szCs w:val="26"/>
          <w:lang w:val="en-US"/>
        </w:rPr>
        <w:t xml:space="preserve"> (RTF format)</w:t>
      </w:r>
      <w:r w:rsidR="00077866" w:rsidRPr="006B6C9A">
        <w:rPr>
          <w:sz w:val="26"/>
          <w:szCs w:val="26"/>
          <w:lang w:val="en-US"/>
        </w:rPr>
        <w:t xml:space="preserve">. This way, </w:t>
      </w:r>
      <w:r w:rsidR="009D4614" w:rsidRPr="006B6C9A">
        <w:rPr>
          <w:sz w:val="26"/>
          <w:szCs w:val="26"/>
          <w:lang w:val="en-US"/>
        </w:rPr>
        <w:t>your application</w:t>
      </w:r>
      <w:r w:rsidR="004538C8" w:rsidRPr="006B6C9A">
        <w:rPr>
          <w:sz w:val="26"/>
          <w:szCs w:val="26"/>
          <w:lang w:val="en-US"/>
        </w:rPr>
        <w:t xml:space="preserve"> just needs to specify the placeholders for letting the user build a template, and </w:t>
      </w:r>
      <w:r w:rsidR="00001825">
        <w:rPr>
          <w:sz w:val="26"/>
          <w:szCs w:val="26"/>
          <w:lang w:val="en-US"/>
        </w:rPr>
        <w:t>the</w:t>
      </w:r>
      <w:r w:rsidR="004538C8" w:rsidRPr="006B6C9A">
        <w:rPr>
          <w:sz w:val="26"/>
          <w:szCs w:val="26"/>
          <w:lang w:val="en-US"/>
        </w:rPr>
        <w:t xml:space="preserve"> required data</w:t>
      </w:r>
      <w:r w:rsidR="00001825">
        <w:rPr>
          <w:sz w:val="26"/>
          <w:szCs w:val="26"/>
          <w:lang w:val="en-US"/>
        </w:rPr>
        <w:t xml:space="preserve"> for building the report</w:t>
      </w:r>
      <w:r w:rsidR="004538C8" w:rsidRPr="006B6C9A">
        <w:rPr>
          <w:sz w:val="26"/>
          <w:szCs w:val="26"/>
          <w:lang w:val="en-US"/>
        </w:rPr>
        <w:t xml:space="preserve">. </w:t>
      </w:r>
      <w:r w:rsidR="009D4614" w:rsidRPr="006B6C9A">
        <w:rPr>
          <w:sz w:val="26"/>
          <w:szCs w:val="26"/>
          <w:lang w:val="en-US"/>
        </w:rPr>
        <w:t xml:space="preserve">NTemplates </w:t>
      </w:r>
      <w:r w:rsidR="004538C8" w:rsidRPr="006B6C9A">
        <w:rPr>
          <w:sz w:val="26"/>
          <w:szCs w:val="26"/>
          <w:lang w:val="en-US"/>
        </w:rPr>
        <w:t>will generate</w:t>
      </w:r>
      <w:r w:rsidR="009D4614" w:rsidRPr="006B6C9A">
        <w:rPr>
          <w:sz w:val="26"/>
          <w:szCs w:val="26"/>
          <w:lang w:val="en-US"/>
        </w:rPr>
        <w:t xml:space="preserve"> the report based on the </w:t>
      </w:r>
      <w:r w:rsidR="007F5123" w:rsidRPr="006B6C9A">
        <w:rPr>
          <w:sz w:val="26"/>
          <w:szCs w:val="26"/>
          <w:lang w:val="en-US"/>
        </w:rPr>
        <w:t>users’ report</w:t>
      </w:r>
      <w:r w:rsidR="009D4614" w:rsidRPr="006B6C9A">
        <w:rPr>
          <w:sz w:val="26"/>
          <w:szCs w:val="26"/>
          <w:lang w:val="en-US"/>
        </w:rPr>
        <w:t xml:space="preserve"> template.</w:t>
      </w:r>
      <w:r w:rsidRPr="006B6C9A">
        <w:rPr>
          <w:sz w:val="26"/>
          <w:szCs w:val="26"/>
          <w:lang w:val="en-US"/>
        </w:rPr>
        <w:t xml:space="preserve"> </w:t>
      </w:r>
      <w:r w:rsidR="00A36E46" w:rsidRPr="006B6C9A">
        <w:rPr>
          <w:sz w:val="26"/>
          <w:szCs w:val="26"/>
          <w:lang w:val="en-US"/>
        </w:rPr>
        <w:t xml:space="preserve"> </w:t>
      </w:r>
    </w:p>
    <w:p w:rsidR="003341F5" w:rsidRPr="006B6C9A" w:rsidRDefault="00A36E46" w:rsidP="001A6E17">
      <w:pPr>
        <w:jc w:val="both"/>
        <w:rPr>
          <w:sz w:val="26"/>
          <w:szCs w:val="26"/>
          <w:lang w:val="en-US"/>
        </w:rPr>
      </w:pPr>
      <w:r w:rsidRPr="006B6C9A">
        <w:rPr>
          <w:sz w:val="26"/>
          <w:szCs w:val="26"/>
          <w:lang w:val="en-US"/>
        </w:rPr>
        <w:t>The final report is also a RTF document, so it can be edited or used in any other way a</w:t>
      </w:r>
      <w:r w:rsidR="004538C8" w:rsidRPr="006B6C9A">
        <w:rPr>
          <w:sz w:val="26"/>
          <w:szCs w:val="26"/>
          <w:lang w:val="en-US"/>
        </w:rPr>
        <w:t>n RTF</w:t>
      </w:r>
      <w:r w:rsidRPr="006B6C9A">
        <w:rPr>
          <w:sz w:val="26"/>
          <w:szCs w:val="26"/>
          <w:lang w:val="en-US"/>
        </w:rPr>
        <w:t xml:space="preserve"> document could be used.</w:t>
      </w:r>
    </w:p>
    <w:p w:rsidR="007E2B1E" w:rsidRDefault="004538C8" w:rsidP="001A6E17">
      <w:pPr>
        <w:jc w:val="both"/>
        <w:rPr>
          <w:sz w:val="26"/>
          <w:szCs w:val="26"/>
          <w:lang w:val="en-US"/>
        </w:rPr>
      </w:pPr>
      <w:r w:rsidRPr="006B6C9A">
        <w:rPr>
          <w:sz w:val="26"/>
          <w:szCs w:val="26"/>
          <w:lang w:val="en-US"/>
        </w:rPr>
        <w:t>NTemplates</w:t>
      </w:r>
      <w:r w:rsidR="00D87B44">
        <w:rPr>
          <w:sz w:val="26"/>
          <w:szCs w:val="26"/>
          <w:lang w:val="en-US"/>
        </w:rPr>
        <w:t xml:space="preserve"> </w:t>
      </w:r>
      <w:bookmarkStart w:id="2" w:name="_GoBack"/>
      <w:bookmarkEnd w:id="2"/>
      <w:r w:rsidR="00274604" w:rsidRPr="006B6C9A">
        <w:rPr>
          <w:sz w:val="26"/>
          <w:szCs w:val="26"/>
          <w:lang w:val="en-US"/>
        </w:rPr>
        <w:t>includes a ve</w:t>
      </w:r>
      <w:r w:rsidR="009D5749" w:rsidRPr="006B6C9A">
        <w:rPr>
          <w:sz w:val="26"/>
          <w:szCs w:val="26"/>
          <w:lang w:val="en-US"/>
        </w:rPr>
        <w:t>ry simple</w:t>
      </w:r>
      <w:r w:rsidRPr="006B6C9A">
        <w:rPr>
          <w:sz w:val="26"/>
          <w:szCs w:val="26"/>
          <w:lang w:val="en-US"/>
        </w:rPr>
        <w:t xml:space="preserve"> </w:t>
      </w:r>
      <w:r w:rsidR="000D0F40">
        <w:rPr>
          <w:sz w:val="26"/>
          <w:szCs w:val="26"/>
          <w:lang w:val="en-US"/>
        </w:rPr>
        <w:t>interpreted</w:t>
      </w:r>
      <w:r w:rsidRPr="006B6C9A">
        <w:rPr>
          <w:sz w:val="26"/>
          <w:szCs w:val="26"/>
          <w:lang w:val="en-US"/>
        </w:rPr>
        <w:t xml:space="preserve"> programming languag</w:t>
      </w:r>
      <w:r w:rsidR="009D5749" w:rsidRPr="006B6C9A">
        <w:rPr>
          <w:sz w:val="26"/>
          <w:szCs w:val="26"/>
          <w:lang w:val="en-US"/>
        </w:rPr>
        <w:t>e</w:t>
      </w:r>
      <w:r w:rsidRPr="006B6C9A">
        <w:rPr>
          <w:sz w:val="26"/>
          <w:szCs w:val="26"/>
          <w:lang w:val="en-US"/>
        </w:rPr>
        <w:t>.</w:t>
      </w:r>
      <w:r w:rsidR="009D5749" w:rsidRPr="006B6C9A">
        <w:rPr>
          <w:sz w:val="26"/>
          <w:szCs w:val="26"/>
          <w:lang w:val="en-US"/>
        </w:rPr>
        <w:t xml:space="preserve"> </w:t>
      </w:r>
      <w:r w:rsidRPr="006B6C9A">
        <w:rPr>
          <w:sz w:val="26"/>
          <w:szCs w:val="26"/>
          <w:lang w:val="en-US"/>
        </w:rPr>
        <w:t>This allows</w:t>
      </w:r>
      <w:r w:rsidR="009D5749" w:rsidRPr="006B6C9A">
        <w:rPr>
          <w:sz w:val="26"/>
          <w:szCs w:val="26"/>
          <w:lang w:val="en-US"/>
        </w:rPr>
        <w:t xml:space="preserve"> templates complexity vary from very simple placeholder replacement</w:t>
      </w:r>
      <w:r w:rsidRPr="006B6C9A">
        <w:rPr>
          <w:sz w:val="26"/>
          <w:szCs w:val="26"/>
          <w:lang w:val="en-US"/>
        </w:rPr>
        <w:t>,</w:t>
      </w:r>
      <w:r w:rsidR="009D5749" w:rsidRPr="006B6C9A">
        <w:rPr>
          <w:sz w:val="26"/>
          <w:szCs w:val="26"/>
          <w:lang w:val="en-US"/>
        </w:rPr>
        <w:t xml:space="preserve"> to much more complex report definitions</w:t>
      </w:r>
      <w:r w:rsidRPr="006B6C9A">
        <w:rPr>
          <w:sz w:val="26"/>
          <w:szCs w:val="26"/>
          <w:lang w:val="en-US"/>
        </w:rPr>
        <w:t>;</w:t>
      </w:r>
      <w:r w:rsidR="009D5749" w:rsidRPr="006B6C9A">
        <w:rPr>
          <w:sz w:val="26"/>
          <w:szCs w:val="26"/>
          <w:lang w:val="en-US"/>
        </w:rPr>
        <w:t xml:space="preserve"> </w:t>
      </w:r>
      <w:r w:rsidRPr="006B6C9A">
        <w:rPr>
          <w:sz w:val="26"/>
          <w:szCs w:val="26"/>
          <w:lang w:val="en-US"/>
        </w:rPr>
        <w:t xml:space="preserve"> </w:t>
      </w:r>
      <w:r w:rsidR="009D5749" w:rsidRPr="006B6C9A">
        <w:rPr>
          <w:sz w:val="26"/>
          <w:szCs w:val="26"/>
          <w:lang w:val="en-US"/>
        </w:rPr>
        <w:t xml:space="preserve">including </w:t>
      </w:r>
      <w:r w:rsidR="00001825">
        <w:rPr>
          <w:sz w:val="26"/>
          <w:szCs w:val="26"/>
          <w:lang w:val="en-US"/>
        </w:rPr>
        <w:t>IF and LOOP constructions</w:t>
      </w:r>
      <w:r w:rsidR="009D5749" w:rsidRPr="006B6C9A">
        <w:rPr>
          <w:sz w:val="26"/>
          <w:szCs w:val="26"/>
          <w:lang w:val="en-US"/>
        </w:rPr>
        <w:t>.</w:t>
      </w:r>
    </w:p>
    <w:p w:rsidR="000518DE" w:rsidRDefault="000518DE" w:rsidP="00514272">
      <w:pPr>
        <w:pStyle w:val="Heading1"/>
        <w:rPr>
          <w:lang w:val="en-US"/>
        </w:rPr>
      </w:pPr>
      <w:bookmarkStart w:id="3" w:name="_Toc267727468"/>
      <w:r w:rsidRPr="009A5DA5">
        <w:rPr>
          <w:lang w:val="en-US"/>
        </w:rPr>
        <w:lastRenderedPageBreak/>
        <w:t>Gettin</w:t>
      </w:r>
      <w:r w:rsidR="004538C8">
        <w:rPr>
          <w:lang w:val="en-US"/>
        </w:rPr>
        <w:t>g</w:t>
      </w:r>
      <w:r w:rsidRPr="009A5DA5">
        <w:rPr>
          <w:lang w:val="en-US"/>
        </w:rPr>
        <w:t xml:space="preserve"> Started.</w:t>
      </w:r>
      <w:bookmarkEnd w:id="3"/>
    </w:p>
    <w:p w:rsidR="000518DE" w:rsidRPr="00514272" w:rsidRDefault="000518DE" w:rsidP="00514272">
      <w:pPr>
        <w:pStyle w:val="Heading2"/>
        <w:rPr>
          <w:lang w:val="en-US"/>
        </w:rPr>
      </w:pPr>
      <w:bookmarkStart w:id="4" w:name="_Toc267727469"/>
      <w:r w:rsidRPr="00514272">
        <w:rPr>
          <w:lang w:val="en-US"/>
        </w:rPr>
        <w:t>How to define a template.</w:t>
      </w:r>
      <w:bookmarkEnd w:id="4"/>
    </w:p>
    <w:p w:rsidR="00A36E46" w:rsidRPr="006B6C9A" w:rsidRDefault="00A36E46" w:rsidP="00481439">
      <w:pPr>
        <w:spacing w:before="240"/>
        <w:jc w:val="both"/>
        <w:rPr>
          <w:sz w:val="26"/>
          <w:szCs w:val="26"/>
          <w:lang w:val="en-US"/>
        </w:rPr>
      </w:pPr>
      <w:r w:rsidRPr="006B6C9A">
        <w:rPr>
          <w:sz w:val="26"/>
          <w:szCs w:val="26"/>
          <w:lang w:val="en-US"/>
        </w:rPr>
        <w:t>A report template is a simple .rtf document that can be written using Microsoft Word or other RTF editors. It must contain at least one placeholder. Placeholders are ‘special words’ that NTemplates will replace with actual data to generate a report.</w:t>
      </w:r>
    </w:p>
    <w:p w:rsidR="00A36E46" w:rsidRPr="006B6C9A" w:rsidRDefault="00A36E46" w:rsidP="001A6E17">
      <w:pPr>
        <w:jc w:val="both"/>
        <w:rPr>
          <w:sz w:val="26"/>
          <w:szCs w:val="26"/>
          <w:lang w:val="en-US"/>
        </w:rPr>
      </w:pPr>
      <w:r w:rsidRPr="006B6C9A">
        <w:rPr>
          <w:sz w:val="26"/>
          <w:szCs w:val="26"/>
          <w:lang w:val="en-US"/>
        </w:rPr>
        <w:t xml:space="preserve">Placeholders, like programming sentences and functions need to be written enclosed by # </w:t>
      </w:r>
      <w:proofErr w:type="spellStart"/>
      <w:r w:rsidRPr="006B6C9A">
        <w:rPr>
          <w:sz w:val="26"/>
          <w:szCs w:val="26"/>
          <w:lang w:val="en-US"/>
        </w:rPr>
        <w:t>simbol</w:t>
      </w:r>
      <w:proofErr w:type="spellEnd"/>
      <w:r w:rsidRPr="006B6C9A">
        <w:rPr>
          <w:sz w:val="26"/>
          <w:szCs w:val="26"/>
          <w:lang w:val="en-US"/>
        </w:rPr>
        <w:t>. For example, these could be some valid placeholders for data:</w:t>
      </w:r>
    </w:p>
    <w:p w:rsidR="00A36E46" w:rsidRPr="006B6C9A" w:rsidRDefault="00A36E46" w:rsidP="00295B84">
      <w:pPr>
        <w:pStyle w:val="ListParagraph"/>
        <w:numPr>
          <w:ilvl w:val="0"/>
          <w:numId w:val="1"/>
        </w:numPr>
        <w:jc w:val="both"/>
        <w:rPr>
          <w:sz w:val="26"/>
          <w:szCs w:val="26"/>
        </w:rPr>
      </w:pPr>
      <w:r w:rsidRPr="006B6C9A">
        <w:rPr>
          <w:sz w:val="26"/>
          <w:szCs w:val="26"/>
        </w:rPr>
        <w:t>#</w:t>
      </w:r>
      <w:proofErr w:type="spellStart"/>
      <w:r w:rsidR="00D96DD5" w:rsidRPr="006B6C9A">
        <w:rPr>
          <w:sz w:val="26"/>
          <w:szCs w:val="26"/>
        </w:rPr>
        <w:t>DayOfWeek</w:t>
      </w:r>
      <w:proofErr w:type="spellEnd"/>
      <w:r w:rsidRPr="006B6C9A">
        <w:rPr>
          <w:sz w:val="26"/>
          <w:szCs w:val="26"/>
        </w:rPr>
        <w:t xml:space="preserve"># </w:t>
      </w:r>
    </w:p>
    <w:p w:rsidR="00A36E46" w:rsidRPr="006B6C9A" w:rsidRDefault="00295B84" w:rsidP="00295B84">
      <w:pPr>
        <w:pStyle w:val="ListParagraph"/>
        <w:numPr>
          <w:ilvl w:val="0"/>
          <w:numId w:val="1"/>
        </w:numPr>
        <w:jc w:val="both"/>
        <w:rPr>
          <w:sz w:val="26"/>
          <w:szCs w:val="26"/>
        </w:rPr>
      </w:pPr>
      <w:r w:rsidRPr="006B6C9A">
        <w:rPr>
          <w:sz w:val="26"/>
          <w:szCs w:val="26"/>
        </w:rPr>
        <w:t>#</w:t>
      </w:r>
      <w:proofErr w:type="spellStart"/>
      <w:r w:rsidRPr="006B6C9A">
        <w:rPr>
          <w:sz w:val="26"/>
          <w:szCs w:val="26"/>
        </w:rPr>
        <w:t>P.</w:t>
      </w:r>
      <w:r w:rsidR="00D96DD5" w:rsidRPr="006B6C9A">
        <w:rPr>
          <w:sz w:val="26"/>
          <w:szCs w:val="26"/>
        </w:rPr>
        <w:t>FriendName</w:t>
      </w:r>
      <w:proofErr w:type="spellEnd"/>
      <w:r w:rsidRPr="006B6C9A">
        <w:rPr>
          <w:sz w:val="26"/>
          <w:szCs w:val="26"/>
        </w:rPr>
        <w:t>#</w:t>
      </w:r>
    </w:p>
    <w:p w:rsidR="00295B84" w:rsidRPr="006B6C9A" w:rsidRDefault="00295B84" w:rsidP="001A6E17">
      <w:pPr>
        <w:jc w:val="both"/>
        <w:rPr>
          <w:sz w:val="26"/>
          <w:szCs w:val="26"/>
          <w:lang w:val="en-US"/>
        </w:rPr>
      </w:pPr>
      <w:r w:rsidRPr="006B6C9A">
        <w:rPr>
          <w:sz w:val="26"/>
          <w:szCs w:val="26"/>
          <w:lang w:val="en-US"/>
        </w:rPr>
        <w:t xml:space="preserve">The first one represents a </w:t>
      </w:r>
      <w:r w:rsidR="00321E16" w:rsidRPr="006B6C9A">
        <w:rPr>
          <w:sz w:val="26"/>
          <w:szCs w:val="26"/>
          <w:lang w:val="en-US"/>
        </w:rPr>
        <w:t xml:space="preserve">memory </w:t>
      </w:r>
      <w:r w:rsidRPr="006B6C9A">
        <w:rPr>
          <w:sz w:val="26"/>
          <w:szCs w:val="26"/>
          <w:lang w:val="en-US"/>
        </w:rPr>
        <w:t xml:space="preserve">variable that could store </w:t>
      </w:r>
      <w:r w:rsidR="00D96DD5" w:rsidRPr="006B6C9A">
        <w:rPr>
          <w:sz w:val="26"/>
          <w:szCs w:val="26"/>
          <w:lang w:val="en-US"/>
        </w:rPr>
        <w:t>the day of the week</w:t>
      </w:r>
      <w:r w:rsidRPr="006B6C9A">
        <w:rPr>
          <w:sz w:val="26"/>
          <w:szCs w:val="26"/>
          <w:lang w:val="en-US"/>
        </w:rPr>
        <w:t>, for example. And the second one</w:t>
      </w:r>
      <w:r w:rsidR="00AC4E66">
        <w:rPr>
          <w:sz w:val="26"/>
          <w:szCs w:val="26"/>
          <w:lang w:val="en-US"/>
        </w:rPr>
        <w:t>,</w:t>
      </w:r>
      <w:r w:rsidRPr="006B6C9A">
        <w:rPr>
          <w:sz w:val="26"/>
          <w:szCs w:val="26"/>
          <w:lang w:val="en-US"/>
        </w:rPr>
        <w:t xml:space="preserve"> represents a </w:t>
      </w:r>
      <w:proofErr w:type="spellStart"/>
      <w:r w:rsidRPr="006B6C9A">
        <w:rPr>
          <w:sz w:val="26"/>
          <w:szCs w:val="26"/>
          <w:lang w:val="en-US"/>
        </w:rPr>
        <w:t>DataColumn</w:t>
      </w:r>
      <w:proofErr w:type="spellEnd"/>
      <w:r w:rsidRPr="006B6C9A">
        <w:rPr>
          <w:sz w:val="26"/>
          <w:szCs w:val="26"/>
          <w:lang w:val="en-US"/>
        </w:rPr>
        <w:t xml:space="preserve"> </w:t>
      </w:r>
      <w:r w:rsidR="00D96DD5" w:rsidRPr="006B6C9A">
        <w:rPr>
          <w:sz w:val="26"/>
          <w:szCs w:val="26"/>
          <w:lang w:val="en-US"/>
        </w:rPr>
        <w:t>called ‘</w:t>
      </w:r>
      <w:proofErr w:type="spellStart"/>
      <w:r w:rsidR="00D96DD5" w:rsidRPr="006B6C9A">
        <w:rPr>
          <w:sz w:val="26"/>
          <w:szCs w:val="26"/>
          <w:lang w:val="en-US"/>
        </w:rPr>
        <w:t>FriendName</w:t>
      </w:r>
      <w:proofErr w:type="spellEnd"/>
      <w:r w:rsidR="00D96DD5" w:rsidRPr="006B6C9A">
        <w:rPr>
          <w:sz w:val="26"/>
          <w:szCs w:val="26"/>
          <w:lang w:val="en-US"/>
        </w:rPr>
        <w:t xml:space="preserve">’ </w:t>
      </w:r>
      <w:r w:rsidRPr="006B6C9A">
        <w:rPr>
          <w:sz w:val="26"/>
          <w:szCs w:val="26"/>
          <w:lang w:val="en-US"/>
        </w:rPr>
        <w:t xml:space="preserve">inside a </w:t>
      </w:r>
      <w:proofErr w:type="spellStart"/>
      <w:r w:rsidRPr="006B6C9A">
        <w:rPr>
          <w:sz w:val="26"/>
          <w:szCs w:val="26"/>
          <w:lang w:val="en-US"/>
        </w:rPr>
        <w:t>DataTable</w:t>
      </w:r>
      <w:proofErr w:type="spellEnd"/>
      <w:r w:rsidRPr="006B6C9A">
        <w:rPr>
          <w:sz w:val="26"/>
          <w:szCs w:val="26"/>
          <w:lang w:val="en-US"/>
        </w:rPr>
        <w:t xml:space="preserve"> object, which </w:t>
      </w:r>
      <w:proofErr w:type="spellStart"/>
      <w:r w:rsidRPr="006B6C9A">
        <w:rPr>
          <w:sz w:val="26"/>
          <w:szCs w:val="26"/>
          <w:lang w:val="en-US"/>
        </w:rPr>
        <w:t>TableName’s</w:t>
      </w:r>
      <w:proofErr w:type="spellEnd"/>
      <w:r w:rsidR="00321E16" w:rsidRPr="006B6C9A">
        <w:rPr>
          <w:sz w:val="26"/>
          <w:szCs w:val="26"/>
          <w:lang w:val="en-US"/>
        </w:rPr>
        <w:t xml:space="preserve"> property</w:t>
      </w:r>
      <w:r w:rsidRPr="006B6C9A">
        <w:rPr>
          <w:sz w:val="26"/>
          <w:szCs w:val="26"/>
          <w:lang w:val="en-US"/>
        </w:rPr>
        <w:t xml:space="preserve"> value is ‘P’.</w:t>
      </w:r>
    </w:p>
    <w:p w:rsidR="00321E16" w:rsidRPr="006B6C9A" w:rsidRDefault="00321E16" w:rsidP="001A6E17">
      <w:pPr>
        <w:jc w:val="both"/>
        <w:rPr>
          <w:sz w:val="26"/>
          <w:szCs w:val="26"/>
          <w:lang w:val="en-US"/>
        </w:rPr>
      </w:pPr>
      <w:r w:rsidRPr="006B6C9A">
        <w:rPr>
          <w:sz w:val="26"/>
          <w:szCs w:val="26"/>
          <w:lang w:val="en-US"/>
        </w:rPr>
        <w:t>So, imagine a simple RTF document with this content:</w:t>
      </w:r>
    </w:p>
    <w:p w:rsidR="00321E16" w:rsidRPr="00D96DD5" w:rsidRDefault="00321E16" w:rsidP="00D11262">
      <w:pPr>
        <w:ind w:left="283"/>
        <w:jc w:val="both"/>
        <w:rPr>
          <w:rFonts w:ascii="Arial" w:hAnsi="Arial" w:cs="Arial"/>
          <w:lang w:val="en-US"/>
        </w:rPr>
      </w:pPr>
      <w:r w:rsidRPr="00D96DD5">
        <w:rPr>
          <w:rFonts w:ascii="Arial" w:hAnsi="Arial" w:cs="Arial"/>
          <w:lang w:val="en-US"/>
        </w:rPr>
        <w:t>Hello #P.name#. Today is #</w:t>
      </w:r>
      <w:proofErr w:type="spellStart"/>
      <w:r w:rsidR="00D96DD5" w:rsidRPr="00D96DD5">
        <w:rPr>
          <w:rFonts w:ascii="Arial" w:hAnsi="Arial" w:cs="Arial"/>
          <w:lang w:val="en-US"/>
        </w:rPr>
        <w:t>DayOfWeek</w:t>
      </w:r>
      <w:proofErr w:type="spellEnd"/>
      <w:r w:rsidRPr="00D96DD5">
        <w:rPr>
          <w:rFonts w:ascii="Arial" w:hAnsi="Arial" w:cs="Arial"/>
          <w:lang w:val="en-US"/>
        </w:rPr>
        <w:t>#, and I’d</w:t>
      </w:r>
      <w:r w:rsidR="00D96DD5" w:rsidRPr="00D96DD5">
        <w:rPr>
          <w:rFonts w:ascii="Arial" w:hAnsi="Arial" w:cs="Arial"/>
          <w:lang w:val="en-US"/>
        </w:rPr>
        <w:t xml:space="preserve"> just wanted to let you know about NTemplates.</w:t>
      </w:r>
    </w:p>
    <w:p w:rsidR="00321E16" w:rsidRPr="006B6C9A" w:rsidRDefault="00D96DD5" w:rsidP="001A6E17">
      <w:pPr>
        <w:jc w:val="both"/>
        <w:rPr>
          <w:sz w:val="26"/>
          <w:szCs w:val="26"/>
          <w:lang w:val="en-US"/>
        </w:rPr>
      </w:pPr>
      <w:r w:rsidRPr="006B6C9A">
        <w:rPr>
          <w:sz w:val="26"/>
          <w:szCs w:val="26"/>
          <w:lang w:val="en-US"/>
        </w:rPr>
        <w:t>If you</w:t>
      </w:r>
      <w:r w:rsidR="00AC4E66">
        <w:rPr>
          <w:sz w:val="26"/>
          <w:szCs w:val="26"/>
          <w:lang w:val="en-US"/>
        </w:rPr>
        <w:t>r</w:t>
      </w:r>
      <w:r w:rsidRPr="006B6C9A">
        <w:rPr>
          <w:sz w:val="26"/>
          <w:szCs w:val="26"/>
          <w:lang w:val="en-US"/>
        </w:rPr>
        <w:t xml:space="preserve"> </w:t>
      </w:r>
      <w:r w:rsidR="00AC4E66">
        <w:rPr>
          <w:sz w:val="26"/>
          <w:szCs w:val="26"/>
          <w:lang w:val="en-US"/>
        </w:rPr>
        <w:t xml:space="preserve">application </w:t>
      </w:r>
      <w:r w:rsidRPr="006B6C9A">
        <w:rPr>
          <w:sz w:val="26"/>
          <w:szCs w:val="26"/>
          <w:lang w:val="en-US"/>
        </w:rPr>
        <w:t>provide values for these placeholders, let’s say ‘Monday’ and ‘John’ and then ask NTemplates to generate a report, the result would be as follows:</w:t>
      </w:r>
    </w:p>
    <w:p w:rsidR="00D96DD5" w:rsidRPr="00A05C0B" w:rsidRDefault="00D96DD5" w:rsidP="00D11262">
      <w:pPr>
        <w:ind w:left="283"/>
        <w:jc w:val="both"/>
        <w:rPr>
          <w:rFonts w:ascii="Candara" w:hAnsi="Candara" w:cs="Arial"/>
          <w:lang w:val="en-US"/>
        </w:rPr>
      </w:pPr>
      <w:r w:rsidRPr="00A05C0B">
        <w:rPr>
          <w:rFonts w:ascii="Candara" w:hAnsi="Candara" w:cs="Arial"/>
          <w:lang w:val="en-US"/>
        </w:rPr>
        <w:t>Hello John. Today is Monday, and I’d just wanted to let you know about NTemplates.</w:t>
      </w:r>
    </w:p>
    <w:p w:rsidR="00D96DD5" w:rsidRPr="006B6C9A" w:rsidRDefault="00D96DD5" w:rsidP="001A6E17">
      <w:pPr>
        <w:jc w:val="both"/>
        <w:rPr>
          <w:sz w:val="26"/>
          <w:szCs w:val="26"/>
          <w:lang w:val="en-US"/>
        </w:rPr>
      </w:pPr>
      <w:r w:rsidRPr="006B6C9A">
        <w:rPr>
          <w:sz w:val="26"/>
          <w:szCs w:val="26"/>
          <w:lang w:val="en-US"/>
        </w:rPr>
        <w:t>The process preserves the formatting options. So if you formatted the text like this:</w:t>
      </w:r>
    </w:p>
    <w:p w:rsidR="00D96DD5" w:rsidRPr="00A05C0B" w:rsidRDefault="00D96DD5" w:rsidP="00D11262">
      <w:pPr>
        <w:ind w:left="283"/>
        <w:jc w:val="both"/>
        <w:rPr>
          <w:rFonts w:ascii="Candara" w:hAnsi="Candara" w:cs="Arial"/>
          <w:lang w:val="en-US"/>
        </w:rPr>
      </w:pPr>
      <w:r w:rsidRPr="00A05C0B">
        <w:rPr>
          <w:rFonts w:ascii="Candara" w:hAnsi="Candara" w:cs="Arial"/>
          <w:lang w:val="en-US"/>
        </w:rPr>
        <w:t xml:space="preserve">Hello </w:t>
      </w:r>
      <w:r w:rsidRPr="00A05C0B">
        <w:rPr>
          <w:rFonts w:ascii="Candara" w:hAnsi="Candara" w:cs="Arial"/>
          <w:b/>
          <w:lang w:val="en-US"/>
        </w:rPr>
        <w:t>#P.name#</w:t>
      </w:r>
      <w:r w:rsidRPr="00A05C0B">
        <w:rPr>
          <w:rFonts w:ascii="Candara" w:hAnsi="Candara" w:cs="Arial"/>
          <w:lang w:val="en-US"/>
        </w:rPr>
        <w:t xml:space="preserve">. Today is </w:t>
      </w:r>
      <w:r w:rsidRPr="00A05C0B">
        <w:rPr>
          <w:rFonts w:ascii="Candara" w:hAnsi="Candara" w:cs="Arial"/>
          <w:i/>
          <w:color w:val="FF0000"/>
          <w:lang w:val="en-US"/>
        </w:rPr>
        <w:t>#</w:t>
      </w:r>
      <w:proofErr w:type="spellStart"/>
      <w:r w:rsidRPr="00A05C0B">
        <w:rPr>
          <w:rFonts w:ascii="Candara" w:hAnsi="Candara" w:cs="Arial"/>
          <w:i/>
          <w:color w:val="FF0000"/>
          <w:lang w:val="en-US"/>
        </w:rPr>
        <w:t>DayOfWeek</w:t>
      </w:r>
      <w:proofErr w:type="spellEnd"/>
      <w:r w:rsidRPr="00A05C0B">
        <w:rPr>
          <w:rFonts w:ascii="Candara" w:hAnsi="Candara" w:cs="Arial"/>
          <w:i/>
          <w:color w:val="FF0000"/>
          <w:lang w:val="en-US"/>
        </w:rPr>
        <w:t>#</w:t>
      </w:r>
      <w:r w:rsidRPr="00A05C0B">
        <w:rPr>
          <w:rFonts w:ascii="Candara" w:hAnsi="Candara" w:cs="Arial"/>
          <w:lang w:val="en-US"/>
        </w:rPr>
        <w:t>, and I’d just wanted to let you know about NTemplates.</w:t>
      </w:r>
    </w:p>
    <w:p w:rsidR="00D96DD5" w:rsidRPr="006B6C9A" w:rsidRDefault="00D96DD5" w:rsidP="001A6E17">
      <w:pPr>
        <w:jc w:val="both"/>
        <w:rPr>
          <w:sz w:val="26"/>
          <w:szCs w:val="26"/>
          <w:lang w:val="en-US"/>
        </w:rPr>
      </w:pPr>
      <w:r w:rsidRPr="006B6C9A">
        <w:rPr>
          <w:sz w:val="26"/>
          <w:szCs w:val="26"/>
          <w:lang w:val="en-US"/>
        </w:rPr>
        <w:t>Then you would get this r</w:t>
      </w:r>
      <w:r w:rsidR="00A05C0B">
        <w:rPr>
          <w:sz w:val="26"/>
          <w:szCs w:val="26"/>
          <w:lang w:val="en-US"/>
        </w:rPr>
        <w:t>e</w:t>
      </w:r>
      <w:r w:rsidRPr="006B6C9A">
        <w:rPr>
          <w:sz w:val="26"/>
          <w:szCs w:val="26"/>
          <w:lang w:val="en-US"/>
        </w:rPr>
        <w:t>sult:</w:t>
      </w:r>
    </w:p>
    <w:p w:rsidR="00D96DD5" w:rsidRPr="00A05C0B" w:rsidRDefault="00D96DD5" w:rsidP="00D11262">
      <w:pPr>
        <w:ind w:left="283"/>
        <w:jc w:val="both"/>
        <w:rPr>
          <w:rFonts w:ascii="Candara" w:hAnsi="Candara" w:cs="Arial"/>
          <w:lang w:val="en-US"/>
        </w:rPr>
      </w:pPr>
      <w:r w:rsidRPr="00A05C0B">
        <w:rPr>
          <w:rFonts w:ascii="Candara" w:hAnsi="Candara" w:cs="Arial"/>
          <w:lang w:val="en-US"/>
        </w:rPr>
        <w:t xml:space="preserve">Hello </w:t>
      </w:r>
      <w:r w:rsidRPr="00A05C0B">
        <w:rPr>
          <w:rFonts w:ascii="Candara" w:hAnsi="Candara" w:cs="Arial"/>
          <w:b/>
          <w:lang w:val="en-US"/>
        </w:rPr>
        <w:t>John</w:t>
      </w:r>
      <w:r w:rsidRPr="00A05C0B">
        <w:rPr>
          <w:rFonts w:ascii="Candara" w:hAnsi="Candara" w:cs="Arial"/>
          <w:lang w:val="en-US"/>
        </w:rPr>
        <w:t xml:space="preserve">. Today is </w:t>
      </w:r>
      <w:r w:rsidRPr="00A05C0B">
        <w:rPr>
          <w:rFonts w:ascii="Candara" w:hAnsi="Candara" w:cs="Arial"/>
          <w:i/>
          <w:color w:val="FF0000"/>
          <w:lang w:val="en-US"/>
        </w:rPr>
        <w:t>Monday</w:t>
      </w:r>
      <w:r w:rsidRPr="00A05C0B">
        <w:rPr>
          <w:rFonts w:ascii="Candara" w:hAnsi="Candara" w:cs="Arial"/>
          <w:lang w:val="en-US"/>
        </w:rPr>
        <w:t>, and I’d just wanted to let you know about NTemplates.</w:t>
      </w:r>
    </w:p>
    <w:p w:rsidR="00D96DD5" w:rsidRPr="006B6C9A" w:rsidRDefault="00D96DD5" w:rsidP="00D96DD5">
      <w:pPr>
        <w:jc w:val="both"/>
        <w:rPr>
          <w:sz w:val="26"/>
          <w:szCs w:val="26"/>
          <w:lang w:val="en-US"/>
        </w:rPr>
      </w:pPr>
      <w:r w:rsidRPr="006B6C9A">
        <w:rPr>
          <w:sz w:val="26"/>
          <w:szCs w:val="26"/>
          <w:lang w:val="en-US"/>
        </w:rPr>
        <w:t xml:space="preserve">A simple rule to follow is to format the whole placeholder. Note </w:t>
      </w:r>
      <w:r w:rsidR="00AC4E66">
        <w:rPr>
          <w:sz w:val="26"/>
          <w:szCs w:val="26"/>
          <w:lang w:val="en-US"/>
        </w:rPr>
        <w:t xml:space="preserve">that in the above example, </w:t>
      </w:r>
      <w:r w:rsidRPr="006B6C9A">
        <w:rPr>
          <w:sz w:val="26"/>
          <w:szCs w:val="26"/>
          <w:lang w:val="en-US"/>
        </w:rPr>
        <w:t xml:space="preserve">the enclosing # symbols have the same format than the enclosed word.  </w:t>
      </w:r>
      <w:r w:rsidR="00A366E9" w:rsidRPr="006B6C9A">
        <w:rPr>
          <w:sz w:val="26"/>
          <w:szCs w:val="26"/>
          <w:lang w:val="en-US"/>
        </w:rPr>
        <w:t xml:space="preserve">If you did something like </w:t>
      </w:r>
      <w:r w:rsidR="00A366E9" w:rsidRPr="006B6C9A">
        <w:rPr>
          <w:rFonts w:ascii="Arial" w:hAnsi="Arial" w:cs="Arial"/>
          <w:i/>
          <w:color w:val="FF0000"/>
          <w:sz w:val="26"/>
          <w:szCs w:val="26"/>
          <w:lang w:val="en-US"/>
        </w:rPr>
        <w:t>#</w:t>
      </w:r>
      <w:proofErr w:type="spellStart"/>
      <w:r w:rsidR="00A366E9" w:rsidRPr="006B6C9A">
        <w:rPr>
          <w:rFonts w:ascii="Arial" w:hAnsi="Arial" w:cs="Arial"/>
          <w:b/>
          <w:i/>
          <w:color w:val="FF0000"/>
          <w:sz w:val="26"/>
          <w:szCs w:val="26"/>
          <w:lang w:val="en-US"/>
        </w:rPr>
        <w:t>Day</w:t>
      </w:r>
      <w:r w:rsidR="00A366E9" w:rsidRPr="006B6C9A">
        <w:rPr>
          <w:rFonts w:ascii="Arial" w:hAnsi="Arial" w:cs="Arial"/>
          <w:color w:val="FF0000"/>
          <w:sz w:val="26"/>
          <w:szCs w:val="26"/>
          <w:u w:val="single"/>
          <w:lang w:val="en-US"/>
        </w:rPr>
        <w:t>Of</w:t>
      </w:r>
      <w:r w:rsidR="00A366E9" w:rsidRPr="006B6C9A">
        <w:rPr>
          <w:rFonts w:ascii="Arial" w:hAnsi="Arial" w:cs="Arial"/>
          <w:i/>
          <w:color w:val="FF0000"/>
          <w:sz w:val="26"/>
          <w:szCs w:val="26"/>
          <w:lang w:val="en-US"/>
        </w:rPr>
        <w:t>Week</w:t>
      </w:r>
      <w:proofErr w:type="spellEnd"/>
      <w:r w:rsidR="00A366E9" w:rsidRPr="006B6C9A">
        <w:rPr>
          <w:rFonts w:ascii="Arial" w:hAnsi="Arial" w:cs="Arial"/>
          <w:color w:val="365F91" w:themeColor="accent1" w:themeShade="BF"/>
          <w:sz w:val="26"/>
          <w:szCs w:val="26"/>
          <w:lang w:val="en-US"/>
        </w:rPr>
        <w:t xml:space="preserve"># </w:t>
      </w:r>
      <w:r w:rsidR="00A366E9" w:rsidRPr="006B6C9A">
        <w:rPr>
          <w:sz w:val="26"/>
          <w:szCs w:val="26"/>
          <w:lang w:val="en-US"/>
        </w:rPr>
        <w:t xml:space="preserve">then the engine would not be able to replace the placeholder </w:t>
      </w:r>
      <w:r w:rsidR="003C6AD6">
        <w:rPr>
          <w:sz w:val="26"/>
          <w:szCs w:val="26"/>
          <w:lang w:val="en-US"/>
        </w:rPr>
        <w:t>and exception could be raised.</w:t>
      </w:r>
    </w:p>
    <w:p w:rsidR="006B6C9A" w:rsidRDefault="00022502" w:rsidP="006B6C9A">
      <w:pPr>
        <w:pStyle w:val="Heading2"/>
        <w:spacing w:after="200"/>
        <w:rPr>
          <w:lang w:val="en-US"/>
        </w:rPr>
      </w:pPr>
      <w:bookmarkStart w:id="5" w:name="_Toc267727470"/>
      <w:r>
        <w:rPr>
          <w:lang w:val="en-US"/>
        </w:rPr>
        <w:t>How to provide data.</w:t>
      </w:r>
      <w:bookmarkEnd w:id="5"/>
    </w:p>
    <w:p w:rsidR="00022502" w:rsidRPr="006B6C9A" w:rsidRDefault="00022502" w:rsidP="00022502">
      <w:pPr>
        <w:spacing w:before="240" w:after="120"/>
        <w:jc w:val="both"/>
        <w:rPr>
          <w:sz w:val="26"/>
          <w:szCs w:val="26"/>
          <w:lang w:val="en-US"/>
        </w:rPr>
      </w:pPr>
      <w:r w:rsidRPr="006B6C9A">
        <w:rPr>
          <w:sz w:val="26"/>
          <w:szCs w:val="26"/>
          <w:lang w:val="en-US"/>
        </w:rPr>
        <w:t>NTemplates exposes a simple object oriented API to work with. Data can be provided to NT</w:t>
      </w:r>
      <w:r w:rsidR="00B86C99">
        <w:rPr>
          <w:sz w:val="26"/>
          <w:szCs w:val="26"/>
          <w:lang w:val="en-US"/>
        </w:rPr>
        <w:t>emplates engine in the form of some</w:t>
      </w:r>
      <w:r w:rsidRPr="006B6C9A">
        <w:rPr>
          <w:sz w:val="26"/>
          <w:szCs w:val="26"/>
          <w:lang w:val="en-US"/>
        </w:rPr>
        <w:t xml:space="preserve"> ADO.Net </w:t>
      </w:r>
      <w:proofErr w:type="spellStart"/>
      <w:r w:rsidRPr="006B6C9A">
        <w:rPr>
          <w:sz w:val="26"/>
          <w:szCs w:val="26"/>
          <w:lang w:val="en-US"/>
        </w:rPr>
        <w:t>DataTable</w:t>
      </w:r>
      <w:proofErr w:type="spellEnd"/>
      <w:r w:rsidR="00B86C99">
        <w:rPr>
          <w:sz w:val="26"/>
          <w:szCs w:val="26"/>
          <w:lang w:val="en-US"/>
        </w:rPr>
        <w:t xml:space="preserve"> or List&lt;T&gt; instances;</w:t>
      </w:r>
      <w:r w:rsidRPr="006B6C9A">
        <w:rPr>
          <w:sz w:val="26"/>
          <w:szCs w:val="26"/>
          <w:lang w:val="en-US"/>
        </w:rPr>
        <w:t xml:space="preserve"> or simple variables, depending on the requirements.</w:t>
      </w:r>
    </w:p>
    <w:p w:rsidR="006B6C9A" w:rsidRDefault="006B6C9A" w:rsidP="006B6C9A">
      <w:pPr>
        <w:pStyle w:val="Heading3"/>
        <w:rPr>
          <w:lang w:val="en-US"/>
        </w:rPr>
      </w:pPr>
      <w:bookmarkStart w:id="6" w:name="_Toc267727471"/>
      <w:r>
        <w:rPr>
          <w:lang w:val="en-US"/>
        </w:rPr>
        <w:lastRenderedPageBreak/>
        <w:t xml:space="preserve">Using ADO.Net </w:t>
      </w:r>
      <w:proofErr w:type="spellStart"/>
      <w:r>
        <w:rPr>
          <w:lang w:val="en-US"/>
        </w:rPr>
        <w:t>DataTables</w:t>
      </w:r>
      <w:bookmarkEnd w:id="6"/>
      <w:proofErr w:type="spellEnd"/>
    </w:p>
    <w:p w:rsidR="004D0680" w:rsidRPr="006B6C9A" w:rsidRDefault="004D0680" w:rsidP="00AC4E66">
      <w:pPr>
        <w:spacing w:before="240"/>
        <w:jc w:val="both"/>
        <w:rPr>
          <w:sz w:val="26"/>
          <w:szCs w:val="26"/>
          <w:lang w:val="en-US"/>
        </w:rPr>
      </w:pPr>
      <w:r w:rsidRPr="006B6C9A">
        <w:rPr>
          <w:sz w:val="26"/>
          <w:szCs w:val="26"/>
          <w:lang w:val="en-US"/>
        </w:rPr>
        <w:t xml:space="preserve">The following code snipped shows how to pass several </w:t>
      </w:r>
      <w:proofErr w:type="spellStart"/>
      <w:r w:rsidRPr="006B6C9A">
        <w:rPr>
          <w:sz w:val="26"/>
          <w:szCs w:val="26"/>
          <w:lang w:val="en-US"/>
        </w:rPr>
        <w:t>DataTable</w:t>
      </w:r>
      <w:proofErr w:type="spellEnd"/>
      <w:r w:rsidRPr="006B6C9A">
        <w:rPr>
          <w:sz w:val="26"/>
          <w:szCs w:val="26"/>
          <w:lang w:val="en-US"/>
        </w:rPr>
        <w:t xml:space="preserve"> instances to the </w:t>
      </w:r>
      <w:proofErr w:type="spellStart"/>
      <w:r w:rsidRPr="006B6C9A">
        <w:rPr>
          <w:sz w:val="26"/>
          <w:szCs w:val="26"/>
          <w:lang w:val="en-US"/>
        </w:rPr>
        <w:t>DocumentCreator</w:t>
      </w:r>
      <w:proofErr w:type="spellEnd"/>
      <w:r w:rsidRPr="006B6C9A">
        <w:rPr>
          <w:sz w:val="26"/>
          <w:szCs w:val="26"/>
          <w:lang w:val="en-US"/>
        </w:rPr>
        <w:t xml:space="preserve">. In this case is assumed that the tables are taken from inside a </w:t>
      </w:r>
      <w:proofErr w:type="spellStart"/>
      <w:r w:rsidRPr="006B6C9A">
        <w:rPr>
          <w:sz w:val="26"/>
          <w:szCs w:val="26"/>
          <w:lang w:val="en-US"/>
        </w:rPr>
        <w:t>DataSet</w:t>
      </w:r>
      <w:proofErr w:type="spellEnd"/>
      <w:r w:rsidRPr="006B6C9A">
        <w:rPr>
          <w:sz w:val="26"/>
          <w:szCs w:val="26"/>
          <w:lang w:val="en-US"/>
        </w:rPr>
        <w:t>, but a Dataset is not required.</w:t>
      </w:r>
    </w:p>
    <w:p w:rsidR="00530311" w:rsidRPr="00D11262" w:rsidRDefault="00530311" w:rsidP="00950C43">
      <w:pPr>
        <w:spacing w:before="60" w:after="0"/>
        <w:ind w:left="708"/>
        <w:jc w:val="both"/>
        <w:rPr>
          <w:rFonts w:ascii="Courier New" w:hAnsi="Courier New" w:cs="Courier New"/>
          <w:noProof/>
          <w:color w:val="2B91AF"/>
          <w:lang w:val="en-US"/>
        </w:rPr>
      </w:pPr>
      <w:r w:rsidRPr="00D11262">
        <w:rPr>
          <w:rFonts w:ascii="Courier New" w:hAnsi="Courier New" w:cs="Courier New"/>
          <w:noProof/>
          <w:color w:val="008000"/>
          <w:lang w:val="en-US"/>
        </w:rPr>
        <w:t>//Document creator represents the API to the reporting engine.</w:t>
      </w:r>
    </w:p>
    <w:p w:rsidR="00530311" w:rsidRPr="004D0680" w:rsidRDefault="00530311" w:rsidP="00950C43">
      <w:pPr>
        <w:spacing w:before="60" w:after="0"/>
        <w:ind w:left="708"/>
        <w:jc w:val="both"/>
        <w:rPr>
          <w:rFonts w:ascii="Courier New" w:hAnsi="Courier New" w:cs="Courier New"/>
          <w:noProof/>
          <w:lang w:val="en-US"/>
        </w:rPr>
      </w:pPr>
      <w:r w:rsidRPr="004D0680">
        <w:rPr>
          <w:rFonts w:ascii="Courier New" w:hAnsi="Courier New" w:cs="Courier New"/>
          <w:noProof/>
          <w:color w:val="2B91AF"/>
          <w:lang w:val="en-US"/>
        </w:rPr>
        <w:t>DocumentCreator</w:t>
      </w:r>
      <w:r w:rsidRPr="004D0680">
        <w:rPr>
          <w:rFonts w:ascii="Courier New" w:hAnsi="Courier New" w:cs="Courier New"/>
          <w:noProof/>
          <w:lang w:val="en-US"/>
        </w:rPr>
        <w:t xml:space="preserve"> dc = </w:t>
      </w:r>
      <w:r w:rsidRPr="004D0680">
        <w:rPr>
          <w:rFonts w:ascii="Courier New" w:hAnsi="Courier New" w:cs="Courier New"/>
          <w:noProof/>
          <w:color w:val="0000FF"/>
          <w:lang w:val="en-US"/>
        </w:rPr>
        <w:t>new</w:t>
      </w:r>
      <w:r w:rsidRPr="004D0680">
        <w:rPr>
          <w:rFonts w:ascii="Courier New" w:hAnsi="Courier New" w:cs="Courier New"/>
          <w:noProof/>
          <w:lang w:val="en-US"/>
        </w:rPr>
        <w:t xml:space="preserve"> </w:t>
      </w:r>
      <w:r w:rsidRPr="004D0680">
        <w:rPr>
          <w:rFonts w:ascii="Courier New" w:hAnsi="Courier New" w:cs="Courier New"/>
          <w:noProof/>
          <w:color w:val="2B91AF"/>
          <w:lang w:val="en-US"/>
        </w:rPr>
        <w:t>DocumentCreator</w:t>
      </w:r>
      <w:r w:rsidRPr="004D0680">
        <w:rPr>
          <w:rFonts w:ascii="Courier New" w:hAnsi="Courier New" w:cs="Courier New"/>
          <w:noProof/>
          <w:lang w:val="en-US"/>
        </w:rPr>
        <w:t>();</w:t>
      </w:r>
    </w:p>
    <w:p w:rsidR="00530311" w:rsidRPr="00D11262" w:rsidRDefault="00530311" w:rsidP="00950C43">
      <w:pPr>
        <w:autoSpaceDE w:val="0"/>
        <w:autoSpaceDN w:val="0"/>
        <w:adjustRightInd w:val="0"/>
        <w:spacing w:before="60" w:after="0" w:line="240" w:lineRule="auto"/>
        <w:ind w:left="708"/>
        <w:rPr>
          <w:rFonts w:ascii="Courier New" w:hAnsi="Courier New" w:cs="Courier New"/>
          <w:noProof/>
          <w:color w:val="008000"/>
          <w:lang w:val="en-US"/>
        </w:rPr>
      </w:pPr>
      <w:r w:rsidRPr="00D11262">
        <w:rPr>
          <w:rFonts w:ascii="Courier New" w:hAnsi="Courier New" w:cs="Courier New"/>
          <w:noProof/>
          <w:color w:val="008000"/>
          <w:lang w:val="en-US"/>
        </w:rPr>
        <w:t>//Add tables contained in</w:t>
      </w:r>
      <w:r w:rsidR="00A93425">
        <w:rPr>
          <w:rFonts w:ascii="Courier New" w:hAnsi="Courier New" w:cs="Courier New"/>
          <w:noProof/>
          <w:color w:val="008000"/>
          <w:lang w:val="en-US"/>
        </w:rPr>
        <w:t>side</w:t>
      </w:r>
      <w:r w:rsidRPr="00D11262">
        <w:rPr>
          <w:rFonts w:ascii="Courier New" w:hAnsi="Courier New" w:cs="Courier New"/>
          <w:noProof/>
          <w:color w:val="008000"/>
          <w:lang w:val="en-US"/>
        </w:rPr>
        <w:t xml:space="preserve"> a Dataset</w:t>
      </w:r>
    </w:p>
    <w:p w:rsidR="00530311" w:rsidRPr="00D11262" w:rsidRDefault="00530311" w:rsidP="00950C43">
      <w:pPr>
        <w:autoSpaceDE w:val="0"/>
        <w:autoSpaceDN w:val="0"/>
        <w:adjustRightInd w:val="0"/>
        <w:spacing w:before="60" w:after="0" w:line="240" w:lineRule="auto"/>
        <w:ind w:left="708"/>
        <w:rPr>
          <w:rFonts w:ascii="Courier New" w:hAnsi="Courier New" w:cs="Courier New"/>
          <w:noProof/>
          <w:lang w:val="en-US"/>
        </w:rPr>
      </w:pPr>
      <w:r w:rsidRPr="00D11262">
        <w:rPr>
          <w:rFonts w:ascii="Courier New" w:hAnsi="Courier New" w:cs="Courier New"/>
          <w:noProof/>
          <w:color w:val="0000FF"/>
          <w:lang w:val="en-US"/>
        </w:rPr>
        <w:t>foreach</w:t>
      </w:r>
      <w:r w:rsidRPr="00D11262">
        <w:rPr>
          <w:rFonts w:ascii="Courier New" w:hAnsi="Courier New" w:cs="Courier New"/>
          <w:noProof/>
          <w:lang w:val="en-US"/>
        </w:rPr>
        <w:t xml:space="preserve"> (</w:t>
      </w:r>
      <w:r w:rsidRPr="00D11262">
        <w:rPr>
          <w:rFonts w:ascii="Courier New" w:hAnsi="Courier New" w:cs="Courier New"/>
          <w:noProof/>
          <w:color w:val="2B91AF"/>
          <w:lang w:val="en-US"/>
        </w:rPr>
        <w:t>DataTable</w:t>
      </w:r>
      <w:r w:rsidRPr="00D11262">
        <w:rPr>
          <w:rFonts w:ascii="Courier New" w:hAnsi="Courier New" w:cs="Courier New"/>
          <w:noProof/>
          <w:lang w:val="en-US"/>
        </w:rPr>
        <w:t xml:space="preserve"> dt </w:t>
      </w:r>
      <w:r w:rsidRPr="00D11262">
        <w:rPr>
          <w:rFonts w:ascii="Courier New" w:hAnsi="Courier New" w:cs="Courier New"/>
          <w:noProof/>
          <w:color w:val="0000FF"/>
          <w:lang w:val="en-US"/>
        </w:rPr>
        <w:t>in</w:t>
      </w:r>
      <w:r w:rsidRPr="00D11262">
        <w:rPr>
          <w:rFonts w:ascii="Courier New" w:hAnsi="Courier New" w:cs="Courier New"/>
          <w:noProof/>
          <w:lang w:val="en-US"/>
        </w:rPr>
        <w:t xml:space="preserve"> MyData.Tables)</w:t>
      </w:r>
    </w:p>
    <w:p w:rsidR="00A93425" w:rsidRDefault="00530311" w:rsidP="00AC4E66">
      <w:pPr>
        <w:spacing w:before="60" w:after="0"/>
        <w:ind w:left="708"/>
        <w:jc w:val="both"/>
        <w:rPr>
          <w:rFonts w:ascii="Courier New" w:hAnsi="Courier New" w:cs="Courier New"/>
          <w:noProof/>
          <w:color w:val="008000"/>
          <w:lang w:val="en-US"/>
        </w:rPr>
      </w:pPr>
      <w:r w:rsidRPr="00D11262">
        <w:rPr>
          <w:rFonts w:ascii="Courier New" w:hAnsi="Courier New" w:cs="Courier New"/>
          <w:noProof/>
          <w:lang w:val="en-US"/>
        </w:rPr>
        <w:t xml:space="preserve">       dc.AddDataTable(dt);</w:t>
      </w:r>
    </w:p>
    <w:p w:rsidR="006B6C9A" w:rsidRPr="00AC4E66" w:rsidRDefault="006B6C9A" w:rsidP="00AC4E66">
      <w:pPr>
        <w:autoSpaceDE w:val="0"/>
        <w:autoSpaceDN w:val="0"/>
        <w:adjustRightInd w:val="0"/>
        <w:spacing w:before="60" w:after="0" w:line="240" w:lineRule="auto"/>
        <w:rPr>
          <w:sz w:val="26"/>
          <w:szCs w:val="26"/>
          <w:lang w:val="en-US"/>
        </w:rPr>
      </w:pPr>
    </w:p>
    <w:p w:rsidR="00AC4E66" w:rsidRPr="00AC4E66" w:rsidRDefault="00AC4E66" w:rsidP="00AC4E66">
      <w:pPr>
        <w:autoSpaceDE w:val="0"/>
        <w:autoSpaceDN w:val="0"/>
        <w:adjustRightInd w:val="0"/>
        <w:spacing w:before="60" w:after="0" w:line="240" w:lineRule="auto"/>
        <w:rPr>
          <w:sz w:val="26"/>
          <w:szCs w:val="26"/>
          <w:lang w:val="en-US"/>
        </w:rPr>
      </w:pPr>
      <w:r w:rsidRPr="00AC4E66">
        <w:rPr>
          <w:sz w:val="26"/>
          <w:szCs w:val="26"/>
          <w:lang w:val="en-US"/>
        </w:rPr>
        <w:t xml:space="preserve">After the Data Tables are added to the </w:t>
      </w:r>
      <w:proofErr w:type="spellStart"/>
      <w:r w:rsidRPr="00AC4E66">
        <w:rPr>
          <w:sz w:val="26"/>
          <w:szCs w:val="26"/>
          <w:lang w:val="en-US"/>
        </w:rPr>
        <w:t>DocumentCreator</w:t>
      </w:r>
      <w:proofErr w:type="spellEnd"/>
      <w:r w:rsidRPr="00AC4E66">
        <w:rPr>
          <w:sz w:val="26"/>
          <w:szCs w:val="26"/>
          <w:lang w:val="en-US"/>
        </w:rPr>
        <w:t>, they are ready to be used by NTemplates.</w:t>
      </w:r>
    </w:p>
    <w:p w:rsidR="00A05C0B" w:rsidRDefault="00A05C0B">
      <w:pPr>
        <w:rPr>
          <w:rFonts w:asciiTheme="majorHAnsi" w:eastAsiaTheme="majorEastAsia" w:hAnsiTheme="majorHAnsi" w:cstheme="majorBidi"/>
          <w:b/>
          <w:bCs/>
          <w:color w:val="4F81BD" w:themeColor="accent1"/>
          <w:lang w:val="en-US"/>
        </w:rPr>
      </w:pPr>
      <w:r>
        <w:rPr>
          <w:lang w:val="en-US"/>
        </w:rPr>
        <w:br w:type="page"/>
      </w:r>
    </w:p>
    <w:p w:rsidR="00022502" w:rsidRDefault="00022502" w:rsidP="00022502">
      <w:pPr>
        <w:pStyle w:val="Heading3"/>
        <w:spacing w:after="200"/>
        <w:rPr>
          <w:lang w:val="en-US"/>
        </w:rPr>
      </w:pPr>
      <w:bookmarkStart w:id="7" w:name="_Toc267727472"/>
      <w:r>
        <w:rPr>
          <w:lang w:val="en-US"/>
        </w:rPr>
        <w:lastRenderedPageBreak/>
        <w:t>Using Variables</w:t>
      </w:r>
      <w:bookmarkEnd w:id="7"/>
    </w:p>
    <w:p w:rsidR="002B5569" w:rsidRDefault="00CA1EF0" w:rsidP="006B6C9A">
      <w:pPr>
        <w:jc w:val="both"/>
        <w:rPr>
          <w:sz w:val="26"/>
          <w:szCs w:val="26"/>
          <w:lang w:val="en-US"/>
        </w:rPr>
      </w:pPr>
      <w:r>
        <w:rPr>
          <w:sz w:val="26"/>
          <w:szCs w:val="26"/>
          <w:lang w:val="en-US"/>
        </w:rPr>
        <w:t>Variables may be added to the document creator using the corresponding Add method</w:t>
      </w:r>
      <w:r w:rsidR="002B5569">
        <w:rPr>
          <w:sz w:val="26"/>
          <w:szCs w:val="26"/>
          <w:lang w:val="en-US"/>
        </w:rPr>
        <w:t xml:space="preserve"> specifying a unique name. Later, they may be accessed through their name using a Get method.</w:t>
      </w:r>
    </w:p>
    <w:p w:rsidR="00CA1EF0" w:rsidRDefault="00CA1EF0" w:rsidP="006B6C9A">
      <w:pPr>
        <w:jc w:val="both"/>
        <w:rPr>
          <w:sz w:val="26"/>
          <w:szCs w:val="26"/>
          <w:lang w:val="en-US"/>
        </w:rPr>
      </w:pPr>
      <w:r>
        <w:rPr>
          <w:sz w:val="26"/>
          <w:szCs w:val="26"/>
          <w:lang w:val="en-US"/>
        </w:rPr>
        <w:t>Currently, four primitive data</w:t>
      </w:r>
      <w:r w:rsidR="002B5569">
        <w:rPr>
          <w:sz w:val="26"/>
          <w:szCs w:val="26"/>
          <w:lang w:val="en-US"/>
        </w:rPr>
        <w:t xml:space="preserve"> types are </w:t>
      </w:r>
      <w:proofErr w:type="spellStart"/>
      <w:r w:rsidR="002B5569">
        <w:rPr>
          <w:sz w:val="26"/>
          <w:szCs w:val="26"/>
          <w:lang w:val="en-US"/>
        </w:rPr>
        <w:t>suppurted</w:t>
      </w:r>
      <w:proofErr w:type="spellEnd"/>
      <w:r w:rsidR="002B5569">
        <w:rPr>
          <w:sz w:val="26"/>
          <w:szCs w:val="26"/>
          <w:lang w:val="en-US"/>
        </w:rPr>
        <w:t xml:space="preserve">: Int32, String, </w:t>
      </w:r>
      <w:proofErr w:type="spellStart"/>
      <w:r w:rsidR="002B5569">
        <w:rPr>
          <w:sz w:val="26"/>
          <w:szCs w:val="26"/>
          <w:lang w:val="en-US"/>
        </w:rPr>
        <w:t>DateTime</w:t>
      </w:r>
      <w:proofErr w:type="spellEnd"/>
      <w:r w:rsidR="002B5569">
        <w:rPr>
          <w:sz w:val="26"/>
          <w:szCs w:val="26"/>
          <w:lang w:val="en-US"/>
        </w:rPr>
        <w:t xml:space="preserve"> and Double. </w:t>
      </w:r>
    </w:p>
    <w:p w:rsidR="004D2F36" w:rsidRDefault="002B5569" w:rsidP="004D2F36">
      <w:pPr>
        <w:jc w:val="both"/>
        <w:rPr>
          <w:sz w:val="26"/>
          <w:szCs w:val="26"/>
          <w:lang w:val="en-US"/>
        </w:rPr>
      </w:pPr>
      <w:r>
        <w:rPr>
          <w:sz w:val="26"/>
          <w:szCs w:val="26"/>
          <w:lang w:val="en-US"/>
        </w:rPr>
        <w:t>The following matrix show what are the methods needed to work with variables:</w:t>
      </w:r>
    </w:p>
    <w:tbl>
      <w:tblPr>
        <w:tblStyle w:val="TableGrid"/>
        <w:tblW w:w="0" w:type="auto"/>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ook w:val="04A0"/>
      </w:tblPr>
      <w:tblGrid>
        <w:gridCol w:w="1809"/>
        <w:gridCol w:w="5484"/>
        <w:gridCol w:w="3647"/>
      </w:tblGrid>
      <w:tr w:rsidR="002B5569" w:rsidTr="00AD3A47">
        <w:tc>
          <w:tcPr>
            <w:tcW w:w="1809" w:type="dxa"/>
            <w:shd w:val="clear" w:color="auto" w:fill="FEF57A"/>
          </w:tcPr>
          <w:p w:rsidR="002B5569" w:rsidRPr="002B5569" w:rsidRDefault="002B5569" w:rsidP="002B5569">
            <w:pPr>
              <w:jc w:val="center"/>
              <w:rPr>
                <w:b/>
                <w:color w:val="E36C0A" w:themeColor="accent6" w:themeShade="BF"/>
                <w:sz w:val="32"/>
                <w:szCs w:val="32"/>
                <w:lang w:val="en-US"/>
              </w:rPr>
            </w:pPr>
            <w:proofErr w:type="spellStart"/>
            <w:r w:rsidRPr="002B5569">
              <w:rPr>
                <w:b/>
                <w:color w:val="E36C0A" w:themeColor="accent6" w:themeShade="BF"/>
                <w:sz w:val="32"/>
                <w:szCs w:val="32"/>
                <w:lang w:val="en-US"/>
              </w:rPr>
              <w:t>DataType</w:t>
            </w:r>
            <w:proofErr w:type="spellEnd"/>
          </w:p>
        </w:tc>
        <w:tc>
          <w:tcPr>
            <w:tcW w:w="5484" w:type="dxa"/>
            <w:shd w:val="clear" w:color="auto" w:fill="FEF57A"/>
          </w:tcPr>
          <w:p w:rsidR="002B5569" w:rsidRPr="002B5569" w:rsidRDefault="002B5569" w:rsidP="002B5569">
            <w:pPr>
              <w:jc w:val="center"/>
              <w:rPr>
                <w:b/>
                <w:color w:val="E36C0A" w:themeColor="accent6" w:themeShade="BF"/>
                <w:sz w:val="32"/>
                <w:szCs w:val="32"/>
                <w:lang w:val="en-US"/>
              </w:rPr>
            </w:pPr>
            <w:r w:rsidRPr="002B5569">
              <w:rPr>
                <w:b/>
                <w:color w:val="E36C0A" w:themeColor="accent6" w:themeShade="BF"/>
                <w:sz w:val="32"/>
                <w:szCs w:val="32"/>
                <w:lang w:val="en-US"/>
              </w:rPr>
              <w:t>Method</w:t>
            </w:r>
          </w:p>
        </w:tc>
        <w:tc>
          <w:tcPr>
            <w:tcW w:w="3647" w:type="dxa"/>
            <w:shd w:val="clear" w:color="auto" w:fill="FEF57A"/>
          </w:tcPr>
          <w:p w:rsidR="002B5569" w:rsidRPr="002B5569" w:rsidRDefault="002B5569" w:rsidP="002B5569">
            <w:pPr>
              <w:jc w:val="center"/>
              <w:rPr>
                <w:b/>
                <w:color w:val="E36C0A" w:themeColor="accent6" w:themeShade="BF"/>
                <w:sz w:val="32"/>
                <w:szCs w:val="32"/>
                <w:lang w:val="en-US"/>
              </w:rPr>
            </w:pPr>
            <w:r w:rsidRPr="002B5569">
              <w:rPr>
                <w:b/>
                <w:color w:val="E36C0A" w:themeColor="accent6" w:themeShade="BF"/>
                <w:sz w:val="32"/>
                <w:szCs w:val="32"/>
                <w:lang w:val="en-US"/>
              </w:rPr>
              <w:t>Action</w:t>
            </w:r>
          </w:p>
        </w:tc>
      </w:tr>
      <w:tr w:rsidR="002B5569" w:rsidRPr="00001825" w:rsidTr="00344A27">
        <w:tc>
          <w:tcPr>
            <w:tcW w:w="1809" w:type="dxa"/>
            <w:vMerge w:val="restart"/>
            <w:vAlign w:val="center"/>
          </w:tcPr>
          <w:p w:rsidR="002B5569" w:rsidRDefault="002B5569" w:rsidP="00344A27">
            <w:pPr>
              <w:spacing w:before="60" w:after="60"/>
              <w:jc w:val="center"/>
              <w:rPr>
                <w:sz w:val="26"/>
                <w:szCs w:val="26"/>
                <w:lang w:val="en-US"/>
              </w:rPr>
            </w:pPr>
            <w:r>
              <w:rPr>
                <w:sz w:val="26"/>
                <w:szCs w:val="26"/>
                <w:lang w:val="en-US"/>
              </w:rPr>
              <w:t>Int32</w:t>
            </w:r>
          </w:p>
        </w:tc>
        <w:tc>
          <w:tcPr>
            <w:tcW w:w="5484" w:type="dxa"/>
            <w:vAlign w:val="center"/>
          </w:tcPr>
          <w:p w:rsidR="002B5569" w:rsidRDefault="00AD3A47" w:rsidP="00344A27">
            <w:pPr>
              <w:spacing w:before="60" w:after="60"/>
              <w:rPr>
                <w:sz w:val="26"/>
                <w:szCs w:val="26"/>
                <w:lang w:val="en-US"/>
              </w:rPr>
            </w:pPr>
            <w:r>
              <w:rPr>
                <w:sz w:val="26"/>
                <w:szCs w:val="26"/>
                <w:lang w:val="en-US"/>
              </w:rPr>
              <w:t xml:space="preserve">AddInt32(string </w:t>
            </w:r>
            <w:proofErr w:type="spellStart"/>
            <w:r>
              <w:rPr>
                <w:sz w:val="26"/>
                <w:szCs w:val="26"/>
                <w:lang w:val="en-US"/>
              </w:rPr>
              <w:t>variableName</w:t>
            </w:r>
            <w:proofErr w:type="spellEnd"/>
            <w:r>
              <w:rPr>
                <w:sz w:val="26"/>
                <w:szCs w:val="26"/>
                <w:lang w:val="en-US"/>
              </w:rPr>
              <w:t xml:space="preserve">, </w:t>
            </w:r>
            <w:proofErr w:type="spellStart"/>
            <w:r>
              <w:rPr>
                <w:sz w:val="26"/>
                <w:szCs w:val="26"/>
                <w:lang w:val="en-US"/>
              </w:rPr>
              <w:t>int</w:t>
            </w:r>
            <w:proofErr w:type="spellEnd"/>
            <w:r>
              <w:rPr>
                <w:sz w:val="26"/>
                <w:szCs w:val="26"/>
                <w:lang w:val="en-US"/>
              </w:rPr>
              <w:t xml:space="preserve"> value)</w:t>
            </w:r>
          </w:p>
        </w:tc>
        <w:tc>
          <w:tcPr>
            <w:tcW w:w="3647" w:type="dxa"/>
            <w:vAlign w:val="center"/>
          </w:tcPr>
          <w:p w:rsidR="002B5569" w:rsidRDefault="00AD3A47" w:rsidP="00F90AF8">
            <w:pPr>
              <w:spacing w:before="60" w:after="60"/>
              <w:rPr>
                <w:sz w:val="26"/>
                <w:szCs w:val="26"/>
                <w:lang w:val="en-US"/>
              </w:rPr>
            </w:pPr>
            <w:r>
              <w:rPr>
                <w:sz w:val="26"/>
                <w:szCs w:val="26"/>
                <w:lang w:val="en-US"/>
              </w:rPr>
              <w:t xml:space="preserve">Adds </w:t>
            </w:r>
            <w:r w:rsidR="00F90AF8">
              <w:rPr>
                <w:sz w:val="26"/>
                <w:szCs w:val="26"/>
                <w:lang w:val="en-US"/>
              </w:rPr>
              <w:t>or updates a</w:t>
            </w:r>
            <w:r>
              <w:rPr>
                <w:sz w:val="26"/>
                <w:szCs w:val="26"/>
                <w:lang w:val="en-US"/>
              </w:rPr>
              <w:t xml:space="preserve"> variable</w:t>
            </w:r>
            <w:r w:rsidR="00BE1706">
              <w:rPr>
                <w:sz w:val="26"/>
                <w:szCs w:val="26"/>
                <w:lang w:val="en-US"/>
              </w:rPr>
              <w:t xml:space="preserve"> of type int.</w:t>
            </w:r>
          </w:p>
        </w:tc>
      </w:tr>
      <w:tr w:rsidR="002B5569" w:rsidRPr="00001825" w:rsidTr="00344A27">
        <w:tc>
          <w:tcPr>
            <w:tcW w:w="1809" w:type="dxa"/>
            <w:vMerge/>
            <w:vAlign w:val="center"/>
          </w:tcPr>
          <w:p w:rsidR="002B5569" w:rsidRDefault="002B5569" w:rsidP="00344A27">
            <w:pPr>
              <w:spacing w:before="60" w:after="60"/>
              <w:jc w:val="center"/>
              <w:rPr>
                <w:sz w:val="26"/>
                <w:szCs w:val="26"/>
                <w:lang w:val="en-US"/>
              </w:rPr>
            </w:pPr>
          </w:p>
        </w:tc>
        <w:tc>
          <w:tcPr>
            <w:tcW w:w="5484" w:type="dxa"/>
            <w:vAlign w:val="center"/>
          </w:tcPr>
          <w:p w:rsidR="002B5569" w:rsidRDefault="000C023E" w:rsidP="00344A27">
            <w:pPr>
              <w:spacing w:before="60" w:after="60"/>
              <w:rPr>
                <w:sz w:val="26"/>
                <w:szCs w:val="26"/>
                <w:lang w:val="en-US"/>
              </w:rPr>
            </w:pPr>
            <w:proofErr w:type="spellStart"/>
            <w:r>
              <w:rPr>
                <w:sz w:val="26"/>
                <w:szCs w:val="26"/>
                <w:lang w:val="en-US"/>
              </w:rPr>
              <w:t>i</w:t>
            </w:r>
            <w:r w:rsidR="00AD3A47">
              <w:rPr>
                <w:sz w:val="26"/>
                <w:szCs w:val="26"/>
                <w:lang w:val="en-US"/>
              </w:rPr>
              <w:t>nt</w:t>
            </w:r>
            <w:proofErr w:type="spellEnd"/>
            <w:r w:rsidR="00AD3A47">
              <w:rPr>
                <w:sz w:val="26"/>
                <w:szCs w:val="26"/>
                <w:lang w:val="en-US"/>
              </w:rPr>
              <w:t xml:space="preserve"> GetInt32(string </w:t>
            </w:r>
            <w:proofErr w:type="spellStart"/>
            <w:r w:rsidR="00AD3A47">
              <w:rPr>
                <w:sz w:val="26"/>
                <w:szCs w:val="26"/>
                <w:lang w:val="en-US"/>
              </w:rPr>
              <w:t>variableName</w:t>
            </w:r>
            <w:proofErr w:type="spellEnd"/>
            <w:r w:rsidR="00AD3A47">
              <w:rPr>
                <w:sz w:val="26"/>
                <w:szCs w:val="26"/>
                <w:lang w:val="en-US"/>
              </w:rPr>
              <w:t>)</w:t>
            </w:r>
          </w:p>
        </w:tc>
        <w:tc>
          <w:tcPr>
            <w:tcW w:w="3647" w:type="dxa"/>
            <w:vAlign w:val="center"/>
          </w:tcPr>
          <w:p w:rsidR="002B5569" w:rsidRDefault="00BE1706" w:rsidP="00BE1706">
            <w:pPr>
              <w:spacing w:before="60" w:after="60"/>
              <w:rPr>
                <w:sz w:val="26"/>
                <w:szCs w:val="26"/>
                <w:lang w:val="en-US"/>
              </w:rPr>
            </w:pPr>
            <w:r>
              <w:rPr>
                <w:sz w:val="26"/>
                <w:szCs w:val="26"/>
                <w:lang w:val="en-US"/>
              </w:rPr>
              <w:t xml:space="preserve">Returns a </w:t>
            </w:r>
            <w:r w:rsidR="00AD3A47">
              <w:rPr>
                <w:sz w:val="26"/>
                <w:szCs w:val="26"/>
                <w:lang w:val="en-US"/>
              </w:rPr>
              <w:t xml:space="preserve">value </w:t>
            </w:r>
            <w:r>
              <w:rPr>
                <w:sz w:val="26"/>
                <w:szCs w:val="26"/>
                <w:lang w:val="en-US"/>
              </w:rPr>
              <w:t xml:space="preserve">of type </w:t>
            </w:r>
            <w:proofErr w:type="spellStart"/>
            <w:r>
              <w:rPr>
                <w:sz w:val="26"/>
                <w:szCs w:val="26"/>
                <w:lang w:val="en-US"/>
              </w:rPr>
              <w:t>int</w:t>
            </w:r>
            <w:proofErr w:type="spellEnd"/>
            <w:r>
              <w:rPr>
                <w:sz w:val="26"/>
                <w:szCs w:val="26"/>
                <w:lang w:val="en-US"/>
              </w:rPr>
              <w:t xml:space="preserve"> </w:t>
            </w:r>
            <w:r w:rsidR="00AD3A47">
              <w:rPr>
                <w:sz w:val="26"/>
                <w:szCs w:val="26"/>
                <w:lang w:val="en-US"/>
              </w:rPr>
              <w:t>for the specified name.</w:t>
            </w:r>
          </w:p>
        </w:tc>
      </w:tr>
      <w:tr w:rsidR="002B5569" w:rsidRPr="00001825" w:rsidTr="00344A27">
        <w:tc>
          <w:tcPr>
            <w:tcW w:w="1809" w:type="dxa"/>
            <w:vMerge w:val="restart"/>
            <w:vAlign w:val="center"/>
          </w:tcPr>
          <w:p w:rsidR="002B5569" w:rsidRDefault="002B5569" w:rsidP="00344A27">
            <w:pPr>
              <w:spacing w:before="60" w:after="60"/>
              <w:jc w:val="center"/>
              <w:rPr>
                <w:sz w:val="26"/>
                <w:szCs w:val="26"/>
                <w:lang w:val="en-US"/>
              </w:rPr>
            </w:pPr>
            <w:r>
              <w:rPr>
                <w:sz w:val="26"/>
                <w:szCs w:val="26"/>
                <w:lang w:val="en-US"/>
              </w:rPr>
              <w:t>String</w:t>
            </w:r>
          </w:p>
        </w:tc>
        <w:tc>
          <w:tcPr>
            <w:tcW w:w="5484" w:type="dxa"/>
            <w:vAlign w:val="center"/>
          </w:tcPr>
          <w:p w:rsidR="002B5569" w:rsidRDefault="00AD3A47" w:rsidP="00344A27">
            <w:pPr>
              <w:spacing w:before="60" w:after="60"/>
              <w:rPr>
                <w:sz w:val="26"/>
                <w:szCs w:val="26"/>
                <w:lang w:val="en-US"/>
              </w:rPr>
            </w:pPr>
            <w:proofErr w:type="spellStart"/>
            <w:r>
              <w:rPr>
                <w:sz w:val="26"/>
                <w:szCs w:val="26"/>
                <w:lang w:val="en-US"/>
              </w:rPr>
              <w:t>AddString</w:t>
            </w:r>
            <w:proofErr w:type="spellEnd"/>
            <w:r>
              <w:rPr>
                <w:sz w:val="26"/>
                <w:szCs w:val="26"/>
                <w:lang w:val="en-US"/>
              </w:rPr>
              <w:t xml:space="preserve">(string </w:t>
            </w:r>
            <w:proofErr w:type="spellStart"/>
            <w:r>
              <w:rPr>
                <w:sz w:val="26"/>
                <w:szCs w:val="26"/>
                <w:lang w:val="en-US"/>
              </w:rPr>
              <w:t>variableName</w:t>
            </w:r>
            <w:proofErr w:type="spellEnd"/>
            <w:r>
              <w:rPr>
                <w:sz w:val="26"/>
                <w:szCs w:val="26"/>
                <w:lang w:val="en-US"/>
              </w:rPr>
              <w:t>, string value)</w:t>
            </w:r>
          </w:p>
        </w:tc>
        <w:tc>
          <w:tcPr>
            <w:tcW w:w="3647" w:type="dxa"/>
            <w:vAlign w:val="center"/>
          </w:tcPr>
          <w:p w:rsidR="002B5569" w:rsidRDefault="00AD3A47" w:rsidP="00F90AF8">
            <w:pPr>
              <w:spacing w:before="60" w:after="60"/>
              <w:rPr>
                <w:sz w:val="26"/>
                <w:szCs w:val="26"/>
                <w:lang w:val="en-US"/>
              </w:rPr>
            </w:pPr>
            <w:r>
              <w:rPr>
                <w:sz w:val="26"/>
                <w:szCs w:val="26"/>
                <w:lang w:val="en-US"/>
              </w:rPr>
              <w:t xml:space="preserve">Adds </w:t>
            </w:r>
            <w:r w:rsidR="00F90AF8">
              <w:rPr>
                <w:sz w:val="26"/>
                <w:szCs w:val="26"/>
                <w:lang w:val="en-US"/>
              </w:rPr>
              <w:t>or updates a variable</w:t>
            </w:r>
            <w:r w:rsidR="00BE1706">
              <w:rPr>
                <w:sz w:val="26"/>
                <w:szCs w:val="26"/>
                <w:lang w:val="en-US"/>
              </w:rPr>
              <w:t xml:space="preserve"> of type string.</w:t>
            </w:r>
          </w:p>
        </w:tc>
      </w:tr>
      <w:tr w:rsidR="002B5569" w:rsidRPr="00001825" w:rsidTr="00344A27">
        <w:tc>
          <w:tcPr>
            <w:tcW w:w="1809" w:type="dxa"/>
            <w:vMerge/>
            <w:vAlign w:val="center"/>
          </w:tcPr>
          <w:p w:rsidR="002B5569" w:rsidRDefault="002B5569" w:rsidP="00344A27">
            <w:pPr>
              <w:spacing w:before="60" w:after="60"/>
              <w:jc w:val="center"/>
              <w:rPr>
                <w:sz w:val="26"/>
                <w:szCs w:val="26"/>
                <w:lang w:val="en-US"/>
              </w:rPr>
            </w:pPr>
          </w:p>
        </w:tc>
        <w:tc>
          <w:tcPr>
            <w:tcW w:w="5484" w:type="dxa"/>
            <w:vAlign w:val="center"/>
          </w:tcPr>
          <w:p w:rsidR="002B5569" w:rsidRDefault="00AD3A47" w:rsidP="00344A27">
            <w:pPr>
              <w:spacing w:before="60" w:after="60"/>
              <w:rPr>
                <w:sz w:val="26"/>
                <w:szCs w:val="26"/>
                <w:lang w:val="en-US"/>
              </w:rPr>
            </w:pPr>
            <w:proofErr w:type="spellStart"/>
            <w:r>
              <w:rPr>
                <w:sz w:val="26"/>
                <w:szCs w:val="26"/>
                <w:lang w:val="en-US"/>
              </w:rPr>
              <w:t>GetString</w:t>
            </w:r>
            <w:proofErr w:type="spellEnd"/>
            <w:r>
              <w:rPr>
                <w:sz w:val="26"/>
                <w:szCs w:val="26"/>
                <w:lang w:val="en-US"/>
              </w:rPr>
              <w:t xml:space="preserve">(string </w:t>
            </w:r>
            <w:proofErr w:type="spellStart"/>
            <w:r>
              <w:rPr>
                <w:sz w:val="26"/>
                <w:szCs w:val="26"/>
                <w:lang w:val="en-US"/>
              </w:rPr>
              <w:t>variableName</w:t>
            </w:r>
            <w:proofErr w:type="spellEnd"/>
            <w:r>
              <w:rPr>
                <w:sz w:val="26"/>
                <w:szCs w:val="26"/>
                <w:lang w:val="en-US"/>
              </w:rPr>
              <w:t>)</w:t>
            </w:r>
          </w:p>
        </w:tc>
        <w:tc>
          <w:tcPr>
            <w:tcW w:w="3647" w:type="dxa"/>
            <w:vAlign w:val="center"/>
          </w:tcPr>
          <w:p w:rsidR="002B5569" w:rsidRDefault="00AD3A47" w:rsidP="00BE1706">
            <w:pPr>
              <w:spacing w:before="60" w:after="60"/>
              <w:rPr>
                <w:sz w:val="26"/>
                <w:szCs w:val="26"/>
                <w:lang w:val="en-US"/>
              </w:rPr>
            </w:pPr>
            <w:r>
              <w:rPr>
                <w:sz w:val="26"/>
                <w:szCs w:val="26"/>
                <w:lang w:val="en-US"/>
              </w:rPr>
              <w:t xml:space="preserve">Returns a value </w:t>
            </w:r>
            <w:r w:rsidR="00BE1706">
              <w:rPr>
                <w:sz w:val="26"/>
                <w:szCs w:val="26"/>
                <w:lang w:val="en-US"/>
              </w:rPr>
              <w:t xml:space="preserve">of type string </w:t>
            </w:r>
            <w:r>
              <w:rPr>
                <w:sz w:val="26"/>
                <w:szCs w:val="26"/>
                <w:lang w:val="en-US"/>
              </w:rPr>
              <w:t>for the specified name.</w:t>
            </w:r>
          </w:p>
        </w:tc>
      </w:tr>
      <w:tr w:rsidR="002B5569" w:rsidRPr="00001825" w:rsidTr="00344A27">
        <w:tc>
          <w:tcPr>
            <w:tcW w:w="1809" w:type="dxa"/>
            <w:vMerge w:val="restart"/>
            <w:vAlign w:val="center"/>
          </w:tcPr>
          <w:p w:rsidR="002B5569" w:rsidRDefault="0095023D" w:rsidP="00344A27">
            <w:pPr>
              <w:spacing w:before="60" w:after="60"/>
              <w:jc w:val="center"/>
              <w:rPr>
                <w:sz w:val="26"/>
                <w:szCs w:val="26"/>
                <w:lang w:val="en-US"/>
              </w:rPr>
            </w:pPr>
            <w:r w:rsidRPr="00102CBC">
              <w:rPr>
                <w:lang w:val="en-US"/>
              </w:rPr>
              <w:br w:type="page"/>
            </w:r>
            <w:proofErr w:type="spellStart"/>
            <w:r w:rsidR="002B5569">
              <w:rPr>
                <w:sz w:val="26"/>
                <w:szCs w:val="26"/>
                <w:lang w:val="en-US"/>
              </w:rPr>
              <w:t>DateTime</w:t>
            </w:r>
            <w:proofErr w:type="spellEnd"/>
          </w:p>
        </w:tc>
        <w:tc>
          <w:tcPr>
            <w:tcW w:w="5484" w:type="dxa"/>
            <w:vAlign w:val="center"/>
          </w:tcPr>
          <w:p w:rsidR="002B5569" w:rsidRDefault="00344A27" w:rsidP="00344A27">
            <w:pPr>
              <w:spacing w:before="60" w:after="60"/>
              <w:rPr>
                <w:sz w:val="26"/>
                <w:szCs w:val="26"/>
                <w:lang w:val="en-US"/>
              </w:rPr>
            </w:pPr>
            <w:proofErr w:type="spellStart"/>
            <w:r>
              <w:rPr>
                <w:sz w:val="26"/>
                <w:szCs w:val="26"/>
                <w:lang w:val="en-US"/>
              </w:rPr>
              <w:t>AddDateTime</w:t>
            </w:r>
            <w:proofErr w:type="spellEnd"/>
            <w:r>
              <w:rPr>
                <w:sz w:val="26"/>
                <w:szCs w:val="26"/>
                <w:lang w:val="en-US"/>
              </w:rPr>
              <w:t xml:space="preserve">(string </w:t>
            </w:r>
            <w:proofErr w:type="spellStart"/>
            <w:r>
              <w:rPr>
                <w:sz w:val="26"/>
                <w:szCs w:val="26"/>
                <w:lang w:val="en-US"/>
              </w:rPr>
              <w:t>variableName</w:t>
            </w:r>
            <w:proofErr w:type="spellEnd"/>
            <w:r>
              <w:rPr>
                <w:sz w:val="26"/>
                <w:szCs w:val="26"/>
                <w:lang w:val="en-US"/>
              </w:rPr>
              <w:t xml:space="preserve">, </w:t>
            </w:r>
            <w:proofErr w:type="spellStart"/>
            <w:r>
              <w:rPr>
                <w:sz w:val="26"/>
                <w:szCs w:val="26"/>
                <w:lang w:val="en-US"/>
              </w:rPr>
              <w:t>DateTime</w:t>
            </w:r>
            <w:proofErr w:type="spellEnd"/>
            <w:r>
              <w:rPr>
                <w:sz w:val="26"/>
                <w:szCs w:val="26"/>
                <w:lang w:val="en-US"/>
              </w:rPr>
              <w:t xml:space="preserve"> value)</w:t>
            </w:r>
          </w:p>
        </w:tc>
        <w:tc>
          <w:tcPr>
            <w:tcW w:w="3647" w:type="dxa"/>
            <w:vAlign w:val="center"/>
          </w:tcPr>
          <w:p w:rsidR="002B5569" w:rsidRDefault="00F90AF8" w:rsidP="00F90AF8">
            <w:pPr>
              <w:spacing w:before="60" w:after="60"/>
              <w:rPr>
                <w:sz w:val="26"/>
                <w:szCs w:val="26"/>
                <w:lang w:val="en-US"/>
              </w:rPr>
            </w:pPr>
            <w:r>
              <w:rPr>
                <w:sz w:val="26"/>
                <w:szCs w:val="26"/>
                <w:lang w:val="en-US"/>
              </w:rPr>
              <w:t xml:space="preserve">Adds or updates a variable </w:t>
            </w:r>
            <w:r w:rsidR="00EC14E2">
              <w:rPr>
                <w:sz w:val="26"/>
                <w:szCs w:val="26"/>
                <w:lang w:val="en-US"/>
              </w:rPr>
              <w:t xml:space="preserve">of type </w:t>
            </w:r>
            <w:proofErr w:type="spellStart"/>
            <w:r w:rsidR="00EC14E2">
              <w:rPr>
                <w:sz w:val="26"/>
                <w:szCs w:val="26"/>
                <w:lang w:val="en-US"/>
              </w:rPr>
              <w:t>DateTime</w:t>
            </w:r>
            <w:proofErr w:type="spellEnd"/>
            <w:r w:rsidR="00EC14E2">
              <w:rPr>
                <w:sz w:val="26"/>
                <w:szCs w:val="26"/>
                <w:lang w:val="en-US"/>
              </w:rPr>
              <w:t>.</w:t>
            </w:r>
          </w:p>
        </w:tc>
      </w:tr>
      <w:tr w:rsidR="002B5569" w:rsidRPr="00001825" w:rsidTr="00344A27">
        <w:tc>
          <w:tcPr>
            <w:tcW w:w="1809" w:type="dxa"/>
            <w:vMerge/>
            <w:vAlign w:val="center"/>
          </w:tcPr>
          <w:p w:rsidR="002B5569" w:rsidRDefault="002B5569" w:rsidP="00344A27">
            <w:pPr>
              <w:spacing w:before="60" w:after="60"/>
              <w:jc w:val="center"/>
              <w:rPr>
                <w:sz w:val="26"/>
                <w:szCs w:val="26"/>
                <w:lang w:val="en-US"/>
              </w:rPr>
            </w:pPr>
          </w:p>
        </w:tc>
        <w:tc>
          <w:tcPr>
            <w:tcW w:w="5484" w:type="dxa"/>
            <w:vAlign w:val="center"/>
          </w:tcPr>
          <w:p w:rsidR="002B5569" w:rsidRDefault="00344A27" w:rsidP="00344A27">
            <w:pPr>
              <w:spacing w:before="60" w:after="60"/>
              <w:rPr>
                <w:sz w:val="26"/>
                <w:szCs w:val="26"/>
                <w:lang w:val="en-US"/>
              </w:rPr>
            </w:pPr>
            <w:proofErr w:type="spellStart"/>
            <w:r>
              <w:rPr>
                <w:sz w:val="26"/>
                <w:szCs w:val="26"/>
                <w:lang w:val="en-US"/>
              </w:rPr>
              <w:t>GetDateTime</w:t>
            </w:r>
            <w:proofErr w:type="spellEnd"/>
            <w:r>
              <w:rPr>
                <w:sz w:val="26"/>
                <w:szCs w:val="26"/>
                <w:lang w:val="en-US"/>
              </w:rPr>
              <w:t xml:space="preserve">(string </w:t>
            </w:r>
            <w:proofErr w:type="spellStart"/>
            <w:r>
              <w:rPr>
                <w:sz w:val="26"/>
                <w:szCs w:val="26"/>
                <w:lang w:val="en-US"/>
              </w:rPr>
              <w:t>variableName</w:t>
            </w:r>
            <w:proofErr w:type="spellEnd"/>
            <w:r>
              <w:rPr>
                <w:sz w:val="26"/>
                <w:szCs w:val="26"/>
                <w:lang w:val="en-US"/>
              </w:rPr>
              <w:t>)</w:t>
            </w:r>
          </w:p>
        </w:tc>
        <w:tc>
          <w:tcPr>
            <w:tcW w:w="3647" w:type="dxa"/>
            <w:vAlign w:val="center"/>
          </w:tcPr>
          <w:p w:rsidR="002B5569" w:rsidRDefault="00344A27" w:rsidP="00EC14E2">
            <w:pPr>
              <w:spacing w:before="60" w:after="60"/>
              <w:rPr>
                <w:sz w:val="26"/>
                <w:szCs w:val="26"/>
                <w:lang w:val="en-US"/>
              </w:rPr>
            </w:pPr>
            <w:r>
              <w:rPr>
                <w:sz w:val="26"/>
                <w:szCs w:val="26"/>
                <w:lang w:val="en-US"/>
              </w:rPr>
              <w:t xml:space="preserve">Returns a </w:t>
            </w:r>
            <w:r w:rsidR="00EC14E2">
              <w:rPr>
                <w:sz w:val="26"/>
                <w:szCs w:val="26"/>
                <w:lang w:val="en-US"/>
              </w:rPr>
              <w:t xml:space="preserve">value of type </w:t>
            </w:r>
            <w:proofErr w:type="spellStart"/>
            <w:r>
              <w:rPr>
                <w:sz w:val="26"/>
                <w:szCs w:val="26"/>
                <w:lang w:val="en-US"/>
              </w:rPr>
              <w:t>DateTime</w:t>
            </w:r>
            <w:proofErr w:type="spellEnd"/>
            <w:r>
              <w:rPr>
                <w:sz w:val="26"/>
                <w:szCs w:val="26"/>
                <w:lang w:val="en-US"/>
              </w:rPr>
              <w:t xml:space="preserve"> for the specified name.</w:t>
            </w:r>
          </w:p>
        </w:tc>
      </w:tr>
      <w:tr w:rsidR="002B5569" w:rsidRPr="00001825" w:rsidTr="00344A27">
        <w:tc>
          <w:tcPr>
            <w:tcW w:w="1809" w:type="dxa"/>
            <w:vMerge w:val="restart"/>
            <w:vAlign w:val="center"/>
          </w:tcPr>
          <w:p w:rsidR="002B5569" w:rsidRDefault="002B5569" w:rsidP="00344A27">
            <w:pPr>
              <w:spacing w:before="60" w:after="60"/>
              <w:jc w:val="center"/>
              <w:rPr>
                <w:sz w:val="26"/>
                <w:szCs w:val="26"/>
                <w:lang w:val="en-US"/>
              </w:rPr>
            </w:pPr>
            <w:r>
              <w:rPr>
                <w:sz w:val="26"/>
                <w:szCs w:val="26"/>
                <w:lang w:val="en-US"/>
              </w:rPr>
              <w:t>Double</w:t>
            </w:r>
          </w:p>
        </w:tc>
        <w:tc>
          <w:tcPr>
            <w:tcW w:w="5484" w:type="dxa"/>
            <w:vAlign w:val="center"/>
          </w:tcPr>
          <w:p w:rsidR="002B5569" w:rsidRDefault="00C50860" w:rsidP="00344A27">
            <w:pPr>
              <w:spacing w:before="60" w:after="60"/>
              <w:rPr>
                <w:sz w:val="26"/>
                <w:szCs w:val="26"/>
                <w:lang w:val="en-US"/>
              </w:rPr>
            </w:pPr>
            <w:proofErr w:type="spellStart"/>
            <w:r>
              <w:rPr>
                <w:sz w:val="26"/>
                <w:szCs w:val="26"/>
                <w:lang w:val="en-US"/>
              </w:rPr>
              <w:t>AddDouble</w:t>
            </w:r>
            <w:proofErr w:type="spellEnd"/>
            <w:r>
              <w:rPr>
                <w:sz w:val="26"/>
                <w:szCs w:val="26"/>
                <w:lang w:val="en-US"/>
              </w:rPr>
              <w:t xml:space="preserve">(string </w:t>
            </w:r>
            <w:proofErr w:type="spellStart"/>
            <w:r>
              <w:rPr>
                <w:sz w:val="26"/>
                <w:szCs w:val="26"/>
                <w:lang w:val="en-US"/>
              </w:rPr>
              <w:t>variableName</w:t>
            </w:r>
            <w:proofErr w:type="spellEnd"/>
            <w:r>
              <w:rPr>
                <w:sz w:val="26"/>
                <w:szCs w:val="26"/>
                <w:lang w:val="en-US"/>
              </w:rPr>
              <w:t>, double value)</w:t>
            </w:r>
          </w:p>
        </w:tc>
        <w:tc>
          <w:tcPr>
            <w:tcW w:w="3647" w:type="dxa"/>
            <w:vAlign w:val="center"/>
          </w:tcPr>
          <w:p w:rsidR="002B5569" w:rsidRDefault="00C50860" w:rsidP="00F90AF8">
            <w:pPr>
              <w:spacing w:before="60" w:after="60"/>
              <w:rPr>
                <w:sz w:val="26"/>
                <w:szCs w:val="26"/>
                <w:lang w:val="en-US"/>
              </w:rPr>
            </w:pPr>
            <w:r>
              <w:rPr>
                <w:sz w:val="26"/>
                <w:szCs w:val="26"/>
                <w:lang w:val="en-US"/>
              </w:rPr>
              <w:t xml:space="preserve">Adds </w:t>
            </w:r>
            <w:r w:rsidR="00F90AF8">
              <w:rPr>
                <w:sz w:val="26"/>
                <w:szCs w:val="26"/>
                <w:lang w:val="en-US"/>
              </w:rPr>
              <w:t xml:space="preserve">or updates a variable </w:t>
            </w:r>
            <w:r w:rsidR="00EC14E2">
              <w:rPr>
                <w:sz w:val="26"/>
                <w:szCs w:val="26"/>
                <w:lang w:val="en-US"/>
              </w:rPr>
              <w:t>of type double.</w:t>
            </w:r>
          </w:p>
        </w:tc>
      </w:tr>
      <w:tr w:rsidR="002B5569" w:rsidRPr="00001825" w:rsidTr="00344A27">
        <w:tc>
          <w:tcPr>
            <w:tcW w:w="1809" w:type="dxa"/>
            <w:vMerge/>
          </w:tcPr>
          <w:p w:rsidR="002B5569" w:rsidRDefault="002B5569" w:rsidP="00344A27">
            <w:pPr>
              <w:spacing w:before="60" w:after="60"/>
              <w:jc w:val="both"/>
              <w:rPr>
                <w:sz w:val="26"/>
                <w:szCs w:val="26"/>
                <w:lang w:val="en-US"/>
              </w:rPr>
            </w:pPr>
          </w:p>
        </w:tc>
        <w:tc>
          <w:tcPr>
            <w:tcW w:w="5484" w:type="dxa"/>
            <w:vAlign w:val="center"/>
          </w:tcPr>
          <w:p w:rsidR="002B5569" w:rsidRDefault="00C50860" w:rsidP="00344A27">
            <w:pPr>
              <w:spacing w:before="60" w:after="60"/>
              <w:rPr>
                <w:sz w:val="26"/>
                <w:szCs w:val="26"/>
                <w:lang w:val="en-US"/>
              </w:rPr>
            </w:pPr>
            <w:proofErr w:type="spellStart"/>
            <w:r>
              <w:rPr>
                <w:sz w:val="26"/>
                <w:szCs w:val="26"/>
                <w:lang w:val="en-US"/>
              </w:rPr>
              <w:t>GetDouble</w:t>
            </w:r>
            <w:proofErr w:type="spellEnd"/>
            <w:r>
              <w:rPr>
                <w:sz w:val="26"/>
                <w:szCs w:val="26"/>
                <w:lang w:val="en-US"/>
              </w:rPr>
              <w:t xml:space="preserve">(string </w:t>
            </w:r>
            <w:proofErr w:type="spellStart"/>
            <w:r>
              <w:rPr>
                <w:sz w:val="26"/>
                <w:szCs w:val="26"/>
                <w:lang w:val="en-US"/>
              </w:rPr>
              <w:t>variableName</w:t>
            </w:r>
            <w:proofErr w:type="spellEnd"/>
            <w:r>
              <w:rPr>
                <w:sz w:val="26"/>
                <w:szCs w:val="26"/>
                <w:lang w:val="en-US"/>
              </w:rPr>
              <w:t>)</w:t>
            </w:r>
          </w:p>
        </w:tc>
        <w:tc>
          <w:tcPr>
            <w:tcW w:w="3647" w:type="dxa"/>
            <w:vAlign w:val="center"/>
          </w:tcPr>
          <w:p w:rsidR="002B5569" w:rsidRDefault="00EC14E2" w:rsidP="00344A27">
            <w:pPr>
              <w:spacing w:before="60" w:after="60"/>
              <w:rPr>
                <w:sz w:val="26"/>
                <w:szCs w:val="26"/>
                <w:lang w:val="en-US"/>
              </w:rPr>
            </w:pPr>
            <w:r>
              <w:rPr>
                <w:sz w:val="26"/>
                <w:szCs w:val="26"/>
                <w:lang w:val="en-US"/>
              </w:rPr>
              <w:t>Returns a value of type double for the specified name.</w:t>
            </w:r>
          </w:p>
        </w:tc>
      </w:tr>
    </w:tbl>
    <w:p w:rsidR="002B5569" w:rsidRDefault="002B5569" w:rsidP="006B6C9A">
      <w:pPr>
        <w:jc w:val="both"/>
        <w:rPr>
          <w:sz w:val="26"/>
          <w:szCs w:val="26"/>
          <w:lang w:val="en-US"/>
        </w:rPr>
      </w:pPr>
    </w:p>
    <w:p w:rsidR="00EE494C" w:rsidRDefault="00EE494C" w:rsidP="006B6C9A">
      <w:pPr>
        <w:jc w:val="both"/>
        <w:rPr>
          <w:sz w:val="26"/>
          <w:szCs w:val="26"/>
          <w:lang w:val="en-US"/>
        </w:rPr>
      </w:pPr>
      <w:r>
        <w:rPr>
          <w:sz w:val="26"/>
          <w:szCs w:val="26"/>
          <w:lang w:val="en-US"/>
        </w:rPr>
        <w:t xml:space="preserve">All variables and tables are stored inside an object called </w:t>
      </w:r>
      <w:proofErr w:type="spellStart"/>
      <w:r>
        <w:rPr>
          <w:sz w:val="26"/>
          <w:szCs w:val="26"/>
          <w:lang w:val="en-US"/>
        </w:rPr>
        <w:t>DataManager</w:t>
      </w:r>
      <w:proofErr w:type="spellEnd"/>
      <w:r>
        <w:rPr>
          <w:sz w:val="26"/>
          <w:szCs w:val="26"/>
          <w:lang w:val="en-US"/>
        </w:rPr>
        <w:t xml:space="preserve">. Besides the abovementioned methods, the </w:t>
      </w:r>
      <w:proofErr w:type="spellStart"/>
      <w:r>
        <w:rPr>
          <w:sz w:val="26"/>
          <w:szCs w:val="26"/>
          <w:lang w:val="en-US"/>
        </w:rPr>
        <w:t>DataManager</w:t>
      </w:r>
      <w:proofErr w:type="spellEnd"/>
      <w:r>
        <w:rPr>
          <w:sz w:val="26"/>
          <w:szCs w:val="26"/>
          <w:lang w:val="en-US"/>
        </w:rPr>
        <w:t xml:space="preserve"> class provides methods for clearing all variables and tables from inside it. Those methods are </w:t>
      </w:r>
      <w:proofErr w:type="spellStart"/>
      <w:r>
        <w:rPr>
          <w:sz w:val="26"/>
          <w:szCs w:val="26"/>
          <w:lang w:val="en-US"/>
        </w:rPr>
        <w:t>DataManager.ResetVariables</w:t>
      </w:r>
      <w:proofErr w:type="spellEnd"/>
      <w:r>
        <w:rPr>
          <w:sz w:val="26"/>
          <w:szCs w:val="26"/>
          <w:lang w:val="en-US"/>
        </w:rPr>
        <w:t xml:space="preserve">() and </w:t>
      </w:r>
      <w:proofErr w:type="spellStart"/>
      <w:r>
        <w:rPr>
          <w:sz w:val="26"/>
          <w:szCs w:val="26"/>
          <w:lang w:val="en-US"/>
        </w:rPr>
        <w:t>DataManager.ResetTables</w:t>
      </w:r>
      <w:proofErr w:type="spellEnd"/>
      <w:r>
        <w:rPr>
          <w:sz w:val="26"/>
          <w:szCs w:val="26"/>
          <w:lang w:val="en-US"/>
        </w:rPr>
        <w:t>() respectively. They are not likely to be used frequently but they may be necessary in some scenarios.</w:t>
      </w:r>
    </w:p>
    <w:p w:rsidR="006B6C9A" w:rsidRPr="006B6C9A" w:rsidRDefault="00560836" w:rsidP="006B6C9A">
      <w:pPr>
        <w:jc w:val="both"/>
        <w:rPr>
          <w:sz w:val="26"/>
          <w:szCs w:val="26"/>
          <w:lang w:val="en-US"/>
        </w:rPr>
      </w:pPr>
      <w:r>
        <w:rPr>
          <w:sz w:val="26"/>
          <w:szCs w:val="26"/>
          <w:lang w:val="en-US"/>
        </w:rPr>
        <w:t>Finally, t</w:t>
      </w:r>
      <w:r w:rsidR="006B6C9A" w:rsidRPr="006B6C9A">
        <w:rPr>
          <w:sz w:val="26"/>
          <w:szCs w:val="26"/>
          <w:lang w:val="en-US"/>
        </w:rPr>
        <w:t xml:space="preserve">he </w:t>
      </w:r>
      <w:proofErr w:type="spellStart"/>
      <w:r w:rsidR="006B6C9A" w:rsidRPr="006B6C9A">
        <w:rPr>
          <w:sz w:val="26"/>
          <w:szCs w:val="26"/>
          <w:lang w:val="en-US"/>
        </w:rPr>
        <w:t>CreateDocument</w:t>
      </w:r>
      <w:proofErr w:type="spellEnd"/>
      <w:r w:rsidR="006B6C9A" w:rsidRPr="006B6C9A">
        <w:rPr>
          <w:sz w:val="26"/>
          <w:szCs w:val="26"/>
          <w:lang w:val="en-US"/>
        </w:rPr>
        <w:t xml:space="preserve"> method is called</w:t>
      </w:r>
      <w:r>
        <w:rPr>
          <w:sz w:val="26"/>
          <w:szCs w:val="26"/>
          <w:lang w:val="en-US"/>
        </w:rPr>
        <w:t>.</w:t>
      </w:r>
      <w:r w:rsidR="006B6C9A" w:rsidRPr="006B6C9A">
        <w:rPr>
          <w:sz w:val="26"/>
          <w:szCs w:val="26"/>
          <w:lang w:val="en-US"/>
        </w:rPr>
        <w:t xml:space="preserve"> </w:t>
      </w:r>
      <w:r>
        <w:rPr>
          <w:sz w:val="26"/>
          <w:szCs w:val="26"/>
          <w:lang w:val="en-US"/>
        </w:rPr>
        <w:t>I</w:t>
      </w:r>
      <w:r w:rsidR="006B6C9A" w:rsidRPr="006B6C9A">
        <w:rPr>
          <w:sz w:val="26"/>
          <w:szCs w:val="26"/>
          <w:lang w:val="en-US"/>
        </w:rPr>
        <w:t>t’s parameters represent the full path for the report template and the output document (to be created) respectively.</w:t>
      </w:r>
    </w:p>
    <w:p w:rsidR="004D2F36" w:rsidRDefault="004D2F36">
      <w:pPr>
        <w:rPr>
          <w:rFonts w:asciiTheme="majorHAnsi" w:eastAsiaTheme="majorEastAsia" w:hAnsiTheme="majorHAnsi" w:cstheme="majorBidi"/>
          <w:b/>
          <w:bCs/>
          <w:noProof/>
          <w:color w:val="4F81BD" w:themeColor="accent1"/>
          <w:lang w:val="en-US"/>
        </w:rPr>
      </w:pPr>
      <w:r>
        <w:rPr>
          <w:noProof/>
          <w:lang w:val="en-US"/>
        </w:rPr>
        <w:br w:type="page"/>
      </w:r>
    </w:p>
    <w:p w:rsidR="006B6C9A" w:rsidRDefault="004D2F36" w:rsidP="004D2F36">
      <w:pPr>
        <w:pStyle w:val="Heading3"/>
        <w:rPr>
          <w:noProof/>
          <w:lang w:val="en-US"/>
        </w:rPr>
      </w:pPr>
      <w:bookmarkStart w:id="8" w:name="_Toc267727473"/>
      <w:r>
        <w:rPr>
          <w:noProof/>
          <w:lang w:val="en-US"/>
        </w:rPr>
        <w:lastRenderedPageBreak/>
        <w:t>Creating the report.</w:t>
      </w:r>
      <w:bookmarkEnd w:id="8"/>
    </w:p>
    <w:p w:rsidR="004D2F36" w:rsidRPr="000B63FA" w:rsidRDefault="004D2F36" w:rsidP="000C023E">
      <w:pPr>
        <w:spacing w:before="240"/>
        <w:rPr>
          <w:sz w:val="26"/>
          <w:szCs w:val="26"/>
          <w:lang w:val="en-US"/>
        </w:rPr>
      </w:pPr>
      <w:r w:rsidRPr="000B63FA">
        <w:rPr>
          <w:sz w:val="26"/>
          <w:szCs w:val="26"/>
          <w:lang w:val="en-US"/>
        </w:rPr>
        <w:t>After adding all the necessary variables and tables</w:t>
      </w:r>
      <w:r w:rsidR="000C023E">
        <w:rPr>
          <w:sz w:val="26"/>
          <w:szCs w:val="26"/>
          <w:lang w:val="en-US"/>
        </w:rPr>
        <w:t>,</w:t>
      </w:r>
      <w:r w:rsidRPr="000B63FA">
        <w:rPr>
          <w:sz w:val="26"/>
          <w:szCs w:val="26"/>
          <w:lang w:val="en-US"/>
        </w:rPr>
        <w:t xml:space="preserve"> everything is</w:t>
      </w:r>
      <w:r w:rsidR="000C023E">
        <w:rPr>
          <w:sz w:val="26"/>
          <w:szCs w:val="26"/>
          <w:lang w:val="en-US"/>
        </w:rPr>
        <w:t xml:space="preserve"> set up to create the report.  </w:t>
      </w:r>
      <w:r w:rsidR="00085B9D">
        <w:rPr>
          <w:sz w:val="26"/>
          <w:szCs w:val="26"/>
          <w:lang w:val="en-US"/>
        </w:rPr>
        <w:t>The easiest way of doing this is</w:t>
      </w:r>
      <w:r w:rsidR="000C023E">
        <w:rPr>
          <w:sz w:val="26"/>
          <w:szCs w:val="26"/>
          <w:lang w:val="en-US"/>
        </w:rPr>
        <w:t xml:space="preserve"> by calling</w:t>
      </w:r>
      <w:r w:rsidRPr="000B63FA">
        <w:rPr>
          <w:sz w:val="26"/>
          <w:szCs w:val="26"/>
          <w:lang w:val="en-US"/>
        </w:rPr>
        <w:t xml:space="preserve"> the </w:t>
      </w:r>
      <w:proofErr w:type="spellStart"/>
      <w:r w:rsidRPr="000B63FA">
        <w:rPr>
          <w:sz w:val="26"/>
          <w:szCs w:val="26"/>
          <w:lang w:val="en-US"/>
        </w:rPr>
        <w:t>CreateDocument</w:t>
      </w:r>
      <w:proofErr w:type="spellEnd"/>
      <w:r w:rsidR="000B63FA" w:rsidRPr="000B63FA">
        <w:rPr>
          <w:sz w:val="26"/>
          <w:szCs w:val="26"/>
          <w:lang w:val="en-US"/>
        </w:rPr>
        <w:t xml:space="preserve"> method. It has </w:t>
      </w:r>
      <w:r w:rsidR="00560836">
        <w:rPr>
          <w:sz w:val="26"/>
          <w:szCs w:val="26"/>
          <w:lang w:val="en-US"/>
        </w:rPr>
        <w:t>several</w:t>
      </w:r>
      <w:r w:rsidR="000B63FA" w:rsidRPr="000B63FA">
        <w:rPr>
          <w:sz w:val="26"/>
          <w:szCs w:val="26"/>
          <w:lang w:val="en-US"/>
        </w:rPr>
        <w:t xml:space="preserve"> overloads:</w:t>
      </w:r>
    </w:p>
    <w:p w:rsidR="000B63FA" w:rsidRDefault="000B63FA" w:rsidP="000B63FA">
      <w:pPr>
        <w:ind w:left="708"/>
        <w:rPr>
          <w:sz w:val="26"/>
          <w:szCs w:val="26"/>
          <w:lang w:val="en-US"/>
        </w:rPr>
      </w:pPr>
      <w:r w:rsidRPr="000B63FA">
        <w:rPr>
          <w:rFonts w:ascii="Courier New" w:hAnsi="Courier New" w:cs="Courier New"/>
          <w:noProof/>
          <w:color w:val="0000FF"/>
          <w:lang w:val="en-US"/>
        </w:rPr>
        <w:t>public</w:t>
      </w:r>
      <w:r w:rsidRPr="000B63FA">
        <w:rPr>
          <w:rFonts w:ascii="Courier New" w:hAnsi="Courier New" w:cs="Courier New"/>
          <w:noProof/>
          <w:lang w:val="en-US"/>
        </w:rPr>
        <w:t xml:space="preserve"> </w:t>
      </w:r>
      <w:r w:rsidRPr="000B63FA">
        <w:rPr>
          <w:rFonts w:ascii="Courier New" w:hAnsi="Courier New" w:cs="Courier New"/>
          <w:noProof/>
          <w:color w:val="0000FF"/>
          <w:lang w:val="en-US"/>
        </w:rPr>
        <w:t>void</w:t>
      </w:r>
      <w:r w:rsidRPr="000B63FA">
        <w:rPr>
          <w:rFonts w:ascii="Courier New" w:hAnsi="Courier New" w:cs="Courier New"/>
          <w:noProof/>
          <w:lang w:val="en-US"/>
        </w:rPr>
        <w:t xml:space="preserve"> CreateDocument(</w:t>
      </w:r>
      <w:r w:rsidRPr="000B63FA">
        <w:rPr>
          <w:rFonts w:ascii="Courier New" w:hAnsi="Courier New" w:cs="Courier New"/>
          <w:noProof/>
          <w:color w:val="0000FF"/>
          <w:lang w:val="en-US"/>
        </w:rPr>
        <w:t>string</w:t>
      </w:r>
      <w:r w:rsidRPr="000B63FA">
        <w:rPr>
          <w:rFonts w:ascii="Courier New" w:hAnsi="Courier New" w:cs="Courier New"/>
          <w:noProof/>
          <w:lang w:val="en-US"/>
        </w:rPr>
        <w:t xml:space="preserve"> inputFile, </w:t>
      </w:r>
      <w:r w:rsidRPr="000B63FA">
        <w:rPr>
          <w:rFonts w:ascii="Courier New" w:hAnsi="Courier New" w:cs="Courier New"/>
          <w:noProof/>
          <w:color w:val="0000FF"/>
          <w:lang w:val="en-US"/>
        </w:rPr>
        <w:t>string</w:t>
      </w:r>
      <w:r w:rsidRPr="000B63FA">
        <w:rPr>
          <w:rFonts w:ascii="Courier New" w:hAnsi="Courier New" w:cs="Courier New"/>
          <w:noProof/>
          <w:lang w:val="en-US"/>
        </w:rPr>
        <w:t xml:space="preserve"> outputFile)</w:t>
      </w:r>
    </w:p>
    <w:p w:rsidR="000B63FA" w:rsidRPr="000B63FA" w:rsidRDefault="000B63FA" w:rsidP="004D2F36">
      <w:pPr>
        <w:rPr>
          <w:sz w:val="26"/>
          <w:szCs w:val="26"/>
          <w:lang w:val="en-US"/>
        </w:rPr>
      </w:pPr>
      <w:r w:rsidRPr="000B63FA">
        <w:rPr>
          <w:sz w:val="26"/>
          <w:szCs w:val="26"/>
          <w:lang w:val="en-US"/>
        </w:rPr>
        <w:t xml:space="preserve">This overload creates a document named with the </w:t>
      </w:r>
      <w:r>
        <w:rPr>
          <w:sz w:val="26"/>
          <w:szCs w:val="26"/>
          <w:lang w:val="en-US"/>
        </w:rPr>
        <w:t>parameter</w:t>
      </w:r>
      <w:r w:rsidRPr="000B63FA">
        <w:rPr>
          <w:sz w:val="26"/>
          <w:szCs w:val="26"/>
          <w:lang w:val="en-US"/>
        </w:rPr>
        <w:t xml:space="preserve"> specified for </w:t>
      </w:r>
      <w:proofErr w:type="spellStart"/>
      <w:r w:rsidRPr="000B63FA">
        <w:rPr>
          <w:sz w:val="26"/>
          <w:szCs w:val="26"/>
          <w:lang w:val="en-US"/>
        </w:rPr>
        <w:t>outputFile</w:t>
      </w:r>
      <w:proofErr w:type="spellEnd"/>
      <w:r w:rsidRPr="000B63FA">
        <w:rPr>
          <w:sz w:val="26"/>
          <w:szCs w:val="26"/>
          <w:lang w:val="en-US"/>
        </w:rPr>
        <w:t xml:space="preserve"> </w:t>
      </w:r>
      <w:r>
        <w:rPr>
          <w:sz w:val="26"/>
          <w:szCs w:val="26"/>
          <w:lang w:val="en-US"/>
        </w:rPr>
        <w:t xml:space="preserve">argument </w:t>
      </w:r>
      <w:r w:rsidRPr="000B63FA">
        <w:rPr>
          <w:sz w:val="26"/>
          <w:szCs w:val="26"/>
          <w:lang w:val="en-US"/>
        </w:rPr>
        <w:t>(full path). For example:</w:t>
      </w:r>
    </w:p>
    <w:p w:rsidR="000B63FA" w:rsidRPr="00D11262" w:rsidRDefault="000B63FA" w:rsidP="000B63FA">
      <w:pPr>
        <w:spacing w:before="60" w:after="0"/>
        <w:ind w:left="708"/>
        <w:jc w:val="both"/>
        <w:rPr>
          <w:rFonts w:ascii="Courier New" w:hAnsi="Courier New" w:cs="Courier New"/>
          <w:noProof/>
          <w:color w:val="2B91AF"/>
          <w:lang w:val="en-US"/>
        </w:rPr>
      </w:pPr>
      <w:r w:rsidRPr="00D11262">
        <w:rPr>
          <w:rFonts w:ascii="Courier New" w:hAnsi="Courier New" w:cs="Courier New"/>
          <w:noProof/>
          <w:lang w:val="en-US"/>
        </w:rPr>
        <w:t>dc.CreateDocument(</w:t>
      </w:r>
      <w:r w:rsidRPr="00D11262">
        <w:rPr>
          <w:rFonts w:ascii="Courier New" w:hAnsi="Courier New" w:cs="Courier New"/>
          <w:noProof/>
          <w:color w:val="A31515"/>
          <w:lang w:val="en-US"/>
        </w:rPr>
        <w:t>@"..\InputTemplate.rtf"</w:t>
      </w:r>
      <w:r w:rsidRPr="00D11262">
        <w:rPr>
          <w:rFonts w:ascii="Courier New" w:hAnsi="Courier New" w:cs="Courier New"/>
          <w:noProof/>
          <w:lang w:val="en-US"/>
        </w:rPr>
        <w:t xml:space="preserve">, </w:t>
      </w:r>
      <w:r w:rsidRPr="00D11262">
        <w:rPr>
          <w:rFonts w:ascii="Courier New" w:hAnsi="Courier New" w:cs="Courier New"/>
          <w:noProof/>
          <w:color w:val="A31515"/>
          <w:lang w:val="en-US"/>
        </w:rPr>
        <w:t>@"..\OutputReport.rtf"</w:t>
      </w:r>
      <w:r w:rsidRPr="00D11262">
        <w:rPr>
          <w:rFonts w:ascii="Courier New" w:hAnsi="Courier New" w:cs="Courier New"/>
          <w:noProof/>
          <w:lang w:val="en-US"/>
        </w:rPr>
        <w:t>);</w:t>
      </w:r>
    </w:p>
    <w:p w:rsidR="000B63FA" w:rsidRPr="000B63FA" w:rsidRDefault="000B63FA" w:rsidP="004D2F36">
      <w:pPr>
        <w:rPr>
          <w:sz w:val="26"/>
          <w:szCs w:val="26"/>
          <w:lang w:val="en-US"/>
        </w:rPr>
      </w:pPr>
    </w:p>
    <w:p w:rsidR="000B63FA" w:rsidRPr="000B63FA" w:rsidRDefault="00560836" w:rsidP="00CA19F1">
      <w:pPr>
        <w:jc w:val="both"/>
        <w:rPr>
          <w:sz w:val="26"/>
          <w:szCs w:val="26"/>
          <w:lang w:val="en-US"/>
        </w:rPr>
      </w:pPr>
      <w:r>
        <w:rPr>
          <w:sz w:val="26"/>
          <w:szCs w:val="26"/>
          <w:lang w:val="en-US"/>
        </w:rPr>
        <w:t>Another</w:t>
      </w:r>
      <w:r w:rsidR="000B63FA" w:rsidRPr="000B63FA">
        <w:rPr>
          <w:sz w:val="26"/>
          <w:szCs w:val="26"/>
          <w:lang w:val="en-US"/>
        </w:rPr>
        <w:t xml:space="preserve"> overload let’s you pass a report template as a stream. For example, you</w:t>
      </w:r>
      <w:r w:rsidR="00CA19F1">
        <w:rPr>
          <w:sz w:val="26"/>
          <w:szCs w:val="26"/>
          <w:lang w:val="en-US"/>
        </w:rPr>
        <w:t xml:space="preserve"> may store your report template</w:t>
      </w:r>
      <w:r w:rsidR="000B63FA" w:rsidRPr="000B63FA">
        <w:rPr>
          <w:sz w:val="26"/>
          <w:szCs w:val="26"/>
          <w:lang w:val="en-US"/>
        </w:rPr>
        <w:t xml:space="preserve"> in a database and load it to a memory stream. Or perhaps it could be retrieved as an array of bytes from a WCF service and then you could load it into a memory stream to use it on the client side.</w:t>
      </w:r>
    </w:p>
    <w:p w:rsidR="000B63FA" w:rsidRPr="000B63FA" w:rsidRDefault="000B63FA" w:rsidP="00CA19F1">
      <w:pPr>
        <w:ind w:left="708"/>
        <w:rPr>
          <w:lang w:val="en-US"/>
        </w:rPr>
      </w:pPr>
      <w:r w:rsidRPr="000B63FA">
        <w:rPr>
          <w:rFonts w:ascii="Courier New" w:hAnsi="Courier New" w:cs="Courier New"/>
          <w:noProof/>
          <w:color w:val="0000FF"/>
          <w:lang w:val="en-US"/>
        </w:rPr>
        <w:t>public</w:t>
      </w:r>
      <w:r w:rsidRPr="000B63FA">
        <w:rPr>
          <w:rFonts w:ascii="Courier New" w:hAnsi="Courier New" w:cs="Courier New"/>
          <w:noProof/>
          <w:lang w:val="en-US"/>
        </w:rPr>
        <w:t xml:space="preserve"> </w:t>
      </w:r>
      <w:r w:rsidRPr="000B63FA">
        <w:rPr>
          <w:rFonts w:ascii="Courier New" w:hAnsi="Courier New" w:cs="Courier New"/>
          <w:noProof/>
          <w:color w:val="0000FF"/>
          <w:lang w:val="en-US"/>
        </w:rPr>
        <w:t>void</w:t>
      </w:r>
      <w:r w:rsidRPr="000B63FA">
        <w:rPr>
          <w:rFonts w:ascii="Courier New" w:hAnsi="Courier New" w:cs="Courier New"/>
          <w:noProof/>
          <w:lang w:val="en-US"/>
        </w:rPr>
        <w:t xml:space="preserve"> CreateDocument(</w:t>
      </w:r>
      <w:r w:rsidRPr="000B63FA">
        <w:rPr>
          <w:rFonts w:ascii="Courier New" w:hAnsi="Courier New" w:cs="Courier New"/>
          <w:noProof/>
          <w:color w:val="2B91AF"/>
          <w:lang w:val="en-US"/>
        </w:rPr>
        <w:t>Stream</w:t>
      </w:r>
      <w:r w:rsidRPr="000B63FA">
        <w:rPr>
          <w:rFonts w:ascii="Courier New" w:hAnsi="Courier New" w:cs="Courier New"/>
          <w:noProof/>
          <w:lang w:val="en-US"/>
        </w:rPr>
        <w:t xml:space="preserve"> inputStream, </w:t>
      </w:r>
      <w:r w:rsidRPr="000B63FA">
        <w:rPr>
          <w:rFonts w:ascii="Courier New" w:hAnsi="Courier New" w:cs="Courier New"/>
          <w:noProof/>
          <w:color w:val="0000FF"/>
          <w:lang w:val="en-US"/>
        </w:rPr>
        <w:t>string</w:t>
      </w:r>
      <w:r w:rsidRPr="000B63FA">
        <w:rPr>
          <w:rFonts w:ascii="Courier New" w:hAnsi="Courier New" w:cs="Courier New"/>
          <w:noProof/>
          <w:lang w:val="en-US"/>
        </w:rPr>
        <w:t xml:space="preserve"> outputFile)</w:t>
      </w:r>
    </w:p>
    <w:p w:rsidR="006B6C9A" w:rsidRPr="00D93D80" w:rsidRDefault="006B6C9A" w:rsidP="00950C43">
      <w:pPr>
        <w:autoSpaceDE w:val="0"/>
        <w:autoSpaceDN w:val="0"/>
        <w:adjustRightInd w:val="0"/>
        <w:spacing w:before="60" w:after="0" w:line="240" w:lineRule="auto"/>
        <w:ind w:left="708"/>
        <w:rPr>
          <w:sz w:val="26"/>
          <w:szCs w:val="26"/>
          <w:lang w:val="en-US"/>
        </w:rPr>
      </w:pPr>
    </w:p>
    <w:p w:rsidR="000B63FA" w:rsidRDefault="00CA19F1" w:rsidP="00CA19F1">
      <w:pPr>
        <w:spacing w:before="60" w:after="0"/>
        <w:jc w:val="both"/>
        <w:rPr>
          <w:sz w:val="26"/>
          <w:szCs w:val="26"/>
          <w:lang w:val="en-US"/>
        </w:rPr>
      </w:pPr>
      <w:r w:rsidRPr="00D93D80">
        <w:rPr>
          <w:sz w:val="26"/>
          <w:szCs w:val="26"/>
          <w:lang w:val="en-US"/>
        </w:rPr>
        <w:t>On the other hand, you may be programing a server side reporting application. In that case perhaps it could be necessary to store the result</w:t>
      </w:r>
      <w:r w:rsidR="00267153" w:rsidRPr="00D93D80">
        <w:rPr>
          <w:sz w:val="26"/>
          <w:szCs w:val="26"/>
          <w:lang w:val="en-US"/>
        </w:rPr>
        <w:t xml:space="preserve">ing report into a memory stream to return it to the client or to store it in a database. For those purposes the </w:t>
      </w:r>
      <w:proofErr w:type="spellStart"/>
      <w:r w:rsidR="00267153" w:rsidRPr="00D93D80">
        <w:rPr>
          <w:sz w:val="26"/>
          <w:szCs w:val="26"/>
          <w:lang w:val="en-US"/>
        </w:rPr>
        <w:t>DocumentCreator</w:t>
      </w:r>
      <w:proofErr w:type="spellEnd"/>
      <w:r w:rsidR="00267153" w:rsidRPr="00D93D80">
        <w:rPr>
          <w:sz w:val="26"/>
          <w:szCs w:val="26"/>
          <w:lang w:val="en-US"/>
        </w:rPr>
        <w:t xml:space="preserve"> class provides the </w:t>
      </w:r>
      <w:proofErr w:type="spellStart"/>
      <w:r w:rsidR="00267153" w:rsidRPr="00D93D80">
        <w:rPr>
          <w:sz w:val="26"/>
          <w:szCs w:val="26"/>
          <w:lang w:val="en-US"/>
        </w:rPr>
        <w:t>CreateDocumentToMemoryStream</w:t>
      </w:r>
      <w:proofErr w:type="spellEnd"/>
      <w:r w:rsidR="00267153" w:rsidRPr="00D93D80">
        <w:rPr>
          <w:sz w:val="26"/>
          <w:szCs w:val="26"/>
          <w:lang w:val="en-US"/>
        </w:rPr>
        <w:t xml:space="preserve"> method which in turn has two overloads:</w:t>
      </w:r>
    </w:p>
    <w:p w:rsidR="002C6C78" w:rsidRDefault="002C6C78" w:rsidP="00CA19F1">
      <w:pPr>
        <w:spacing w:before="60" w:after="0"/>
        <w:jc w:val="both"/>
        <w:rPr>
          <w:sz w:val="26"/>
          <w:szCs w:val="26"/>
          <w:lang w:val="en-US"/>
        </w:rPr>
      </w:pPr>
    </w:p>
    <w:p w:rsidR="002C6C78" w:rsidRPr="002C6C78" w:rsidRDefault="002C6C78" w:rsidP="002C6C78">
      <w:pPr>
        <w:spacing w:before="60" w:after="0"/>
        <w:ind w:left="708"/>
        <w:jc w:val="both"/>
        <w:rPr>
          <w:rFonts w:ascii="Courier New" w:hAnsi="Courier New" w:cs="Courier New"/>
          <w:noProof/>
          <w:lang w:val="en-US"/>
        </w:rPr>
      </w:pPr>
      <w:r w:rsidRPr="002C6C78">
        <w:rPr>
          <w:rFonts w:ascii="Courier New" w:hAnsi="Courier New" w:cs="Courier New"/>
          <w:noProof/>
          <w:color w:val="0000FF"/>
          <w:lang w:val="en-US"/>
        </w:rPr>
        <w:t>public</w:t>
      </w:r>
      <w:r w:rsidRPr="002C6C78">
        <w:rPr>
          <w:rFonts w:ascii="Courier New" w:hAnsi="Courier New" w:cs="Courier New"/>
          <w:noProof/>
          <w:lang w:val="en-US"/>
        </w:rPr>
        <w:t xml:space="preserve"> </w:t>
      </w:r>
      <w:r w:rsidRPr="002C6C78">
        <w:rPr>
          <w:rFonts w:ascii="Courier New" w:hAnsi="Courier New" w:cs="Courier New"/>
          <w:noProof/>
          <w:color w:val="2B91AF"/>
          <w:lang w:val="en-US"/>
        </w:rPr>
        <w:t>MemoryStream</w:t>
      </w:r>
      <w:r w:rsidRPr="002C6C78">
        <w:rPr>
          <w:rFonts w:ascii="Courier New" w:hAnsi="Courier New" w:cs="Courier New"/>
          <w:noProof/>
          <w:lang w:val="en-US"/>
        </w:rPr>
        <w:t xml:space="preserve"> CreateDocumentToMemoryStream(</w:t>
      </w:r>
      <w:r w:rsidRPr="002C6C78">
        <w:rPr>
          <w:rFonts w:ascii="Courier New" w:hAnsi="Courier New" w:cs="Courier New"/>
          <w:noProof/>
          <w:color w:val="0000FF"/>
          <w:lang w:val="en-US"/>
        </w:rPr>
        <w:t>string</w:t>
      </w:r>
      <w:r w:rsidRPr="002C6C78">
        <w:rPr>
          <w:rFonts w:ascii="Courier New" w:hAnsi="Courier New" w:cs="Courier New"/>
          <w:noProof/>
          <w:lang w:val="en-US"/>
        </w:rPr>
        <w:t xml:space="preserve"> inputFile)</w:t>
      </w:r>
    </w:p>
    <w:p w:rsidR="002C6C78" w:rsidRDefault="002C6C78" w:rsidP="002C6C78">
      <w:pPr>
        <w:spacing w:before="60" w:after="0"/>
        <w:ind w:left="708"/>
        <w:jc w:val="both"/>
        <w:rPr>
          <w:rFonts w:ascii="Courier New" w:hAnsi="Courier New" w:cs="Courier New"/>
          <w:noProof/>
          <w:lang w:val="en-US"/>
        </w:rPr>
      </w:pPr>
      <w:r w:rsidRPr="002C6C78">
        <w:rPr>
          <w:rFonts w:ascii="Courier New" w:hAnsi="Courier New" w:cs="Courier New"/>
          <w:noProof/>
          <w:color w:val="0000FF"/>
          <w:lang w:val="en-US"/>
        </w:rPr>
        <w:t>public</w:t>
      </w:r>
      <w:r w:rsidRPr="002C6C78">
        <w:rPr>
          <w:rFonts w:ascii="Courier New" w:hAnsi="Courier New" w:cs="Courier New"/>
          <w:noProof/>
          <w:lang w:val="en-US"/>
        </w:rPr>
        <w:t xml:space="preserve"> </w:t>
      </w:r>
      <w:r w:rsidRPr="002C6C78">
        <w:rPr>
          <w:rFonts w:ascii="Courier New" w:hAnsi="Courier New" w:cs="Courier New"/>
          <w:noProof/>
          <w:color w:val="2B91AF"/>
          <w:lang w:val="en-US"/>
        </w:rPr>
        <w:t>MemoryStream</w:t>
      </w:r>
      <w:r w:rsidRPr="002C6C78">
        <w:rPr>
          <w:rFonts w:ascii="Courier New" w:hAnsi="Courier New" w:cs="Courier New"/>
          <w:noProof/>
          <w:lang w:val="en-US"/>
        </w:rPr>
        <w:t xml:space="preserve"> CreateDocumentToMemoryStream(</w:t>
      </w:r>
      <w:r w:rsidRPr="002C6C78">
        <w:rPr>
          <w:rFonts w:ascii="Courier New" w:hAnsi="Courier New" w:cs="Courier New"/>
          <w:noProof/>
          <w:color w:val="2B91AF"/>
          <w:lang w:val="en-US"/>
        </w:rPr>
        <w:t>Stream</w:t>
      </w:r>
      <w:r w:rsidRPr="002C6C78">
        <w:rPr>
          <w:rFonts w:ascii="Courier New" w:hAnsi="Courier New" w:cs="Courier New"/>
          <w:noProof/>
          <w:lang w:val="en-US"/>
        </w:rPr>
        <w:t xml:space="preserve"> inputStream)</w:t>
      </w:r>
    </w:p>
    <w:p w:rsidR="00262B42" w:rsidRDefault="00262B42" w:rsidP="00262B42">
      <w:pPr>
        <w:spacing w:before="60" w:after="0"/>
        <w:jc w:val="both"/>
        <w:rPr>
          <w:sz w:val="26"/>
          <w:szCs w:val="26"/>
          <w:lang w:val="en-US"/>
        </w:rPr>
      </w:pPr>
    </w:p>
    <w:p w:rsidR="00262B42" w:rsidRDefault="00262B42" w:rsidP="00262B42">
      <w:pPr>
        <w:spacing w:before="60" w:after="0"/>
        <w:jc w:val="both"/>
        <w:rPr>
          <w:sz w:val="26"/>
          <w:szCs w:val="26"/>
          <w:lang w:val="en-US"/>
        </w:rPr>
      </w:pPr>
      <w:r w:rsidRPr="00262B42">
        <w:rPr>
          <w:sz w:val="26"/>
          <w:szCs w:val="26"/>
          <w:lang w:val="en-US"/>
        </w:rPr>
        <w:t>The first one allows specifying a file path representing the report template. T</w:t>
      </w:r>
      <w:r w:rsidR="00102CBC">
        <w:rPr>
          <w:sz w:val="26"/>
          <w:szCs w:val="26"/>
          <w:lang w:val="en-US"/>
        </w:rPr>
        <w:t>he second one allows to pass a s</w:t>
      </w:r>
      <w:r w:rsidRPr="00262B42">
        <w:rPr>
          <w:sz w:val="26"/>
          <w:szCs w:val="26"/>
          <w:lang w:val="en-US"/>
        </w:rPr>
        <w:t>tream containing the template data. It assumes the RTF text is encoded as ASCII.</w:t>
      </w:r>
    </w:p>
    <w:p w:rsidR="00262B42" w:rsidRDefault="00262B42" w:rsidP="00262B42">
      <w:pPr>
        <w:spacing w:before="60" w:after="0"/>
        <w:jc w:val="both"/>
        <w:rPr>
          <w:sz w:val="26"/>
          <w:szCs w:val="26"/>
          <w:lang w:val="en-US"/>
        </w:rPr>
      </w:pPr>
      <w:r>
        <w:rPr>
          <w:sz w:val="26"/>
          <w:szCs w:val="26"/>
          <w:lang w:val="en-US"/>
        </w:rPr>
        <w:t>With these four methods for creating reports you have full flexibility to integrate NTemplates in your .Net application.</w:t>
      </w:r>
    </w:p>
    <w:p w:rsidR="00C14941" w:rsidRDefault="00C14941" w:rsidP="00262B42">
      <w:pPr>
        <w:spacing w:before="60" w:after="0"/>
        <w:jc w:val="both"/>
        <w:rPr>
          <w:sz w:val="26"/>
          <w:szCs w:val="26"/>
          <w:lang w:val="en-US"/>
        </w:rPr>
      </w:pPr>
    </w:p>
    <w:p w:rsidR="00B0047C" w:rsidRDefault="00B0047C">
      <w:pPr>
        <w:rPr>
          <w:rFonts w:asciiTheme="majorHAnsi" w:eastAsiaTheme="majorEastAsia" w:hAnsiTheme="majorHAnsi" w:cstheme="majorBidi"/>
          <w:b/>
          <w:bCs/>
          <w:color w:val="4F81BD" w:themeColor="accent1"/>
          <w:lang w:val="en-US"/>
        </w:rPr>
      </w:pPr>
      <w:r>
        <w:rPr>
          <w:lang w:val="en-US"/>
        </w:rPr>
        <w:br w:type="page"/>
      </w:r>
    </w:p>
    <w:p w:rsidR="00C344C6" w:rsidRDefault="00C344C6" w:rsidP="00A05C0B">
      <w:pPr>
        <w:pStyle w:val="Heading2"/>
        <w:rPr>
          <w:lang w:val="en-US"/>
        </w:rPr>
      </w:pPr>
      <w:bookmarkStart w:id="9" w:name="_Toc267727474"/>
      <w:r>
        <w:rPr>
          <w:lang w:val="en-US"/>
        </w:rPr>
        <w:lastRenderedPageBreak/>
        <w:t xml:space="preserve">Iterating over </w:t>
      </w:r>
      <w:proofErr w:type="spellStart"/>
      <w:r>
        <w:rPr>
          <w:lang w:val="en-US"/>
        </w:rPr>
        <w:t>DataTables</w:t>
      </w:r>
      <w:bookmarkEnd w:id="9"/>
      <w:proofErr w:type="spellEnd"/>
    </w:p>
    <w:p w:rsidR="00B0047C" w:rsidRDefault="00B0047C" w:rsidP="00262B42">
      <w:pPr>
        <w:spacing w:before="60" w:after="0"/>
        <w:jc w:val="both"/>
        <w:rPr>
          <w:sz w:val="26"/>
          <w:szCs w:val="26"/>
          <w:lang w:val="en-US"/>
        </w:rPr>
      </w:pPr>
      <w:r w:rsidRPr="00B0047C">
        <w:rPr>
          <w:sz w:val="26"/>
          <w:szCs w:val="26"/>
          <w:lang w:val="en-US"/>
        </w:rPr>
        <w:t xml:space="preserve">The SCAN sentence is available for iterating </w:t>
      </w:r>
      <w:proofErr w:type="spellStart"/>
      <w:r w:rsidRPr="00B0047C">
        <w:rPr>
          <w:sz w:val="26"/>
          <w:szCs w:val="26"/>
          <w:lang w:val="en-US"/>
        </w:rPr>
        <w:t>DataTables</w:t>
      </w:r>
      <w:proofErr w:type="spellEnd"/>
      <w:r w:rsidR="00560836">
        <w:rPr>
          <w:sz w:val="26"/>
          <w:szCs w:val="26"/>
          <w:lang w:val="en-US"/>
        </w:rPr>
        <w:t xml:space="preserve"> and Lists</w:t>
      </w:r>
      <w:r w:rsidRPr="00B0047C">
        <w:rPr>
          <w:sz w:val="26"/>
          <w:szCs w:val="26"/>
          <w:lang w:val="en-US"/>
        </w:rPr>
        <w:t>.</w:t>
      </w:r>
      <w:r>
        <w:rPr>
          <w:sz w:val="26"/>
          <w:szCs w:val="26"/>
          <w:lang w:val="en-US"/>
        </w:rPr>
        <w:t xml:space="preserve"> </w:t>
      </w:r>
      <w:proofErr w:type="spellStart"/>
      <w:r>
        <w:rPr>
          <w:sz w:val="26"/>
          <w:szCs w:val="26"/>
          <w:lang w:val="en-US"/>
        </w:rPr>
        <w:t>Supose</w:t>
      </w:r>
      <w:proofErr w:type="spellEnd"/>
      <w:r>
        <w:rPr>
          <w:sz w:val="26"/>
          <w:szCs w:val="26"/>
          <w:lang w:val="en-US"/>
        </w:rPr>
        <w:t xml:space="preserve"> </w:t>
      </w:r>
      <w:r w:rsidR="00BC5C4D">
        <w:rPr>
          <w:sz w:val="26"/>
          <w:szCs w:val="26"/>
          <w:lang w:val="en-US"/>
        </w:rPr>
        <w:t>we</w:t>
      </w:r>
      <w:r>
        <w:rPr>
          <w:sz w:val="26"/>
          <w:szCs w:val="26"/>
          <w:lang w:val="en-US"/>
        </w:rPr>
        <w:t xml:space="preserve"> have a simple </w:t>
      </w:r>
      <w:proofErr w:type="spellStart"/>
      <w:r>
        <w:rPr>
          <w:sz w:val="26"/>
          <w:szCs w:val="26"/>
          <w:lang w:val="en-US"/>
        </w:rPr>
        <w:t>DataTable</w:t>
      </w:r>
      <w:proofErr w:type="spellEnd"/>
      <w:r>
        <w:rPr>
          <w:sz w:val="26"/>
          <w:szCs w:val="26"/>
          <w:lang w:val="en-US"/>
        </w:rPr>
        <w:t xml:space="preserve"> representing a product list. For our example we’ll use a </w:t>
      </w:r>
      <w:proofErr w:type="spellStart"/>
      <w:r>
        <w:rPr>
          <w:sz w:val="26"/>
          <w:szCs w:val="26"/>
          <w:lang w:val="en-US"/>
        </w:rPr>
        <w:t>DataTable</w:t>
      </w:r>
      <w:proofErr w:type="spellEnd"/>
      <w:r>
        <w:rPr>
          <w:sz w:val="26"/>
          <w:szCs w:val="26"/>
          <w:lang w:val="en-US"/>
        </w:rPr>
        <w:t xml:space="preserve"> </w:t>
      </w:r>
      <w:r w:rsidR="00EF242A">
        <w:rPr>
          <w:sz w:val="26"/>
          <w:szCs w:val="26"/>
          <w:lang w:val="en-US"/>
        </w:rPr>
        <w:t xml:space="preserve">named ‘P’ </w:t>
      </w:r>
      <w:r>
        <w:rPr>
          <w:sz w:val="26"/>
          <w:szCs w:val="26"/>
          <w:lang w:val="en-US"/>
        </w:rPr>
        <w:t>with 3 columns:</w:t>
      </w:r>
    </w:p>
    <w:p w:rsidR="00BC5C4D" w:rsidRDefault="00BC5C4D" w:rsidP="00262B42">
      <w:pPr>
        <w:spacing w:before="60" w:after="0"/>
        <w:jc w:val="both"/>
        <w:rPr>
          <w:sz w:val="26"/>
          <w:szCs w:val="26"/>
          <w:lang w:val="en-US"/>
        </w:rPr>
      </w:pPr>
    </w:p>
    <w:p w:rsidR="00B0047C" w:rsidRPr="00BC5C4D" w:rsidRDefault="00B0047C" w:rsidP="00BC5C4D">
      <w:pPr>
        <w:pStyle w:val="ListParagraph"/>
        <w:numPr>
          <w:ilvl w:val="0"/>
          <w:numId w:val="3"/>
        </w:numPr>
        <w:spacing w:before="60" w:after="0"/>
        <w:ind w:left="1418" w:hanging="567"/>
        <w:rPr>
          <w:sz w:val="26"/>
          <w:szCs w:val="26"/>
          <w:lang w:val="en-US"/>
        </w:rPr>
      </w:pPr>
      <w:r w:rsidRPr="00BC5C4D">
        <w:rPr>
          <w:sz w:val="26"/>
          <w:szCs w:val="26"/>
          <w:lang w:val="en-US"/>
        </w:rPr>
        <w:t>Product Code</w:t>
      </w:r>
    </w:p>
    <w:p w:rsidR="00B0047C" w:rsidRPr="00BC5C4D" w:rsidRDefault="00B0047C" w:rsidP="00BC5C4D">
      <w:pPr>
        <w:pStyle w:val="ListParagraph"/>
        <w:numPr>
          <w:ilvl w:val="0"/>
          <w:numId w:val="3"/>
        </w:numPr>
        <w:spacing w:before="60" w:after="0"/>
        <w:ind w:left="1418" w:hanging="567"/>
        <w:rPr>
          <w:sz w:val="26"/>
          <w:szCs w:val="26"/>
          <w:lang w:val="en-US"/>
        </w:rPr>
      </w:pPr>
      <w:r w:rsidRPr="00BC5C4D">
        <w:rPr>
          <w:sz w:val="26"/>
          <w:szCs w:val="26"/>
          <w:lang w:val="en-US"/>
        </w:rPr>
        <w:t>Product Description</w:t>
      </w:r>
    </w:p>
    <w:p w:rsidR="00B0047C" w:rsidRDefault="00B0047C" w:rsidP="00BC5C4D">
      <w:pPr>
        <w:pStyle w:val="ListParagraph"/>
        <w:numPr>
          <w:ilvl w:val="0"/>
          <w:numId w:val="3"/>
        </w:numPr>
        <w:spacing w:before="60" w:after="0"/>
        <w:ind w:left="1418" w:hanging="567"/>
        <w:rPr>
          <w:sz w:val="26"/>
          <w:szCs w:val="26"/>
          <w:lang w:val="en-US"/>
        </w:rPr>
      </w:pPr>
      <w:r w:rsidRPr="00BC5C4D">
        <w:rPr>
          <w:sz w:val="26"/>
          <w:szCs w:val="26"/>
          <w:lang w:val="en-US"/>
        </w:rPr>
        <w:t>Availability</w:t>
      </w:r>
    </w:p>
    <w:p w:rsidR="00BC5C4D" w:rsidRPr="00BC5C4D" w:rsidRDefault="00BC5C4D" w:rsidP="00BC5C4D">
      <w:pPr>
        <w:pStyle w:val="ListParagraph"/>
        <w:spacing w:before="60" w:after="0"/>
        <w:ind w:left="4820"/>
        <w:rPr>
          <w:sz w:val="26"/>
          <w:szCs w:val="26"/>
          <w:lang w:val="en-US"/>
        </w:rPr>
      </w:pPr>
    </w:p>
    <w:p w:rsidR="00B0047C" w:rsidRDefault="00B0047C" w:rsidP="00B0047C">
      <w:pPr>
        <w:spacing w:before="60" w:after="0"/>
        <w:jc w:val="both"/>
        <w:rPr>
          <w:sz w:val="26"/>
          <w:szCs w:val="26"/>
          <w:lang w:val="en-US"/>
        </w:rPr>
      </w:pPr>
      <w:proofErr w:type="spellStart"/>
      <w:r>
        <w:rPr>
          <w:sz w:val="26"/>
          <w:szCs w:val="26"/>
          <w:lang w:val="en-US"/>
        </w:rPr>
        <w:t>Suposing</w:t>
      </w:r>
      <w:proofErr w:type="spellEnd"/>
      <w:r>
        <w:rPr>
          <w:sz w:val="26"/>
          <w:szCs w:val="26"/>
          <w:lang w:val="en-US"/>
        </w:rPr>
        <w:t xml:space="preserve"> we need to list all the records, we could create a template like this</w:t>
      </w:r>
      <w:r w:rsidR="00D05480">
        <w:rPr>
          <w:sz w:val="26"/>
          <w:szCs w:val="26"/>
          <w:lang w:val="en-US"/>
        </w:rPr>
        <w:t xml:space="preserve"> one</w:t>
      </w:r>
      <w:r>
        <w:rPr>
          <w:sz w:val="26"/>
          <w:szCs w:val="26"/>
          <w:lang w:val="en-US"/>
        </w:rPr>
        <w:t>:</w:t>
      </w:r>
    </w:p>
    <w:p w:rsidR="00B0047C" w:rsidRDefault="00B0047C" w:rsidP="00B0047C">
      <w:pPr>
        <w:spacing w:before="60" w:after="0"/>
        <w:jc w:val="both"/>
        <w:rPr>
          <w:sz w:val="26"/>
          <w:szCs w:val="26"/>
          <w:lang w:val="en-US"/>
        </w:rPr>
      </w:pPr>
    </w:p>
    <w:p w:rsidR="00B0047C" w:rsidRPr="00B0047C" w:rsidRDefault="00EF242A" w:rsidP="00B0047C">
      <w:pPr>
        <w:spacing w:before="60" w:after="0"/>
        <w:jc w:val="center"/>
        <w:rPr>
          <w:sz w:val="26"/>
          <w:szCs w:val="26"/>
          <w:lang w:val="en-US"/>
        </w:rPr>
      </w:pPr>
      <w:r>
        <w:rPr>
          <w:noProof/>
          <w:sz w:val="26"/>
          <w:szCs w:val="26"/>
          <w:lang w:eastAsia="es-MX"/>
        </w:rPr>
        <w:drawing>
          <wp:inline distT="0" distB="0" distL="0" distR="0">
            <wp:extent cx="6086475" cy="1743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086475" cy="1743075"/>
                    </a:xfrm>
                    <a:prstGeom prst="rect">
                      <a:avLst/>
                    </a:prstGeom>
                    <a:noFill/>
                    <a:ln w="9525">
                      <a:noFill/>
                      <a:miter lim="800000"/>
                      <a:headEnd/>
                      <a:tailEnd/>
                    </a:ln>
                  </pic:spPr>
                </pic:pic>
              </a:graphicData>
            </a:graphic>
          </wp:inline>
        </w:drawing>
      </w:r>
    </w:p>
    <w:p w:rsidR="00B0047C" w:rsidRDefault="00B0047C" w:rsidP="00262B42">
      <w:pPr>
        <w:spacing w:before="60" w:after="0"/>
        <w:jc w:val="both"/>
        <w:rPr>
          <w:sz w:val="26"/>
          <w:szCs w:val="26"/>
          <w:lang w:val="en-US"/>
        </w:rPr>
      </w:pPr>
    </w:p>
    <w:p w:rsidR="00B0047C" w:rsidRDefault="00EF242A" w:rsidP="00262B42">
      <w:pPr>
        <w:spacing w:before="60" w:after="0"/>
        <w:jc w:val="both"/>
        <w:rPr>
          <w:sz w:val="26"/>
          <w:szCs w:val="26"/>
          <w:lang w:val="en-US"/>
        </w:rPr>
      </w:pPr>
      <w:r>
        <w:rPr>
          <w:sz w:val="26"/>
          <w:szCs w:val="26"/>
          <w:lang w:val="en-US"/>
        </w:rPr>
        <w:t>As you can see, the placeholders for the fields we want to report appear in the same line (this is not a restriction). The preceding line contains only the SCAN(P) sentence and the following line contains only the closing ENDSCAN.</w:t>
      </w:r>
    </w:p>
    <w:p w:rsidR="00EF242A" w:rsidRDefault="00EF242A" w:rsidP="00262B42">
      <w:pPr>
        <w:spacing w:before="60" w:after="0"/>
        <w:jc w:val="both"/>
        <w:rPr>
          <w:sz w:val="26"/>
          <w:szCs w:val="26"/>
          <w:lang w:val="en-US"/>
        </w:rPr>
      </w:pPr>
      <w:r>
        <w:rPr>
          <w:sz w:val="26"/>
          <w:szCs w:val="26"/>
          <w:lang w:val="en-US"/>
        </w:rPr>
        <w:t xml:space="preserve">This means that anything between SCAN and ENDSCAN will be repeated for each record in the </w:t>
      </w:r>
      <w:proofErr w:type="spellStart"/>
      <w:r>
        <w:rPr>
          <w:sz w:val="26"/>
          <w:szCs w:val="26"/>
          <w:lang w:val="en-US"/>
        </w:rPr>
        <w:t>DataTable</w:t>
      </w:r>
      <w:proofErr w:type="spellEnd"/>
      <w:r>
        <w:rPr>
          <w:sz w:val="26"/>
          <w:szCs w:val="26"/>
          <w:lang w:val="en-US"/>
        </w:rPr>
        <w:t xml:space="preserve"> ‘P’.</w:t>
      </w:r>
    </w:p>
    <w:p w:rsidR="00EF242A" w:rsidRDefault="00EF242A" w:rsidP="00262B42">
      <w:pPr>
        <w:spacing w:before="60" w:after="0"/>
        <w:jc w:val="both"/>
        <w:rPr>
          <w:sz w:val="26"/>
          <w:szCs w:val="26"/>
          <w:lang w:val="en-US"/>
        </w:rPr>
      </w:pPr>
      <w:r>
        <w:rPr>
          <w:sz w:val="26"/>
          <w:szCs w:val="26"/>
          <w:lang w:val="en-US"/>
        </w:rPr>
        <w:t>Note that the placeholders are contained inside single cells of table in the RTF document and only the internal vertical borders of the ce</w:t>
      </w:r>
      <w:r w:rsidR="00D05480">
        <w:rPr>
          <w:sz w:val="26"/>
          <w:szCs w:val="26"/>
          <w:lang w:val="en-US"/>
        </w:rPr>
        <w:t xml:space="preserve">lls are visible. This is just </w:t>
      </w:r>
      <w:r>
        <w:rPr>
          <w:sz w:val="26"/>
          <w:szCs w:val="26"/>
          <w:lang w:val="en-US"/>
        </w:rPr>
        <w:t>the desired appearance for the report</w:t>
      </w:r>
      <w:r w:rsidR="00891BDF">
        <w:rPr>
          <w:sz w:val="26"/>
          <w:szCs w:val="26"/>
          <w:lang w:val="en-US"/>
        </w:rPr>
        <w:t xml:space="preserve"> in this example</w:t>
      </w:r>
      <w:r>
        <w:rPr>
          <w:sz w:val="26"/>
          <w:szCs w:val="26"/>
          <w:lang w:val="en-US"/>
        </w:rPr>
        <w:t>. The important thing to note here is that the table will automatically grow to contain all the records.</w:t>
      </w:r>
      <w:r w:rsidR="004652B8">
        <w:rPr>
          <w:sz w:val="26"/>
          <w:szCs w:val="26"/>
          <w:lang w:val="en-US"/>
        </w:rPr>
        <w:t xml:space="preserve"> </w:t>
      </w:r>
    </w:p>
    <w:p w:rsidR="00B0047C" w:rsidRDefault="004652B8" w:rsidP="00262B42">
      <w:pPr>
        <w:spacing w:before="60" w:after="0"/>
        <w:jc w:val="both"/>
        <w:rPr>
          <w:sz w:val="26"/>
          <w:szCs w:val="26"/>
          <w:lang w:val="en-US"/>
        </w:rPr>
      </w:pPr>
      <w:r>
        <w:rPr>
          <w:sz w:val="26"/>
          <w:szCs w:val="26"/>
          <w:lang w:val="en-US"/>
        </w:rPr>
        <w:t>The SCAN and ENDSCAN words are presented in grey. This is just for better visualization of the template. Those words will b</w:t>
      </w:r>
      <w:r w:rsidR="007603F8">
        <w:rPr>
          <w:sz w:val="26"/>
          <w:szCs w:val="26"/>
          <w:lang w:val="en-US"/>
        </w:rPr>
        <w:t>e removed from the final report anyway.</w:t>
      </w:r>
    </w:p>
    <w:p w:rsidR="00077114" w:rsidRDefault="00077114" w:rsidP="00262B42">
      <w:pPr>
        <w:spacing w:before="60" w:after="0"/>
        <w:jc w:val="both"/>
        <w:rPr>
          <w:sz w:val="26"/>
          <w:szCs w:val="26"/>
          <w:lang w:val="en-US"/>
        </w:rPr>
      </w:pPr>
    </w:p>
    <w:p w:rsidR="004652B8" w:rsidRDefault="00C32D0F" w:rsidP="00262B42">
      <w:pPr>
        <w:spacing w:before="60" w:after="0"/>
        <w:jc w:val="both"/>
        <w:rPr>
          <w:sz w:val="26"/>
          <w:szCs w:val="26"/>
          <w:lang w:val="en-US"/>
        </w:rPr>
      </w:pPr>
      <w:r w:rsidRPr="00C32D0F">
        <w:rPr>
          <w:noProof/>
          <w:sz w:val="26"/>
          <w:szCs w:val="26"/>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9.25pt;margin-top:10.95pt;width:502.3pt;height:80.25pt;z-index:251660288;mso-width-relative:margin;mso-height-relative:margin" fillcolor="#fabf8f [1945]" strokecolor="#fabf8f [1945]" strokeweight="1pt">
            <v:fill color2="#fde9d9 [665]" angle="-45" focus="-50%" type="gradient"/>
            <v:shadow on="t" type="perspective" color="#974706 [1609]" opacity=".5" offset="1pt" offset2="-3pt"/>
            <v:textbox>
              <w:txbxContent>
                <w:p w:rsidR="004652B8" w:rsidRPr="004652B8" w:rsidRDefault="004652B8">
                  <w:pPr>
                    <w:rPr>
                      <w:lang w:val="en-US"/>
                    </w:rPr>
                  </w:pPr>
                  <w:r w:rsidRPr="004652B8">
                    <w:rPr>
                      <w:lang w:val="en-US"/>
                    </w:rPr>
                    <w:t>Important:</w:t>
                  </w:r>
                </w:p>
                <w:p w:rsidR="004652B8" w:rsidRPr="004652B8" w:rsidRDefault="004652B8">
                  <w:pPr>
                    <w:rPr>
                      <w:lang w:val="en-US"/>
                    </w:rPr>
                  </w:pPr>
                  <w:r w:rsidRPr="004652B8">
                    <w:rPr>
                      <w:lang w:val="en-US"/>
                    </w:rPr>
                    <w:t xml:space="preserve">It’s mandatory to write the SCAN and ENDSCAN words, including the enclosing </w:t>
                  </w:r>
                  <w:proofErr w:type="spellStart"/>
                  <w:r>
                    <w:rPr>
                      <w:lang w:val="en-US"/>
                    </w:rPr>
                    <w:t>simbols</w:t>
                  </w:r>
                  <w:proofErr w:type="spellEnd"/>
                  <w:r>
                    <w:rPr>
                      <w:lang w:val="en-US"/>
                    </w:rPr>
                    <w:t xml:space="preserve"> # with the same format and </w:t>
                  </w:r>
                  <w:proofErr w:type="spellStart"/>
                  <w:r>
                    <w:rPr>
                      <w:lang w:val="en-US"/>
                    </w:rPr>
                    <w:t>colour</w:t>
                  </w:r>
                  <w:proofErr w:type="spellEnd"/>
                  <w:r>
                    <w:rPr>
                      <w:lang w:val="en-US"/>
                    </w:rPr>
                    <w:t>. And when used inside a table, they must be placed inside the same cell. Otherwise unpredicted output could be produced.</w:t>
                  </w:r>
                </w:p>
              </w:txbxContent>
            </v:textbox>
          </v:shape>
        </w:pict>
      </w:r>
    </w:p>
    <w:p w:rsidR="004652B8" w:rsidRDefault="004652B8" w:rsidP="00262B42">
      <w:pPr>
        <w:spacing w:before="60" w:after="0"/>
        <w:jc w:val="both"/>
        <w:rPr>
          <w:sz w:val="26"/>
          <w:szCs w:val="26"/>
          <w:lang w:val="en-US"/>
        </w:rPr>
      </w:pPr>
    </w:p>
    <w:p w:rsidR="004652B8" w:rsidRDefault="004652B8" w:rsidP="00262B42">
      <w:pPr>
        <w:spacing w:before="60" w:after="0"/>
        <w:jc w:val="both"/>
        <w:rPr>
          <w:sz w:val="26"/>
          <w:szCs w:val="26"/>
          <w:lang w:val="en-US"/>
        </w:rPr>
      </w:pPr>
    </w:p>
    <w:p w:rsidR="004652B8" w:rsidRDefault="004652B8" w:rsidP="00262B42">
      <w:pPr>
        <w:spacing w:before="60" w:after="0"/>
        <w:jc w:val="both"/>
        <w:rPr>
          <w:sz w:val="26"/>
          <w:szCs w:val="26"/>
          <w:lang w:val="en-US"/>
        </w:rPr>
      </w:pPr>
    </w:p>
    <w:p w:rsidR="004652B8" w:rsidRDefault="004652B8">
      <w:pPr>
        <w:rPr>
          <w:rFonts w:asciiTheme="majorHAnsi" w:eastAsiaTheme="majorEastAsia" w:hAnsiTheme="majorHAnsi" w:cstheme="majorBidi"/>
          <w:b/>
          <w:bCs/>
          <w:color w:val="4F81BD" w:themeColor="accent1"/>
          <w:lang w:val="en-US"/>
        </w:rPr>
      </w:pPr>
      <w:r>
        <w:rPr>
          <w:lang w:val="en-US"/>
        </w:rPr>
        <w:br w:type="page"/>
      </w:r>
    </w:p>
    <w:p w:rsidR="00D05480" w:rsidRPr="000A057C" w:rsidRDefault="00D05480" w:rsidP="00A05C0B">
      <w:pPr>
        <w:pStyle w:val="Heading3"/>
        <w:rPr>
          <w:lang w:val="en-US"/>
        </w:rPr>
      </w:pPr>
      <w:bookmarkStart w:id="10" w:name="_Toc267727475"/>
      <w:r w:rsidRPr="000A057C">
        <w:rPr>
          <w:lang w:val="en-US"/>
        </w:rPr>
        <w:lastRenderedPageBreak/>
        <w:t>Filtering Data</w:t>
      </w:r>
      <w:bookmarkEnd w:id="10"/>
    </w:p>
    <w:p w:rsidR="00D05480" w:rsidRDefault="00D05480" w:rsidP="00262B42">
      <w:pPr>
        <w:spacing w:before="60" w:after="0"/>
        <w:jc w:val="both"/>
        <w:rPr>
          <w:sz w:val="26"/>
          <w:szCs w:val="26"/>
          <w:lang w:val="en-US"/>
        </w:rPr>
      </w:pPr>
      <w:proofErr w:type="spellStart"/>
      <w:r>
        <w:rPr>
          <w:sz w:val="26"/>
          <w:szCs w:val="26"/>
          <w:lang w:val="en-US"/>
        </w:rPr>
        <w:t>Tipically</w:t>
      </w:r>
      <w:proofErr w:type="spellEnd"/>
      <w:r>
        <w:rPr>
          <w:sz w:val="26"/>
          <w:szCs w:val="26"/>
          <w:lang w:val="en-US"/>
        </w:rPr>
        <w:t xml:space="preserve"> when creating reports with a plain data structure (no hierarchical data) you will provide a </w:t>
      </w:r>
      <w:proofErr w:type="spellStart"/>
      <w:r>
        <w:rPr>
          <w:sz w:val="26"/>
          <w:szCs w:val="26"/>
          <w:lang w:val="en-US"/>
        </w:rPr>
        <w:t>DataTable</w:t>
      </w:r>
      <w:proofErr w:type="spellEnd"/>
      <w:r w:rsidR="000A057C">
        <w:rPr>
          <w:sz w:val="26"/>
          <w:szCs w:val="26"/>
          <w:lang w:val="en-US"/>
        </w:rPr>
        <w:t xml:space="preserve"> or List&lt;T&gt;</w:t>
      </w:r>
      <w:r>
        <w:rPr>
          <w:sz w:val="26"/>
          <w:szCs w:val="26"/>
          <w:lang w:val="en-US"/>
        </w:rPr>
        <w:t xml:space="preserve"> ready to be used, meaning that the </w:t>
      </w:r>
      <w:proofErr w:type="spellStart"/>
      <w:r>
        <w:rPr>
          <w:sz w:val="26"/>
          <w:szCs w:val="26"/>
          <w:lang w:val="en-US"/>
        </w:rPr>
        <w:t>DataTable</w:t>
      </w:r>
      <w:proofErr w:type="spellEnd"/>
      <w:r>
        <w:rPr>
          <w:sz w:val="26"/>
          <w:szCs w:val="26"/>
          <w:lang w:val="en-US"/>
        </w:rPr>
        <w:t xml:space="preserve"> will already contain the necessary i</w:t>
      </w:r>
      <w:r w:rsidR="000546C4">
        <w:rPr>
          <w:sz w:val="26"/>
          <w:szCs w:val="26"/>
          <w:lang w:val="en-US"/>
        </w:rPr>
        <w:t>nformation filter</w:t>
      </w:r>
      <w:r w:rsidR="007603F8">
        <w:rPr>
          <w:sz w:val="26"/>
          <w:szCs w:val="26"/>
          <w:lang w:val="en-US"/>
        </w:rPr>
        <w:t>e</w:t>
      </w:r>
      <w:r w:rsidR="000546C4">
        <w:rPr>
          <w:sz w:val="26"/>
          <w:szCs w:val="26"/>
          <w:lang w:val="en-US"/>
        </w:rPr>
        <w:t>d.</w:t>
      </w:r>
      <w:r>
        <w:rPr>
          <w:sz w:val="26"/>
          <w:szCs w:val="26"/>
          <w:lang w:val="en-US"/>
        </w:rPr>
        <w:t xml:space="preserve"> However, you can</w:t>
      </w:r>
      <w:r w:rsidR="002A149D">
        <w:rPr>
          <w:sz w:val="26"/>
          <w:szCs w:val="26"/>
          <w:lang w:val="en-US"/>
        </w:rPr>
        <w:t xml:space="preserve"> apply </w:t>
      </w:r>
      <w:proofErr w:type="spellStart"/>
      <w:r w:rsidR="002A149D">
        <w:rPr>
          <w:sz w:val="26"/>
          <w:szCs w:val="26"/>
          <w:lang w:val="en-US"/>
        </w:rPr>
        <w:t>aditional</w:t>
      </w:r>
      <w:proofErr w:type="spellEnd"/>
      <w:r w:rsidR="002A149D">
        <w:rPr>
          <w:sz w:val="26"/>
          <w:szCs w:val="26"/>
          <w:lang w:val="en-US"/>
        </w:rPr>
        <w:t xml:space="preserve"> filters </w:t>
      </w:r>
      <w:r>
        <w:rPr>
          <w:sz w:val="26"/>
          <w:szCs w:val="26"/>
          <w:lang w:val="en-US"/>
        </w:rPr>
        <w:t xml:space="preserve">by reporting only </w:t>
      </w:r>
      <w:r w:rsidR="000A057C">
        <w:rPr>
          <w:sz w:val="26"/>
          <w:szCs w:val="26"/>
          <w:lang w:val="en-US"/>
        </w:rPr>
        <w:t>those</w:t>
      </w:r>
      <w:r>
        <w:rPr>
          <w:sz w:val="26"/>
          <w:szCs w:val="26"/>
          <w:lang w:val="en-US"/>
        </w:rPr>
        <w:t xml:space="preserve"> records that meet certain condition. For that purpose the SCAN FOR construction is available.</w:t>
      </w:r>
    </w:p>
    <w:p w:rsidR="004652B8" w:rsidRDefault="004652B8" w:rsidP="00262B42">
      <w:pPr>
        <w:spacing w:before="60" w:after="0"/>
        <w:jc w:val="both"/>
        <w:rPr>
          <w:sz w:val="26"/>
          <w:szCs w:val="26"/>
          <w:lang w:val="en-US"/>
        </w:rPr>
      </w:pPr>
    </w:p>
    <w:p w:rsidR="00D05480" w:rsidRDefault="00D05480" w:rsidP="00CF7A27">
      <w:pPr>
        <w:spacing w:before="60" w:after="0"/>
        <w:ind w:firstLine="709"/>
        <w:jc w:val="both"/>
        <w:rPr>
          <w:sz w:val="26"/>
          <w:szCs w:val="26"/>
          <w:lang w:val="en-US"/>
        </w:rPr>
      </w:pPr>
      <w:r>
        <w:rPr>
          <w:sz w:val="26"/>
          <w:szCs w:val="26"/>
          <w:lang w:val="en-US"/>
        </w:rPr>
        <w:t>#SCAN(</w:t>
      </w:r>
      <w:proofErr w:type="spellStart"/>
      <w:r>
        <w:rPr>
          <w:sz w:val="26"/>
          <w:szCs w:val="26"/>
          <w:lang w:val="en-US"/>
        </w:rPr>
        <w:t>TableName</w:t>
      </w:r>
      <w:proofErr w:type="spellEnd"/>
      <w:r>
        <w:rPr>
          <w:sz w:val="26"/>
          <w:szCs w:val="26"/>
          <w:lang w:val="en-US"/>
        </w:rPr>
        <w:t>)</w:t>
      </w:r>
      <w:r w:rsidR="00CF7A27">
        <w:rPr>
          <w:sz w:val="26"/>
          <w:szCs w:val="26"/>
          <w:lang w:val="en-US"/>
        </w:rPr>
        <w:t xml:space="preserve"> FOR (</w:t>
      </w:r>
      <w:r w:rsidR="00CF7A27" w:rsidRPr="000546C4">
        <w:rPr>
          <w:color w:val="0070C0"/>
          <w:sz w:val="26"/>
          <w:szCs w:val="26"/>
          <w:lang w:val="en-US"/>
        </w:rPr>
        <w:t>&lt;Boolean Condition&gt;</w:t>
      </w:r>
      <w:r w:rsidR="00CF7A27">
        <w:rPr>
          <w:sz w:val="26"/>
          <w:szCs w:val="26"/>
          <w:lang w:val="en-US"/>
        </w:rPr>
        <w:t>)</w:t>
      </w:r>
      <w:r w:rsidR="001B6266">
        <w:rPr>
          <w:sz w:val="26"/>
          <w:szCs w:val="26"/>
          <w:lang w:val="en-US"/>
        </w:rPr>
        <w:t>#</w:t>
      </w:r>
    </w:p>
    <w:p w:rsidR="00D05480" w:rsidRDefault="00D05480" w:rsidP="00CF7A27">
      <w:pPr>
        <w:spacing w:before="60" w:after="0"/>
        <w:ind w:firstLine="709"/>
        <w:jc w:val="both"/>
        <w:rPr>
          <w:sz w:val="26"/>
          <w:szCs w:val="26"/>
          <w:lang w:val="en-US"/>
        </w:rPr>
      </w:pPr>
      <w:r>
        <w:rPr>
          <w:sz w:val="26"/>
          <w:szCs w:val="26"/>
          <w:lang w:val="en-US"/>
        </w:rPr>
        <w:t xml:space="preserve">   … Some RTF Text: #</w:t>
      </w:r>
      <w:proofErr w:type="spellStart"/>
      <w:r>
        <w:rPr>
          <w:sz w:val="26"/>
          <w:szCs w:val="26"/>
          <w:lang w:val="en-US"/>
        </w:rPr>
        <w:t>TableName.</w:t>
      </w:r>
      <w:r w:rsidR="001B6266">
        <w:rPr>
          <w:sz w:val="26"/>
          <w:szCs w:val="26"/>
          <w:lang w:val="en-US"/>
        </w:rPr>
        <w:t>ColumnName</w:t>
      </w:r>
      <w:proofErr w:type="spellEnd"/>
      <w:r w:rsidR="001B6266">
        <w:rPr>
          <w:sz w:val="26"/>
          <w:szCs w:val="26"/>
          <w:lang w:val="en-US"/>
        </w:rPr>
        <w:t>#</w:t>
      </w:r>
    </w:p>
    <w:p w:rsidR="001B6266" w:rsidRPr="00481439" w:rsidRDefault="001B6266" w:rsidP="00CF7A27">
      <w:pPr>
        <w:spacing w:before="60" w:after="0"/>
        <w:ind w:firstLine="709"/>
        <w:jc w:val="both"/>
        <w:rPr>
          <w:sz w:val="26"/>
          <w:szCs w:val="26"/>
          <w:lang w:val="en-US"/>
        </w:rPr>
      </w:pPr>
      <w:r w:rsidRPr="00481439">
        <w:rPr>
          <w:sz w:val="26"/>
          <w:szCs w:val="26"/>
          <w:lang w:val="en-US"/>
        </w:rPr>
        <w:t>#ENDSCAN#</w:t>
      </w:r>
    </w:p>
    <w:p w:rsidR="000546C4" w:rsidRDefault="000546C4" w:rsidP="00262B42">
      <w:pPr>
        <w:spacing w:before="60" w:after="0"/>
        <w:jc w:val="both"/>
        <w:rPr>
          <w:color w:val="0070C0"/>
          <w:sz w:val="26"/>
          <w:szCs w:val="26"/>
          <w:lang w:val="en-US"/>
        </w:rPr>
      </w:pPr>
    </w:p>
    <w:p w:rsidR="00D05480" w:rsidRDefault="000546C4" w:rsidP="00262B42">
      <w:pPr>
        <w:spacing w:before="60" w:after="0"/>
        <w:jc w:val="both"/>
        <w:rPr>
          <w:color w:val="000000" w:themeColor="text1"/>
          <w:sz w:val="26"/>
          <w:szCs w:val="26"/>
          <w:lang w:val="en-US"/>
        </w:rPr>
      </w:pPr>
      <w:r w:rsidRPr="000546C4">
        <w:rPr>
          <w:color w:val="0070C0"/>
          <w:sz w:val="26"/>
          <w:szCs w:val="26"/>
          <w:lang w:val="en-US"/>
        </w:rPr>
        <w:t>&lt;Boolean Condition&gt;</w:t>
      </w:r>
      <w:r>
        <w:rPr>
          <w:color w:val="0070C0"/>
          <w:sz w:val="26"/>
          <w:szCs w:val="26"/>
          <w:lang w:val="en-US"/>
        </w:rPr>
        <w:t xml:space="preserve"> </w:t>
      </w:r>
      <w:r w:rsidRPr="000546C4">
        <w:rPr>
          <w:color w:val="000000" w:themeColor="text1"/>
          <w:sz w:val="26"/>
          <w:szCs w:val="26"/>
          <w:lang w:val="en-US"/>
        </w:rPr>
        <w:t>represents a c# expression that evaluates to true or false.</w:t>
      </w:r>
      <w:r>
        <w:rPr>
          <w:color w:val="000000" w:themeColor="text1"/>
          <w:sz w:val="26"/>
          <w:szCs w:val="26"/>
          <w:lang w:val="en-US"/>
        </w:rPr>
        <w:t xml:space="preserve"> The restriction is that the expression must refer only to </w:t>
      </w:r>
      <w:r w:rsidR="007025BD">
        <w:rPr>
          <w:color w:val="000000" w:themeColor="text1"/>
          <w:sz w:val="26"/>
          <w:szCs w:val="26"/>
          <w:lang w:val="en-US"/>
        </w:rPr>
        <w:t xml:space="preserve">known </w:t>
      </w:r>
      <w:r>
        <w:rPr>
          <w:color w:val="000000" w:themeColor="text1"/>
          <w:sz w:val="26"/>
          <w:szCs w:val="26"/>
          <w:lang w:val="en-US"/>
        </w:rPr>
        <w:t xml:space="preserve">variables </w:t>
      </w:r>
      <w:r w:rsidR="007603F8">
        <w:rPr>
          <w:color w:val="000000" w:themeColor="text1"/>
          <w:sz w:val="26"/>
          <w:szCs w:val="26"/>
          <w:lang w:val="en-US"/>
        </w:rPr>
        <w:t xml:space="preserve">or table columns. </w:t>
      </w:r>
      <w:r w:rsidR="00411F32">
        <w:rPr>
          <w:rStyle w:val="FootnoteReference"/>
          <w:color w:val="000000" w:themeColor="text1"/>
          <w:sz w:val="26"/>
          <w:szCs w:val="26"/>
          <w:lang w:val="en-US"/>
        </w:rPr>
        <w:footnoteReference w:id="1"/>
      </w:r>
    </w:p>
    <w:p w:rsidR="00411F32" w:rsidRDefault="007025BD" w:rsidP="00262B42">
      <w:pPr>
        <w:spacing w:before="60"/>
        <w:jc w:val="both"/>
        <w:rPr>
          <w:color w:val="000000" w:themeColor="text1"/>
          <w:sz w:val="26"/>
          <w:szCs w:val="26"/>
          <w:lang w:val="en-US"/>
        </w:rPr>
      </w:pPr>
      <w:r>
        <w:rPr>
          <w:color w:val="000000" w:themeColor="text1"/>
          <w:sz w:val="26"/>
          <w:szCs w:val="26"/>
          <w:lang w:val="en-US"/>
        </w:rPr>
        <w:t xml:space="preserve">You can nest as much SCAN loops as needed. This allows you to build parent-child reports. But any time you refer to a table column NTemplates will consider </w:t>
      </w:r>
      <w:proofErr w:type="spellStart"/>
      <w:r>
        <w:rPr>
          <w:color w:val="000000" w:themeColor="text1"/>
          <w:sz w:val="26"/>
          <w:szCs w:val="26"/>
          <w:lang w:val="en-US"/>
        </w:rPr>
        <w:t>it’s</w:t>
      </w:r>
      <w:proofErr w:type="spellEnd"/>
      <w:r>
        <w:rPr>
          <w:color w:val="000000" w:themeColor="text1"/>
          <w:sz w:val="26"/>
          <w:szCs w:val="26"/>
          <w:lang w:val="en-US"/>
        </w:rPr>
        <w:t xml:space="preserve"> current value.  </w:t>
      </w:r>
    </w:p>
    <w:p w:rsidR="000546C4" w:rsidRDefault="007025BD" w:rsidP="00262B42">
      <w:pPr>
        <w:spacing w:before="60"/>
        <w:jc w:val="both"/>
        <w:rPr>
          <w:sz w:val="26"/>
          <w:szCs w:val="26"/>
          <w:lang w:val="en-US"/>
        </w:rPr>
      </w:pPr>
      <w:r>
        <w:rPr>
          <w:color w:val="000000" w:themeColor="text1"/>
          <w:sz w:val="26"/>
          <w:szCs w:val="26"/>
          <w:lang w:val="en-US"/>
        </w:rPr>
        <w:t>Imagine you have nested two scans. In the inner-most you use a column value of the outer-most for any reason. NTemplates will pick the value of that field for the current record. That is, the record that is being scanned.</w:t>
      </w:r>
    </w:p>
    <w:p w:rsidR="00552E74" w:rsidRDefault="00552E74" w:rsidP="00262B42">
      <w:pPr>
        <w:spacing w:before="60" w:after="0"/>
        <w:jc w:val="both"/>
        <w:rPr>
          <w:sz w:val="26"/>
          <w:szCs w:val="26"/>
          <w:lang w:val="en-US"/>
        </w:rPr>
      </w:pPr>
      <w:r>
        <w:rPr>
          <w:sz w:val="26"/>
          <w:szCs w:val="26"/>
          <w:lang w:val="en-US"/>
        </w:rPr>
        <w:t xml:space="preserve">The following picture is an example of an invoice reporting template. As you can see, two </w:t>
      </w:r>
      <w:proofErr w:type="spellStart"/>
      <w:r>
        <w:rPr>
          <w:sz w:val="26"/>
          <w:szCs w:val="26"/>
          <w:lang w:val="en-US"/>
        </w:rPr>
        <w:t>DataTables</w:t>
      </w:r>
      <w:proofErr w:type="spellEnd"/>
      <w:r>
        <w:rPr>
          <w:sz w:val="26"/>
          <w:szCs w:val="26"/>
          <w:lang w:val="en-US"/>
        </w:rPr>
        <w:t xml:space="preserve"> are being used: ‘I’ for ‘Invoice’ and ‘L’ for ‘Line</w:t>
      </w:r>
      <w:r w:rsidR="00411F32">
        <w:rPr>
          <w:sz w:val="26"/>
          <w:szCs w:val="26"/>
          <w:lang w:val="en-US"/>
        </w:rPr>
        <w:t>s</w:t>
      </w:r>
      <w:r>
        <w:rPr>
          <w:sz w:val="26"/>
          <w:szCs w:val="26"/>
          <w:lang w:val="en-US"/>
        </w:rPr>
        <w:t>’.  The condition used in this case makes the SCAN loop over all the table</w:t>
      </w:r>
      <w:r w:rsidR="00411F32">
        <w:rPr>
          <w:sz w:val="26"/>
          <w:szCs w:val="26"/>
          <w:lang w:val="en-US"/>
        </w:rPr>
        <w:t xml:space="preserve"> L,</w:t>
      </w:r>
      <w:r>
        <w:rPr>
          <w:sz w:val="26"/>
          <w:szCs w:val="26"/>
          <w:lang w:val="en-US"/>
        </w:rPr>
        <w:t xml:space="preserve"> but only </w:t>
      </w:r>
      <w:r w:rsidR="00411F32">
        <w:rPr>
          <w:sz w:val="26"/>
          <w:szCs w:val="26"/>
          <w:lang w:val="en-US"/>
        </w:rPr>
        <w:t xml:space="preserve">outputs </w:t>
      </w:r>
      <w:r>
        <w:rPr>
          <w:sz w:val="26"/>
          <w:szCs w:val="26"/>
          <w:lang w:val="en-US"/>
        </w:rPr>
        <w:t xml:space="preserve">the records </w:t>
      </w:r>
      <w:r w:rsidR="002605D2">
        <w:rPr>
          <w:sz w:val="26"/>
          <w:szCs w:val="26"/>
          <w:lang w:val="en-US"/>
        </w:rPr>
        <w:t>that match the condition (line number == invoice number).</w:t>
      </w:r>
    </w:p>
    <w:p w:rsidR="00552E74" w:rsidRPr="000546C4" w:rsidRDefault="00552E74" w:rsidP="00262B42">
      <w:pPr>
        <w:spacing w:before="60" w:after="0"/>
        <w:jc w:val="both"/>
        <w:rPr>
          <w:sz w:val="26"/>
          <w:szCs w:val="26"/>
          <w:lang w:val="en-US"/>
        </w:rPr>
      </w:pPr>
    </w:p>
    <w:p w:rsidR="000546C4" w:rsidRPr="000546C4" w:rsidRDefault="00552E74" w:rsidP="00262B42">
      <w:pPr>
        <w:spacing w:before="60" w:after="0"/>
        <w:jc w:val="both"/>
        <w:rPr>
          <w:sz w:val="26"/>
          <w:szCs w:val="26"/>
          <w:lang w:val="en-US"/>
        </w:rPr>
      </w:pPr>
      <w:r>
        <w:rPr>
          <w:noProof/>
          <w:sz w:val="26"/>
          <w:szCs w:val="26"/>
          <w:lang w:eastAsia="es-MX"/>
        </w:rPr>
        <w:drawing>
          <wp:inline distT="0" distB="0" distL="0" distR="0">
            <wp:extent cx="6248400" cy="904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248400" cy="904875"/>
                    </a:xfrm>
                    <a:prstGeom prst="rect">
                      <a:avLst/>
                    </a:prstGeom>
                    <a:noFill/>
                    <a:ln w="9525">
                      <a:noFill/>
                      <a:miter lim="800000"/>
                      <a:headEnd/>
                      <a:tailEnd/>
                    </a:ln>
                  </pic:spPr>
                </pic:pic>
              </a:graphicData>
            </a:graphic>
          </wp:inline>
        </w:drawing>
      </w:r>
    </w:p>
    <w:p w:rsidR="000546C4" w:rsidRPr="000546C4" w:rsidRDefault="000546C4" w:rsidP="00262B42">
      <w:pPr>
        <w:spacing w:before="60" w:after="0"/>
        <w:jc w:val="both"/>
        <w:rPr>
          <w:sz w:val="26"/>
          <w:szCs w:val="26"/>
          <w:lang w:val="en-US"/>
        </w:rPr>
      </w:pPr>
    </w:p>
    <w:p w:rsidR="00D05480" w:rsidRPr="00C26D53" w:rsidRDefault="00C26D53" w:rsidP="00262B42">
      <w:pPr>
        <w:spacing w:before="60" w:after="0"/>
        <w:jc w:val="both"/>
        <w:rPr>
          <w:sz w:val="26"/>
          <w:szCs w:val="26"/>
          <w:lang w:val="en-US"/>
        </w:rPr>
      </w:pPr>
      <w:r w:rsidRPr="00C26D53">
        <w:rPr>
          <w:sz w:val="26"/>
          <w:szCs w:val="26"/>
          <w:lang w:val="en-US"/>
        </w:rPr>
        <w:t>The right-most column is presenting a format</w:t>
      </w:r>
      <w:r>
        <w:rPr>
          <w:sz w:val="26"/>
          <w:szCs w:val="26"/>
          <w:lang w:val="en-US"/>
        </w:rPr>
        <w:t>t</w:t>
      </w:r>
      <w:r w:rsidRPr="00C26D53">
        <w:rPr>
          <w:sz w:val="26"/>
          <w:szCs w:val="26"/>
          <w:lang w:val="en-US"/>
        </w:rPr>
        <w:t xml:space="preserve">ed value. </w:t>
      </w:r>
      <w:r>
        <w:rPr>
          <w:sz w:val="26"/>
          <w:szCs w:val="26"/>
          <w:lang w:val="en-US"/>
        </w:rPr>
        <w:t>We´ll be analyzing formatting functions ahead in this document.</w:t>
      </w:r>
    </w:p>
    <w:p w:rsidR="00411F32" w:rsidRDefault="00411F32">
      <w:pPr>
        <w:rPr>
          <w:rFonts w:asciiTheme="majorHAnsi" w:eastAsiaTheme="majorEastAsia" w:hAnsiTheme="majorHAnsi" w:cstheme="majorBidi"/>
          <w:b/>
          <w:bCs/>
          <w:color w:val="4F81BD" w:themeColor="accent1"/>
          <w:lang w:val="en-US"/>
        </w:rPr>
      </w:pPr>
      <w:r>
        <w:rPr>
          <w:lang w:val="en-US"/>
        </w:rPr>
        <w:br w:type="page"/>
      </w:r>
    </w:p>
    <w:p w:rsidR="000C39FE" w:rsidRPr="000D0F40" w:rsidRDefault="000C39FE" w:rsidP="00A05C0B">
      <w:pPr>
        <w:pStyle w:val="Heading2"/>
        <w:rPr>
          <w:lang w:val="en-US"/>
        </w:rPr>
      </w:pPr>
      <w:bookmarkStart w:id="11" w:name="_Toc267727476"/>
      <w:r>
        <w:rPr>
          <w:lang w:val="en-US"/>
        </w:rPr>
        <w:lastRenderedPageBreak/>
        <w:t>Handling Events</w:t>
      </w:r>
      <w:bookmarkEnd w:id="11"/>
    </w:p>
    <w:p w:rsidR="00DA39C7" w:rsidRDefault="000D0F40" w:rsidP="00411F32">
      <w:pPr>
        <w:spacing w:before="60" w:after="0"/>
        <w:jc w:val="both"/>
        <w:rPr>
          <w:sz w:val="26"/>
          <w:szCs w:val="26"/>
          <w:lang w:val="en-US"/>
        </w:rPr>
      </w:pPr>
      <w:r w:rsidRPr="000D0F40">
        <w:rPr>
          <w:sz w:val="26"/>
          <w:szCs w:val="26"/>
          <w:lang w:val="en-US"/>
        </w:rPr>
        <w:t>When NTemplates is performin</w:t>
      </w:r>
      <w:r w:rsidR="001B6BEB">
        <w:rPr>
          <w:sz w:val="26"/>
          <w:szCs w:val="26"/>
          <w:lang w:val="en-US"/>
        </w:rPr>
        <w:t>g a SCAN, it throws some events that you</w:t>
      </w:r>
      <w:r w:rsidR="00411F32">
        <w:rPr>
          <w:sz w:val="26"/>
          <w:szCs w:val="26"/>
          <w:lang w:val="en-US"/>
        </w:rPr>
        <w:t>r application</w:t>
      </w:r>
      <w:r w:rsidR="001B6BEB">
        <w:rPr>
          <w:sz w:val="26"/>
          <w:szCs w:val="26"/>
          <w:lang w:val="en-US"/>
        </w:rPr>
        <w:t xml:space="preserve"> could handle in order to perform calcul</w:t>
      </w:r>
      <w:r w:rsidR="00592DCB">
        <w:rPr>
          <w:sz w:val="26"/>
          <w:szCs w:val="26"/>
          <w:lang w:val="en-US"/>
        </w:rPr>
        <w:t>a</w:t>
      </w:r>
      <w:r w:rsidR="001B6BEB">
        <w:rPr>
          <w:sz w:val="26"/>
          <w:szCs w:val="26"/>
          <w:lang w:val="en-US"/>
        </w:rPr>
        <w:t>tions such as totals.</w:t>
      </w:r>
      <w:r w:rsidR="00A25EDA">
        <w:rPr>
          <w:sz w:val="26"/>
          <w:szCs w:val="26"/>
          <w:lang w:val="en-US"/>
        </w:rPr>
        <w:t xml:space="preserve">  All of these events provide information packed</w:t>
      </w:r>
      <w:r w:rsidR="00411F32">
        <w:rPr>
          <w:sz w:val="26"/>
          <w:szCs w:val="26"/>
          <w:lang w:val="en-US"/>
        </w:rPr>
        <w:t xml:space="preserve"> in their corresponding ‘Event </w:t>
      </w:r>
      <w:proofErr w:type="spellStart"/>
      <w:r w:rsidR="00411F32">
        <w:rPr>
          <w:sz w:val="26"/>
          <w:szCs w:val="26"/>
          <w:lang w:val="en-US"/>
        </w:rPr>
        <w:t>A</w:t>
      </w:r>
      <w:r w:rsidR="00A25EDA">
        <w:rPr>
          <w:sz w:val="26"/>
          <w:szCs w:val="26"/>
          <w:lang w:val="en-US"/>
        </w:rPr>
        <w:t>rgs</w:t>
      </w:r>
      <w:proofErr w:type="spellEnd"/>
      <w:r w:rsidR="00A25EDA">
        <w:rPr>
          <w:sz w:val="26"/>
          <w:szCs w:val="26"/>
          <w:lang w:val="en-US"/>
        </w:rPr>
        <w:t xml:space="preserve">’ class. These classes all derive from </w:t>
      </w:r>
      <w:proofErr w:type="spellStart"/>
      <w:r w:rsidR="00A25EDA">
        <w:rPr>
          <w:sz w:val="26"/>
          <w:szCs w:val="26"/>
          <w:lang w:val="en-US"/>
        </w:rPr>
        <w:t>NTemplates.ScanRecordEventArgsBase</w:t>
      </w:r>
      <w:proofErr w:type="spellEnd"/>
      <w:r w:rsidR="00A25EDA">
        <w:rPr>
          <w:sz w:val="26"/>
          <w:szCs w:val="26"/>
          <w:lang w:val="en-US"/>
        </w:rPr>
        <w:t xml:space="preserve"> providing a common set of properties with useful information.</w:t>
      </w:r>
    </w:p>
    <w:p w:rsidR="00411F32" w:rsidRDefault="00411F32" w:rsidP="00411F32">
      <w:pPr>
        <w:spacing w:before="60" w:after="0"/>
        <w:jc w:val="both"/>
        <w:rPr>
          <w:rFonts w:asciiTheme="majorHAnsi" w:eastAsiaTheme="majorEastAsia" w:hAnsiTheme="majorHAnsi" w:cstheme="majorBidi"/>
          <w:b/>
          <w:bCs/>
          <w:i/>
          <w:iCs/>
          <w:color w:val="4F81BD" w:themeColor="accent1"/>
          <w:lang w:val="en-US"/>
        </w:rPr>
      </w:pPr>
    </w:p>
    <w:p w:rsidR="00542CA2" w:rsidRDefault="00542CA2" w:rsidP="00542CA2">
      <w:pPr>
        <w:spacing w:before="60" w:after="0"/>
        <w:jc w:val="both"/>
        <w:rPr>
          <w:b/>
          <w:sz w:val="26"/>
          <w:szCs w:val="26"/>
          <w:lang w:val="en-US"/>
        </w:rPr>
      </w:pPr>
      <w:proofErr w:type="spellStart"/>
      <w:r w:rsidRPr="00DA39C7">
        <w:rPr>
          <w:b/>
          <w:sz w:val="26"/>
          <w:szCs w:val="26"/>
          <w:lang w:val="en-US"/>
        </w:rPr>
        <w:t>ScanRecordEventArgs</w:t>
      </w:r>
      <w:r>
        <w:rPr>
          <w:b/>
          <w:sz w:val="26"/>
          <w:szCs w:val="26"/>
          <w:lang w:val="en-US"/>
        </w:rPr>
        <w:t>Base</w:t>
      </w:r>
      <w:proofErr w:type="spellEnd"/>
      <w:r w:rsidRPr="00DA39C7">
        <w:rPr>
          <w:b/>
          <w:sz w:val="26"/>
          <w:szCs w:val="26"/>
          <w:lang w:val="en-US"/>
        </w:rPr>
        <w:t xml:space="preserve"> class description.</w:t>
      </w:r>
    </w:p>
    <w:p w:rsidR="00542CA2" w:rsidRPr="00DA39C7" w:rsidRDefault="00542CA2" w:rsidP="00542CA2">
      <w:pPr>
        <w:spacing w:before="60" w:after="0"/>
        <w:jc w:val="both"/>
        <w:rPr>
          <w:b/>
          <w:sz w:val="26"/>
          <w:szCs w:val="26"/>
          <w:lang w:val="en-US"/>
        </w:rPr>
      </w:pPr>
    </w:p>
    <w:tbl>
      <w:tblPr>
        <w:tblStyle w:val="TableGrid"/>
        <w:tblW w:w="0" w:type="auto"/>
        <w:jc w:val="cente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ook w:val="04A0"/>
      </w:tblPr>
      <w:tblGrid>
        <w:gridCol w:w="1815"/>
        <w:gridCol w:w="2999"/>
        <w:gridCol w:w="5670"/>
      </w:tblGrid>
      <w:tr w:rsidR="00542CA2" w:rsidTr="00AC6917">
        <w:trPr>
          <w:jc w:val="center"/>
        </w:trPr>
        <w:tc>
          <w:tcPr>
            <w:tcW w:w="1750" w:type="dxa"/>
            <w:shd w:val="clear" w:color="auto" w:fill="FEF57A"/>
          </w:tcPr>
          <w:p w:rsidR="00542CA2" w:rsidRPr="002B5569" w:rsidRDefault="00542CA2" w:rsidP="00AC6917">
            <w:pPr>
              <w:jc w:val="center"/>
              <w:rPr>
                <w:b/>
                <w:color w:val="E36C0A" w:themeColor="accent6" w:themeShade="BF"/>
                <w:sz w:val="32"/>
                <w:szCs w:val="32"/>
                <w:lang w:val="en-US"/>
              </w:rPr>
            </w:pPr>
            <w:r>
              <w:rPr>
                <w:b/>
                <w:color w:val="E36C0A" w:themeColor="accent6" w:themeShade="BF"/>
                <w:sz w:val="32"/>
                <w:szCs w:val="32"/>
                <w:lang w:val="en-US"/>
              </w:rPr>
              <w:t>Property</w:t>
            </w:r>
          </w:p>
        </w:tc>
        <w:tc>
          <w:tcPr>
            <w:tcW w:w="2327" w:type="dxa"/>
            <w:shd w:val="clear" w:color="auto" w:fill="FEF57A"/>
          </w:tcPr>
          <w:p w:rsidR="00542CA2" w:rsidRDefault="00542CA2" w:rsidP="00AC6917">
            <w:pPr>
              <w:jc w:val="center"/>
              <w:rPr>
                <w:b/>
                <w:color w:val="E36C0A" w:themeColor="accent6" w:themeShade="BF"/>
                <w:sz w:val="32"/>
                <w:szCs w:val="32"/>
                <w:lang w:val="en-US"/>
              </w:rPr>
            </w:pPr>
            <w:r>
              <w:rPr>
                <w:b/>
                <w:color w:val="E36C0A" w:themeColor="accent6" w:themeShade="BF"/>
                <w:sz w:val="32"/>
                <w:szCs w:val="32"/>
                <w:lang w:val="en-US"/>
              </w:rPr>
              <w:t>Type</w:t>
            </w:r>
          </w:p>
        </w:tc>
        <w:tc>
          <w:tcPr>
            <w:tcW w:w="5670" w:type="dxa"/>
            <w:shd w:val="clear" w:color="auto" w:fill="FEF57A"/>
          </w:tcPr>
          <w:p w:rsidR="00542CA2" w:rsidRPr="002B5569" w:rsidRDefault="00542CA2" w:rsidP="00AC6917">
            <w:pPr>
              <w:jc w:val="center"/>
              <w:rPr>
                <w:b/>
                <w:color w:val="E36C0A" w:themeColor="accent6" w:themeShade="BF"/>
                <w:sz w:val="32"/>
                <w:szCs w:val="32"/>
                <w:lang w:val="en-US"/>
              </w:rPr>
            </w:pPr>
            <w:r>
              <w:rPr>
                <w:b/>
                <w:color w:val="E36C0A" w:themeColor="accent6" w:themeShade="BF"/>
                <w:sz w:val="32"/>
                <w:szCs w:val="32"/>
                <w:lang w:val="en-US"/>
              </w:rPr>
              <w:t>Description</w:t>
            </w:r>
          </w:p>
        </w:tc>
      </w:tr>
      <w:tr w:rsidR="00542CA2" w:rsidRPr="00D05480" w:rsidTr="00AC6917">
        <w:trPr>
          <w:jc w:val="center"/>
        </w:trPr>
        <w:tc>
          <w:tcPr>
            <w:tcW w:w="1750" w:type="dxa"/>
            <w:vAlign w:val="center"/>
          </w:tcPr>
          <w:p w:rsidR="00542CA2" w:rsidRDefault="006E0FED" w:rsidP="00AC6917">
            <w:pPr>
              <w:spacing w:before="60" w:after="60"/>
              <w:rPr>
                <w:sz w:val="26"/>
                <w:szCs w:val="26"/>
                <w:lang w:val="en-US"/>
              </w:rPr>
            </w:pPr>
            <w:r>
              <w:rPr>
                <w:sz w:val="26"/>
                <w:szCs w:val="26"/>
                <w:lang w:val="en-US"/>
              </w:rPr>
              <w:t>Record</w:t>
            </w:r>
          </w:p>
        </w:tc>
        <w:tc>
          <w:tcPr>
            <w:tcW w:w="2327" w:type="dxa"/>
          </w:tcPr>
          <w:p w:rsidR="00542CA2" w:rsidRDefault="00542CA2" w:rsidP="006E0FED">
            <w:pPr>
              <w:spacing w:before="60" w:after="60"/>
              <w:rPr>
                <w:sz w:val="26"/>
                <w:szCs w:val="26"/>
                <w:lang w:val="en-US"/>
              </w:rPr>
            </w:pPr>
            <w:proofErr w:type="spellStart"/>
            <w:r>
              <w:rPr>
                <w:sz w:val="26"/>
                <w:szCs w:val="26"/>
                <w:lang w:val="en-US"/>
              </w:rPr>
              <w:t>System.</w:t>
            </w:r>
            <w:r w:rsidR="006E0FED">
              <w:rPr>
                <w:sz w:val="26"/>
                <w:szCs w:val="26"/>
                <w:lang w:val="en-US"/>
              </w:rPr>
              <w:t>Data.DataRow</w:t>
            </w:r>
            <w:proofErr w:type="spellEnd"/>
          </w:p>
        </w:tc>
        <w:tc>
          <w:tcPr>
            <w:tcW w:w="5670" w:type="dxa"/>
            <w:vAlign w:val="center"/>
          </w:tcPr>
          <w:p w:rsidR="00542CA2" w:rsidRDefault="006E0FED" w:rsidP="00AC6917">
            <w:pPr>
              <w:spacing w:before="60" w:after="60"/>
              <w:rPr>
                <w:sz w:val="26"/>
                <w:szCs w:val="26"/>
                <w:lang w:val="en-US"/>
              </w:rPr>
            </w:pPr>
            <w:r>
              <w:rPr>
                <w:sz w:val="26"/>
                <w:szCs w:val="26"/>
                <w:lang w:val="en-US"/>
              </w:rPr>
              <w:t>Current Record.</w:t>
            </w:r>
          </w:p>
        </w:tc>
      </w:tr>
      <w:tr w:rsidR="006E0FED" w:rsidRPr="00001825" w:rsidTr="00AC6917">
        <w:trPr>
          <w:jc w:val="center"/>
        </w:trPr>
        <w:tc>
          <w:tcPr>
            <w:tcW w:w="1750" w:type="dxa"/>
            <w:vAlign w:val="center"/>
          </w:tcPr>
          <w:p w:rsidR="006E0FED" w:rsidRDefault="006E0FED" w:rsidP="00AC6917">
            <w:pPr>
              <w:spacing w:before="60" w:after="60"/>
              <w:rPr>
                <w:sz w:val="26"/>
                <w:szCs w:val="26"/>
                <w:lang w:val="en-US"/>
              </w:rPr>
            </w:pPr>
            <w:proofErr w:type="spellStart"/>
            <w:r>
              <w:rPr>
                <w:sz w:val="26"/>
                <w:szCs w:val="26"/>
                <w:lang w:val="en-US"/>
              </w:rPr>
              <w:t>RecordPosition</w:t>
            </w:r>
            <w:proofErr w:type="spellEnd"/>
          </w:p>
        </w:tc>
        <w:tc>
          <w:tcPr>
            <w:tcW w:w="2327" w:type="dxa"/>
          </w:tcPr>
          <w:p w:rsidR="006E0FED" w:rsidRDefault="006E0FED" w:rsidP="006E0FED">
            <w:pPr>
              <w:spacing w:before="60" w:after="60"/>
              <w:rPr>
                <w:sz w:val="26"/>
                <w:szCs w:val="26"/>
                <w:lang w:val="en-US"/>
              </w:rPr>
            </w:pPr>
            <w:r>
              <w:rPr>
                <w:sz w:val="26"/>
                <w:szCs w:val="26"/>
                <w:lang w:val="en-US"/>
              </w:rPr>
              <w:t>System.Int32</w:t>
            </w:r>
          </w:p>
        </w:tc>
        <w:tc>
          <w:tcPr>
            <w:tcW w:w="5670" w:type="dxa"/>
            <w:vAlign w:val="center"/>
          </w:tcPr>
          <w:p w:rsidR="006E0FED" w:rsidRDefault="006E0FED" w:rsidP="00AC6917">
            <w:pPr>
              <w:spacing w:before="60" w:after="60"/>
              <w:rPr>
                <w:sz w:val="26"/>
                <w:szCs w:val="26"/>
                <w:lang w:val="en-US"/>
              </w:rPr>
            </w:pPr>
            <w:r>
              <w:rPr>
                <w:sz w:val="26"/>
                <w:szCs w:val="26"/>
                <w:lang w:val="en-US"/>
              </w:rPr>
              <w:t>The index of the current record</w:t>
            </w:r>
          </w:p>
        </w:tc>
      </w:tr>
      <w:tr w:rsidR="006E0FED" w:rsidRPr="00001825" w:rsidTr="00AC6917">
        <w:trPr>
          <w:jc w:val="center"/>
        </w:trPr>
        <w:tc>
          <w:tcPr>
            <w:tcW w:w="1750" w:type="dxa"/>
            <w:vAlign w:val="center"/>
          </w:tcPr>
          <w:p w:rsidR="006E0FED" w:rsidRDefault="006E0FED" w:rsidP="00AC6917">
            <w:pPr>
              <w:spacing w:before="60" w:after="60"/>
              <w:rPr>
                <w:sz w:val="26"/>
                <w:szCs w:val="26"/>
                <w:lang w:val="en-US"/>
              </w:rPr>
            </w:pPr>
            <w:proofErr w:type="spellStart"/>
            <w:r>
              <w:rPr>
                <w:sz w:val="26"/>
                <w:szCs w:val="26"/>
                <w:lang w:val="en-US"/>
              </w:rPr>
              <w:t>DataManager</w:t>
            </w:r>
            <w:proofErr w:type="spellEnd"/>
          </w:p>
        </w:tc>
        <w:tc>
          <w:tcPr>
            <w:tcW w:w="2327" w:type="dxa"/>
          </w:tcPr>
          <w:p w:rsidR="006E0FED" w:rsidRDefault="006E0FED" w:rsidP="006E0FED">
            <w:pPr>
              <w:spacing w:before="60" w:after="60"/>
              <w:rPr>
                <w:sz w:val="26"/>
                <w:szCs w:val="26"/>
                <w:lang w:val="en-US"/>
              </w:rPr>
            </w:pPr>
            <w:proofErr w:type="spellStart"/>
            <w:r>
              <w:rPr>
                <w:sz w:val="26"/>
                <w:szCs w:val="26"/>
                <w:lang w:val="en-US"/>
              </w:rPr>
              <w:t>NTemplates.DataManager</w:t>
            </w:r>
            <w:proofErr w:type="spellEnd"/>
          </w:p>
        </w:tc>
        <w:tc>
          <w:tcPr>
            <w:tcW w:w="5670" w:type="dxa"/>
            <w:vAlign w:val="center"/>
          </w:tcPr>
          <w:p w:rsidR="006E0FED" w:rsidRDefault="006E0FED" w:rsidP="00AC6917">
            <w:pPr>
              <w:spacing w:before="60" w:after="60"/>
              <w:rPr>
                <w:sz w:val="26"/>
                <w:szCs w:val="26"/>
                <w:lang w:val="en-US"/>
              </w:rPr>
            </w:pPr>
            <w:r>
              <w:rPr>
                <w:sz w:val="26"/>
                <w:szCs w:val="26"/>
                <w:lang w:val="en-US"/>
              </w:rPr>
              <w:t>The data manager object used for accessing data managed by the engine.</w:t>
            </w:r>
          </w:p>
        </w:tc>
      </w:tr>
      <w:tr w:rsidR="006E0FED" w:rsidRPr="00001825" w:rsidTr="00AC6917">
        <w:trPr>
          <w:jc w:val="center"/>
        </w:trPr>
        <w:tc>
          <w:tcPr>
            <w:tcW w:w="1750" w:type="dxa"/>
            <w:vAlign w:val="center"/>
          </w:tcPr>
          <w:p w:rsidR="006E0FED" w:rsidRDefault="006E0FED" w:rsidP="00AC6917">
            <w:pPr>
              <w:spacing w:before="60" w:after="60"/>
              <w:rPr>
                <w:sz w:val="26"/>
                <w:szCs w:val="26"/>
                <w:lang w:val="en-US"/>
              </w:rPr>
            </w:pPr>
            <w:r>
              <w:rPr>
                <w:sz w:val="26"/>
                <w:szCs w:val="26"/>
                <w:lang w:val="en-US"/>
              </w:rPr>
              <w:t>Cancel</w:t>
            </w:r>
          </w:p>
        </w:tc>
        <w:tc>
          <w:tcPr>
            <w:tcW w:w="2327" w:type="dxa"/>
          </w:tcPr>
          <w:p w:rsidR="006E0FED" w:rsidRDefault="006E0FED" w:rsidP="006E0FED">
            <w:pPr>
              <w:spacing w:before="60" w:after="60"/>
              <w:rPr>
                <w:sz w:val="26"/>
                <w:szCs w:val="26"/>
                <w:lang w:val="en-US"/>
              </w:rPr>
            </w:pPr>
            <w:proofErr w:type="spellStart"/>
            <w:r>
              <w:rPr>
                <w:sz w:val="26"/>
                <w:szCs w:val="26"/>
                <w:lang w:val="en-US"/>
              </w:rPr>
              <w:t>System.Boolean</w:t>
            </w:r>
            <w:proofErr w:type="spellEnd"/>
          </w:p>
        </w:tc>
        <w:tc>
          <w:tcPr>
            <w:tcW w:w="5670" w:type="dxa"/>
            <w:vAlign w:val="center"/>
          </w:tcPr>
          <w:p w:rsidR="006E0FED" w:rsidRDefault="006E0FED" w:rsidP="00AC6917">
            <w:pPr>
              <w:spacing w:before="60" w:after="60"/>
              <w:rPr>
                <w:sz w:val="26"/>
                <w:szCs w:val="26"/>
                <w:lang w:val="en-US"/>
              </w:rPr>
            </w:pPr>
            <w:r>
              <w:rPr>
                <w:sz w:val="26"/>
                <w:szCs w:val="26"/>
                <w:lang w:val="en-US"/>
              </w:rPr>
              <w:t>When set to true, aborts the loop.</w:t>
            </w:r>
          </w:p>
        </w:tc>
      </w:tr>
      <w:tr w:rsidR="000A057C" w:rsidRPr="00001825" w:rsidTr="00AC6917">
        <w:trPr>
          <w:jc w:val="center"/>
        </w:trPr>
        <w:tc>
          <w:tcPr>
            <w:tcW w:w="1750" w:type="dxa"/>
            <w:vAlign w:val="center"/>
          </w:tcPr>
          <w:p w:rsidR="000A057C" w:rsidRDefault="000A057C" w:rsidP="00AC6917">
            <w:pPr>
              <w:spacing w:before="60" w:after="60"/>
              <w:rPr>
                <w:sz w:val="26"/>
                <w:szCs w:val="26"/>
                <w:lang w:val="en-US"/>
              </w:rPr>
            </w:pPr>
            <w:proofErr w:type="spellStart"/>
            <w:r>
              <w:rPr>
                <w:sz w:val="26"/>
                <w:szCs w:val="26"/>
                <w:lang w:val="en-US"/>
              </w:rPr>
              <w:t>TableName</w:t>
            </w:r>
            <w:proofErr w:type="spellEnd"/>
          </w:p>
        </w:tc>
        <w:tc>
          <w:tcPr>
            <w:tcW w:w="2327" w:type="dxa"/>
          </w:tcPr>
          <w:p w:rsidR="000A057C" w:rsidRDefault="000A057C" w:rsidP="006E0FED">
            <w:pPr>
              <w:spacing w:before="60" w:after="60"/>
              <w:rPr>
                <w:sz w:val="26"/>
                <w:szCs w:val="26"/>
                <w:lang w:val="en-US"/>
              </w:rPr>
            </w:pPr>
            <w:proofErr w:type="spellStart"/>
            <w:r>
              <w:rPr>
                <w:sz w:val="26"/>
                <w:szCs w:val="26"/>
                <w:lang w:val="en-US"/>
              </w:rPr>
              <w:t>System.String</w:t>
            </w:r>
            <w:proofErr w:type="spellEnd"/>
          </w:p>
        </w:tc>
        <w:tc>
          <w:tcPr>
            <w:tcW w:w="5670" w:type="dxa"/>
            <w:vAlign w:val="center"/>
          </w:tcPr>
          <w:p w:rsidR="000A057C" w:rsidRDefault="000A057C" w:rsidP="00AC6917">
            <w:pPr>
              <w:spacing w:before="60" w:after="60"/>
              <w:rPr>
                <w:sz w:val="26"/>
                <w:szCs w:val="26"/>
                <w:lang w:val="en-US"/>
              </w:rPr>
            </w:pPr>
            <w:r>
              <w:rPr>
                <w:sz w:val="26"/>
                <w:szCs w:val="26"/>
                <w:lang w:val="en-US"/>
              </w:rPr>
              <w:t xml:space="preserve">The name of the </w:t>
            </w:r>
            <w:proofErr w:type="spellStart"/>
            <w:r>
              <w:rPr>
                <w:sz w:val="26"/>
                <w:szCs w:val="26"/>
                <w:lang w:val="en-US"/>
              </w:rPr>
              <w:t>DataTable</w:t>
            </w:r>
            <w:proofErr w:type="spellEnd"/>
            <w:r>
              <w:rPr>
                <w:sz w:val="26"/>
                <w:szCs w:val="26"/>
                <w:lang w:val="en-US"/>
              </w:rPr>
              <w:t xml:space="preserve"> being scanned.</w:t>
            </w:r>
          </w:p>
        </w:tc>
      </w:tr>
    </w:tbl>
    <w:p w:rsidR="00542CA2" w:rsidRDefault="00542CA2" w:rsidP="00DA39C7">
      <w:pPr>
        <w:pStyle w:val="Heading4"/>
        <w:rPr>
          <w:lang w:val="en-US"/>
        </w:rPr>
      </w:pPr>
    </w:p>
    <w:p w:rsidR="00CB1B81" w:rsidRPr="000D0F40" w:rsidRDefault="00DA39C7" w:rsidP="00A05C0B">
      <w:pPr>
        <w:pStyle w:val="Heading3"/>
        <w:rPr>
          <w:lang w:val="en-US"/>
        </w:rPr>
      </w:pPr>
      <w:bookmarkStart w:id="12" w:name="_Toc267727477"/>
      <w:proofErr w:type="spellStart"/>
      <w:r>
        <w:rPr>
          <w:lang w:val="en-US"/>
        </w:rPr>
        <w:t>BeforeScanRecord</w:t>
      </w:r>
      <w:proofErr w:type="spellEnd"/>
      <w:r w:rsidR="00592DCB">
        <w:rPr>
          <w:lang w:val="en-US"/>
        </w:rPr>
        <w:t xml:space="preserve">  Event</w:t>
      </w:r>
      <w:bookmarkEnd w:id="12"/>
    </w:p>
    <w:p w:rsidR="000D0F40" w:rsidRDefault="000D0F40" w:rsidP="00262B42">
      <w:pPr>
        <w:spacing w:before="60" w:after="0"/>
        <w:jc w:val="both"/>
        <w:rPr>
          <w:sz w:val="26"/>
          <w:szCs w:val="26"/>
          <w:lang w:val="en-US"/>
        </w:rPr>
      </w:pPr>
    </w:p>
    <w:p w:rsidR="00DA39C7" w:rsidRDefault="00DA39C7" w:rsidP="00262B42">
      <w:pPr>
        <w:spacing w:before="60" w:after="0"/>
        <w:jc w:val="both"/>
        <w:rPr>
          <w:sz w:val="26"/>
          <w:szCs w:val="26"/>
          <w:lang w:val="en-US"/>
        </w:rPr>
      </w:pPr>
      <w:r>
        <w:rPr>
          <w:sz w:val="26"/>
          <w:szCs w:val="26"/>
          <w:lang w:val="en-US"/>
        </w:rPr>
        <w:t xml:space="preserve">Description: Raised just before a record is scanned. </w:t>
      </w:r>
    </w:p>
    <w:p w:rsidR="00DA39C7" w:rsidRDefault="00DA39C7" w:rsidP="00262B42">
      <w:pPr>
        <w:spacing w:before="60" w:after="0"/>
        <w:jc w:val="both"/>
        <w:rPr>
          <w:sz w:val="26"/>
          <w:szCs w:val="26"/>
          <w:lang w:val="en-US"/>
        </w:rPr>
      </w:pPr>
      <w:r>
        <w:rPr>
          <w:sz w:val="26"/>
          <w:szCs w:val="26"/>
          <w:lang w:val="en-US"/>
        </w:rPr>
        <w:t xml:space="preserve">Syntax: </w:t>
      </w:r>
    </w:p>
    <w:p w:rsidR="00DA39C7" w:rsidRPr="00DA39C7" w:rsidRDefault="00DA39C7" w:rsidP="00262B42">
      <w:pPr>
        <w:spacing w:before="60" w:after="0"/>
        <w:jc w:val="both"/>
        <w:rPr>
          <w:sz w:val="26"/>
          <w:szCs w:val="26"/>
          <w:lang w:val="en-US"/>
        </w:rPr>
      </w:pPr>
      <w:r>
        <w:rPr>
          <w:sz w:val="26"/>
          <w:szCs w:val="26"/>
          <w:lang w:val="en-US"/>
        </w:rPr>
        <w:t xml:space="preserve">             </w:t>
      </w:r>
      <w:r w:rsidRPr="00DA39C7">
        <w:rPr>
          <w:rFonts w:ascii="Courier New" w:hAnsi="Courier New" w:cs="Courier New"/>
          <w:noProof/>
          <w:sz w:val="24"/>
          <w:szCs w:val="24"/>
          <w:lang w:val="en-US"/>
        </w:rPr>
        <w:t>BeforeScanRecord(</w:t>
      </w:r>
      <w:r w:rsidRPr="00DA39C7">
        <w:rPr>
          <w:rFonts w:ascii="Courier New" w:hAnsi="Courier New" w:cs="Courier New"/>
          <w:noProof/>
          <w:color w:val="0000FF"/>
          <w:sz w:val="24"/>
          <w:szCs w:val="24"/>
          <w:lang w:val="en-US"/>
        </w:rPr>
        <w:t>object</w:t>
      </w:r>
      <w:r w:rsidRPr="00DA39C7">
        <w:rPr>
          <w:rFonts w:ascii="Courier New" w:hAnsi="Courier New" w:cs="Courier New"/>
          <w:noProof/>
          <w:sz w:val="24"/>
          <w:szCs w:val="24"/>
          <w:lang w:val="en-US"/>
        </w:rPr>
        <w:t xml:space="preserve"> sender, </w:t>
      </w:r>
      <w:r w:rsidRPr="00DA39C7">
        <w:rPr>
          <w:rFonts w:ascii="Courier New" w:hAnsi="Courier New" w:cs="Courier New"/>
          <w:noProof/>
          <w:color w:val="2B91AF"/>
          <w:sz w:val="24"/>
          <w:szCs w:val="24"/>
          <w:lang w:val="en-US"/>
        </w:rPr>
        <w:t>BeforeScanRecordEventArgs</w:t>
      </w:r>
      <w:r w:rsidRPr="00DA39C7">
        <w:rPr>
          <w:rFonts w:ascii="Courier New" w:hAnsi="Courier New" w:cs="Courier New"/>
          <w:noProof/>
          <w:sz w:val="24"/>
          <w:szCs w:val="24"/>
          <w:lang w:val="en-US"/>
        </w:rPr>
        <w:t xml:space="preserve"> e)</w:t>
      </w:r>
    </w:p>
    <w:p w:rsidR="00DA39C7" w:rsidRDefault="00DA39C7" w:rsidP="00262B42">
      <w:pPr>
        <w:spacing w:before="60" w:after="0"/>
        <w:jc w:val="both"/>
        <w:rPr>
          <w:sz w:val="26"/>
          <w:szCs w:val="26"/>
          <w:lang w:val="en-US"/>
        </w:rPr>
      </w:pPr>
    </w:p>
    <w:p w:rsidR="00DA39C7" w:rsidRPr="00DA39C7" w:rsidRDefault="00DA39C7" w:rsidP="00262B42">
      <w:pPr>
        <w:spacing w:before="60" w:after="0"/>
        <w:jc w:val="both"/>
        <w:rPr>
          <w:b/>
          <w:sz w:val="26"/>
          <w:szCs w:val="26"/>
          <w:lang w:val="en-US"/>
        </w:rPr>
      </w:pPr>
      <w:proofErr w:type="spellStart"/>
      <w:r w:rsidRPr="00DA39C7">
        <w:rPr>
          <w:b/>
          <w:sz w:val="26"/>
          <w:szCs w:val="26"/>
          <w:lang w:val="en-US"/>
        </w:rPr>
        <w:t>BeforeScanRecordEventArgs</w:t>
      </w:r>
      <w:proofErr w:type="spellEnd"/>
      <w:r w:rsidRPr="00DA39C7">
        <w:rPr>
          <w:b/>
          <w:sz w:val="26"/>
          <w:szCs w:val="26"/>
          <w:lang w:val="en-US"/>
        </w:rPr>
        <w:t xml:space="preserve"> class description.</w:t>
      </w:r>
    </w:p>
    <w:p w:rsidR="00BC6CF0" w:rsidRDefault="000A057C" w:rsidP="00BC6CF0">
      <w:pPr>
        <w:spacing w:before="60" w:after="0"/>
        <w:jc w:val="both"/>
        <w:rPr>
          <w:sz w:val="26"/>
          <w:szCs w:val="26"/>
          <w:lang w:val="en-US"/>
        </w:rPr>
      </w:pPr>
      <w:r>
        <w:rPr>
          <w:sz w:val="26"/>
          <w:szCs w:val="26"/>
          <w:lang w:val="en-US"/>
        </w:rPr>
        <w:t xml:space="preserve">(Inherits </w:t>
      </w:r>
      <w:proofErr w:type="spellStart"/>
      <w:r>
        <w:rPr>
          <w:sz w:val="26"/>
          <w:szCs w:val="26"/>
          <w:lang w:val="en-US"/>
        </w:rPr>
        <w:t>ScanRecordEventArgsBase</w:t>
      </w:r>
      <w:proofErr w:type="spellEnd"/>
      <w:r>
        <w:rPr>
          <w:sz w:val="26"/>
          <w:szCs w:val="26"/>
          <w:lang w:val="en-US"/>
        </w:rPr>
        <w:t>)</w:t>
      </w:r>
    </w:p>
    <w:p w:rsidR="00BC6CF0" w:rsidRDefault="00BC6CF0" w:rsidP="00BC6CF0">
      <w:pPr>
        <w:spacing w:before="60" w:after="0"/>
        <w:jc w:val="both"/>
        <w:rPr>
          <w:sz w:val="26"/>
          <w:szCs w:val="26"/>
          <w:lang w:val="en-US"/>
        </w:rPr>
      </w:pPr>
      <w:r>
        <w:rPr>
          <w:sz w:val="26"/>
          <w:szCs w:val="26"/>
          <w:lang w:val="en-US"/>
        </w:rPr>
        <w:t>Properties</w:t>
      </w:r>
    </w:p>
    <w:p w:rsidR="00DA39C7" w:rsidRDefault="00DA39C7" w:rsidP="00262B42">
      <w:pPr>
        <w:spacing w:before="60" w:after="0"/>
        <w:jc w:val="both"/>
        <w:rPr>
          <w:sz w:val="26"/>
          <w:szCs w:val="26"/>
          <w:lang w:val="en-US"/>
        </w:rPr>
      </w:pPr>
    </w:p>
    <w:tbl>
      <w:tblPr>
        <w:tblStyle w:val="TableGrid"/>
        <w:tblW w:w="0" w:type="auto"/>
        <w:jc w:val="cente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ook w:val="04A0"/>
      </w:tblPr>
      <w:tblGrid>
        <w:gridCol w:w="1750"/>
        <w:gridCol w:w="2327"/>
        <w:gridCol w:w="5670"/>
      </w:tblGrid>
      <w:tr w:rsidR="00A25EDA" w:rsidTr="00A25EDA">
        <w:trPr>
          <w:jc w:val="center"/>
        </w:trPr>
        <w:tc>
          <w:tcPr>
            <w:tcW w:w="1750" w:type="dxa"/>
            <w:shd w:val="clear" w:color="auto" w:fill="FEF57A"/>
          </w:tcPr>
          <w:p w:rsidR="00A25EDA" w:rsidRPr="002B5569" w:rsidRDefault="00A25EDA" w:rsidP="00AC6917">
            <w:pPr>
              <w:jc w:val="center"/>
              <w:rPr>
                <w:b/>
                <w:color w:val="E36C0A" w:themeColor="accent6" w:themeShade="BF"/>
                <w:sz w:val="32"/>
                <w:szCs w:val="32"/>
                <w:lang w:val="en-US"/>
              </w:rPr>
            </w:pPr>
            <w:r>
              <w:rPr>
                <w:b/>
                <w:color w:val="E36C0A" w:themeColor="accent6" w:themeShade="BF"/>
                <w:sz w:val="32"/>
                <w:szCs w:val="32"/>
                <w:lang w:val="en-US"/>
              </w:rPr>
              <w:t>Property</w:t>
            </w:r>
          </w:p>
        </w:tc>
        <w:tc>
          <w:tcPr>
            <w:tcW w:w="2327" w:type="dxa"/>
            <w:shd w:val="clear" w:color="auto" w:fill="FEF57A"/>
          </w:tcPr>
          <w:p w:rsidR="00A25EDA" w:rsidRDefault="00A25EDA" w:rsidP="00AC6917">
            <w:pPr>
              <w:jc w:val="center"/>
              <w:rPr>
                <w:b/>
                <w:color w:val="E36C0A" w:themeColor="accent6" w:themeShade="BF"/>
                <w:sz w:val="32"/>
                <w:szCs w:val="32"/>
                <w:lang w:val="en-US"/>
              </w:rPr>
            </w:pPr>
            <w:r>
              <w:rPr>
                <w:b/>
                <w:color w:val="E36C0A" w:themeColor="accent6" w:themeShade="BF"/>
                <w:sz w:val="32"/>
                <w:szCs w:val="32"/>
                <w:lang w:val="en-US"/>
              </w:rPr>
              <w:t>Type</w:t>
            </w:r>
          </w:p>
        </w:tc>
        <w:tc>
          <w:tcPr>
            <w:tcW w:w="5670" w:type="dxa"/>
            <w:shd w:val="clear" w:color="auto" w:fill="FEF57A"/>
          </w:tcPr>
          <w:p w:rsidR="00A25EDA" w:rsidRPr="002B5569" w:rsidRDefault="00A25EDA" w:rsidP="00AC6917">
            <w:pPr>
              <w:jc w:val="center"/>
              <w:rPr>
                <w:b/>
                <w:color w:val="E36C0A" w:themeColor="accent6" w:themeShade="BF"/>
                <w:sz w:val="32"/>
                <w:szCs w:val="32"/>
                <w:lang w:val="en-US"/>
              </w:rPr>
            </w:pPr>
            <w:r>
              <w:rPr>
                <w:b/>
                <w:color w:val="E36C0A" w:themeColor="accent6" w:themeShade="BF"/>
                <w:sz w:val="32"/>
                <w:szCs w:val="32"/>
                <w:lang w:val="en-US"/>
              </w:rPr>
              <w:t>Description</w:t>
            </w:r>
          </w:p>
        </w:tc>
      </w:tr>
      <w:tr w:rsidR="00A25EDA" w:rsidRPr="00001825" w:rsidTr="00A25EDA">
        <w:trPr>
          <w:jc w:val="center"/>
        </w:trPr>
        <w:tc>
          <w:tcPr>
            <w:tcW w:w="1750" w:type="dxa"/>
            <w:vAlign w:val="center"/>
          </w:tcPr>
          <w:p w:rsidR="00A25EDA" w:rsidRDefault="00A25EDA" w:rsidP="00AC6917">
            <w:pPr>
              <w:spacing w:before="60" w:after="60"/>
              <w:rPr>
                <w:sz w:val="26"/>
                <w:szCs w:val="26"/>
                <w:lang w:val="en-US"/>
              </w:rPr>
            </w:pPr>
            <w:r>
              <w:rPr>
                <w:sz w:val="26"/>
                <w:szCs w:val="26"/>
                <w:lang w:val="en-US"/>
              </w:rPr>
              <w:t>Skip</w:t>
            </w:r>
          </w:p>
        </w:tc>
        <w:tc>
          <w:tcPr>
            <w:tcW w:w="2327" w:type="dxa"/>
          </w:tcPr>
          <w:p w:rsidR="00A25EDA" w:rsidRDefault="00A25EDA" w:rsidP="00AC6917">
            <w:pPr>
              <w:spacing w:before="60" w:after="60"/>
              <w:rPr>
                <w:sz w:val="26"/>
                <w:szCs w:val="26"/>
                <w:lang w:val="en-US"/>
              </w:rPr>
            </w:pPr>
            <w:proofErr w:type="spellStart"/>
            <w:r>
              <w:rPr>
                <w:sz w:val="26"/>
                <w:szCs w:val="26"/>
                <w:lang w:val="en-US"/>
              </w:rPr>
              <w:t>System.Boolean</w:t>
            </w:r>
            <w:proofErr w:type="spellEnd"/>
          </w:p>
        </w:tc>
        <w:tc>
          <w:tcPr>
            <w:tcW w:w="5670" w:type="dxa"/>
            <w:vAlign w:val="center"/>
          </w:tcPr>
          <w:p w:rsidR="00A25EDA" w:rsidRDefault="00A25EDA" w:rsidP="00AC6917">
            <w:pPr>
              <w:spacing w:before="60" w:after="60"/>
              <w:rPr>
                <w:sz w:val="26"/>
                <w:szCs w:val="26"/>
                <w:lang w:val="en-US"/>
              </w:rPr>
            </w:pPr>
            <w:r>
              <w:rPr>
                <w:sz w:val="26"/>
                <w:szCs w:val="26"/>
                <w:lang w:val="en-US"/>
              </w:rPr>
              <w:t>When set to true, the record is skipped.</w:t>
            </w:r>
          </w:p>
        </w:tc>
      </w:tr>
    </w:tbl>
    <w:p w:rsidR="00BC6CF0" w:rsidRDefault="00BC6CF0" w:rsidP="00262B42">
      <w:pPr>
        <w:spacing w:before="60" w:after="0"/>
        <w:jc w:val="both"/>
        <w:rPr>
          <w:sz w:val="26"/>
          <w:szCs w:val="26"/>
          <w:lang w:val="en-US"/>
        </w:rPr>
      </w:pPr>
    </w:p>
    <w:p w:rsidR="00A25EDA" w:rsidRDefault="00CF315E" w:rsidP="00262B42">
      <w:pPr>
        <w:spacing w:before="60" w:after="0"/>
        <w:jc w:val="both"/>
        <w:rPr>
          <w:sz w:val="26"/>
          <w:szCs w:val="26"/>
          <w:lang w:val="en-US"/>
        </w:rPr>
      </w:pPr>
      <w:r>
        <w:rPr>
          <w:sz w:val="26"/>
          <w:szCs w:val="26"/>
          <w:lang w:val="en-US"/>
        </w:rPr>
        <w:t>Notes:</w:t>
      </w:r>
    </w:p>
    <w:p w:rsidR="00CF315E" w:rsidRDefault="00CF315E" w:rsidP="00262B42">
      <w:pPr>
        <w:spacing w:before="60" w:after="0"/>
        <w:jc w:val="both"/>
        <w:rPr>
          <w:sz w:val="26"/>
          <w:szCs w:val="26"/>
          <w:lang w:val="en-US"/>
        </w:rPr>
      </w:pPr>
      <w:r>
        <w:rPr>
          <w:sz w:val="26"/>
          <w:szCs w:val="26"/>
          <w:lang w:val="en-US"/>
        </w:rPr>
        <w:t xml:space="preserve">In the context of this event, the inherited properties Record and </w:t>
      </w:r>
      <w:proofErr w:type="spellStart"/>
      <w:r>
        <w:rPr>
          <w:sz w:val="26"/>
          <w:szCs w:val="26"/>
          <w:lang w:val="en-US"/>
        </w:rPr>
        <w:t>RecordPosition</w:t>
      </w:r>
      <w:proofErr w:type="spellEnd"/>
      <w:r>
        <w:rPr>
          <w:sz w:val="26"/>
          <w:szCs w:val="26"/>
          <w:lang w:val="en-US"/>
        </w:rPr>
        <w:t xml:space="preserve"> re</w:t>
      </w:r>
      <w:r w:rsidR="00411F32">
        <w:rPr>
          <w:sz w:val="26"/>
          <w:szCs w:val="26"/>
          <w:lang w:val="en-US"/>
        </w:rPr>
        <w:t xml:space="preserve">fer to the record to be scanned, as the prefix </w:t>
      </w:r>
      <w:r w:rsidR="00411F32" w:rsidRPr="003D5A78">
        <w:rPr>
          <w:b/>
          <w:i/>
          <w:sz w:val="26"/>
          <w:szCs w:val="26"/>
          <w:lang w:val="en-US"/>
        </w:rPr>
        <w:t>‘Before’</w:t>
      </w:r>
      <w:r w:rsidR="00411F32">
        <w:rPr>
          <w:sz w:val="26"/>
          <w:szCs w:val="26"/>
          <w:lang w:val="en-US"/>
        </w:rPr>
        <w:t xml:space="preserve"> </w:t>
      </w:r>
      <w:proofErr w:type="spellStart"/>
      <w:r w:rsidR="00411F32">
        <w:rPr>
          <w:sz w:val="26"/>
          <w:szCs w:val="26"/>
          <w:lang w:val="en-US"/>
        </w:rPr>
        <w:t>sugests</w:t>
      </w:r>
      <w:proofErr w:type="spellEnd"/>
      <w:r w:rsidR="00411F32">
        <w:rPr>
          <w:sz w:val="26"/>
          <w:szCs w:val="26"/>
          <w:lang w:val="en-US"/>
        </w:rPr>
        <w:t>.</w:t>
      </w:r>
    </w:p>
    <w:p w:rsidR="00CF315E" w:rsidRDefault="00CF315E" w:rsidP="00262B42">
      <w:pPr>
        <w:spacing w:before="60" w:after="0"/>
        <w:jc w:val="both"/>
        <w:rPr>
          <w:sz w:val="26"/>
          <w:szCs w:val="26"/>
          <w:lang w:val="en-US"/>
        </w:rPr>
      </w:pPr>
      <w:r>
        <w:rPr>
          <w:sz w:val="26"/>
          <w:szCs w:val="26"/>
          <w:lang w:val="en-US"/>
        </w:rPr>
        <w:lastRenderedPageBreak/>
        <w:t>This event could be use</w:t>
      </w:r>
      <w:r w:rsidR="005564F3">
        <w:rPr>
          <w:sz w:val="26"/>
          <w:szCs w:val="26"/>
          <w:lang w:val="en-US"/>
        </w:rPr>
        <w:t>d</w:t>
      </w:r>
      <w:r>
        <w:rPr>
          <w:sz w:val="26"/>
          <w:szCs w:val="26"/>
          <w:lang w:val="en-US"/>
        </w:rPr>
        <w:t xml:space="preserve"> to inspect the record data and </w:t>
      </w:r>
      <w:r w:rsidR="005564F3">
        <w:rPr>
          <w:sz w:val="26"/>
          <w:szCs w:val="26"/>
          <w:lang w:val="en-US"/>
        </w:rPr>
        <w:t>perform some actions just before it’s presented at the report, or to provide additional filtering capabilities  by setting the Skip property to true.</w:t>
      </w:r>
    </w:p>
    <w:p w:rsidR="008841B3" w:rsidRDefault="008841B3" w:rsidP="00A05C0B">
      <w:pPr>
        <w:pStyle w:val="Heading3"/>
        <w:rPr>
          <w:lang w:val="en-US"/>
        </w:rPr>
      </w:pPr>
      <w:bookmarkStart w:id="13" w:name="_Toc267727478"/>
      <w:proofErr w:type="spellStart"/>
      <w:r>
        <w:rPr>
          <w:lang w:val="en-US"/>
        </w:rPr>
        <w:t>AfterScanRecordEvent</w:t>
      </w:r>
      <w:bookmarkEnd w:id="13"/>
      <w:proofErr w:type="spellEnd"/>
    </w:p>
    <w:p w:rsidR="00BC6CF0" w:rsidRDefault="00BC6CF0" w:rsidP="00262B42">
      <w:pPr>
        <w:spacing w:before="60" w:after="0"/>
        <w:jc w:val="both"/>
        <w:rPr>
          <w:sz w:val="26"/>
          <w:szCs w:val="26"/>
          <w:lang w:val="en-US"/>
        </w:rPr>
      </w:pPr>
    </w:p>
    <w:p w:rsidR="008841B3" w:rsidRDefault="008841B3" w:rsidP="00262B42">
      <w:pPr>
        <w:spacing w:before="60" w:after="0"/>
        <w:jc w:val="both"/>
        <w:rPr>
          <w:sz w:val="26"/>
          <w:szCs w:val="26"/>
          <w:lang w:val="en-US"/>
        </w:rPr>
      </w:pPr>
      <w:r>
        <w:rPr>
          <w:sz w:val="26"/>
          <w:szCs w:val="26"/>
          <w:lang w:val="en-US"/>
        </w:rPr>
        <w:t>Description: Raised just after a record is scanned.</w:t>
      </w:r>
    </w:p>
    <w:p w:rsidR="008841B3" w:rsidRDefault="008841B3" w:rsidP="00262B42">
      <w:pPr>
        <w:spacing w:before="60" w:after="0"/>
        <w:jc w:val="both"/>
        <w:rPr>
          <w:sz w:val="26"/>
          <w:szCs w:val="26"/>
          <w:lang w:val="en-US"/>
        </w:rPr>
      </w:pPr>
      <w:r>
        <w:rPr>
          <w:sz w:val="26"/>
          <w:szCs w:val="26"/>
          <w:lang w:val="en-US"/>
        </w:rPr>
        <w:t>Syntax:</w:t>
      </w:r>
    </w:p>
    <w:p w:rsidR="00411F32" w:rsidRDefault="00411F32" w:rsidP="008841B3">
      <w:pPr>
        <w:spacing w:before="60" w:after="0"/>
        <w:ind w:firstLine="851"/>
        <w:jc w:val="both"/>
        <w:rPr>
          <w:rFonts w:ascii="Courier New" w:hAnsi="Courier New" w:cs="Courier New"/>
          <w:noProof/>
          <w:sz w:val="24"/>
          <w:szCs w:val="24"/>
          <w:lang w:val="en-US"/>
        </w:rPr>
      </w:pPr>
    </w:p>
    <w:p w:rsidR="008841B3" w:rsidRPr="008841B3" w:rsidRDefault="008841B3" w:rsidP="008841B3">
      <w:pPr>
        <w:spacing w:before="60" w:after="0"/>
        <w:ind w:firstLine="851"/>
        <w:jc w:val="both"/>
        <w:rPr>
          <w:sz w:val="26"/>
          <w:szCs w:val="26"/>
          <w:lang w:val="en-US"/>
        </w:rPr>
      </w:pPr>
      <w:r w:rsidRPr="008841B3">
        <w:rPr>
          <w:rFonts w:ascii="Courier New" w:hAnsi="Courier New" w:cs="Courier New"/>
          <w:noProof/>
          <w:sz w:val="24"/>
          <w:szCs w:val="24"/>
          <w:lang w:val="en-US"/>
        </w:rPr>
        <w:t>AfterScanRecord(</w:t>
      </w:r>
      <w:r w:rsidRPr="008841B3">
        <w:rPr>
          <w:rFonts w:ascii="Courier New" w:hAnsi="Courier New" w:cs="Courier New"/>
          <w:noProof/>
          <w:color w:val="0000FF"/>
          <w:sz w:val="24"/>
          <w:szCs w:val="24"/>
          <w:lang w:val="en-US"/>
        </w:rPr>
        <w:t>object</w:t>
      </w:r>
      <w:r w:rsidRPr="008841B3">
        <w:rPr>
          <w:rFonts w:ascii="Courier New" w:hAnsi="Courier New" w:cs="Courier New"/>
          <w:noProof/>
          <w:sz w:val="24"/>
          <w:szCs w:val="24"/>
          <w:lang w:val="en-US"/>
        </w:rPr>
        <w:t xml:space="preserve"> sender, </w:t>
      </w:r>
      <w:r w:rsidRPr="008841B3">
        <w:rPr>
          <w:rFonts w:ascii="Courier New" w:hAnsi="Courier New" w:cs="Courier New"/>
          <w:noProof/>
          <w:color w:val="2B91AF"/>
          <w:sz w:val="24"/>
          <w:szCs w:val="24"/>
          <w:lang w:val="en-US"/>
        </w:rPr>
        <w:t>AfterScanRecordEventArgs</w:t>
      </w:r>
      <w:r w:rsidRPr="008841B3">
        <w:rPr>
          <w:rFonts w:ascii="Courier New" w:hAnsi="Courier New" w:cs="Courier New"/>
          <w:noProof/>
          <w:sz w:val="24"/>
          <w:szCs w:val="24"/>
          <w:lang w:val="en-US"/>
        </w:rPr>
        <w:t xml:space="preserve"> e)</w:t>
      </w:r>
    </w:p>
    <w:p w:rsidR="006C2B13" w:rsidRDefault="006C2B13" w:rsidP="000A057C">
      <w:pPr>
        <w:spacing w:before="60" w:after="0"/>
        <w:jc w:val="both"/>
        <w:rPr>
          <w:b/>
          <w:sz w:val="26"/>
          <w:szCs w:val="26"/>
          <w:lang w:val="en-US"/>
        </w:rPr>
      </w:pPr>
    </w:p>
    <w:p w:rsidR="000A057C" w:rsidRPr="00DA39C7" w:rsidRDefault="006C2B13" w:rsidP="000A057C">
      <w:pPr>
        <w:spacing w:before="60" w:after="0"/>
        <w:jc w:val="both"/>
        <w:rPr>
          <w:b/>
          <w:sz w:val="26"/>
          <w:szCs w:val="26"/>
          <w:lang w:val="en-US"/>
        </w:rPr>
      </w:pPr>
      <w:proofErr w:type="spellStart"/>
      <w:r>
        <w:rPr>
          <w:b/>
          <w:sz w:val="26"/>
          <w:szCs w:val="26"/>
          <w:lang w:val="en-US"/>
        </w:rPr>
        <w:t>After</w:t>
      </w:r>
      <w:r w:rsidR="000A057C" w:rsidRPr="00DA39C7">
        <w:rPr>
          <w:b/>
          <w:sz w:val="26"/>
          <w:szCs w:val="26"/>
          <w:lang w:val="en-US"/>
        </w:rPr>
        <w:t>ScanRecordEventArgs</w:t>
      </w:r>
      <w:proofErr w:type="spellEnd"/>
      <w:r w:rsidR="000A057C" w:rsidRPr="00DA39C7">
        <w:rPr>
          <w:b/>
          <w:sz w:val="26"/>
          <w:szCs w:val="26"/>
          <w:lang w:val="en-US"/>
        </w:rPr>
        <w:t xml:space="preserve"> class description.</w:t>
      </w:r>
    </w:p>
    <w:p w:rsidR="000A057C" w:rsidRDefault="000A057C" w:rsidP="000A057C">
      <w:pPr>
        <w:spacing w:before="60" w:after="0"/>
        <w:jc w:val="both"/>
        <w:rPr>
          <w:sz w:val="26"/>
          <w:szCs w:val="26"/>
          <w:lang w:val="en-US"/>
        </w:rPr>
      </w:pPr>
      <w:r>
        <w:rPr>
          <w:sz w:val="26"/>
          <w:szCs w:val="26"/>
          <w:lang w:val="en-US"/>
        </w:rPr>
        <w:t xml:space="preserve">(Inherits </w:t>
      </w:r>
      <w:proofErr w:type="spellStart"/>
      <w:r>
        <w:rPr>
          <w:sz w:val="26"/>
          <w:szCs w:val="26"/>
          <w:lang w:val="en-US"/>
        </w:rPr>
        <w:t>ScanRecordEventArgsBase</w:t>
      </w:r>
      <w:proofErr w:type="spellEnd"/>
      <w:r>
        <w:rPr>
          <w:sz w:val="26"/>
          <w:szCs w:val="26"/>
          <w:lang w:val="en-US"/>
        </w:rPr>
        <w:t>)</w:t>
      </w:r>
    </w:p>
    <w:p w:rsidR="00814E31" w:rsidRDefault="00814E31" w:rsidP="00262B42">
      <w:pPr>
        <w:spacing w:before="60" w:after="0"/>
        <w:jc w:val="both"/>
        <w:rPr>
          <w:sz w:val="26"/>
          <w:szCs w:val="26"/>
          <w:lang w:val="en-US"/>
        </w:rPr>
      </w:pPr>
    </w:p>
    <w:p w:rsidR="00D00DFC" w:rsidRDefault="00D00DFC" w:rsidP="00D00DFC">
      <w:pPr>
        <w:spacing w:before="60" w:after="0"/>
        <w:jc w:val="both"/>
        <w:rPr>
          <w:sz w:val="26"/>
          <w:szCs w:val="26"/>
          <w:lang w:val="en-US"/>
        </w:rPr>
      </w:pPr>
      <w:r>
        <w:rPr>
          <w:sz w:val="26"/>
          <w:szCs w:val="26"/>
          <w:lang w:val="en-US"/>
        </w:rPr>
        <w:t>Properties</w:t>
      </w:r>
    </w:p>
    <w:p w:rsidR="00D00DFC" w:rsidRDefault="00D00DFC" w:rsidP="00D00DFC">
      <w:pPr>
        <w:spacing w:before="60" w:after="0"/>
        <w:jc w:val="both"/>
        <w:rPr>
          <w:sz w:val="26"/>
          <w:szCs w:val="26"/>
          <w:lang w:val="en-US"/>
        </w:rPr>
      </w:pPr>
    </w:p>
    <w:tbl>
      <w:tblPr>
        <w:tblStyle w:val="TableGrid"/>
        <w:tblW w:w="0" w:type="auto"/>
        <w:jc w:val="cente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ook w:val="04A0"/>
      </w:tblPr>
      <w:tblGrid>
        <w:gridCol w:w="2648"/>
        <w:gridCol w:w="2327"/>
        <w:gridCol w:w="5670"/>
      </w:tblGrid>
      <w:tr w:rsidR="00D00DFC" w:rsidTr="0085011F">
        <w:trPr>
          <w:jc w:val="center"/>
        </w:trPr>
        <w:tc>
          <w:tcPr>
            <w:tcW w:w="1750" w:type="dxa"/>
            <w:shd w:val="clear" w:color="auto" w:fill="FEF57A"/>
          </w:tcPr>
          <w:p w:rsidR="00D00DFC" w:rsidRPr="002B5569" w:rsidRDefault="00D00DFC" w:rsidP="0085011F">
            <w:pPr>
              <w:jc w:val="center"/>
              <w:rPr>
                <w:b/>
                <w:color w:val="E36C0A" w:themeColor="accent6" w:themeShade="BF"/>
                <w:sz w:val="32"/>
                <w:szCs w:val="32"/>
                <w:lang w:val="en-US"/>
              </w:rPr>
            </w:pPr>
            <w:r>
              <w:rPr>
                <w:b/>
                <w:color w:val="E36C0A" w:themeColor="accent6" w:themeShade="BF"/>
                <w:sz w:val="32"/>
                <w:szCs w:val="32"/>
                <w:lang w:val="en-US"/>
              </w:rPr>
              <w:t>Property</w:t>
            </w:r>
          </w:p>
        </w:tc>
        <w:tc>
          <w:tcPr>
            <w:tcW w:w="2327" w:type="dxa"/>
            <w:shd w:val="clear" w:color="auto" w:fill="FEF57A"/>
          </w:tcPr>
          <w:p w:rsidR="00D00DFC" w:rsidRDefault="00D00DFC" w:rsidP="0085011F">
            <w:pPr>
              <w:jc w:val="center"/>
              <w:rPr>
                <w:b/>
                <w:color w:val="E36C0A" w:themeColor="accent6" w:themeShade="BF"/>
                <w:sz w:val="32"/>
                <w:szCs w:val="32"/>
                <w:lang w:val="en-US"/>
              </w:rPr>
            </w:pPr>
            <w:r>
              <w:rPr>
                <w:b/>
                <w:color w:val="E36C0A" w:themeColor="accent6" w:themeShade="BF"/>
                <w:sz w:val="32"/>
                <w:szCs w:val="32"/>
                <w:lang w:val="en-US"/>
              </w:rPr>
              <w:t>Type</w:t>
            </w:r>
          </w:p>
        </w:tc>
        <w:tc>
          <w:tcPr>
            <w:tcW w:w="5670" w:type="dxa"/>
            <w:shd w:val="clear" w:color="auto" w:fill="FEF57A"/>
          </w:tcPr>
          <w:p w:rsidR="00D00DFC" w:rsidRPr="002B5569" w:rsidRDefault="00D00DFC" w:rsidP="0085011F">
            <w:pPr>
              <w:jc w:val="center"/>
              <w:rPr>
                <w:b/>
                <w:color w:val="E36C0A" w:themeColor="accent6" w:themeShade="BF"/>
                <w:sz w:val="32"/>
                <w:szCs w:val="32"/>
                <w:lang w:val="en-US"/>
              </w:rPr>
            </w:pPr>
            <w:r>
              <w:rPr>
                <w:b/>
                <w:color w:val="E36C0A" w:themeColor="accent6" w:themeShade="BF"/>
                <w:sz w:val="32"/>
                <w:szCs w:val="32"/>
                <w:lang w:val="en-US"/>
              </w:rPr>
              <w:t>Description</w:t>
            </w:r>
          </w:p>
        </w:tc>
      </w:tr>
      <w:tr w:rsidR="00D00DFC" w:rsidRPr="00001825" w:rsidTr="0085011F">
        <w:trPr>
          <w:jc w:val="center"/>
        </w:trPr>
        <w:tc>
          <w:tcPr>
            <w:tcW w:w="1750" w:type="dxa"/>
            <w:vAlign w:val="center"/>
          </w:tcPr>
          <w:p w:rsidR="00D00DFC" w:rsidRDefault="00D00DFC" w:rsidP="0085011F">
            <w:pPr>
              <w:spacing w:before="60" w:after="60"/>
              <w:rPr>
                <w:sz w:val="26"/>
                <w:szCs w:val="26"/>
                <w:lang w:val="en-US"/>
              </w:rPr>
            </w:pPr>
            <w:proofErr w:type="spellStart"/>
            <w:r>
              <w:rPr>
                <w:sz w:val="26"/>
                <w:szCs w:val="26"/>
                <w:lang w:val="en-US"/>
              </w:rPr>
              <w:t>MatchesScanCondition</w:t>
            </w:r>
            <w:proofErr w:type="spellEnd"/>
          </w:p>
        </w:tc>
        <w:tc>
          <w:tcPr>
            <w:tcW w:w="2327" w:type="dxa"/>
          </w:tcPr>
          <w:p w:rsidR="00D00DFC" w:rsidRDefault="00D00DFC" w:rsidP="0085011F">
            <w:pPr>
              <w:spacing w:before="60" w:after="60"/>
              <w:rPr>
                <w:sz w:val="26"/>
                <w:szCs w:val="26"/>
                <w:lang w:val="en-US"/>
              </w:rPr>
            </w:pPr>
            <w:proofErr w:type="spellStart"/>
            <w:r>
              <w:rPr>
                <w:sz w:val="26"/>
                <w:szCs w:val="26"/>
                <w:lang w:val="en-US"/>
              </w:rPr>
              <w:t>System.Boolean</w:t>
            </w:r>
            <w:proofErr w:type="spellEnd"/>
          </w:p>
        </w:tc>
        <w:tc>
          <w:tcPr>
            <w:tcW w:w="5670" w:type="dxa"/>
            <w:vAlign w:val="center"/>
          </w:tcPr>
          <w:p w:rsidR="00D00DFC" w:rsidRPr="00D00DFC" w:rsidRDefault="00D00DFC" w:rsidP="0085011F">
            <w:pPr>
              <w:spacing w:before="60" w:after="60"/>
              <w:rPr>
                <w:sz w:val="26"/>
                <w:szCs w:val="26"/>
                <w:lang w:val="en-US"/>
              </w:rPr>
            </w:pPr>
            <w:r w:rsidRPr="00D00DFC">
              <w:rPr>
                <w:sz w:val="26"/>
                <w:szCs w:val="26"/>
                <w:lang w:val="en-US"/>
              </w:rPr>
              <w:t>Indicates wether the record just scanned matches the loop condition or not.</w:t>
            </w:r>
          </w:p>
        </w:tc>
      </w:tr>
    </w:tbl>
    <w:p w:rsidR="006C2B13" w:rsidRDefault="006C2B13" w:rsidP="00262B42">
      <w:pPr>
        <w:spacing w:before="60" w:after="0"/>
        <w:jc w:val="both"/>
        <w:rPr>
          <w:sz w:val="26"/>
          <w:szCs w:val="26"/>
          <w:lang w:val="en-US"/>
        </w:rPr>
      </w:pPr>
    </w:p>
    <w:p w:rsidR="003D5A78" w:rsidRDefault="003D5A78" w:rsidP="003D5A78">
      <w:pPr>
        <w:spacing w:before="60" w:after="0"/>
        <w:jc w:val="both"/>
        <w:rPr>
          <w:sz w:val="26"/>
          <w:szCs w:val="26"/>
          <w:lang w:val="en-US"/>
        </w:rPr>
      </w:pPr>
      <w:r>
        <w:rPr>
          <w:sz w:val="26"/>
          <w:szCs w:val="26"/>
          <w:lang w:val="en-US"/>
        </w:rPr>
        <w:t>Notes:</w:t>
      </w:r>
    </w:p>
    <w:p w:rsidR="003D5A78" w:rsidRDefault="003D5A78" w:rsidP="003D5A78">
      <w:pPr>
        <w:spacing w:before="60" w:after="0"/>
        <w:jc w:val="both"/>
        <w:rPr>
          <w:sz w:val="26"/>
          <w:szCs w:val="26"/>
          <w:lang w:val="en-US"/>
        </w:rPr>
      </w:pPr>
      <w:r>
        <w:rPr>
          <w:sz w:val="26"/>
          <w:szCs w:val="26"/>
          <w:lang w:val="en-US"/>
        </w:rPr>
        <w:t xml:space="preserve">In the context of this event, the inherited properties Record and </w:t>
      </w:r>
      <w:proofErr w:type="spellStart"/>
      <w:r>
        <w:rPr>
          <w:sz w:val="26"/>
          <w:szCs w:val="26"/>
          <w:lang w:val="en-US"/>
        </w:rPr>
        <w:t>RecordPosition</w:t>
      </w:r>
      <w:proofErr w:type="spellEnd"/>
      <w:r>
        <w:rPr>
          <w:sz w:val="26"/>
          <w:szCs w:val="26"/>
          <w:lang w:val="en-US"/>
        </w:rPr>
        <w:t xml:space="preserve"> refer to the record just scanned, as the prefix </w:t>
      </w:r>
      <w:r w:rsidRPr="003D5A78">
        <w:rPr>
          <w:i/>
          <w:sz w:val="26"/>
          <w:szCs w:val="26"/>
          <w:lang w:val="en-US"/>
        </w:rPr>
        <w:t>‘</w:t>
      </w:r>
      <w:r w:rsidRPr="003D5A78">
        <w:rPr>
          <w:b/>
          <w:i/>
          <w:sz w:val="26"/>
          <w:szCs w:val="26"/>
          <w:lang w:val="en-US"/>
        </w:rPr>
        <w:t>After’</w:t>
      </w:r>
      <w:r>
        <w:rPr>
          <w:sz w:val="26"/>
          <w:szCs w:val="26"/>
          <w:lang w:val="en-US"/>
        </w:rPr>
        <w:t xml:space="preserve"> </w:t>
      </w:r>
      <w:proofErr w:type="spellStart"/>
      <w:r>
        <w:rPr>
          <w:sz w:val="26"/>
          <w:szCs w:val="26"/>
          <w:lang w:val="en-US"/>
        </w:rPr>
        <w:t>sugests</w:t>
      </w:r>
      <w:proofErr w:type="spellEnd"/>
      <w:r>
        <w:rPr>
          <w:sz w:val="26"/>
          <w:szCs w:val="26"/>
          <w:lang w:val="en-US"/>
        </w:rPr>
        <w:t>.</w:t>
      </w:r>
    </w:p>
    <w:p w:rsidR="003D5A78" w:rsidRDefault="003D5A78" w:rsidP="003D5A78">
      <w:pPr>
        <w:spacing w:before="60" w:after="0"/>
        <w:jc w:val="both"/>
        <w:rPr>
          <w:sz w:val="26"/>
          <w:szCs w:val="26"/>
          <w:lang w:val="en-US"/>
        </w:rPr>
      </w:pPr>
      <w:r>
        <w:rPr>
          <w:sz w:val="26"/>
          <w:szCs w:val="26"/>
          <w:lang w:val="en-US"/>
        </w:rPr>
        <w:t>This event could be used to inspect the record data and perform some actions just after it’s presented at the report. For example to perform calculations such as totals.</w:t>
      </w:r>
    </w:p>
    <w:p w:rsidR="00814E31" w:rsidRDefault="00814E31" w:rsidP="00262B42">
      <w:pPr>
        <w:spacing w:before="60" w:after="0"/>
        <w:jc w:val="both"/>
        <w:rPr>
          <w:sz w:val="26"/>
          <w:szCs w:val="26"/>
          <w:lang w:val="en-US"/>
        </w:rPr>
      </w:pPr>
    </w:p>
    <w:p w:rsidR="00507685" w:rsidRDefault="00507685">
      <w:pPr>
        <w:rPr>
          <w:rFonts w:asciiTheme="majorHAnsi" w:eastAsiaTheme="majorEastAsia" w:hAnsiTheme="majorHAnsi" w:cstheme="majorBidi"/>
          <w:b/>
          <w:bCs/>
          <w:color w:val="4F81BD" w:themeColor="accent1"/>
          <w:sz w:val="26"/>
          <w:szCs w:val="26"/>
          <w:lang w:val="en-US"/>
        </w:rPr>
      </w:pPr>
      <w:bookmarkStart w:id="14" w:name="_Toc267727479"/>
      <w:r>
        <w:rPr>
          <w:lang w:val="en-US"/>
        </w:rPr>
        <w:br w:type="page"/>
      </w:r>
    </w:p>
    <w:p w:rsidR="001A06BB" w:rsidRDefault="001A06BB" w:rsidP="00A05C0B">
      <w:pPr>
        <w:pStyle w:val="Heading2"/>
        <w:rPr>
          <w:lang w:val="en-US"/>
        </w:rPr>
      </w:pPr>
      <w:r>
        <w:rPr>
          <w:lang w:val="en-US"/>
        </w:rPr>
        <w:lastRenderedPageBreak/>
        <w:t>Generating conditional output (‘IF’ Construction)</w:t>
      </w:r>
      <w:bookmarkEnd w:id="14"/>
    </w:p>
    <w:p w:rsidR="00507685" w:rsidRDefault="00507685" w:rsidP="00262B42">
      <w:pPr>
        <w:spacing w:before="60" w:after="0"/>
        <w:jc w:val="both"/>
        <w:rPr>
          <w:sz w:val="26"/>
          <w:szCs w:val="26"/>
          <w:lang w:val="en-US"/>
        </w:rPr>
      </w:pPr>
    </w:p>
    <w:p w:rsidR="00814E31" w:rsidRDefault="00FC2303" w:rsidP="00262B42">
      <w:pPr>
        <w:spacing w:before="60" w:after="0"/>
        <w:jc w:val="both"/>
        <w:rPr>
          <w:sz w:val="26"/>
          <w:szCs w:val="26"/>
          <w:lang w:val="en-US"/>
        </w:rPr>
      </w:pPr>
      <w:r>
        <w:rPr>
          <w:sz w:val="26"/>
          <w:szCs w:val="26"/>
          <w:lang w:val="en-US"/>
        </w:rPr>
        <w:t xml:space="preserve">Besides SCAN loop construction, you could place IF-ELSE constructions in the document. </w:t>
      </w:r>
    </w:p>
    <w:p w:rsidR="00FC2303" w:rsidRDefault="00FC2303" w:rsidP="00FC2303">
      <w:pPr>
        <w:spacing w:before="60" w:after="0"/>
        <w:ind w:firstLine="709"/>
        <w:jc w:val="both"/>
        <w:rPr>
          <w:sz w:val="26"/>
          <w:szCs w:val="26"/>
          <w:lang w:val="en-US"/>
        </w:rPr>
      </w:pPr>
      <w:r>
        <w:rPr>
          <w:sz w:val="26"/>
          <w:szCs w:val="26"/>
          <w:lang w:val="en-US"/>
        </w:rPr>
        <w:t>#IF (</w:t>
      </w:r>
      <w:r w:rsidRPr="000546C4">
        <w:rPr>
          <w:color w:val="0070C0"/>
          <w:sz w:val="26"/>
          <w:szCs w:val="26"/>
          <w:lang w:val="en-US"/>
        </w:rPr>
        <w:t>&lt;Boolean Condition&gt;</w:t>
      </w:r>
      <w:r>
        <w:rPr>
          <w:sz w:val="26"/>
          <w:szCs w:val="26"/>
          <w:lang w:val="en-US"/>
        </w:rPr>
        <w:t>)#</w:t>
      </w:r>
    </w:p>
    <w:p w:rsidR="00FC2303" w:rsidRDefault="00FC2303" w:rsidP="00FC2303">
      <w:pPr>
        <w:spacing w:before="60" w:after="0"/>
        <w:ind w:firstLine="709"/>
        <w:jc w:val="both"/>
        <w:rPr>
          <w:sz w:val="26"/>
          <w:szCs w:val="26"/>
          <w:lang w:val="en-US"/>
        </w:rPr>
      </w:pPr>
      <w:r>
        <w:rPr>
          <w:sz w:val="26"/>
          <w:szCs w:val="26"/>
          <w:lang w:val="en-US"/>
        </w:rPr>
        <w:t xml:space="preserve">   … Some RTF Text: #</w:t>
      </w:r>
      <w:proofErr w:type="spellStart"/>
      <w:r>
        <w:rPr>
          <w:sz w:val="26"/>
          <w:szCs w:val="26"/>
          <w:lang w:val="en-US"/>
        </w:rPr>
        <w:t>TableName.ColumnName</w:t>
      </w:r>
      <w:proofErr w:type="spellEnd"/>
      <w:r>
        <w:rPr>
          <w:sz w:val="26"/>
          <w:szCs w:val="26"/>
          <w:lang w:val="en-US"/>
        </w:rPr>
        <w:t>#</w:t>
      </w:r>
    </w:p>
    <w:p w:rsidR="00FC2303" w:rsidRDefault="00FC2303" w:rsidP="00FC2303">
      <w:pPr>
        <w:spacing w:before="60" w:after="0"/>
        <w:ind w:firstLine="709"/>
        <w:jc w:val="both"/>
        <w:rPr>
          <w:sz w:val="26"/>
          <w:szCs w:val="26"/>
          <w:lang w:val="en-US"/>
        </w:rPr>
      </w:pPr>
      <w:r>
        <w:rPr>
          <w:sz w:val="26"/>
          <w:szCs w:val="26"/>
          <w:lang w:val="en-US"/>
        </w:rPr>
        <w:t>[#ELSE#</w:t>
      </w:r>
      <w:r w:rsidR="00CB00F1">
        <w:rPr>
          <w:sz w:val="26"/>
          <w:szCs w:val="26"/>
          <w:lang w:val="en-US"/>
        </w:rPr>
        <w:t>]</w:t>
      </w:r>
    </w:p>
    <w:p w:rsidR="00FC2303" w:rsidRDefault="00FC2303" w:rsidP="00FC2303">
      <w:pPr>
        <w:spacing w:before="60" w:after="0"/>
        <w:ind w:firstLine="709"/>
        <w:jc w:val="both"/>
        <w:rPr>
          <w:sz w:val="26"/>
          <w:szCs w:val="26"/>
          <w:lang w:val="en-US"/>
        </w:rPr>
      </w:pPr>
      <w:r>
        <w:rPr>
          <w:sz w:val="26"/>
          <w:szCs w:val="26"/>
          <w:lang w:val="en-US"/>
        </w:rPr>
        <w:t xml:space="preserve">    … Some other RTF text you wish to place here….</w:t>
      </w:r>
    </w:p>
    <w:p w:rsidR="00FC2303" w:rsidRPr="00481439" w:rsidRDefault="00FC2303" w:rsidP="00FC2303">
      <w:pPr>
        <w:spacing w:before="60" w:after="0"/>
        <w:ind w:firstLine="709"/>
        <w:jc w:val="both"/>
        <w:rPr>
          <w:sz w:val="26"/>
          <w:szCs w:val="26"/>
          <w:lang w:val="en-US"/>
        </w:rPr>
      </w:pPr>
      <w:r w:rsidRPr="00481439">
        <w:rPr>
          <w:sz w:val="26"/>
          <w:szCs w:val="26"/>
          <w:lang w:val="en-US"/>
        </w:rPr>
        <w:t>#END</w:t>
      </w:r>
      <w:r>
        <w:rPr>
          <w:sz w:val="26"/>
          <w:szCs w:val="26"/>
          <w:lang w:val="en-US"/>
        </w:rPr>
        <w:t>IF</w:t>
      </w:r>
      <w:r w:rsidRPr="00481439">
        <w:rPr>
          <w:sz w:val="26"/>
          <w:szCs w:val="26"/>
          <w:lang w:val="en-US"/>
        </w:rPr>
        <w:t>#</w:t>
      </w:r>
    </w:p>
    <w:p w:rsidR="00FC2303" w:rsidRDefault="00FC2303" w:rsidP="00262B42">
      <w:pPr>
        <w:spacing w:before="60" w:after="0"/>
        <w:jc w:val="both"/>
        <w:rPr>
          <w:sz w:val="26"/>
          <w:szCs w:val="26"/>
          <w:lang w:val="en-US"/>
        </w:rPr>
      </w:pPr>
    </w:p>
    <w:p w:rsidR="00FC2303" w:rsidRDefault="00507685" w:rsidP="00262B42">
      <w:pPr>
        <w:spacing w:before="60" w:after="0"/>
        <w:jc w:val="both"/>
        <w:rPr>
          <w:sz w:val="26"/>
          <w:szCs w:val="26"/>
          <w:lang w:val="en-US"/>
        </w:rPr>
      </w:pPr>
      <w:r w:rsidRPr="000546C4">
        <w:rPr>
          <w:color w:val="0070C0"/>
          <w:sz w:val="26"/>
          <w:szCs w:val="26"/>
          <w:lang w:val="en-US"/>
        </w:rPr>
        <w:t>&lt;Boolean Condition&gt;</w:t>
      </w:r>
      <w:r>
        <w:rPr>
          <w:color w:val="0070C0"/>
          <w:sz w:val="26"/>
          <w:szCs w:val="26"/>
          <w:lang w:val="en-US"/>
        </w:rPr>
        <w:t xml:space="preserve"> </w:t>
      </w:r>
      <w:r w:rsidRPr="000546C4">
        <w:rPr>
          <w:color w:val="000000" w:themeColor="text1"/>
          <w:sz w:val="26"/>
          <w:szCs w:val="26"/>
          <w:lang w:val="en-US"/>
        </w:rPr>
        <w:t>represents a c# expression that evaluates to true or false.</w:t>
      </w:r>
      <w:r>
        <w:rPr>
          <w:color w:val="000000" w:themeColor="text1"/>
          <w:sz w:val="26"/>
          <w:szCs w:val="26"/>
          <w:lang w:val="en-US"/>
        </w:rPr>
        <w:t xml:space="preserve"> The restriction is that the expression must refer only to known variables or table columns.</w:t>
      </w:r>
    </w:p>
    <w:p w:rsidR="00FC2303" w:rsidRDefault="00507685" w:rsidP="00262B42">
      <w:pPr>
        <w:spacing w:before="60" w:after="0"/>
        <w:jc w:val="both"/>
        <w:rPr>
          <w:sz w:val="26"/>
          <w:szCs w:val="26"/>
          <w:lang w:val="en-US"/>
        </w:rPr>
      </w:pPr>
      <w:r>
        <w:rPr>
          <w:sz w:val="26"/>
          <w:szCs w:val="26"/>
          <w:lang w:val="en-US"/>
        </w:rPr>
        <w:t xml:space="preserve">As with the SCAN construction, you could nest as many IF’s as needed. </w:t>
      </w:r>
    </w:p>
    <w:p w:rsidR="00507685" w:rsidRDefault="00507685" w:rsidP="00262B42">
      <w:pPr>
        <w:spacing w:before="60" w:after="0"/>
        <w:jc w:val="both"/>
        <w:rPr>
          <w:sz w:val="26"/>
          <w:szCs w:val="26"/>
          <w:lang w:val="en-US"/>
        </w:rPr>
      </w:pPr>
      <w:r>
        <w:rPr>
          <w:sz w:val="26"/>
          <w:szCs w:val="26"/>
          <w:lang w:val="en-US"/>
        </w:rPr>
        <w:t>You could also combine SCAN and IF constructions to generate conditional formatting for example, like this:</w:t>
      </w:r>
    </w:p>
    <w:p w:rsidR="00507685" w:rsidRDefault="0082159E" w:rsidP="00262B42">
      <w:pPr>
        <w:spacing w:before="60" w:after="0"/>
        <w:jc w:val="both"/>
        <w:rPr>
          <w:sz w:val="26"/>
          <w:szCs w:val="26"/>
          <w:lang w:val="en-US"/>
        </w:rPr>
      </w:pPr>
      <w:r>
        <w:rPr>
          <w:noProof/>
          <w:sz w:val="26"/>
          <w:szCs w:val="26"/>
          <w:lang w:eastAsia="es-MX"/>
        </w:rPr>
        <w:drawing>
          <wp:inline distT="0" distB="0" distL="0" distR="0">
            <wp:extent cx="6354062" cy="1352739"/>
            <wp:effectExtent l="19050" t="0" r="8638" b="0"/>
            <wp:docPr id="2" name="Picture 1"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0" cstate="print"/>
                    <a:stretch>
                      <a:fillRect/>
                    </a:stretch>
                  </pic:blipFill>
                  <pic:spPr>
                    <a:xfrm>
                      <a:off x="0" y="0"/>
                      <a:ext cx="6354062" cy="1352739"/>
                    </a:xfrm>
                    <a:prstGeom prst="rect">
                      <a:avLst/>
                    </a:prstGeom>
                  </pic:spPr>
                </pic:pic>
              </a:graphicData>
            </a:graphic>
          </wp:inline>
        </w:drawing>
      </w:r>
    </w:p>
    <w:p w:rsidR="00C14941" w:rsidRPr="00507685" w:rsidRDefault="00C14941" w:rsidP="00262B42">
      <w:pPr>
        <w:spacing w:before="60" w:after="0"/>
        <w:jc w:val="both"/>
        <w:rPr>
          <w:sz w:val="26"/>
          <w:szCs w:val="26"/>
          <w:lang w:val="en-US"/>
        </w:rPr>
      </w:pPr>
    </w:p>
    <w:p w:rsidR="000546C4" w:rsidRPr="00507685" w:rsidRDefault="000546C4">
      <w:pPr>
        <w:spacing w:before="60" w:after="0"/>
        <w:jc w:val="both"/>
        <w:rPr>
          <w:sz w:val="26"/>
          <w:szCs w:val="26"/>
          <w:lang w:val="en-US"/>
        </w:rPr>
      </w:pPr>
    </w:p>
    <w:sectPr w:rsidR="000546C4" w:rsidRPr="00507685" w:rsidSect="00AD3A4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C93" w:rsidRDefault="00160C93" w:rsidP="00514272">
      <w:pPr>
        <w:spacing w:after="0" w:line="240" w:lineRule="auto"/>
      </w:pPr>
      <w:r>
        <w:separator/>
      </w:r>
    </w:p>
  </w:endnote>
  <w:endnote w:type="continuationSeparator" w:id="0">
    <w:p w:rsidR="00160C93" w:rsidRDefault="00160C93" w:rsidP="005142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C93" w:rsidRDefault="00160C93" w:rsidP="00514272">
      <w:pPr>
        <w:spacing w:after="0" w:line="240" w:lineRule="auto"/>
      </w:pPr>
      <w:r>
        <w:separator/>
      </w:r>
    </w:p>
  </w:footnote>
  <w:footnote w:type="continuationSeparator" w:id="0">
    <w:p w:rsidR="00160C93" w:rsidRDefault="00160C93" w:rsidP="00514272">
      <w:pPr>
        <w:spacing w:after="0" w:line="240" w:lineRule="auto"/>
      </w:pPr>
      <w:r>
        <w:continuationSeparator/>
      </w:r>
    </w:p>
  </w:footnote>
  <w:footnote w:id="1">
    <w:p w:rsidR="00411F32" w:rsidRPr="00411F32" w:rsidRDefault="00411F32">
      <w:pPr>
        <w:pStyle w:val="FootnoteText"/>
        <w:rPr>
          <w:lang w:val="en-US"/>
        </w:rPr>
      </w:pPr>
      <w:r>
        <w:rPr>
          <w:rStyle w:val="FootnoteReference"/>
        </w:rPr>
        <w:footnoteRef/>
      </w:r>
      <w:r w:rsidRPr="00411F32">
        <w:rPr>
          <w:lang w:val="en-US"/>
        </w:rPr>
        <w:t xml:space="preserve">  This means, </w:t>
      </w:r>
      <w:proofErr w:type="spellStart"/>
      <w:r w:rsidRPr="00411F32">
        <w:rPr>
          <w:lang w:val="en-US"/>
        </w:rPr>
        <w:t>DataTables</w:t>
      </w:r>
      <w:proofErr w:type="spellEnd"/>
      <w:r w:rsidRPr="00411F32">
        <w:rPr>
          <w:lang w:val="en-US"/>
        </w:rPr>
        <w:t xml:space="preserve"> or vari</w:t>
      </w:r>
      <w:r>
        <w:rPr>
          <w:lang w:val="en-US"/>
        </w:rPr>
        <w:t xml:space="preserve">ables known to the </w:t>
      </w:r>
      <w:proofErr w:type="spellStart"/>
      <w:r>
        <w:rPr>
          <w:lang w:val="en-US"/>
        </w:rPr>
        <w:t>DataManager</w:t>
      </w:r>
      <w:proofErr w:type="spellEnd"/>
      <w:r>
        <w:rPr>
          <w:lang w:val="en-US"/>
        </w:rPr>
        <w:t xml:space="preserve"> object.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731A7"/>
    <w:multiLevelType w:val="hybridMultilevel"/>
    <w:tmpl w:val="1B001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A0E602F"/>
    <w:multiLevelType w:val="hybridMultilevel"/>
    <w:tmpl w:val="4E708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C696E18"/>
    <w:multiLevelType w:val="hybridMultilevel"/>
    <w:tmpl w:val="45EA8440"/>
    <w:lvl w:ilvl="0" w:tplc="03F06FD2">
      <w:numFmt w:val="bullet"/>
      <w:lvlText w:val=""/>
      <w:lvlJc w:val="left"/>
      <w:pPr>
        <w:ind w:left="420" w:hanging="360"/>
      </w:pPr>
      <w:rPr>
        <w:rFonts w:ascii="Wingdings" w:eastAsiaTheme="minorHAnsi" w:hAnsi="Wingdings" w:cstheme="minorBidi"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3">
    <w:nsid w:val="6062559F"/>
    <w:multiLevelType w:val="hybridMultilevel"/>
    <w:tmpl w:val="F2E25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stylePaneFormatFilter w:val="1024"/>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32A36"/>
    <w:rsid w:val="00001825"/>
    <w:rsid w:val="000204C3"/>
    <w:rsid w:val="00022502"/>
    <w:rsid w:val="000518DE"/>
    <w:rsid w:val="000546C4"/>
    <w:rsid w:val="00077114"/>
    <w:rsid w:val="00077866"/>
    <w:rsid w:val="00085B9D"/>
    <w:rsid w:val="000A057C"/>
    <w:rsid w:val="000B63FA"/>
    <w:rsid w:val="000C023E"/>
    <w:rsid w:val="000C39FE"/>
    <w:rsid w:val="000D0F40"/>
    <w:rsid w:val="00102CBC"/>
    <w:rsid w:val="00110A63"/>
    <w:rsid w:val="00121167"/>
    <w:rsid w:val="00133A6A"/>
    <w:rsid w:val="00133D4A"/>
    <w:rsid w:val="00160C93"/>
    <w:rsid w:val="001A06BB"/>
    <w:rsid w:val="001A6E17"/>
    <w:rsid w:val="001B6266"/>
    <w:rsid w:val="001B6BEB"/>
    <w:rsid w:val="002605D2"/>
    <w:rsid w:val="00262B42"/>
    <w:rsid w:val="00267153"/>
    <w:rsid w:val="00274604"/>
    <w:rsid w:val="00295B84"/>
    <w:rsid w:val="002A149D"/>
    <w:rsid w:val="002B5569"/>
    <w:rsid w:val="002C6C78"/>
    <w:rsid w:val="00304E23"/>
    <w:rsid w:val="00321E16"/>
    <w:rsid w:val="003341F5"/>
    <w:rsid w:val="00344A27"/>
    <w:rsid w:val="0035396D"/>
    <w:rsid w:val="003C6AD6"/>
    <w:rsid w:val="003D5A78"/>
    <w:rsid w:val="00411F32"/>
    <w:rsid w:val="004538C8"/>
    <w:rsid w:val="004652B8"/>
    <w:rsid w:val="00481439"/>
    <w:rsid w:val="004D0680"/>
    <w:rsid w:val="004D2F36"/>
    <w:rsid w:val="004D4E5D"/>
    <w:rsid w:val="00507685"/>
    <w:rsid w:val="00514272"/>
    <w:rsid w:val="005258C1"/>
    <w:rsid w:val="00530311"/>
    <w:rsid w:val="00542CA2"/>
    <w:rsid w:val="00543A93"/>
    <w:rsid w:val="00552E74"/>
    <w:rsid w:val="005564F3"/>
    <w:rsid w:val="00560836"/>
    <w:rsid w:val="00592DCB"/>
    <w:rsid w:val="005F5C50"/>
    <w:rsid w:val="0061505A"/>
    <w:rsid w:val="006B6C9A"/>
    <w:rsid w:val="006C1DDA"/>
    <w:rsid w:val="006C2B13"/>
    <w:rsid w:val="006E0FED"/>
    <w:rsid w:val="006F0971"/>
    <w:rsid w:val="007025BD"/>
    <w:rsid w:val="00716E9B"/>
    <w:rsid w:val="007603F8"/>
    <w:rsid w:val="007E2B1E"/>
    <w:rsid w:val="007F5123"/>
    <w:rsid w:val="00814BEB"/>
    <w:rsid w:val="00814E31"/>
    <w:rsid w:val="0082159E"/>
    <w:rsid w:val="00833452"/>
    <w:rsid w:val="00857B4F"/>
    <w:rsid w:val="008841B3"/>
    <w:rsid w:val="00891BDF"/>
    <w:rsid w:val="0095023D"/>
    <w:rsid w:val="009506C7"/>
    <w:rsid w:val="00950C43"/>
    <w:rsid w:val="009655D3"/>
    <w:rsid w:val="00987A8A"/>
    <w:rsid w:val="009A5DA5"/>
    <w:rsid w:val="009C1BBE"/>
    <w:rsid w:val="009D4614"/>
    <w:rsid w:val="009D5749"/>
    <w:rsid w:val="00A0259F"/>
    <w:rsid w:val="00A05C0B"/>
    <w:rsid w:val="00A25EDA"/>
    <w:rsid w:val="00A320A1"/>
    <w:rsid w:val="00A32A36"/>
    <w:rsid w:val="00A366E9"/>
    <w:rsid w:val="00A36E46"/>
    <w:rsid w:val="00A50E7D"/>
    <w:rsid w:val="00A75325"/>
    <w:rsid w:val="00A93425"/>
    <w:rsid w:val="00AA37E9"/>
    <w:rsid w:val="00AC4E66"/>
    <w:rsid w:val="00AD3A47"/>
    <w:rsid w:val="00AE26D4"/>
    <w:rsid w:val="00B0047C"/>
    <w:rsid w:val="00B45347"/>
    <w:rsid w:val="00B86C99"/>
    <w:rsid w:val="00BC5C4D"/>
    <w:rsid w:val="00BC6CF0"/>
    <w:rsid w:val="00BE1706"/>
    <w:rsid w:val="00C14941"/>
    <w:rsid w:val="00C26D53"/>
    <w:rsid w:val="00C32D0F"/>
    <w:rsid w:val="00C344C6"/>
    <w:rsid w:val="00C50860"/>
    <w:rsid w:val="00CA19F1"/>
    <w:rsid w:val="00CA1EF0"/>
    <w:rsid w:val="00CB00F1"/>
    <w:rsid w:val="00CB1B81"/>
    <w:rsid w:val="00CF315E"/>
    <w:rsid w:val="00CF7A27"/>
    <w:rsid w:val="00D00DFC"/>
    <w:rsid w:val="00D05480"/>
    <w:rsid w:val="00D11262"/>
    <w:rsid w:val="00D809B5"/>
    <w:rsid w:val="00D87B44"/>
    <w:rsid w:val="00D93D80"/>
    <w:rsid w:val="00D96DD5"/>
    <w:rsid w:val="00DA39C7"/>
    <w:rsid w:val="00E05D6E"/>
    <w:rsid w:val="00E579BA"/>
    <w:rsid w:val="00EC14E2"/>
    <w:rsid w:val="00EE494C"/>
    <w:rsid w:val="00EF242A"/>
    <w:rsid w:val="00F90AF8"/>
    <w:rsid w:val="00FC2303"/>
    <w:rsid w:val="00FC5383"/>
    <w:rsid w:val="00FD6D26"/>
    <w:rsid w:val="00FF3AB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272"/>
  </w:style>
  <w:style w:type="paragraph" w:styleId="Heading1">
    <w:name w:val="heading 1"/>
    <w:basedOn w:val="Normal"/>
    <w:next w:val="Normal"/>
    <w:link w:val="Heading1Char"/>
    <w:uiPriority w:val="9"/>
    <w:qFormat/>
    <w:rsid w:val="005142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4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6C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39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B84"/>
    <w:pPr>
      <w:ind w:left="720"/>
      <w:contextualSpacing/>
    </w:pPr>
  </w:style>
  <w:style w:type="paragraph" w:styleId="Header">
    <w:name w:val="header"/>
    <w:basedOn w:val="Normal"/>
    <w:link w:val="HeaderChar"/>
    <w:uiPriority w:val="99"/>
    <w:semiHidden/>
    <w:unhideWhenUsed/>
    <w:rsid w:val="00514272"/>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14272"/>
  </w:style>
  <w:style w:type="paragraph" w:styleId="Footer">
    <w:name w:val="footer"/>
    <w:basedOn w:val="Normal"/>
    <w:link w:val="FooterChar"/>
    <w:uiPriority w:val="99"/>
    <w:semiHidden/>
    <w:unhideWhenUsed/>
    <w:rsid w:val="00514272"/>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14272"/>
  </w:style>
  <w:style w:type="character" w:customStyle="1" w:styleId="Heading1Char">
    <w:name w:val="Heading 1 Char"/>
    <w:basedOn w:val="DefaultParagraphFont"/>
    <w:link w:val="Heading1"/>
    <w:uiPriority w:val="9"/>
    <w:rsid w:val="005142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42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6C9A"/>
    <w:rPr>
      <w:rFonts w:asciiTheme="majorHAnsi" w:eastAsiaTheme="majorEastAsia" w:hAnsiTheme="majorHAnsi" w:cstheme="majorBidi"/>
      <w:b/>
      <w:bCs/>
      <w:color w:val="4F81BD" w:themeColor="accent1"/>
    </w:rPr>
  </w:style>
  <w:style w:type="table" w:styleId="TableGrid">
    <w:name w:val="Table Grid"/>
    <w:basedOn w:val="TableNormal"/>
    <w:uiPriority w:val="59"/>
    <w:rsid w:val="002B55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0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47C"/>
    <w:rPr>
      <w:rFonts w:ascii="Tahoma" w:hAnsi="Tahoma" w:cs="Tahoma"/>
      <w:sz w:val="16"/>
      <w:szCs w:val="16"/>
    </w:rPr>
  </w:style>
  <w:style w:type="character" w:customStyle="1" w:styleId="Heading4Char">
    <w:name w:val="Heading 4 Char"/>
    <w:basedOn w:val="DefaultParagraphFont"/>
    <w:link w:val="Heading4"/>
    <w:uiPriority w:val="9"/>
    <w:rsid w:val="00DA39C7"/>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411F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F32"/>
    <w:rPr>
      <w:sz w:val="20"/>
      <w:szCs w:val="20"/>
    </w:rPr>
  </w:style>
  <w:style w:type="character" w:styleId="FootnoteReference">
    <w:name w:val="footnote reference"/>
    <w:basedOn w:val="DefaultParagraphFont"/>
    <w:uiPriority w:val="99"/>
    <w:semiHidden/>
    <w:unhideWhenUsed/>
    <w:rsid w:val="00411F32"/>
    <w:rPr>
      <w:vertAlign w:val="superscript"/>
    </w:rPr>
  </w:style>
  <w:style w:type="paragraph" w:styleId="TOCHeading">
    <w:name w:val="TOC Heading"/>
    <w:basedOn w:val="Heading1"/>
    <w:next w:val="Normal"/>
    <w:uiPriority w:val="39"/>
    <w:semiHidden/>
    <w:unhideWhenUsed/>
    <w:qFormat/>
    <w:rsid w:val="00A05C0B"/>
    <w:pPr>
      <w:outlineLvl w:val="9"/>
    </w:pPr>
    <w:rPr>
      <w:lang w:val="en-US"/>
    </w:rPr>
  </w:style>
  <w:style w:type="paragraph" w:styleId="TOC1">
    <w:name w:val="toc 1"/>
    <w:basedOn w:val="Normal"/>
    <w:next w:val="Normal"/>
    <w:autoRedefine/>
    <w:uiPriority w:val="39"/>
    <w:unhideWhenUsed/>
    <w:rsid w:val="00A05C0B"/>
    <w:pPr>
      <w:spacing w:after="100"/>
    </w:pPr>
  </w:style>
  <w:style w:type="paragraph" w:styleId="TOC2">
    <w:name w:val="toc 2"/>
    <w:basedOn w:val="Normal"/>
    <w:next w:val="Normal"/>
    <w:autoRedefine/>
    <w:uiPriority w:val="39"/>
    <w:unhideWhenUsed/>
    <w:rsid w:val="00A05C0B"/>
    <w:pPr>
      <w:spacing w:after="100"/>
      <w:ind w:left="220"/>
    </w:pPr>
  </w:style>
  <w:style w:type="paragraph" w:styleId="TOC3">
    <w:name w:val="toc 3"/>
    <w:basedOn w:val="Normal"/>
    <w:next w:val="Normal"/>
    <w:autoRedefine/>
    <w:uiPriority w:val="39"/>
    <w:unhideWhenUsed/>
    <w:rsid w:val="00A05C0B"/>
    <w:pPr>
      <w:spacing w:after="100"/>
      <w:ind w:left="440"/>
    </w:pPr>
  </w:style>
  <w:style w:type="character" w:styleId="Hyperlink">
    <w:name w:val="Hyperlink"/>
    <w:basedOn w:val="DefaultParagraphFont"/>
    <w:uiPriority w:val="99"/>
    <w:unhideWhenUsed/>
    <w:rsid w:val="00A05C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6CC7F-3898-4971-8EEC-F7D4FF6B1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10</Pages>
  <Words>2085</Words>
  <Characters>11472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Gonzalo</cp:lastModifiedBy>
  <cp:revision>81</cp:revision>
  <dcterms:created xsi:type="dcterms:W3CDTF">2010-05-08T16:50:00Z</dcterms:created>
  <dcterms:modified xsi:type="dcterms:W3CDTF">2012-04-25T03:00:00Z</dcterms:modified>
</cp:coreProperties>
</file>