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Ata reunião 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36"/>
          <w:shd w:fill="auto" w:val="clear"/>
        </w:rPr>
        <w:t xml:space="preserve"> Open Lab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 25/02/2024 |Local: Online (Discord) | Horário: 20:00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Assuntos reunião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Discussão sobre o nome da empresa.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Revisão do StoryBoard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Revisão do Lean UEX canvas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Revisão na documentação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Identidade Visual da Empresa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Decisões da Reunião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 da empresa será LiSync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Tarefas e atribuições: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Protótipo Site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Carmona; Guilherme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Story Board: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Guilherme; Marcelo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UX-Canvas-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Arthur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Inovação (pesquisa)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Carmona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Documentação: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Matheus; Marcelo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de entrega das tarefas: Definido no Planner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Reuniões: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Daily’s - Intervalo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Sexta - 19:00 / 20:00 (Possível alteração)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Domingo - 19:00 / 20:00 (Definido)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Presença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Matheus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Guilherme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Marcelo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Arthur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Carmona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