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1BB4" w14:textId="54FD25A1" w:rsidR="00592A44" w:rsidRDefault="00801891">
      <w:pPr>
        <w:rPr>
          <w:rFonts w:ascii="Aptos Black" w:hAnsi="Aptos Black"/>
          <w:b/>
          <w:bCs/>
          <w:sz w:val="40"/>
          <w:szCs w:val="40"/>
        </w:rPr>
      </w:pPr>
      <w:proofErr w:type="spellStart"/>
      <w:r w:rsidRPr="00801891">
        <w:rPr>
          <w:rFonts w:ascii="Aptos Black" w:hAnsi="Aptos Black"/>
          <w:b/>
          <w:bCs/>
          <w:sz w:val="40"/>
          <w:szCs w:val="40"/>
        </w:rPr>
        <w:t>User</w:t>
      </w:r>
      <w:proofErr w:type="spellEnd"/>
      <w:r w:rsidRPr="00801891">
        <w:rPr>
          <w:rFonts w:ascii="Aptos Black" w:hAnsi="Aptos Black"/>
          <w:b/>
          <w:bCs/>
          <w:sz w:val="40"/>
          <w:szCs w:val="40"/>
        </w:rPr>
        <w:t xml:space="preserve"> </w:t>
      </w:r>
      <w:proofErr w:type="spellStart"/>
      <w:r w:rsidRPr="00801891">
        <w:rPr>
          <w:rFonts w:ascii="Aptos Black" w:hAnsi="Aptos Black"/>
          <w:b/>
          <w:bCs/>
          <w:sz w:val="40"/>
          <w:szCs w:val="40"/>
        </w:rPr>
        <w:t>Storys</w:t>
      </w:r>
      <w:proofErr w:type="spellEnd"/>
    </w:p>
    <w:p w14:paraId="17F7DE32" w14:textId="293F7D51" w:rsidR="00801891" w:rsidRDefault="00801891">
      <w:pPr>
        <w:rPr>
          <w:b/>
          <w:bCs/>
          <w:sz w:val="24"/>
          <w:szCs w:val="24"/>
        </w:rPr>
      </w:pPr>
      <w:r w:rsidRPr="00801891">
        <w:rPr>
          <w:b/>
          <w:bCs/>
          <w:sz w:val="24"/>
          <w:szCs w:val="24"/>
        </w:rPr>
        <w:t>Requisitos</w:t>
      </w:r>
      <w:r>
        <w:rPr>
          <w:b/>
          <w:bCs/>
          <w:sz w:val="24"/>
          <w:szCs w:val="24"/>
        </w:rPr>
        <w:t>:</w:t>
      </w:r>
    </w:p>
    <w:p w14:paraId="2C1AA48D" w14:textId="1FDFCB5B" w:rsidR="00801891" w:rsidRDefault="00801891" w:rsidP="00801891">
      <w:pPr>
        <w:pStyle w:val="PargrafodaLista"/>
        <w:numPr>
          <w:ilvl w:val="0"/>
          <w:numId w:val="1"/>
        </w:numPr>
      </w:pPr>
      <w:r>
        <w:t>Definir a “persona” (perfil) dos usuários do sistema</w:t>
      </w:r>
    </w:p>
    <w:p w14:paraId="4EACD068" w14:textId="40E012BC" w:rsidR="00801891" w:rsidRDefault="00801891" w:rsidP="00801891">
      <w:pPr>
        <w:pStyle w:val="PargrafodaLista"/>
        <w:rPr>
          <w:color w:val="FF0000"/>
        </w:rPr>
      </w:pPr>
      <w:r>
        <w:t xml:space="preserve">Eu enquanto </w:t>
      </w:r>
      <w:r w:rsidRPr="00801891">
        <w:rPr>
          <w:color w:val="FF0000"/>
        </w:rPr>
        <w:t xml:space="preserve">Técnico de TI </w:t>
      </w:r>
      <w:r w:rsidR="00AD77E7">
        <w:t xml:space="preserve">preciso de </w:t>
      </w:r>
      <w:r w:rsidR="00AD77E7">
        <w:rPr>
          <w:color w:val="FF0000"/>
        </w:rPr>
        <w:t xml:space="preserve">uma definição clara de quais serão os usuários da minha solução para sustentação de hardware de TVs corporativas </w:t>
      </w:r>
      <w:r w:rsidR="00AD77E7">
        <w:t xml:space="preserve">para </w:t>
      </w:r>
      <w:r w:rsidR="00AD77E7">
        <w:rPr>
          <w:color w:val="FF0000"/>
        </w:rPr>
        <w:t>assim poder ser mais assertivo implementando dashboards com dados uteis</w:t>
      </w:r>
    </w:p>
    <w:p w14:paraId="38A3171D" w14:textId="71EACDE9" w:rsidR="00AD77E7" w:rsidRDefault="00E076EF" w:rsidP="00AD77E7">
      <w:pPr>
        <w:pStyle w:val="PargrafodaLista"/>
        <w:numPr>
          <w:ilvl w:val="0"/>
          <w:numId w:val="1"/>
        </w:numPr>
      </w:pPr>
      <w:r>
        <w:t>3 Telas de Cadastros na WEB (</w:t>
      </w:r>
      <w:proofErr w:type="spellStart"/>
      <w:r>
        <w:t>Ex</w:t>
      </w:r>
      <w:proofErr w:type="spellEnd"/>
      <w:r>
        <w:t>: CRUD da seleção de componentes que serão monitorados)</w:t>
      </w:r>
    </w:p>
    <w:p w14:paraId="4345FF35" w14:textId="21DFBFB0" w:rsidR="00E076EF" w:rsidRDefault="00563EBA" w:rsidP="00E076EF">
      <w:pPr>
        <w:pStyle w:val="PargrafodaLista"/>
        <w:rPr>
          <w:color w:val="FF0000"/>
        </w:rPr>
      </w:pPr>
      <w:r>
        <w:t xml:space="preserve">Eu enquanto </w:t>
      </w:r>
      <w:r w:rsidRPr="00563EBA">
        <w:rPr>
          <w:color w:val="FF0000"/>
        </w:rPr>
        <w:t xml:space="preserve">assistente de NOC </w:t>
      </w:r>
      <w:r>
        <w:t xml:space="preserve">quero </w:t>
      </w:r>
      <w:r>
        <w:rPr>
          <w:color w:val="FF0000"/>
        </w:rPr>
        <w:t xml:space="preserve">um usuário administrador que possa criar, editar, atualizar, deletar e usuário </w:t>
      </w:r>
      <w:r>
        <w:t xml:space="preserve">para </w:t>
      </w:r>
      <w:r>
        <w:rPr>
          <w:color w:val="FF0000"/>
        </w:rPr>
        <w:t>ter uma maior segurança e controle</w:t>
      </w:r>
      <w:r w:rsidR="00747E5C">
        <w:rPr>
          <w:color w:val="FF0000"/>
        </w:rPr>
        <w:t xml:space="preserve"> com acesso</w:t>
      </w:r>
    </w:p>
    <w:p w14:paraId="103DA1C2" w14:textId="62AE72C7" w:rsidR="00747E5C" w:rsidRDefault="00005BB1" w:rsidP="00747E5C">
      <w:pPr>
        <w:pStyle w:val="PargrafodaLista"/>
        <w:numPr>
          <w:ilvl w:val="0"/>
          <w:numId w:val="1"/>
        </w:numPr>
      </w:pPr>
      <w:r>
        <w:t xml:space="preserve">Persistência de registros a cada </w:t>
      </w:r>
      <w:proofErr w:type="spellStart"/>
      <w:r>
        <w:t>xx</w:t>
      </w:r>
      <w:proofErr w:type="spellEnd"/>
      <w:r>
        <w:t xml:space="preserve"> segundos</w:t>
      </w:r>
    </w:p>
    <w:p w14:paraId="08112F5E" w14:textId="60261D77" w:rsidR="00005BB1" w:rsidRDefault="00005BB1" w:rsidP="00005BB1">
      <w:pPr>
        <w:pStyle w:val="PargrafodaLista"/>
        <w:rPr>
          <w:color w:val="FF0000"/>
        </w:rPr>
      </w:pPr>
      <w:r>
        <w:t xml:space="preserve">Eu enquanto </w:t>
      </w:r>
      <w:r>
        <w:rPr>
          <w:color w:val="FF0000"/>
        </w:rPr>
        <w:t xml:space="preserve">assistente de NOC </w:t>
      </w:r>
      <w:r>
        <w:t xml:space="preserve">quero </w:t>
      </w:r>
      <w:r>
        <w:rPr>
          <w:color w:val="FF0000"/>
        </w:rPr>
        <w:t xml:space="preserve">um monitoramento em tempo real </w:t>
      </w:r>
      <w:r>
        <w:t xml:space="preserve">para </w:t>
      </w:r>
      <w:r>
        <w:rPr>
          <w:color w:val="FF0000"/>
        </w:rPr>
        <w:t>poder ter controle de todas os gráficos de desempenho das TVs</w:t>
      </w:r>
    </w:p>
    <w:p w14:paraId="48CC8D78" w14:textId="77777777" w:rsidR="00005BB1" w:rsidRPr="00005BB1" w:rsidRDefault="00005BB1" w:rsidP="00005BB1">
      <w:pPr>
        <w:pStyle w:val="PargrafodaLista"/>
        <w:rPr>
          <w:color w:val="FF0000"/>
        </w:rPr>
      </w:pPr>
    </w:p>
    <w:sectPr w:rsidR="00005BB1" w:rsidRPr="00005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2865"/>
    <w:multiLevelType w:val="hybridMultilevel"/>
    <w:tmpl w:val="29367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1"/>
    <w:rsid w:val="00005BB1"/>
    <w:rsid w:val="00563EBA"/>
    <w:rsid w:val="00592A44"/>
    <w:rsid w:val="00747E5C"/>
    <w:rsid w:val="00801891"/>
    <w:rsid w:val="00AD77E7"/>
    <w:rsid w:val="00E0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4945"/>
  <w15:chartTrackingRefBased/>
  <w15:docId w15:val="{70D0B4F2-6381-43B2-9FB3-027F369B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1</cp:revision>
  <dcterms:created xsi:type="dcterms:W3CDTF">2024-03-06T23:10:00Z</dcterms:created>
  <dcterms:modified xsi:type="dcterms:W3CDTF">2024-03-07T00:26:00Z</dcterms:modified>
</cp:coreProperties>
</file>