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p>
    <w:p>
      <w:pPr>
        <w:spacing w:line="480" w:lineRule="auto"/>
      </w:pPr>
    </w:p>
    <w:p>
      <w:pPr>
        <w:spacing w:line="480" w:lineRule="auto"/>
      </w:pPr>
    </w:p>
    <w:p>
      <w:pPr>
        <w:spacing w:line="480" w:lineRule="auto"/>
      </w:pPr>
    </w:p>
    <w:p>
      <w:pPr>
        <w:spacing w:line="480" w:lineRule="auto"/>
        <w:jc w:val="center"/>
      </w:pPr>
      <w:r>
        <w:rPr>
          <w:rFonts w:ascii="Times New Roman" w:cs="Times New Roman" w:eastAsia="Times New Roman" w:hAnsi="Times New Roman"/>
          <w:b/>
          <w:bCs/>
          <w:sz w:val="24"/>
          <w:szCs w:val="24"/>
        </w:rPr>
        <w:t xml:space="preserve">Classifying Handwritten Digits as Sequences with an LSTM</w:t>
      </w:r>
    </w:p>
    <w:p>
      <w:pPr>
        <w:spacing w:line="480" w:lineRule="auto"/>
        <w:jc w:val="center"/>
      </w:pPr>
      <w:r>
        <w:rPr>
          <w:rFonts w:ascii="Times New Roman" w:cs="Times New Roman" w:eastAsia="Times New Roman" w:hAnsi="Times New Roman"/>
          <w:sz w:val="24"/>
          <w:szCs w:val="24"/>
        </w:rPr>
        <w:t xml:space="preserve">Week 5 Assignment: Recurrent Neural Networks</w:t>
      </w:r>
    </w:p>
    <w:p>
      <w:pPr>
        <w:spacing w:line="480" w:lineRule="auto"/>
        <w:jc w:val="center"/>
      </w:pPr>
      <w:r>
        <w:rPr>
          <w:rFonts w:ascii="Times New Roman" w:cs="Times New Roman" w:eastAsia="Times New Roman" w:hAnsi="Times New Roman"/>
          <w:sz w:val="24"/>
          <w:szCs w:val="24"/>
        </w:rPr>
        <w:t xml:space="preserve">[Your full name]</w:t>
      </w:r>
    </w:p>
    <w:p>
      <w:pPr>
        <w:spacing w:line="480" w:lineRule="auto"/>
        <w:jc w:val="center"/>
      </w:pPr>
      <w:r>
        <w:rPr>
          <w:rFonts w:ascii="Times New Roman" w:cs="Times New Roman" w:eastAsia="Times New Roman" w:hAnsi="Times New Roman"/>
          <w:sz w:val="24"/>
          <w:szCs w:val="24"/>
        </w:rPr>
        <w:t xml:space="preserve">TECH 405</w:t>
      </w:r>
    </w:p>
    <w:p>
      <w:pPr>
        <w:spacing w:line="480" w:lineRule="auto"/>
        <w:jc w:val="center"/>
      </w:pPr>
      <w:r>
        <w:rPr>
          <w:rFonts w:ascii="Times New Roman" w:cs="Times New Roman" w:eastAsia="Times New Roman" w:hAnsi="Times New Roman"/>
          <w:sz w:val="24"/>
          <w:szCs w:val="24"/>
        </w:rPr>
        <w:t xml:space="preserve">October 5, 2026</w:t>
      </w:r>
    </w:p>
    <w:p>
      <w:pPr>
        <w:spacing w:line="480" w:lineRule="auto"/>
        <w:jc w:val="center"/>
      </w:pPr>
      <w:r>
        <w:rPr>
          <w:rFonts w:ascii="Times New Roman" w:cs="Times New Roman" w:eastAsia="Times New Roman" w:hAnsi="Times New Roman"/>
          <w:sz w:val="24"/>
          <w:szCs w:val="24"/>
        </w:rPr>
        <w:t xml:space="preserve">Code: [paste your GitHub repository link here]</w:t>
      </w:r>
    </w:p>
    <w:p>
      <w:r>
        <w:br w:type="page"/>
      </w:r>
    </w:p>
    <w:p>
      <w:pPr>
        <w:spacing w:line="480" w:lineRule="auto"/>
        <w:jc w:val="center"/>
      </w:pPr>
      <w:r>
        <w:rPr>
          <w:rFonts w:ascii="Times New Roman" w:cs="Times New Roman" w:eastAsia="Times New Roman" w:hAnsi="Times New Roman"/>
          <w:b/>
          <w:bCs/>
          <w:sz w:val="24"/>
          <w:szCs w:val="24"/>
        </w:rPr>
        <w:t xml:space="preserve">Classifying Handwritten Digits as Sequences with an LSTM</w:t>
      </w:r>
    </w:p>
    <w:p>
      <w:pPr>
        <w:spacing w:after="0" w:before="0" w:line="480" w:lineRule="auto"/>
        <w:ind w:firstLine="720"/>
      </w:pPr>
      <w:r>
        <w:rPr>
          <w:rFonts w:ascii="Times New Roman" w:cs="Times New Roman" w:eastAsia="Times New Roman" w:hAnsi="Times New Roman"/>
          <w:sz w:val="24"/>
          <w:szCs w:val="24"/>
        </w:rPr>
        <w:t xml:space="preserve">Many real problems involve data where order matters, such as text, speech, and sensor readings. Recurrent neural networks (RNNs) handle this by passing a hidden state from one time step to the next, so the output at any step can depend on everything the network has already read. Training such a network relies on backpropagation (Rumelhart et al., 1986), applied across the unrolled time steps. In practice this becomes difficult as sequences grow longer, because the learning signal that reaches early steps tends to fade, and Bengio et al. (1994) showed that gradient descent finds it increasingly hard to capture dependencies as their span increases. The long short term memory network (LSTM) was designed to address this problem. It uses gated units that control what is stored and passed on, which lets error signals flow across many steps (Hochreiter &amp; Schmidhuber, 1997).</w:t>
      </w:r>
    </w:p>
    <w:p>
      <w:pPr>
        <w:spacing w:after="0" w:before="0" w:line="480" w:lineRule="auto"/>
        <w:ind w:firstLine="720"/>
      </w:pPr>
      <w:r>
        <w:rPr>
          <w:rFonts w:ascii="Times New Roman" w:cs="Times New Roman" w:eastAsia="Times New Roman" w:hAnsi="Times New Roman"/>
          <w:sz w:val="24"/>
          <w:szCs w:val="24"/>
        </w:rPr>
        <w:t xml:space="preserve">The aim of this assignment was to implement an LSTM on a small public dataset, report its test accuracy, and compare it with the stated baseline and target. I chose the handwritten digits dataset because it is small, needs no text preprocessing, and trains in seconds on a CPU.</w:t>
      </w:r>
    </w:p>
    <w:p>
      <w:pPr>
        <w:pStyle w:val="Heading2"/>
        <w:spacing w:after="0" w:before="0" w:line="480" w:lineRule="auto"/>
      </w:pPr>
      <w:r>
        <w:rPr>
          <w:rFonts w:ascii="Times New Roman" w:cs="Times New Roman" w:eastAsia="Times New Roman" w:hAnsi="Times New Roman"/>
          <w:b/>
          <w:bCs/>
          <w:sz w:val="24"/>
          <w:szCs w:val="24"/>
        </w:rPr>
        <w:t xml:space="preserve">Dataset and Problem</w:t>
      </w:r>
    </w:p>
    <w:p>
      <w:pPr>
        <w:spacing w:after="0" w:before="0" w:line="480" w:lineRule="auto"/>
        <w:ind w:firstLine="720"/>
      </w:pPr>
      <w:r>
        <w:rPr>
          <w:rFonts w:ascii="Times New Roman" w:cs="Times New Roman" w:eastAsia="Times New Roman" w:hAnsi="Times New Roman"/>
          <w:sz w:val="24"/>
          <w:szCs w:val="24"/>
        </w:rPr>
        <w:t xml:space="preserve">The experiment uses the optical recognition of handwritten digits dataset (Alpaydin &amp; Kaynak, 1998), loaded through scikit-learn (Pedregosa et al., 2011). The original authors extracted bitmaps from forms completed by 43 people and reduced each 32 by 32 bitmap to an 8 by 8 grid by counting the filled pixels in every 4 by 4 block, so each pixel is an integer from 0 to 16. The copy bundled with scikit-learn contains 1,797 images of the digits 0 to 9, with between 174 and 183 images per class. Because the classes are almost perfectly balanced, a random guess scores about 10%, and the assignment target for this dataset is a test accuracy of 93%.</w:t>
      </w:r>
    </w:p>
    <w:p>
      <w:pPr>
        <w:spacing w:after="0" w:before="0" w:line="480" w:lineRule="auto"/>
        <w:ind w:firstLine="720"/>
      </w:pPr>
      <w:r>
        <w:rPr>
          <w:rFonts w:ascii="Times New Roman" w:cs="Times New Roman" w:eastAsia="Times New Roman" w:hAnsi="Times New Roman"/>
          <w:sz w:val="24"/>
          <w:szCs w:val="24"/>
        </w:rPr>
        <w:t xml:space="preserve">Although the images are static, they can be treated as a sequence problem. Each image is read from the top row to the bottom row, which gives a sequence of 8 time steps with 8 pixel values at each step. Strokes continue from one row to the next, so the rows depend on each other, and a recurrent model can carry what it has seen in earlier rows forward to the later ones.</w:t>
      </w:r>
    </w:p>
    <w:p>
      <w:pPr>
        <w:pStyle w:val="Heading2"/>
        <w:spacing w:after="0" w:before="0" w:line="480" w:lineRule="auto"/>
      </w:pPr>
      <w:r>
        <w:rPr>
          <w:rFonts w:ascii="Times New Roman" w:cs="Times New Roman" w:eastAsia="Times New Roman" w:hAnsi="Times New Roman"/>
          <w:b/>
          <w:bCs/>
          <w:sz w:val="24"/>
          <w:szCs w:val="24"/>
        </w:rPr>
        <w:t xml:space="preserve">Method</w:t>
      </w:r>
    </w:p>
    <w:p>
      <w:pPr>
        <w:spacing w:after="0" w:before="0" w:line="480" w:lineRule="auto"/>
        <w:ind w:firstLine="720"/>
      </w:pPr>
      <w:r>
        <w:rPr>
          <w:rFonts w:ascii="Times New Roman" w:cs="Times New Roman" w:eastAsia="Times New Roman" w:hAnsi="Times New Roman"/>
          <w:sz w:val="24"/>
          <w:szCs w:val="24"/>
        </w:rPr>
        <w:t xml:space="preserve">Pixel values were divided by 16 so that inputs lie between 0 and 1. The data were split once with a fixed random seed of 42, using a stratified 80/20 split into 1,437 training images and 360 test images. A validation set of 144 images was taken from inside the training portion to monitor the loss, which leaves 1,293 images for fitting the model. The test set was used only once, after training had finished.</w:t>
      </w:r>
    </w:p>
    <w:p>
      <w:pPr>
        <w:spacing w:after="0" w:before="0" w:line="480" w:lineRule="auto"/>
        <w:ind w:firstLine="720"/>
      </w:pPr>
      <w:r>
        <w:rPr>
          <w:rFonts w:ascii="Times New Roman" w:cs="Times New Roman" w:eastAsia="Times New Roman" w:hAnsi="Times New Roman"/>
          <w:sz w:val="24"/>
          <w:szCs w:val="24"/>
        </w:rPr>
        <w:t xml:space="preserve">The model is a single layer LSTM with 8 input features and 128 hidden units. A linear layer maps the final hidden state, which is the state after the eighth row, to 10 class scores. The model has 71,946 trainable parameters. I implemented it in PyTorch (Paszke et al., 2019) and trained it with cross entropy loss and the Adam optimizer (Kingma &amp; Ba, 2015) at a learning rate of 0.003. The batch size was 64, training ran for 40 epochs on a CPU, and no pretrained weights were used. The model from the final epoch was evaluated, without choosing the best epoch afterwards.</w:t>
      </w:r>
    </w:p>
    <w:p>
      <w:pPr>
        <w:pStyle w:val="Heading2"/>
        <w:spacing w:after="0" w:before="0" w:line="480" w:lineRule="auto"/>
      </w:pPr>
      <w:r>
        <w:rPr>
          <w:rFonts w:ascii="Times New Roman" w:cs="Times New Roman" w:eastAsia="Times New Roman" w:hAnsi="Times New Roman"/>
          <w:b/>
          <w:bCs/>
          <w:sz w:val="24"/>
          <w:szCs w:val="24"/>
        </w:rPr>
        <w:t xml:space="preserve">Results</w:t>
      </w:r>
    </w:p>
    <w:p>
      <w:pPr>
        <w:spacing w:after="0" w:before="0" w:line="480" w:lineRule="auto"/>
        <w:ind w:firstLine="720"/>
      </w:pPr>
      <w:r>
        <w:rPr>
          <w:rFonts w:ascii="Times New Roman" w:cs="Times New Roman" w:eastAsia="Times New Roman" w:hAnsi="Times New Roman"/>
          <w:sz w:val="24"/>
          <w:szCs w:val="24"/>
        </w:rPr>
        <w:t xml:space="preserve">Figure 1 shows the data after loading. The array has the shape 1,797 by 8 by 8, which is samples, time steps, and features, and the printed class counts confirm the balance between digits.</w:t>
      </w:r>
    </w:p>
    <w:p>
      <w:pPr>
        <w:keepNext/>
        <w:spacing w:after="0" w:before="120" w:line="240" w:lineRule="auto"/>
      </w:pPr>
      <w:r>
        <w:rPr>
          <w:rFonts w:ascii="Times New Roman" w:cs="Times New Roman" w:eastAsia="Times New Roman" w:hAnsi="Times New Roman"/>
          <w:b/>
          <w:bCs/>
          <w:sz w:val="24"/>
          <w:szCs w:val="24"/>
        </w:rPr>
        <w:t xml:space="preserve">Figure 1</w:t>
      </w:r>
    </w:p>
    <w:p>
      <w:pPr>
        <w:keepNext/>
        <w:spacing w:after="120" w:before="0" w:line="240" w:lineRule="auto"/>
      </w:pPr>
      <w:r>
        <w:rPr>
          <w:rFonts w:ascii="Times New Roman" w:cs="Times New Roman" w:eastAsia="Times New Roman" w:hAnsi="Times New Roman"/>
          <w:i/>
          <w:iCs/>
          <w:sz w:val="24"/>
          <w:szCs w:val="24"/>
        </w:rPr>
        <w:t xml:space="preserve">Data Shapes and Sample Digits</w:t>
      </w:r>
    </w:p>
    <w:p>
      <w:pPr>
        <w:keepNext/>
        <w:shd w:fill="F2F2F2" w:val="clear"/>
        <w:spacing w:after="0" w:before="0" w:line="240" w:lineRule="auto"/>
      </w:pPr>
      <w:r>
        <w:rPr>
          <w:rFonts w:ascii="Courier New" w:cs="Courier New" w:eastAsia="Courier New" w:hAnsi="Courier New"/>
          <w:sz w:val="19"/>
          <w:szCs w:val="19"/>
        </w:rPr>
        <w:t xml:space="preserve">Images: (1797, 8, 8) -&gt; (samples, 8 steps, 8 features)</w:t>
      </w:r>
    </w:p>
    <w:p>
      <w:pPr>
        <w:keepNext/>
        <w:shd w:fill="F2F2F2" w:val="clear"/>
        <w:spacing w:after="0" w:before="0" w:line="240" w:lineRule="auto"/>
      </w:pPr>
      <w:r>
        <w:rPr>
          <w:rFonts w:ascii="Courier New" w:cs="Courier New" w:eastAsia="Courier New" w:hAnsi="Courier New"/>
          <w:sz w:val="19"/>
          <w:szCs w:val="19"/>
        </w:rPr>
        <w:t xml:space="preserve">Labels: (1797,)</w:t>
      </w:r>
    </w:p>
    <w:p>
      <w:pPr>
        <w:keepNext/>
        <w:shd w:fill="F2F2F2" w:val="clear"/>
        <w:spacing w:after="0" w:before="0" w:line="240" w:lineRule="auto"/>
      </w:pPr>
      <w:r>
        <w:rPr>
          <w:rFonts w:ascii="Courier New" w:cs="Courier New" w:eastAsia="Courier New" w:hAnsi="Courier New"/>
          <w:sz w:val="19"/>
          <w:szCs w:val="19"/>
        </w:rPr>
        <w:t xml:space="preserve">Class counts: [178 182 177 183 181 182 181 179 174 180]</w:t>
      </w:r>
    </w:p>
    <w:p>
      <w:pPr>
        <w:keepNext w:val="false"/>
        <w:shd w:fill="F2F2F2" w:val="clear"/>
        <w:spacing w:after="0" w:before="0" w:line="240" w:lineRule="auto"/>
      </w:pPr>
      <w:r>
        <w:rPr>
          <w:rFonts w:ascii="Courier New" w:cs="Courier New" w:eastAsia="Courier New" w:hAnsi="Courier New"/>
          <w:sz w:val="19"/>
          <w:szCs w:val="19"/>
        </w:rPr>
        <w:t xml:space="preserve">Train: (1293, 8, 8) Val: (144, 8, 8) Test: (360, 8, 8)</w:t>
      </w:r>
    </w:p>
    <w:p>
      <w:pPr>
        <w:keepNext/>
        <w:spacing w:after="120" w:before="0"/>
      </w:pPr>
    </w:p>
    <w:p>
      <w:pPr>
        <w:keepNext/>
        <w:spacing w:after="120" w:before="0"/>
        <w:jc w:val="center"/>
      </w:pPr>
      <w:r>
        <w:drawing>
          <wp:inline distT="0" distB="0" distL="0" distR="0">
            <wp:extent cx="5715000" cy="8382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838200"/>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first eight images in the dataset with their labels. Each 8 by 8 image is fed to the LSTM as 8 rows.</w:t>
      </w:r>
    </w:p>
    <w:p>
      <w:pPr>
        <w:spacing w:after="0" w:before="0" w:line="480" w:lineRule="auto"/>
        <w:ind w:firstLine="720"/>
      </w:pPr>
      <w:r>
        <w:rPr>
          <w:rFonts w:ascii="Times New Roman" w:cs="Times New Roman" w:eastAsia="Times New Roman" w:hAnsi="Times New Roman"/>
          <w:sz w:val="24"/>
          <w:szCs w:val="24"/>
        </w:rPr>
        <w:t xml:space="preserve">Figure 2 shows the model definition and its parameter count.</w:t>
      </w:r>
    </w:p>
    <w:p>
      <w:pPr>
        <w:keepNext/>
        <w:spacing w:after="0" w:before="120" w:line="240" w:lineRule="auto"/>
      </w:pPr>
      <w:r>
        <w:rPr>
          <w:rFonts w:ascii="Times New Roman" w:cs="Times New Roman" w:eastAsia="Times New Roman" w:hAnsi="Times New Roman"/>
          <w:b/>
          <w:bCs/>
          <w:sz w:val="24"/>
          <w:szCs w:val="24"/>
        </w:rPr>
        <w:t xml:space="preserve">Figure 2</w:t>
      </w:r>
    </w:p>
    <w:p>
      <w:pPr>
        <w:keepNext/>
        <w:spacing w:after="120" w:before="0" w:line="240" w:lineRule="auto"/>
      </w:pPr>
      <w:r>
        <w:rPr>
          <w:rFonts w:ascii="Times New Roman" w:cs="Times New Roman" w:eastAsia="Times New Roman" w:hAnsi="Times New Roman"/>
          <w:i/>
          <w:iCs/>
          <w:sz w:val="24"/>
          <w:szCs w:val="24"/>
        </w:rPr>
        <w:t xml:space="preserve">LSTM Model Definition</w:t>
      </w:r>
    </w:p>
    <w:p>
      <w:pPr>
        <w:keepNext/>
        <w:shd w:fill="F2F2F2" w:val="clear"/>
        <w:spacing w:after="0" w:before="0" w:line="240" w:lineRule="auto"/>
      </w:pPr>
      <w:r>
        <w:rPr>
          <w:rFonts w:ascii="Courier New" w:cs="Courier New" w:eastAsia="Courier New" w:hAnsi="Courier New"/>
          <w:sz w:val="19"/>
          <w:szCs w:val="19"/>
        </w:rPr>
        <w:t xml:space="preserve">class LSTMClassifier(nn.Module):</w:t>
      </w:r>
    </w:p>
    <w:p>
      <w:pPr>
        <w:keepNext/>
        <w:shd w:fill="F2F2F2" w:val="clear"/>
        <w:spacing w:after="0" w:before="0" w:line="240" w:lineRule="auto"/>
      </w:pPr>
      <w:r>
        <w:rPr>
          <w:rFonts w:ascii="Courier New" w:cs="Courier New" w:eastAsia="Courier New" w:hAnsi="Courier New"/>
          <w:sz w:val="19"/>
          <w:szCs w:val="19"/>
        </w:rPr>
        <w:t xml:space="preserve">    def __init__(self, input_size=8, hidden_size=128, num_classes=10):</w:t>
      </w:r>
    </w:p>
    <w:p>
      <w:pPr>
        <w:keepNext/>
        <w:shd w:fill="F2F2F2" w:val="clear"/>
        <w:spacing w:after="0" w:before="0" w:line="240" w:lineRule="auto"/>
      </w:pPr>
      <w:r>
        <w:rPr>
          <w:rFonts w:ascii="Courier New" w:cs="Courier New" w:eastAsia="Courier New" w:hAnsi="Courier New"/>
          <w:sz w:val="19"/>
          <w:szCs w:val="19"/>
        </w:rPr>
        <w:t xml:space="preserve">        super().__init__()</w:t>
      </w:r>
    </w:p>
    <w:p>
      <w:pPr>
        <w:keepNext/>
        <w:shd w:fill="F2F2F2" w:val="clear"/>
        <w:spacing w:after="0" w:before="0" w:line="240" w:lineRule="auto"/>
      </w:pPr>
      <w:r>
        <w:rPr>
          <w:rFonts w:ascii="Courier New" w:cs="Courier New" w:eastAsia="Courier New" w:hAnsi="Courier New"/>
          <w:sz w:val="19"/>
          <w:szCs w:val="19"/>
        </w:rPr>
        <w:t xml:space="preserve">        self.lstm = nn.LSTM(input_size, hidden_size, batch_first=True)</w:t>
      </w:r>
    </w:p>
    <w:p>
      <w:pPr>
        <w:keepNext/>
        <w:shd w:fill="F2F2F2" w:val="clear"/>
        <w:spacing w:after="0" w:before="0" w:line="240" w:lineRule="auto"/>
      </w:pPr>
      <w:r>
        <w:rPr>
          <w:rFonts w:ascii="Courier New" w:cs="Courier New" w:eastAsia="Courier New" w:hAnsi="Courier New"/>
          <w:sz w:val="19"/>
          <w:szCs w:val="19"/>
        </w:rPr>
        <w:t xml:space="preserve">        self.fc = nn.Linear(hidden_size, num_classes)</w:t>
      </w:r>
    </w:p>
    <w:p>
      <w:pPr>
        <w:keepNext/>
        <w:shd w:fill="F2F2F2" w:val="clear"/>
        <w:spacing w:after="0" w:before="0" w:line="240" w:lineRule="auto"/>
      </w:pPr>
      <w:r>
        <w:rPr>
          <w:rFonts w:ascii="Courier New" w:cs="Courier New" w:eastAsia="Courier New" w:hAnsi="Courier New"/>
          <w:sz w:val="19"/>
          <w:szCs w:val="19"/>
        </w:rPr>
        <w:t xml:space="preserve"> </w:t>
      </w:r>
    </w:p>
    <w:p>
      <w:pPr>
        <w:keepNext/>
        <w:shd w:fill="F2F2F2" w:val="clear"/>
        <w:spacing w:after="0" w:before="0" w:line="240" w:lineRule="auto"/>
      </w:pPr>
      <w:r>
        <w:rPr>
          <w:rFonts w:ascii="Courier New" w:cs="Courier New" w:eastAsia="Courier New" w:hAnsi="Courier New"/>
          <w:sz w:val="19"/>
          <w:szCs w:val="19"/>
        </w:rPr>
        <w:t xml:space="preserve">    def forward(self, x):</w:t>
      </w:r>
    </w:p>
    <w:p>
      <w:pPr>
        <w:keepNext/>
        <w:shd w:fill="F2F2F2" w:val="clear"/>
        <w:spacing w:after="0" w:before="0" w:line="240" w:lineRule="auto"/>
      </w:pPr>
      <w:r>
        <w:rPr>
          <w:rFonts w:ascii="Courier New" w:cs="Courier New" w:eastAsia="Courier New" w:hAnsi="Courier New"/>
          <w:sz w:val="19"/>
          <w:szCs w:val="19"/>
        </w:rPr>
        <w:t xml:space="preserve">        _, (h_n, _) = self.lstm(x)</w:t>
      </w:r>
    </w:p>
    <w:p>
      <w:pPr>
        <w:keepNext/>
        <w:shd w:fill="F2F2F2" w:val="clear"/>
        <w:spacing w:after="0" w:before="0" w:line="240" w:lineRule="auto"/>
      </w:pPr>
      <w:r>
        <w:rPr>
          <w:rFonts w:ascii="Courier New" w:cs="Courier New" w:eastAsia="Courier New" w:hAnsi="Courier New"/>
          <w:sz w:val="19"/>
          <w:szCs w:val="19"/>
        </w:rPr>
        <w:t xml:space="preserve">        return self.fc(h_n[-1])</w:t>
      </w:r>
    </w:p>
    <w:p>
      <w:pPr>
        <w:keepNext/>
        <w:shd w:fill="F2F2F2" w:val="clear"/>
        <w:spacing w:after="0" w:before="0" w:line="240" w:lineRule="auto"/>
      </w:pPr>
      <w:r>
        <w:rPr>
          <w:rFonts w:ascii="Courier New" w:cs="Courier New" w:eastAsia="Courier New" w:hAnsi="Courier New"/>
          <w:sz w:val="19"/>
          <w:szCs w:val="19"/>
        </w:rPr>
        <w:t xml:space="preserve"> </w:t>
      </w:r>
    </w:p>
    <w:p>
      <w:pPr>
        <w:keepNext/>
        <w:shd w:fill="F2F2F2" w:val="clear"/>
        <w:spacing w:after="0" w:before="0" w:line="240" w:lineRule="auto"/>
      </w:pPr>
      <w:r>
        <w:rPr>
          <w:rFonts w:ascii="Courier New" w:cs="Courier New" w:eastAsia="Courier New" w:hAnsi="Courier New"/>
          <w:sz w:val="19"/>
          <w:szCs w:val="19"/>
        </w:rPr>
        <w:t xml:space="preserve">LSTMClassifier(</w:t>
      </w:r>
    </w:p>
    <w:p>
      <w:pPr>
        <w:keepNext/>
        <w:shd w:fill="F2F2F2" w:val="clear"/>
        <w:spacing w:after="0" w:before="0" w:line="240" w:lineRule="auto"/>
      </w:pPr>
      <w:r>
        <w:rPr>
          <w:rFonts w:ascii="Courier New" w:cs="Courier New" w:eastAsia="Courier New" w:hAnsi="Courier New"/>
          <w:sz w:val="19"/>
          <w:szCs w:val="19"/>
        </w:rPr>
        <w:t xml:space="preserve">  (lstm): LSTM(8, 128, batch_first=True)</w:t>
      </w:r>
    </w:p>
    <w:p>
      <w:pPr>
        <w:keepNext/>
        <w:shd w:fill="F2F2F2" w:val="clear"/>
        <w:spacing w:after="0" w:before="0" w:line="240" w:lineRule="auto"/>
      </w:pPr>
      <w:r>
        <w:rPr>
          <w:rFonts w:ascii="Courier New" w:cs="Courier New" w:eastAsia="Courier New" w:hAnsi="Courier New"/>
          <w:sz w:val="19"/>
          <w:szCs w:val="19"/>
        </w:rPr>
        <w:t xml:space="preserve">  (fc): Linear(in_features=128, out_features=10, bias=True)</w:t>
      </w:r>
    </w:p>
    <w:p>
      <w:pPr>
        <w:keepNext/>
        <w:shd w:fill="F2F2F2" w:val="clear"/>
        <w:spacing w:after="0" w:before="0" w:line="240" w:lineRule="auto"/>
      </w:pPr>
      <w:r>
        <w:rPr>
          <w:rFonts w:ascii="Courier New" w:cs="Courier New" w:eastAsia="Courier New" w:hAnsi="Courier New"/>
          <w:sz w:val="19"/>
          <w:szCs w:val="19"/>
        </w:rPr>
        <w:t xml:space="preserve">)</w:t>
      </w:r>
    </w:p>
    <w:p>
      <w:pPr>
        <w:keepNext w:val="false"/>
        <w:shd w:fill="F2F2F2" w:val="clear"/>
        <w:spacing w:after="0" w:before="0" w:line="240" w:lineRule="auto"/>
      </w:pPr>
      <w:r>
        <w:rPr>
          <w:rFonts w:ascii="Courier New" w:cs="Courier New" w:eastAsia="Courier New" w:hAnsi="Courier New"/>
          <w:sz w:val="19"/>
          <w:szCs w:val="19"/>
        </w:rPr>
        <w:t xml:space="preserve">Trainable parameters: 71946</w:t>
      </w:r>
    </w:p>
    <w:p>
      <w:pPr>
        <w:spacing w:after="24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final hidden state of the LSTM, after the eighth row, is the only input to the classifier.</w:t>
      </w:r>
    </w:p>
    <w:p>
      <w:pPr>
        <w:spacing w:after="0" w:before="0" w:line="480" w:lineRule="auto"/>
        <w:ind w:firstLine="720"/>
      </w:pPr>
      <w:r>
        <w:rPr>
          <w:rFonts w:ascii="Times New Roman" w:cs="Times New Roman" w:eastAsia="Times New Roman" w:hAnsi="Times New Roman"/>
          <w:sz w:val="24"/>
          <w:szCs w:val="24"/>
        </w:rPr>
        <w:t xml:space="preserve">Training loss fell quickly, from 2.1835 in the first epoch to below 0.05 by epoch 20, as shown in Table 1 and Figure 3. Validation accuracy first passed 95% at epoch 15.</w:t>
      </w:r>
    </w:p>
    <w:p>
      <w:pPr>
        <w:keepNext/>
        <w:spacing w:after="0" w:before="120" w:line="240" w:lineRule="auto"/>
      </w:pPr>
      <w:r>
        <w:rPr>
          <w:rFonts w:ascii="Times New Roman" w:cs="Times New Roman" w:eastAsia="Times New Roman" w:hAnsi="Times New Roman"/>
          <w:b/>
          <w:bCs/>
          <w:sz w:val="24"/>
          <w:szCs w:val="24"/>
        </w:rPr>
        <w:t xml:space="preserve">Table 1</w:t>
      </w:r>
    </w:p>
    <w:p>
      <w:pPr>
        <w:keepNext/>
        <w:spacing w:after="120" w:before="0" w:line="240" w:lineRule="auto"/>
      </w:pPr>
      <w:r>
        <w:rPr>
          <w:rFonts w:ascii="Times New Roman" w:cs="Times New Roman" w:eastAsia="Times New Roman" w:hAnsi="Times New Roman"/>
          <w:i/>
          <w:iCs/>
          <w:sz w:val="24"/>
          <w:szCs w:val="24"/>
        </w:rPr>
        <w:t xml:space="preserve">Training Log at Selected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cantSplit/>
        </w:trPr>
        <w:tc>
          <w:tcPr>
            <w:tcW w:type="dxa" w:w="1560"/>
            <w:tcBorders>
              <w:top w:val="single" w:color="000000" w:sz="4"/>
              <w:left w:val="none" w:color="FFFFFF" w:sz="0"/>
              <w:bottom w:val="single" w:color="000000" w:sz="4"/>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bCs/>
                <w:sz w:val="24"/>
                <w:szCs w:val="24"/>
              </w:rPr>
              <w:t xml:space="preserve">Epoch</w:t>
            </w:r>
          </w:p>
        </w:tc>
        <w:tc>
          <w:tcPr>
            <w:tcW w:type="dxa" w:w="2600"/>
            <w:tcBorders>
              <w:top w:val="single" w:color="000000" w:sz="4"/>
              <w:left w:val="none" w:color="FFFFFF" w:sz="0"/>
              <w:bottom w:val="single" w:color="000000" w:sz="4"/>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bCs/>
                <w:sz w:val="24"/>
                <w:szCs w:val="24"/>
              </w:rPr>
              <w:t xml:space="preserve">Train loss</w:t>
            </w:r>
          </w:p>
        </w:tc>
        <w:tc>
          <w:tcPr>
            <w:tcW w:type="dxa" w:w="2600"/>
            <w:tcBorders>
              <w:top w:val="single" w:color="000000" w:sz="4"/>
              <w:left w:val="none" w:color="FFFFFF" w:sz="0"/>
              <w:bottom w:val="single" w:color="000000" w:sz="4"/>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bCs/>
                <w:sz w:val="24"/>
                <w:szCs w:val="24"/>
              </w:rPr>
              <w:t xml:space="preserve">Validation loss</w:t>
            </w:r>
          </w:p>
        </w:tc>
        <w:tc>
          <w:tcPr>
            <w:tcW w:type="dxa" w:w="2600"/>
            <w:tcBorders>
              <w:top w:val="single" w:color="000000" w:sz="4"/>
              <w:left w:val="none" w:color="FFFFFF" w:sz="0"/>
              <w:bottom w:val="single" w:color="000000" w:sz="4"/>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bCs/>
                <w:sz w:val="24"/>
                <w:szCs w:val="24"/>
              </w:rPr>
              <w:t xml:space="preserve">Validation accuracy</w:t>
            </w:r>
          </w:p>
        </w:tc>
      </w:tr>
      <w:tr>
        <w:trPr>
          <w:cantSplit/>
        </w:trP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1</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2.1835</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1.9138</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.2708</w:t>
            </w:r>
          </w:p>
        </w:tc>
      </w:tr>
      <w:tr>
        <w:trPr>
          <w:cantSplit/>
        </w:trP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5</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0.5263</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0.5089</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.8472</w:t>
            </w:r>
          </w:p>
        </w:tc>
      </w:tr>
      <w:tr>
        <w:trPr>
          <w:cantSplit/>
        </w:trP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10</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0.2465</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0.2614</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.9236</w:t>
            </w:r>
          </w:p>
        </w:tc>
      </w:tr>
      <w:tr>
        <w:trPr>
          <w:cantSplit/>
        </w:trP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15</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0.1413</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0.1814</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.9583</w:t>
            </w:r>
          </w:p>
        </w:tc>
      </w:tr>
      <w:tr>
        <w:trPr>
          <w:cantSplit/>
        </w:trP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20</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0.0441</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0.1884</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.9444</w:t>
            </w:r>
          </w:p>
        </w:tc>
      </w:tr>
      <w:tr>
        <w:trPr>
          <w:cantSplit/>
        </w:trP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25</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0.0464</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0.1607</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.9583</w:t>
            </w:r>
          </w:p>
        </w:tc>
      </w:tr>
      <w:tr>
        <w:trPr>
          <w:cantSplit/>
        </w:trP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30</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0.0368</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0.1605</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.9514</w:t>
            </w:r>
          </w:p>
        </w:tc>
      </w:tr>
      <w:tr>
        <w:trPr>
          <w:cantSplit/>
        </w:trP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35</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0.0054</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0.1430</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.9583</w:t>
            </w:r>
          </w:p>
        </w:tc>
      </w:tr>
      <w:tr>
        <w:trPr>
          <w:cantSplit/>
        </w:trPr>
        <w:tc>
          <w:tcPr>
            <w:tcW w:type="dxa" w:w="1560"/>
            <w:tcBorders>
              <w:top w:val="none" w:color="FFFFFF" w:sz="0"/>
              <w:left w:val="none" w:color="FFFFFF" w:sz="0"/>
              <w:bottom w:val="single" w:color="000000" w:sz="4"/>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40</w:t>
            </w:r>
          </w:p>
        </w:tc>
        <w:tc>
          <w:tcPr>
            <w:tcW w:type="dxa" w:w="2600"/>
            <w:tcBorders>
              <w:top w:val="none" w:color="FFFFFF" w:sz="0"/>
              <w:left w:val="none" w:color="FFFFFF" w:sz="0"/>
              <w:bottom w:val="single" w:color="000000" w:sz="4"/>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0.0137</w:t>
            </w:r>
          </w:p>
        </w:tc>
        <w:tc>
          <w:tcPr>
            <w:tcW w:type="dxa" w:w="2600"/>
            <w:tcBorders>
              <w:top w:val="none" w:color="FFFFFF" w:sz="0"/>
              <w:left w:val="none" w:color="FFFFFF" w:sz="0"/>
              <w:bottom w:val="single" w:color="000000" w:sz="4"/>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0.2804</w:t>
            </w:r>
          </w:p>
        </w:tc>
        <w:tc>
          <w:tcPr>
            <w:tcW w:type="dxa" w:w="2600"/>
            <w:tcBorders>
              <w:top w:val="none" w:color="FFFFFF" w:sz="0"/>
              <w:left w:val="none" w:color="FFFFFF" w:sz="0"/>
              <w:bottom w:val="single" w:color="000000" w:sz="4"/>
              <w:right w:val="none" w:color="FFFFFF" w:sz="0"/>
            </w:tcBorders>
            <w:tcMar>
              <w:top w:type="dxa" w:w="60"/>
              <w:left w:type="dxa" w:w="100"/>
              <w:bottom w:type="dxa" w:w="60"/>
              <w:right w:type="dxa" w:w="100"/>
            </w:tcMar>
          </w:tcPr>
          <w:p>
            <w:pPr>
              <w:keepNext/>
              <w:spacing w:line="240" w:lineRule="auto"/>
              <w:jc w:val="center"/>
            </w:pPr>
            <w:r>
              <w:rPr>
                <w:rFonts w:ascii="Times New Roman" w:cs="Times New Roman" w:eastAsia="Times New Roman" w:hAnsi="Times New Roman"/>
                <w:b w:val="false"/>
                <w:bCs w:val="false"/>
                <w:sz w:val="24"/>
                <w:szCs w:val="24"/>
              </w:rPr>
              <w:t xml:space="preserve">.9167</w:t>
            </w:r>
          </w:p>
        </w:tc>
      </w:tr>
    </w:tbl>
    <w:p>
      <w:pPr>
        <w:spacing w:after="24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Loss values are cross entropy. Accuracy is the proportion of correct predictions on the 144 validation images.</w:t>
      </w:r>
    </w:p>
    <w:p>
      <w:pPr>
        <w:keepNext/>
        <w:spacing w:after="0" w:before="120" w:line="240" w:lineRule="auto"/>
      </w:pPr>
      <w:r>
        <w:rPr>
          <w:rFonts w:ascii="Times New Roman" w:cs="Times New Roman" w:eastAsia="Times New Roman" w:hAnsi="Times New Roman"/>
          <w:b/>
          <w:bCs/>
          <w:sz w:val="24"/>
          <w:szCs w:val="24"/>
        </w:rPr>
        <w:t xml:space="preserve">Figure 3</w:t>
      </w:r>
    </w:p>
    <w:p>
      <w:pPr>
        <w:keepNext/>
        <w:spacing w:after="120" w:before="0" w:line="240" w:lineRule="auto"/>
      </w:pPr>
      <w:r>
        <w:rPr>
          <w:rFonts w:ascii="Times New Roman" w:cs="Times New Roman" w:eastAsia="Times New Roman" w:hAnsi="Times New Roman"/>
          <w:i/>
          <w:iCs/>
          <w:sz w:val="24"/>
          <w:szCs w:val="24"/>
        </w:rPr>
        <w:t xml:space="preserve">Loss per Epoch and Validation Accuracy</w:t>
      </w:r>
    </w:p>
    <w:p>
      <w:pPr>
        <w:keepNext/>
        <w:spacing w:after="120" w:before="0"/>
        <w:jc w:val="center"/>
      </w:pPr>
      <w:r>
        <w:drawing>
          <wp:inline distT="0" distB="0" distL="0" distR="0">
            <wp:extent cx="5715000" cy="2047875"/>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47875"/>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Left: training and validation loss over 40 epochs. Right: validation accuracy over the same epochs.</w:t>
      </w:r>
    </w:p>
    <w:p>
      <w:pPr>
        <w:spacing w:after="0" w:before="0" w:line="480" w:lineRule="auto"/>
        <w:ind w:firstLine="720"/>
      </w:pPr>
      <w:r>
        <w:rPr>
          <w:rFonts w:ascii="Times New Roman" w:cs="Times New Roman" w:eastAsia="Times New Roman" w:hAnsi="Times New Roman"/>
          <w:sz w:val="24"/>
          <w:szCs w:val="24"/>
        </w:rPr>
        <w:t xml:space="preserve">On the test set, the model reached an accuracy of 95.56%, which is 344 correct predictions out of 360. Figure 4 shows the confusion matrix. The digits 2, 3, 4, and 7 were classified perfectly. Seven of the 16 errors were images of the digit 5 predicted as 8, and two images of the digit 6 were also predicted as 8, so the digit 8 was the most common wrong answer.</w:t>
      </w:r>
    </w:p>
    <w:p>
      <w:pPr>
        <w:keepNext/>
        <w:spacing w:after="0" w:before="120" w:line="240" w:lineRule="auto"/>
      </w:pPr>
      <w:r>
        <w:rPr>
          <w:rFonts w:ascii="Times New Roman" w:cs="Times New Roman" w:eastAsia="Times New Roman" w:hAnsi="Times New Roman"/>
          <w:b/>
          <w:bCs/>
          <w:sz w:val="24"/>
          <w:szCs w:val="24"/>
        </w:rPr>
        <w:t xml:space="preserve">Figure 4</w:t>
      </w:r>
    </w:p>
    <w:p>
      <w:pPr>
        <w:keepNext/>
        <w:spacing w:after="120" w:before="0" w:line="240" w:lineRule="auto"/>
      </w:pPr>
      <w:r>
        <w:rPr>
          <w:rFonts w:ascii="Times New Roman" w:cs="Times New Roman" w:eastAsia="Times New Roman" w:hAnsi="Times New Roman"/>
          <w:i/>
          <w:iCs/>
          <w:sz w:val="24"/>
          <w:szCs w:val="24"/>
        </w:rPr>
        <w:t xml:space="preserve">Test Accuracy and Confusion Matrix</w:t>
      </w:r>
    </w:p>
    <w:p>
      <w:pPr>
        <w:keepNext/>
        <w:shd w:fill="F2F2F2" w:val="clear"/>
        <w:spacing w:after="0" w:before="0" w:line="240" w:lineRule="auto"/>
      </w:pPr>
      <w:r>
        <w:rPr>
          <w:rFonts w:ascii="Courier New" w:cs="Courier New" w:eastAsia="Courier New" w:hAnsi="Courier New"/>
          <w:sz w:val="19"/>
          <w:szCs w:val="19"/>
        </w:rPr>
        <w:t xml:space="preserve">Test accuracy: 95.56%</w:t>
      </w:r>
    </w:p>
    <w:p>
      <w:pPr>
        <w:keepNext w:val="false"/>
        <w:shd w:fill="F2F2F2" w:val="clear"/>
        <w:spacing w:after="0" w:before="0" w:line="240" w:lineRule="auto"/>
      </w:pPr>
      <w:r>
        <w:rPr>
          <w:rFonts w:ascii="Courier New" w:cs="Courier New" w:eastAsia="Courier New" w:hAnsi="Courier New"/>
          <w:sz w:val="19"/>
          <w:szCs w:val="19"/>
        </w:rPr>
        <w:t xml:space="preserve">Test accuracy 95.56% vs baseline 10% and target 93%: target met</w:t>
      </w:r>
    </w:p>
    <w:p>
      <w:pPr>
        <w:keepNext/>
        <w:spacing w:after="120" w:before="0"/>
      </w:pPr>
    </w:p>
    <w:p>
      <w:pPr>
        <w:keepNext/>
        <w:spacing w:after="120" w:before="0"/>
        <w:jc w:val="center"/>
      </w:pPr>
      <w:r>
        <w:drawing>
          <wp:inline distT="0" distB="0" distL="0" distR="0">
            <wp:extent cx="3429000" cy="3638550"/>
            <wp:effectExtent t="0" r="0" b="0" l="0"/>
            <wp:docPr id="1"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638550"/>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Rows are true labels and columns are predicted labels for the 360 test images.</w:t>
      </w:r>
    </w:p>
    <w:p>
      <w:pPr>
        <w:pStyle w:val="Heading2"/>
        <w:spacing w:after="0" w:before="0" w:line="480" w:lineRule="auto"/>
      </w:pPr>
      <w:r>
        <w:rPr>
          <w:rFonts w:ascii="Times New Roman" w:cs="Times New Roman" w:eastAsia="Times New Roman" w:hAnsi="Times New Roman"/>
          <w:b/>
          <w:bCs/>
          <w:sz w:val="24"/>
          <w:szCs w:val="24"/>
        </w:rPr>
        <w:t xml:space="preserve">Comparison With Baseline and Target</w:t>
      </w:r>
    </w:p>
    <w:p>
      <w:pPr>
        <w:spacing w:after="0" w:before="0" w:line="480" w:lineRule="auto"/>
        <w:ind w:firstLine="720"/>
      </w:pPr>
      <w:r>
        <w:rPr>
          <w:rFonts w:ascii="Times New Roman" w:cs="Times New Roman" w:eastAsia="Times New Roman" w:hAnsi="Times New Roman"/>
          <w:sz w:val="24"/>
          <w:szCs w:val="24"/>
        </w:rPr>
        <w:t xml:space="preserve">The model scored 95.56% on the test set, which is far above the 10% baseline and 2.56 percentage points above the 93% target.</w:t>
      </w:r>
    </w:p>
    <w:p>
      <w:pPr>
        <w:pStyle w:val="Heading2"/>
        <w:spacing w:after="0" w:before="0" w:line="480" w:lineRule="auto"/>
      </w:pPr>
      <w:r>
        <w:rPr>
          <w:rFonts w:ascii="Times New Roman" w:cs="Times New Roman" w:eastAsia="Times New Roman" w:hAnsi="Times New Roman"/>
          <w:b/>
          <w:bCs/>
          <w:sz w:val="24"/>
          <w:szCs w:val="24"/>
        </w:rPr>
        <w:t xml:space="preserve">Discussion</w:t>
      </w:r>
    </w:p>
    <w:p>
      <w:pPr>
        <w:spacing w:after="0" w:before="0" w:line="480" w:lineRule="auto"/>
        <w:ind w:firstLine="720"/>
      </w:pPr>
      <w:r>
        <w:rPr>
          <w:rFonts w:ascii="Times New Roman" w:cs="Times New Roman" w:eastAsia="Times New Roman" w:hAnsi="Times New Roman"/>
          <w:sz w:val="24"/>
          <w:szCs w:val="24"/>
        </w:rPr>
        <w:t xml:space="preserve">The LSTM learned the task quickly and met the target, but training was not fully stable. Training loss approached zero while validation loss stopped improving, and among the logged epochs it was lowest at epoch 35 (0.1430) before jumping to 0.2804 at epoch 40. A final training loss of 0.0137 against a validation loss of 0.2804 suggests some overfitting on a training set of only 1,293 images. Validation accuracy also moved between 91.7% and 95.8% across the logged epochs, which is a difference of about six images in a set of 144. Stopping early, around epoch 15 to 35, or adding dropout would likely give a steadier result.</w:t>
      </w:r>
    </w:p>
    <w:p>
      <w:pPr>
        <w:spacing w:after="0" w:before="0" w:line="480" w:lineRule="auto"/>
        <w:ind w:firstLine="720"/>
      </w:pPr>
      <w:r>
        <w:rPr>
          <w:rFonts w:ascii="Times New Roman" w:cs="Times New Roman" w:eastAsia="Times New Roman" w:hAnsi="Times New Roman"/>
          <w:sz w:val="24"/>
          <w:szCs w:val="24"/>
        </w:rPr>
        <w:t xml:space="preserve">The digits 5, 6, and 8 share closed or curved strokes, and at only 8 by 8 pixels the differences between them are small, so confusion among them is understandable.</w:t>
      </w:r>
    </w:p>
    <w:p>
      <w:pPr>
        <w:pStyle w:val="Heading2"/>
        <w:spacing w:after="0" w:before="0" w:line="480" w:lineRule="auto"/>
      </w:pPr>
      <w:r>
        <w:rPr>
          <w:rFonts w:ascii="Times New Roman" w:cs="Times New Roman" w:eastAsia="Times New Roman" w:hAnsi="Times New Roman"/>
          <w:b/>
          <w:bCs/>
          <w:sz w:val="24"/>
          <w:szCs w:val="24"/>
        </w:rPr>
        <w:t xml:space="preserve">Limitations</w:t>
      </w:r>
    </w:p>
    <w:p>
      <w:pPr>
        <w:spacing w:after="0" w:before="0" w:line="480" w:lineRule="auto"/>
        <w:ind w:firstLine="720"/>
      </w:pPr>
      <w:r>
        <w:rPr>
          <w:rFonts w:ascii="Times New Roman" w:cs="Times New Roman" w:eastAsia="Times New Roman" w:hAnsi="Times New Roman"/>
          <w:sz w:val="24"/>
          <w:szCs w:val="24"/>
        </w:rPr>
        <w:t xml:space="preserve">These results come from a single run with one random seed, so a repeat run could land slightly higher or lower. The test set has only 360 images, so each wrong prediction moves accuracy by about 0.28 points, and an approximate 95% confidence interval around 95.56% runs from about 93.4% to 97.7%. The lower end sits only just above the target. The split was also random, and because the images come from a small group of writers, images by the same writer may appear in both the training and test sets, which could make the task easier than a split by writer. Finally, I trained only an LSTM, so this report cannot say how much it improves on a simple RNN for this task.</w:t>
      </w:r>
    </w:p>
    <w:p>
      <w:pPr>
        <w:pStyle w:val="Heading2"/>
        <w:spacing w:after="0" w:before="0" w:line="480" w:lineRule="auto"/>
      </w:pPr>
      <w:r>
        <w:rPr>
          <w:rFonts w:ascii="Times New Roman" w:cs="Times New Roman" w:eastAsia="Times New Roman" w:hAnsi="Times New Roman"/>
          <w:b/>
          <w:bCs/>
          <w:sz w:val="24"/>
          <w:szCs w:val="24"/>
        </w:rPr>
        <w:t xml:space="preserve">Conclusion</w:t>
      </w:r>
    </w:p>
    <w:p>
      <w:pPr>
        <w:spacing w:after="0" w:before="0" w:line="480" w:lineRule="auto"/>
        <w:ind w:firstLine="720"/>
      </w:pPr>
      <w:r>
        <w:rPr>
          <w:rFonts w:ascii="Times New Roman" w:cs="Times New Roman" w:eastAsia="Times New Roman" w:hAnsi="Times New Roman"/>
          <w:sz w:val="24"/>
          <w:szCs w:val="24"/>
        </w:rPr>
        <w:t xml:space="preserve">An LSTM that reads each 8 by 8 digit image as eight rows of eight values reached 95.56% test accuracy, which exceeds both the 10% baseline and the 93% target. The main weakness was mild overfitting late in training, and the main remaining errors were between the digits 5, 6, and 8. Future work could add dropout, repeat the run across several seeds, and compare against a simple RNN.</w:t>
      </w:r>
    </w:p>
    <w:p>
      <w:pPr>
        <w:pStyle w:val="Heading2"/>
        <w:spacing w:after="0" w:before="0" w:line="480" w:lineRule="auto"/>
      </w:pPr>
      <w:r>
        <w:rPr>
          <w:rFonts w:ascii="Times New Roman" w:cs="Times New Roman" w:eastAsia="Times New Roman" w:hAnsi="Times New Roman"/>
          <w:b/>
          <w:bCs/>
          <w:sz w:val="24"/>
          <w:szCs w:val="24"/>
        </w:rPr>
        <w:t xml:space="preserve">Code Availability</w:t>
      </w:r>
    </w:p>
    <w:p>
      <w:pPr>
        <w:spacing w:after="0" w:before="0" w:line="480" w:lineRule="auto"/>
        <w:ind w:firstLine="720"/>
      </w:pPr>
      <w:r>
        <w:rPr>
          <w:rFonts w:ascii="Times New Roman" w:cs="Times New Roman" w:eastAsia="Times New Roman" w:hAnsi="Times New Roman"/>
          <w:sz w:val="24"/>
          <w:szCs w:val="24"/>
        </w:rPr>
        <w:t xml:space="preserve">The full notebook and instructions for running it are available at [paste your GitHub repository link here].</w:t>
      </w:r>
    </w:p>
    <w:p>
      <w:r>
        <w:br w:type="page"/>
      </w:r>
    </w:p>
    <w:p>
      <w:pPr>
        <w:spacing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Alpaydin, E., &amp; Kaynak, C. (1998). </w:t>
      </w:r>
      <w:r>
        <w:rPr>
          <w:rFonts w:ascii="Times New Roman" w:cs="Times New Roman" w:eastAsia="Times New Roman" w:hAnsi="Times New Roman"/>
          <w:i/>
          <w:iCs/>
          <w:sz w:val="24"/>
          <w:szCs w:val="24"/>
        </w:rPr>
        <w:t xml:space="preserve">Optical recognition of handwritten digits</w:t>
      </w:r>
      <w:r>
        <w:rPr>
          <w:rFonts w:ascii="Times New Roman" w:cs="Times New Roman" w:eastAsia="Times New Roman" w:hAnsi="Times New Roman"/>
          <w:sz w:val="24"/>
          <w:szCs w:val="24"/>
        </w:rPr>
        <w:t xml:space="preserve"> [Data set]. UCI Machine Learning Repository. https://doi.org/10.24432/C50P49</w:t>
      </w:r>
    </w:p>
    <w:p>
      <w:pPr>
        <w:spacing w:after="0" w:before="0" w:line="480" w:lineRule="auto"/>
        <w:ind w:left="720" w:hanging="720"/>
      </w:pPr>
      <w:r>
        <w:rPr>
          <w:rFonts w:ascii="Times New Roman" w:cs="Times New Roman" w:eastAsia="Times New Roman" w:hAnsi="Times New Roman"/>
          <w:sz w:val="24"/>
          <w:szCs w:val="24"/>
        </w:rPr>
        <w:t xml:space="preserve">Bengio, Y., Simard, P., &amp; Frasconi, P. (1994). Learning long-term dependencies with gradient descent is difficult. </w:t>
      </w:r>
      <w:r>
        <w:rPr>
          <w:rFonts w:ascii="Times New Roman" w:cs="Times New Roman" w:eastAsia="Times New Roman" w:hAnsi="Times New Roman"/>
          <w:i/>
          <w:iCs/>
          <w:sz w:val="24"/>
          <w:szCs w:val="24"/>
        </w:rPr>
        <w:t xml:space="preserve">IEEE Transactions on Neural Networks, 5</w:t>
      </w:r>
      <w:r>
        <w:rPr>
          <w:rFonts w:ascii="Times New Roman" w:cs="Times New Roman" w:eastAsia="Times New Roman" w:hAnsi="Times New Roman"/>
          <w:sz w:val="24"/>
          <w:szCs w:val="24"/>
        </w:rPr>
        <w:t xml:space="preserve">(2), 157–166. https://doi.org/10.1109/72.279181</w:t>
      </w:r>
    </w:p>
    <w:p>
      <w:pPr>
        <w:spacing w:after="0" w:before="0" w:line="480" w:lineRule="auto"/>
        <w:ind w:left="720" w:hanging="720"/>
      </w:pPr>
      <w:r>
        <w:rPr>
          <w:rFonts w:ascii="Times New Roman" w:cs="Times New Roman" w:eastAsia="Times New Roman" w:hAnsi="Times New Roman"/>
          <w:sz w:val="24"/>
          <w:szCs w:val="24"/>
        </w:rPr>
        <w:t xml:space="preserve">Hochreiter, S., &amp; Schmidhuber, J. (1997). Long short-term memory. </w:t>
      </w:r>
      <w:r>
        <w:rPr>
          <w:rFonts w:ascii="Times New Roman" w:cs="Times New Roman" w:eastAsia="Times New Roman" w:hAnsi="Times New Roman"/>
          <w:i/>
          <w:iCs/>
          <w:sz w:val="24"/>
          <w:szCs w:val="24"/>
        </w:rPr>
        <w:t xml:space="preserve">Neural Computation, 9</w:t>
      </w:r>
      <w:r>
        <w:rPr>
          <w:rFonts w:ascii="Times New Roman" w:cs="Times New Roman" w:eastAsia="Times New Roman" w:hAnsi="Times New Roman"/>
          <w:sz w:val="24"/>
          <w:szCs w:val="24"/>
        </w:rPr>
        <w:t xml:space="preserve">(8), 1735–1780. https://doi.org/10.1162/neco.1997.9.8.1735</w:t>
      </w:r>
    </w:p>
    <w:p>
      <w:pPr>
        <w:spacing w:after="0" w:before="0" w:line="480" w:lineRule="auto"/>
        <w:ind w:left="720" w:hanging="720"/>
      </w:pPr>
      <w:r>
        <w:rPr>
          <w:rFonts w:ascii="Times New Roman" w:cs="Times New Roman" w:eastAsia="Times New Roman" w:hAnsi="Times New Roman"/>
          <w:sz w:val="24"/>
          <w:szCs w:val="24"/>
        </w:rPr>
        <w:t xml:space="preserve">Kingma, D. P., &amp; Ba, J. (2015). Adam: A method for stochastic optimization. In </w:t>
      </w:r>
      <w:r>
        <w:rPr>
          <w:rFonts w:ascii="Times New Roman" w:cs="Times New Roman" w:eastAsia="Times New Roman" w:hAnsi="Times New Roman"/>
          <w:i/>
          <w:iCs/>
          <w:sz w:val="24"/>
          <w:szCs w:val="24"/>
        </w:rPr>
        <w:t xml:space="preserve">Proceedings of the 3rd International Conference on Learning Representations</w:t>
      </w:r>
      <w:r>
        <w:rPr>
          <w:rFonts w:ascii="Times New Roman" w:cs="Times New Roman" w:eastAsia="Times New Roman" w:hAnsi="Times New Roman"/>
          <w:sz w:val="24"/>
          <w:szCs w:val="24"/>
        </w:rPr>
        <w:t xml:space="preserve">. https://doi.org/10.48550/arXiv.1412.6980</w:t>
      </w:r>
    </w:p>
    <w:p>
      <w:pPr>
        <w:spacing w:after="0" w:before="0" w:line="480" w:lineRule="auto"/>
        <w:ind w:left="720" w:hanging="720"/>
      </w:pPr>
      <w:r>
        <w:rPr>
          <w:rFonts w:ascii="Times New Roman" w:cs="Times New Roman" w:eastAsia="Times New Roman" w:hAnsi="Times New Roman"/>
          <w:sz w:val="24"/>
          <w:szCs w:val="24"/>
        </w:rPr>
        <w:t xml:space="preserve">Paszke, A., Gross, S., Massa, F., Lerer, A., Bradbury, J., Chanan, G., Killeen, T., Lin, Z., Gimelshein, N., Antiga, L., Desmaison, A., Köpf, A., Yang, E., DeVito, Z., Raison, M., Tejani, A., Chilamkurthy, S., Steiner, B., Fang, L., . . . Chintala, S. (2019). PyTorch: An imperative style, high-performance deep learning library. </w:t>
      </w:r>
      <w:r>
        <w:rPr>
          <w:rFonts w:ascii="Times New Roman" w:cs="Times New Roman" w:eastAsia="Times New Roman" w:hAnsi="Times New Roman"/>
          <w:i/>
          <w:iCs/>
          <w:sz w:val="24"/>
          <w:szCs w:val="24"/>
        </w:rPr>
        <w:t xml:space="preserve">Advances in Neural Information Processing Systems, 32</w:t>
      </w:r>
      <w:r>
        <w:rPr>
          <w:rFonts w:ascii="Times New Roman" w:cs="Times New Roman" w:eastAsia="Times New Roman" w:hAnsi="Times New Roman"/>
          <w:sz w:val="24"/>
          <w:szCs w:val="24"/>
        </w:rPr>
        <w:t xml:space="preserve">. https://doi.org/10.48550/arXiv.1912.01703</w:t>
      </w:r>
    </w:p>
    <w:p>
      <w:pPr>
        <w:spacing w:after="0" w:before="0" w:line="480" w:lineRule="auto"/>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(85), 2825–2830. https://doi.org/10.48550/arXiv.1201.0490</w:t>
      </w:r>
    </w:p>
    <w:p>
      <w:pPr>
        <w:spacing w:after="0" w:before="0" w:line="480" w:lineRule="auto"/>
        <w:ind w:left="720" w:hanging="720"/>
      </w:pPr>
      <w:r>
        <w:rPr>
          <w:rFonts w:ascii="Times New Roman" w:cs="Times New Roman" w:eastAsia="Times New Roman" w:hAnsi="Times New Roman"/>
          <w:sz w:val="24"/>
          <w:szCs w:val="24"/>
        </w:rPr>
        <w:t xml:space="preserve">Rumelhart, D. E., Hinton, G. E., &amp; Williams, R. J. (1986). Learning representations by back-propagating errors. </w:t>
      </w:r>
      <w:r>
        <w:rPr>
          <w:rFonts w:ascii="Times New Roman" w:cs="Times New Roman" w:eastAsia="Times New Roman" w:hAnsi="Times New Roman"/>
          <w:i/>
          <w:iCs/>
          <w:sz w:val="24"/>
          <w:szCs w:val="24"/>
        </w:rPr>
        <w:t xml:space="preserve">Nature, 323</w:t>
      </w:r>
      <w:r>
        <w:rPr>
          <w:rFonts w:ascii="Times New Roman" w:cs="Times New Roman" w:eastAsia="Times New Roman" w:hAnsi="Times New Roman"/>
          <w:sz w:val="24"/>
          <w:szCs w:val="24"/>
        </w:rPr>
        <w:t xml:space="preserve">(6088), 533–536. https://doi.org/10.1038/323533a0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0" w:before="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7986b1442fddf3fa609b72fb8ed547db4ab880.png"/><Relationship Id="rId8" Type="http://schemas.openxmlformats.org/officeDocument/2006/relationships/image" Target="media/7f40dab74eaf754b9e9c210920be5b889798c4da.png"/><Relationship Id="rId9" Type="http://schemas.openxmlformats.org/officeDocument/2006/relationships/image" Target="media/f57a89bc6abe99be1c174290e10196376cd948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2026-10-05T02:58:45.914Z</dcterms:created>
  <dcterms:modified xsi:type="dcterms:W3CDTF">2026-10-05T02:58:45.914Z</dcterms:modified>
</cp:coreProperties>
</file>

<file path=docProps/custom.xml><?xml version="1.0" encoding="utf-8"?>
<Properties xmlns="http://schemas.openxmlformats.org/officeDocument/2006/custom-properties" xmlns:vt="http://schemas.openxmlformats.org/officeDocument/2006/docPropsVTypes"/>
</file>