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F973E" w14:textId="77777777" w:rsidR="00B17A1E" w:rsidRPr="00B17A1E" w:rsidRDefault="00B17A1E" w:rsidP="00B17A1E">
      <w:pPr>
        <w:pStyle w:val="Heading1"/>
        <w:jc w:val="center"/>
        <w:rPr>
          <w:lang w:val="fr-FR"/>
        </w:rPr>
      </w:pPr>
      <w:r w:rsidRPr="00B17A1E">
        <w:rPr>
          <w:lang w:val="fr-FR"/>
        </w:rPr>
        <w:t>Recherche documentaire et compte rendu de l’avancée du projet</w:t>
      </w:r>
    </w:p>
    <w:p w14:paraId="4E99F8C5" w14:textId="77777777" w:rsidR="00B17A1E" w:rsidRDefault="00B17A1E" w:rsidP="00B17A1E">
      <w:pPr>
        <w:jc w:val="both"/>
      </w:pPr>
      <w:r w:rsidRPr="00D90CAD">
        <w:t>Water supply remains one of the major issues in developing countries</w:t>
      </w:r>
      <w:r>
        <w:t>. Through this project we seek to improve the design of water supply networks. Designing water supply networks is an optimization problem in which engineers have to find the best balance between cost, transport efficiency and resistance to failure.</w:t>
      </w:r>
    </w:p>
    <w:p w14:paraId="70877ABC" w14:textId="77777777" w:rsidR="00B17A1E" w:rsidRDefault="00B17A1E" w:rsidP="00B17A1E">
      <w:pPr>
        <w:jc w:val="both"/>
      </w:pPr>
    </w:p>
    <w:p w14:paraId="03E96FD7" w14:textId="77777777" w:rsidR="00B17A1E" w:rsidRDefault="00B17A1E" w:rsidP="00B17A1E">
      <w:pPr>
        <w:jc w:val="both"/>
      </w:pPr>
      <w:r>
        <w:t>Biologically inspired models can provide interesting insights. Organisms that have gone through several rounds of evolutionary selection seem to be able to deliver efficient and nearly-optimal solutions. The use of such models seems to have produced satisfactory results for transport networks.</w:t>
      </w:r>
    </w:p>
    <w:p w14:paraId="187C61CE" w14:textId="77777777" w:rsidR="00B17A1E" w:rsidRDefault="00B17A1E" w:rsidP="00B17A1E">
      <w:pPr>
        <w:jc w:val="both"/>
      </w:pPr>
    </w:p>
    <w:p w14:paraId="2D744F84" w14:textId="77777777" w:rsidR="00B17A1E" w:rsidRDefault="00B17A1E" w:rsidP="00B17A1E">
      <w:pPr>
        <w:jc w:val="both"/>
      </w:pPr>
      <w:r>
        <w:t>On the other hand, given the problem’s complexity, the use of Artificial Neural Networks may help to find an optimal solution taking into account a large number of constraints. The water supply problem can be seen as a routing problem. This has been studied in several papers.</w:t>
      </w:r>
    </w:p>
    <w:p w14:paraId="621B4E92" w14:textId="77777777" w:rsidR="00B17A1E" w:rsidRDefault="00B17A1E" w:rsidP="00B17A1E">
      <w:pPr>
        <w:jc w:val="both"/>
      </w:pPr>
      <w:r>
        <w:t>Finally, Artificial Neural Networks could also be used in water resources management. Their potential in forecasting has been discussed. They could allow creating a water network that adapts itself to environmental conditions such as rain or drought.</w:t>
      </w:r>
    </w:p>
    <w:p w14:paraId="76C0D7B3" w14:textId="77777777" w:rsidR="00B17A1E" w:rsidRDefault="00B17A1E" w:rsidP="00B17A1E">
      <w:pPr>
        <w:jc w:val="both"/>
      </w:pPr>
    </w:p>
    <w:p w14:paraId="7B3023E7" w14:textId="0484AA57" w:rsidR="00B17A1E" w:rsidRDefault="00B17A1E" w:rsidP="00B17A1E">
      <w:pPr>
        <w:jc w:val="both"/>
      </w:pPr>
      <w:r>
        <w:t>Several papers strongly advise using neural networks for all these purposes.</w:t>
      </w:r>
    </w:p>
    <w:p w14:paraId="00DE5127" w14:textId="77777777" w:rsidR="00B17A1E" w:rsidRDefault="00B17A1E" w:rsidP="00B17A1E">
      <w:pPr>
        <w:pStyle w:val="Heading2"/>
        <w:jc w:val="both"/>
      </w:pPr>
    </w:p>
    <w:p w14:paraId="74AF5EAB" w14:textId="60247EB9" w:rsidR="00C22CC1" w:rsidRDefault="00C22CC1" w:rsidP="00C22CC1">
      <w:pPr>
        <w:pStyle w:val="Heading2"/>
        <w:jc w:val="both"/>
      </w:pPr>
      <w:r>
        <w:t>Root system architecture</w:t>
      </w:r>
    </w:p>
    <w:p w14:paraId="6D059361" w14:textId="77777777" w:rsidR="00C22CC1" w:rsidRPr="00C22CC1" w:rsidRDefault="00C22CC1" w:rsidP="00C22CC1"/>
    <w:p w14:paraId="3042DB83" w14:textId="77777777" w:rsidR="00C22CC1" w:rsidRDefault="008539D0" w:rsidP="00C22CC1">
      <w:pPr>
        <w:jc w:val="both"/>
      </w:pPr>
      <w:r>
        <w:t xml:space="preserve">Reading </w:t>
      </w:r>
      <w:proofErr w:type="spellStart"/>
      <w:r>
        <w:t>Chloé</w:t>
      </w:r>
      <w:proofErr w:type="spellEnd"/>
      <w:r>
        <w:t xml:space="preserve"> Arson’s presentation on bio-inspired </w:t>
      </w:r>
      <w:proofErr w:type="spellStart"/>
      <w:r>
        <w:t>geomechanics</w:t>
      </w:r>
      <w:proofErr w:type="spellEnd"/>
      <w:r>
        <w:t xml:space="preserve">, we discovered the potential advantage of using root system architecture to design water lines. </w:t>
      </w:r>
    </w:p>
    <w:p w14:paraId="212F0F3D" w14:textId="0FEC0842" w:rsidR="00C22CC1" w:rsidRDefault="008539D0" w:rsidP="00C22CC1">
      <w:pPr>
        <w:jc w:val="both"/>
      </w:pPr>
      <w:r>
        <w:t xml:space="preserve">Prof. Arson conducted an experiment to compare the predictions of a root growth model with real water line networks. Root growth is a gene-controlled phenomenon. Therefore, different species may present different growth patterns. In addition, soil structure has also an influence on root structures. For </w:t>
      </w:r>
      <w:proofErr w:type="gramStart"/>
      <w:r>
        <w:t>example</w:t>
      </w:r>
      <w:proofErr w:type="gramEnd"/>
      <w:r>
        <w:t xml:space="preserve"> the presence of physical obstacles, such as boulders, alters geotropic growth. Prof. Arson also pointed out that a rocky soil would require a different model. Other characteristics like water and nutrient gradients or bacteria play a key role in root growth. </w:t>
      </w:r>
    </w:p>
    <w:p w14:paraId="787074AA" w14:textId="2568604B" w:rsidR="008539D0" w:rsidRDefault="008539D0" w:rsidP="00C22CC1">
      <w:pPr>
        <w:jc w:val="both"/>
      </w:pPr>
      <w:r>
        <w:t>Prof. Arson’s experiment consisted in growing roots on a scale plastic model of the Georgia Tech campus. The results would allow to validate the accuracy of the mathematical model. Afterwards they could be compared to the existing water network and thus assess its efficiency. Prof. Arson also introduced leaf venation systems which bear certain resemblance to water line networks. Indeed, the growth of a leaf is governed by the presence of auxin (plant hormones) sources which can be seen as the nutrient sources of the root model.</w:t>
      </w:r>
    </w:p>
    <w:p w14:paraId="3ECEDE33" w14:textId="77777777" w:rsidR="00C22CC1" w:rsidRDefault="00C22CC1" w:rsidP="00C22CC1">
      <w:pPr>
        <w:jc w:val="both"/>
      </w:pPr>
    </w:p>
    <w:p w14:paraId="09F3F46A" w14:textId="77777777" w:rsidR="00C22CC1" w:rsidRDefault="008539D0" w:rsidP="00C22CC1">
      <w:pPr>
        <w:jc w:val="both"/>
      </w:pPr>
      <w:r>
        <w:t xml:space="preserve">We contacted Prof. Arson who gave us a very interesting bibliography on the subject of root growth models. </w:t>
      </w:r>
    </w:p>
    <w:p w14:paraId="0D3891C0" w14:textId="6EF449DE" w:rsidR="008539D0" w:rsidRDefault="008539D0" w:rsidP="00C22CC1">
      <w:pPr>
        <w:jc w:val="both"/>
      </w:pPr>
      <w:r>
        <w:t xml:space="preserve">Prof. </w:t>
      </w:r>
      <w:proofErr w:type="spellStart"/>
      <w:r>
        <w:t>Pierret’s</w:t>
      </w:r>
      <w:proofErr w:type="spellEnd"/>
      <w:r>
        <w:t xml:space="preserve"> article stresses the complex relationship between soil structure and soil biological activity. Soil is a habitat for many organisms and is also responsible for the movement and transport of resources which are necessary for their survival. Through their roots, plants play a key role in many soil processes. Soil properties affect root growth which in turn affects resource acquisition and therefore the plant’s impact on its environment (soil). Interest for root systems architecture </w:t>
      </w:r>
      <w:r>
        <w:lastRenderedPageBreak/>
        <w:t xml:space="preserve">comes from the necessity in agriculture of increasing productivity and minimizing water and nutrient losses. A good understanding of soil processes seems necessary to achieve this end. Moreover, </w:t>
      </w:r>
      <w:proofErr w:type="spellStart"/>
      <w:r>
        <w:t>Pierret</w:t>
      </w:r>
      <w:proofErr w:type="spellEnd"/>
      <w:r>
        <w:t xml:space="preserve"> points out that whereas soil biological and chemical processes have been carefully studied, physical processes need more attention. The article examines main biological factors that influence soil processes. It underlines the complex interactions between physical and chemical-biological processes and the impossibility to treat them separately. According to </w:t>
      </w:r>
      <w:proofErr w:type="spellStart"/>
      <w:r>
        <w:t>Pierret</w:t>
      </w:r>
      <w:proofErr w:type="spellEnd"/>
      <w:r>
        <w:t>, roots are essential to study this complexity. In the second part of the article, the huge diversity of root classes is examined. This implies the necessity of using specific models for each species. The last part of the article discusses how modelling can provide clearer insights on the interactions between roots and soil.</w:t>
      </w:r>
    </w:p>
    <w:p w14:paraId="3AD04CC0" w14:textId="77777777" w:rsidR="001053F9" w:rsidRDefault="001053F9" w:rsidP="00C22CC1">
      <w:pPr>
        <w:jc w:val="both"/>
      </w:pPr>
    </w:p>
    <w:p w14:paraId="4E3C2D1E" w14:textId="37946B5B" w:rsidR="008539D0" w:rsidRDefault="008539D0" w:rsidP="00C22CC1">
      <w:pPr>
        <w:jc w:val="both"/>
      </w:pPr>
      <w:r>
        <w:t xml:space="preserve">Lionel </w:t>
      </w:r>
      <w:proofErr w:type="spellStart"/>
      <w:r>
        <w:t>Dupuy’s</w:t>
      </w:r>
      <w:proofErr w:type="spellEnd"/>
      <w:r>
        <w:t xml:space="preserve"> article describes the evolution of root growth models. The first models appeared in the early 1970s and focused mainly on root length. </w:t>
      </w:r>
      <w:proofErr w:type="gramStart"/>
      <w:r>
        <w:t>However</w:t>
      </w:r>
      <w:proofErr w:type="gramEnd"/>
      <w:r>
        <w:t xml:space="preserve"> since the 1990s new complex models have emerged thanks to the use of more powerful computers. This phenomenon has been fostered by the “need for predictive technologies” at different scales. </w:t>
      </w:r>
      <w:proofErr w:type="spellStart"/>
      <w:r>
        <w:t>Dupuy</w:t>
      </w:r>
      <w:proofErr w:type="spellEnd"/>
      <w:r>
        <w:t xml:space="preserve"> suggests a new theoretical framework which takes into account individual root developmental parameters. He introduces “equations in discretized domains that deform as a result of growth”. Simulations conducted by </w:t>
      </w:r>
      <w:proofErr w:type="spellStart"/>
      <w:r>
        <w:t>Dupuy</w:t>
      </w:r>
      <w:proofErr w:type="spellEnd"/>
      <w:r>
        <w:t xml:space="preserve"> have revealed some patterns in what seemed a complex and heterogeneous problem. More precisely, it seems that roots develop following travelling wave patterns of meristems.</w:t>
      </w:r>
    </w:p>
    <w:p w14:paraId="641D469A" w14:textId="77777777" w:rsidR="001053F9" w:rsidRDefault="001053F9" w:rsidP="00C22CC1">
      <w:pPr>
        <w:jc w:val="both"/>
      </w:pPr>
    </w:p>
    <w:p w14:paraId="759BC4D7" w14:textId="77777777" w:rsidR="008539D0" w:rsidRDefault="008539D0" w:rsidP="00C22CC1">
      <w:pPr>
        <w:jc w:val="both"/>
      </w:pPr>
      <w:r>
        <w:t xml:space="preserve">V. M. </w:t>
      </w:r>
      <w:proofErr w:type="spellStart"/>
      <w:r>
        <w:t>Dunbabin</w:t>
      </w:r>
      <w:proofErr w:type="spellEnd"/>
      <w:r>
        <w:t xml:space="preserve"> also mentions the progress accomplished in the area of root growth modelling. The early models did not take into account the root growth in response to a heterogeneous soil environment. Nowadays, models must include soil properties and accurate descriptions of plant function. The aim of these simulations is again to provide a better understanding of the efficient acquisition of water and nutrients by plants. Resource availability has a clear impact on both the roots and the stem of the plan. For example, a low nutrient concentration diminishes shoot growth and therefore leaf and stem mass fractions as well. It has been observed that roots respond locally to soil properties. This characteristic allows the plant to forage with more precision and reduce metabolic cost. Three-dimensional models are able to seize the complexity of the problem. Previous models were rather simple and relied upon one–dimensional functions of rooting depth vs. time.</w:t>
      </w:r>
    </w:p>
    <w:p w14:paraId="73DB705A" w14:textId="77777777" w:rsidR="008539D0" w:rsidRDefault="008539D0" w:rsidP="00C22CC1">
      <w:pPr>
        <w:jc w:val="both"/>
      </w:pPr>
    </w:p>
    <w:p w14:paraId="44721D76" w14:textId="62A57F2B" w:rsidR="008539D0" w:rsidRDefault="008539D0" w:rsidP="00C22CC1">
      <w:pPr>
        <w:jc w:val="both"/>
      </w:pPr>
      <w:r>
        <w:t xml:space="preserve">One of the most interesting articles is Atsushi </w:t>
      </w:r>
      <w:proofErr w:type="spellStart"/>
      <w:r>
        <w:t>Tero’s</w:t>
      </w:r>
      <w:proofErr w:type="spellEnd"/>
      <w:r>
        <w:t xml:space="preserve"> “Rules for Biologically Inspired Adaptive Network Design”. In order to solve the problem of transport networks efficiency, </w:t>
      </w:r>
      <w:proofErr w:type="spellStart"/>
      <w:r>
        <w:t>Tero</w:t>
      </w:r>
      <w:proofErr w:type="spellEnd"/>
      <w:r>
        <w:t xml:space="preserve"> created a mathematical model based on organisms that build biological networks. He explains that these biological networks have been honed by many rounds of evolutionary selection and that they can provide inspiration to design new networks. He praises their good balance between cost, transport efficiency and, above all, fault tolerance. One of such organisms is </w:t>
      </w:r>
      <w:proofErr w:type="spellStart"/>
      <w:r>
        <w:t>physarum</w:t>
      </w:r>
      <w:proofErr w:type="spellEnd"/>
      <w:r>
        <w:t xml:space="preserve"> </w:t>
      </w:r>
      <w:proofErr w:type="spellStart"/>
      <w:r>
        <w:t>polycephalum</w:t>
      </w:r>
      <w:proofErr w:type="spellEnd"/>
      <w:r>
        <w:t xml:space="preserve">, a type of slime mold. </w:t>
      </w:r>
      <w:proofErr w:type="spellStart"/>
      <w:r>
        <w:t>Tero</w:t>
      </w:r>
      <w:proofErr w:type="spellEnd"/>
      <w:r>
        <w:t xml:space="preserve"> let </w:t>
      </w:r>
      <w:proofErr w:type="spellStart"/>
      <w:r>
        <w:t>physarum</w:t>
      </w:r>
      <w:proofErr w:type="spellEnd"/>
      <w:r>
        <w:t xml:space="preserve"> grow on a map of the Tokyo area where major cities were marked by food sources. A first network was obtained. In order to improve the results, the experiment was carried out a second time. However, illum</w:t>
      </w:r>
      <w:r w:rsidR="00427F2A">
        <w:t>ination was used</w:t>
      </w:r>
      <w:r>
        <w:t xml:space="preserve"> to introduce the real geographical constraints such as coastlines or </w:t>
      </w:r>
      <w:proofErr w:type="gramStart"/>
      <w:r>
        <w:t>mountains(</w:t>
      </w:r>
      <w:proofErr w:type="gramEnd"/>
      <w:r>
        <w:t xml:space="preserve">illumination reduces </w:t>
      </w:r>
      <w:proofErr w:type="spellStart"/>
      <w:r>
        <w:t>physarum’s</w:t>
      </w:r>
      <w:proofErr w:type="spellEnd"/>
      <w:r>
        <w:t xml:space="preserve"> growth). The results were very satisfactory and the biological network was very similar to the existing Tokyo transport network. </w:t>
      </w:r>
      <w:proofErr w:type="spellStart"/>
      <w:r>
        <w:t>Tero</w:t>
      </w:r>
      <w:proofErr w:type="spellEnd"/>
      <w:r>
        <w:t xml:space="preserve"> developed a mathematical model that tried to reproduce </w:t>
      </w:r>
      <w:proofErr w:type="spellStart"/>
      <w:r>
        <w:t>Physarum’s</w:t>
      </w:r>
      <w:proofErr w:type="spellEnd"/>
      <w:r>
        <w:t xml:space="preserve"> behavior. The principle of the model is that tube thickness depends on the internal flow of nutrients. </w:t>
      </w:r>
      <w:proofErr w:type="gramStart"/>
      <w:r>
        <w:t>Thus</w:t>
      </w:r>
      <w:proofErr w:type="gramEnd"/>
      <w:r>
        <w:t xml:space="preserve"> a high rate tends thickens a tube and a low rate leads to its decay. As shown by Prof. Arsons’ paper “Bio-inspired fluid extraction model for reservoir rocks”, slime mold growth can also be used to study the flow in a porous medium.</w:t>
      </w:r>
    </w:p>
    <w:p w14:paraId="58E2528C" w14:textId="77777777" w:rsidR="008539D0" w:rsidRDefault="008539D0" w:rsidP="00C22CC1">
      <w:pPr>
        <w:jc w:val="both"/>
      </w:pPr>
    </w:p>
    <w:p w14:paraId="7D85AA16" w14:textId="77777777" w:rsidR="008539D0" w:rsidRDefault="008539D0" w:rsidP="00C22CC1">
      <w:pPr>
        <w:jc w:val="both"/>
      </w:pPr>
    </w:p>
    <w:p w14:paraId="3D30FD48" w14:textId="1BF5C68D" w:rsidR="00525C6D" w:rsidRDefault="00C22CC1" w:rsidP="00C22CC1">
      <w:pPr>
        <w:pStyle w:val="Heading2"/>
        <w:jc w:val="both"/>
      </w:pPr>
      <w:r>
        <w:t>Artificial intelligence application to r</w:t>
      </w:r>
      <w:r w:rsidR="00525C6D">
        <w:t>outing</w:t>
      </w:r>
      <w:r>
        <w:t xml:space="preserve"> problems</w:t>
      </w:r>
    </w:p>
    <w:p w14:paraId="53E76137" w14:textId="77777777" w:rsidR="001053F9" w:rsidRPr="001053F9" w:rsidRDefault="001053F9" w:rsidP="001053F9"/>
    <w:p w14:paraId="33F9B393" w14:textId="750E8402" w:rsidR="00935715" w:rsidRDefault="002005FD" w:rsidP="00C22CC1">
      <w:pPr>
        <w:jc w:val="both"/>
      </w:pPr>
      <w:r>
        <w:t>The</w:t>
      </w:r>
      <w:r w:rsidR="00E207AA">
        <w:t xml:space="preserve"> </w:t>
      </w:r>
      <w:r w:rsidR="00E207AA" w:rsidRPr="00E207AA">
        <w:t>growing</w:t>
      </w:r>
      <w:r w:rsidR="00E207AA">
        <w:t xml:space="preserve"> </w:t>
      </w:r>
      <w:r>
        <w:t xml:space="preserve">of </w:t>
      </w:r>
      <w:r w:rsidR="00E207AA" w:rsidRPr="00E207AA">
        <w:t>network</w:t>
      </w:r>
      <w:r w:rsidR="00E207AA">
        <w:t xml:space="preserve"> </w:t>
      </w:r>
      <w:r w:rsidR="00E207AA" w:rsidRPr="00E207AA">
        <w:t>usage</w:t>
      </w:r>
      <w:r>
        <w:t xml:space="preserve"> and </w:t>
      </w:r>
      <w:r w:rsidR="00A5344B">
        <w:t>their</w:t>
      </w:r>
      <w:r>
        <w:t xml:space="preserve"> </w:t>
      </w:r>
      <w:r w:rsidR="00A5344B">
        <w:t>increasing</w:t>
      </w:r>
      <w:r>
        <w:t xml:space="preserve"> complexity</w:t>
      </w:r>
      <w:r w:rsidR="00E207AA" w:rsidRPr="00E207AA">
        <w:t>,</w:t>
      </w:r>
      <w:r w:rsidR="00F13B9B">
        <w:t xml:space="preserve"> in particular </w:t>
      </w:r>
      <w:r>
        <w:t xml:space="preserve">for </w:t>
      </w:r>
      <w:r w:rsidR="00F13B9B">
        <w:t>communication technologies</w:t>
      </w:r>
      <w:r w:rsidR="00A5344B">
        <w:t xml:space="preserve"> application</w:t>
      </w:r>
      <w:r w:rsidR="00F13B9B">
        <w:t xml:space="preserve">, </w:t>
      </w:r>
      <w:r w:rsidR="0055220B">
        <w:t>drives towards</w:t>
      </w:r>
      <w:r w:rsidR="00F13B9B">
        <w:t xml:space="preserve"> </w:t>
      </w:r>
      <w:r w:rsidR="00E207AA" w:rsidRPr="00E207AA">
        <w:t>the</w:t>
      </w:r>
      <w:r w:rsidR="00F13B9B">
        <w:t xml:space="preserve"> </w:t>
      </w:r>
      <w:r w:rsidR="00E207AA" w:rsidRPr="00E207AA">
        <w:t>improvemen</w:t>
      </w:r>
      <w:r w:rsidR="00F13B9B">
        <w:t>t o</w:t>
      </w:r>
      <w:r w:rsidR="00E207AA" w:rsidRPr="00E207AA">
        <w:t>f routing</w:t>
      </w:r>
      <w:r w:rsidR="00F13B9B">
        <w:t xml:space="preserve"> </w:t>
      </w:r>
      <w:r w:rsidR="00E207AA" w:rsidRPr="00E207AA">
        <w:t>technique</w:t>
      </w:r>
      <w:r w:rsidR="00F13B9B">
        <w:t xml:space="preserve">. </w:t>
      </w:r>
      <w:r w:rsidR="00935715">
        <w:t xml:space="preserve">One </w:t>
      </w:r>
      <w:r w:rsidR="00A779D8">
        <w:t>track of this research</w:t>
      </w:r>
      <w:r w:rsidR="00935715">
        <w:t xml:space="preserve"> </w:t>
      </w:r>
      <w:r w:rsidR="005E0061">
        <w:t>is the</w:t>
      </w:r>
      <w:r w:rsidR="00A779D8">
        <w:t xml:space="preserve"> development of</w:t>
      </w:r>
      <w:r w:rsidR="005E0061">
        <w:t xml:space="preserve"> “intelligent” </w:t>
      </w:r>
      <w:r w:rsidR="00CA4298">
        <w:t>techniques</w:t>
      </w:r>
      <w:r w:rsidR="00A779D8">
        <w:t xml:space="preserve"> for</w:t>
      </w:r>
      <w:r w:rsidR="00CA4298">
        <w:t xml:space="preserve"> network design and </w:t>
      </w:r>
      <w:r w:rsidR="00CA4298" w:rsidRPr="00C27731">
        <w:t>management</w:t>
      </w:r>
      <w:r w:rsidR="005E0061">
        <w:t>.</w:t>
      </w:r>
    </w:p>
    <w:p w14:paraId="31018920" w14:textId="77777777" w:rsidR="0055220B" w:rsidRDefault="0055220B" w:rsidP="00C22CC1">
      <w:pPr>
        <w:jc w:val="both"/>
      </w:pPr>
    </w:p>
    <w:p w14:paraId="22F663CC" w14:textId="7C5468D7" w:rsidR="0055220B" w:rsidRDefault="0055220B" w:rsidP="00C22CC1">
      <w:pPr>
        <w:jc w:val="both"/>
      </w:pPr>
      <w:r>
        <w:t xml:space="preserve">For our </w:t>
      </w:r>
      <w:proofErr w:type="gramStart"/>
      <w:r>
        <w:t>project</w:t>
      </w:r>
      <w:proofErr w:type="gramEnd"/>
      <w:r>
        <w:t xml:space="preserve"> we chose to follow this direction, </w:t>
      </w:r>
      <w:r w:rsidR="005813EB">
        <w:t>combine</w:t>
      </w:r>
      <w:r>
        <w:t xml:space="preserve"> </w:t>
      </w:r>
      <w:r w:rsidR="005813EB">
        <w:t>sub-optimal</w:t>
      </w:r>
      <w:r>
        <w:t xml:space="preserve"> </w:t>
      </w:r>
      <w:r w:rsidR="005813EB">
        <w:t xml:space="preserve">AI </w:t>
      </w:r>
      <w:r w:rsidR="00951C93">
        <w:t>algorithms</w:t>
      </w:r>
      <w:r>
        <w:t xml:space="preserve"> </w:t>
      </w:r>
      <w:r w:rsidR="005813EB">
        <w:t>to develop aa possibly innovative solution.</w:t>
      </w:r>
    </w:p>
    <w:p w14:paraId="0D6ACC26" w14:textId="77777777" w:rsidR="00BE7313" w:rsidRDefault="00BE7313" w:rsidP="00C22CC1">
      <w:pPr>
        <w:jc w:val="both"/>
      </w:pPr>
    </w:p>
    <w:p w14:paraId="552674B1" w14:textId="358D3720" w:rsidR="00587277" w:rsidRDefault="00700279" w:rsidP="00C22CC1">
      <w:pPr>
        <w:jc w:val="both"/>
      </w:pPr>
      <w:r>
        <w:t>Lead by example,</w:t>
      </w:r>
      <w:r w:rsidR="00587277">
        <w:t xml:space="preserve"> we will give an overview of the most edge braking </w:t>
      </w:r>
      <w:r w:rsidR="005813EB">
        <w:t>applications</w:t>
      </w:r>
      <w:r>
        <w:t xml:space="preserve"> in this field. This will allow us to introduce the main concepts and get down to the techniques we focused on.</w:t>
      </w:r>
    </w:p>
    <w:p w14:paraId="615F5469" w14:textId="77777777" w:rsidR="0055220B" w:rsidRDefault="0055220B" w:rsidP="00C22CC1">
      <w:pPr>
        <w:jc w:val="both"/>
      </w:pPr>
    </w:p>
    <w:p w14:paraId="7B52266A" w14:textId="4D46FFB5" w:rsidR="007D661C" w:rsidRDefault="007D661C" w:rsidP="00C22CC1">
      <w:pPr>
        <w:jc w:val="both"/>
      </w:pPr>
      <w:r>
        <w:t>AI are applied to many complex routing problems: one example is v</w:t>
      </w:r>
      <w:r w:rsidR="0024688C">
        <w:t>ery large-scale</w:t>
      </w:r>
      <w:r>
        <w:t xml:space="preserve"> integration (VLSI).  </w:t>
      </w:r>
      <w:r w:rsidR="0024688C">
        <w:t xml:space="preserve">The process of designing integrated circuits is hard </w:t>
      </w:r>
      <w:r w:rsidR="006E58EE">
        <w:t xml:space="preserve">due to the large </w:t>
      </w:r>
      <w:r w:rsidR="006E58EE" w:rsidRPr="007D661C">
        <w:t xml:space="preserve">number of often conflicting factors </w:t>
      </w:r>
      <w:r w:rsidR="006E58EE">
        <w:t>that affect the routing quality</w:t>
      </w:r>
      <w:r w:rsidR="005703CA">
        <w:t xml:space="preserve"> such </w:t>
      </w:r>
      <w:r w:rsidR="005703CA" w:rsidRPr="005703CA">
        <w:t>as minimum area, wire length</w:t>
      </w:r>
      <w:r w:rsidR="006E58EE">
        <w:t xml:space="preserve">. </w:t>
      </w:r>
      <w:proofErr w:type="spellStart"/>
      <w:r w:rsidRPr="00873F35">
        <w:t>Rostam</w:t>
      </w:r>
      <w:proofErr w:type="spellEnd"/>
      <w:r w:rsidRPr="00873F35">
        <w:t xml:space="preserve"> </w:t>
      </w:r>
      <w:proofErr w:type="spellStart"/>
      <w:r w:rsidRPr="00873F35">
        <w:t>Joobbani</w:t>
      </w:r>
      <w:proofErr w:type="spellEnd"/>
      <w:r w:rsidRPr="00873F35">
        <w:t xml:space="preserve"> </w:t>
      </w:r>
      <w:r>
        <w:t xml:space="preserve">from </w:t>
      </w:r>
      <w:r w:rsidRPr="00873F35">
        <w:t>Carnegie-Mellon University</w:t>
      </w:r>
      <w:r>
        <w:t xml:space="preserve"> (1986)</w:t>
      </w:r>
      <w:r w:rsidR="00F371AA">
        <w:t>,</w:t>
      </w:r>
      <w:r w:rsidR="0024688C">
        <w:t xml:space="preserve"> </w:t>
      </w:r>
      <w:r w:rsidR="005703CA">
        <w:t>proved</w:t>
      </w:r>
      <w:r w:rsidR="00F371AA">
        <w:t xml:space="preserve"> that</w:t>
      </w:r>
      <w:r w:rsidR="00DA0008">
        <w:t xml:space="preserve"> </w:t>
      </w:r>
      <w:r w:rsidR="00F371AA">
        <w:t>an AI approach to the subject</w:t>
      </w:r>
      <w:r w:rsidR="005703CA">
        <w:t>, a knowledge-based routing expert,</w:t>
      </w:r>
      <w:r w:rsidR="00F371AA">
        <w:t xml:space="preserve"> </w:t>
      </w:r>
      <w:r w:rsidR="005703CA">
        <w:t xml:space="preserve">could dramatically improve performances. </w:t>
      </w:r>
    </w:p>
    <w:p w14:paraId="2FC6DE7D" w14:textId="77777777" w:rsidR="007D661C" w:rsidRDefault="007D661C" w:rsidP="00C22CC1">
      <w:pPr>
        <w:jc w:val="both"/>
      </w:pPr>
    </w:p>
    <w:p w14:paraId="3F578E8E" w14:textId="431E7BE1" w:rsidR="00CA4298" w:rsidRDefault="007D661C" w:rsidP="00C22CC1">
      <w:pPr>
        <w:jc w:val="both"/>
      </w:pPr>
      <w:r>
        <w:t>A more recent</w:t>
      </w:r>
      <w:r w:rsidR="00587277">
        <w:t xml:space="preserve"> example is the use of</w:t>
      </w:r>
      <w:r w:rsidR="00BE7313">
        <w:t xml:space="preserve"> AI in sensor wireless networ</w:t>
      </w:r>
      <w:r w:rsidR="00CA4298">
        <w:t>k.</w:t>
      </w:r>
      <w:r w:rsidR="00BE7313">
        <w:t xml:space="preserve"> </w:t>
      </w:r>
      <w:r w:rsidR="00A779D8" w:rsidRPr="00A779D8">
        <w:t>WSNs are spatially distributed autonomous sensors to monitor physical or environmental conditions, such as temperature, sound, pressure, etc. and to cooperatively pass their data through the network to other locations.</w:t>
      </w:r>
      <w:r w:rsidR="00CA4298">
        <w:t xml:space="preserve"> </w:t>
      </w:r>
      <w:r w:rsidR="00700279">
        <w:t>Management</w:t>
      </w:r>
      <w:r w:rsidR="00CA4298">
        <w:t xml:space="preserve"> of those networks is particularly challenging because of</w:t>
      </w:r>
      <w:r w:rsidR="00CA4298" w:rsidRPr="002005FD">
        <w:t xml:space="preserve"> the dynamic</w:t>
      </w:r>
      <w:r w:rsidR="00CA4298">
        <w:t xml:space="preserve"> </w:t>
      </w:r>
      <w:r w:rsidR="00CA4298" w:rsidRPr="002005FD">
        <w:t>environmental conditions</w:t>
      </w:r>
      <w:r w:rsidR="00CA4298">
        <w:t xml:space="preserve">. </w:t>
      </w:r>
    </w:p>
    <w:p w14:paraId="51B78401" w14:textId="4CA5DB1A" w:rsidR="00700279" w:rsidRDefault="008B1305" w:rsidP="00C22CC1">
      <w:pPr>
        <w:jc w:val="both"/>
      </w:pPr>
      <w:r w:rsidRPr="008B1305">
        <w:t xml:space="preserve">J. </w:t>
      </w:r>
      <w:proofErr w:type="spellStart"/>
      <w:r w:rsidRPr="008B1305">
        <w:t>Barbancho</w:t>
      </w:r>
      <w:proofErr w:type="spellEnd"/>
      <w:r w:rsidR="00700279">
        <w:t xml:space="preserve"> and al.</w:t>
      </w:r>
      <w:r w:rsidRPr="008B1305">
        <w:t xml:space="preserve"> (2007) </w:t>
      </w:r>
      <w:r w:rsidR="00CA4298">
        <w:t>wrote a review about</w:t>
      </w:r>
      <w:r w:rsidRPr="008B1305">
        <w:t xml:space="preserve"> the use of artificial </w:t>
      </w:r>
      <w:r w:rsidR="00CA4298" w:rsidRPr="008B1305">
        <w:t>intelligence</w:t>
      </w:r>
      <w:r w:rsidRPr="008B1305">
        <w:t xml:space="preserve"> </w:t>
      </w:r>
      <w:r w:rsidR="00CA4298" w:rsidRPr="008B1305">
        <w:t>techniques</w:t>
      </w:r>
      <w:r w:rsidRPr="008B1305">
        <w:t xml:space="preserve"> </w:t>
      </w:r>
      <w:r>
        <w:t xml:space="preserve">for </w:t>
      </w:r>
      <w:r w:rsidR="00A779D8">
        <w:t xml:space="preserve">WSNs for path </w:t>
      </w:r>
      <w:r w:rsidR="00CA4298">
        <w:t>discovery</w:t>
      </w:r>
      <w:r w:rsidR="00A779D8">
        <w:t xml:space="preserve"> and </w:t>
      </w:r>
      <w:r w:rsidR="00CA4298">
        <w:t>other purposes</w:t>
      </w:r>
      <w:r w:rsidR="005813EB">
        <w:t>.</w:t>
      </w:r>
      <w:r w:rsidR="00CA4298">
        <w:t xml:space="preserve"> </w:t>
      </w:r>
      <w:r w:rsidR="005813EB">
        <w:t xml:space="preserve">The study shows the potential of </w:t>
      </w:r>
      <w:r w:rsidR="00CA4298">
        <w:t>Artificial Neural Network</w:t>
      </w:r>
      <w:r w:rsidR="005703CA">
        <w:t>s</w:t>
      </w:r>
      <w:r w:rsidR="005813EB">
        <w:t>.</w:t>
      </w:r>
      <w:r w:rsidR="00D112A0">
        <w:t xml:space="preserve"> </w:t>
      </w:r>
    </w:p>
    <w:p w14:paraId="5DF17488" w14:textId="77777777" w:rsidR="00700279" w:rsidRDefault="00700279" w:rsidP="00C22CC1">
      <w:pPr>
        <w:jc w:val="both"/>
      </w:pPr>
    </w:p>
    <w:p w14:paraId="1D04B8C7" w14:textId="13106F0F" w:rsidR="00FA4730" w:rsidRDefault="00700279" w:rsidP="00C22CC1">
      <w:pPr>
        <w:jc w:val="both"/>
      </w:pPr>
      <w:r>
        <w:t xml:space="preserve">Artificial Neural Network </w:t>
      </w:r>
      <w:r w:rsidR="00D112A0">
        <w:t xml:space="preserve">learn </w:t>
      </w:r>
      <w:r w:rsidR="00D112A0" w:rsidRPr="00D112A0">
        <w:t>to do tasks by considering examples, generally without task-specific programming.</w:t>
      </w:r>
      <w:r w:rsidR="00927042">
        <w:t xml:space="preserve"> </w:t>
      </w:r>
      <w:r w:rsidR="00927042" w:rsidRPr="00927042">
        <w:t>An ANN is based on a collection of connected units called artificial neurons. Each connection (synapse) between neurons can transmit a signal to another neuron. The receiving (postsynaptic) neuron can process the signal(s) and then signal downstream neurons connected to it.</w:t>
      </w:r>
    </w:p>
    <w:p w14:paraId="78814A45" w14:textId="77777777" w:rsidR="00700279" w:rsidRPr="008B1305" w:rsidRDefault="00700279" w:rsidP="00C22CC1">
      <w:pPr>
        <w:jc w:val="both"/>
      </w:pPr>
    </w:p>
    <w:p w14:paraId="59315FF1" w14:textId="0B997961" w:rsidR="00BE7313" w:rsidRDefault="00BE7313" w:rsidP="00C22CC1">
      <w:pPr>
        <w:jc w:val="both"/>
      </w:pPr>
      <w:r w:rsidRPr="005F0C30">
        <w:t xml:space="preserve">N. </w:t>
      </w:r>
      <w:proofErr w:type="spellStart"/>
      <w:proofErr w:type="gramStart"/>
      <w:r w:rsidRPr="005F0C30">
        <w:t>Ahad,J</w:t>
      </w:r>
      <w:proofErr w:type="spellEnd"/>
      <w:r w:rsidRPr="005F0C30">
        <w:t>.</w:t>
      </w:r>
      <w:proofErr w:type="gramEnd"/>
      <w:r w:rsidRPr="005F0C30">
        <w:t xml:space="preserve">  </w:t>
      </w:r>
      <w:proofErr w:type="spellStart"/>
      <w:r>
        <w:t>Quadir</w:t>
      </w:r>
      <w:proofErr w:type="spellEnd"/>
      <w:r>
        <w:t xml:space="preserve">, N. Ahsan (2016) published a review </w:t>
      </w:r>
      <w:r w:rsidR="00700279">
        <w:t>focused on</w:t>
      </w:r>
      <w:r>
        <w:t xml:space="preserve"> techniques and applications of artificial neural networks for wireless networks. </w:t>
      </w:r>
      <w:r w:rsidR="00CA4298">
        <w:t xml:space="preserve">The advantage of using </w:t>
      </w:r>
      <w:r w:rsidR="00700279">
        <w:t>ANN</w:t>
      </w:r>
      <w:r>
        <w:t xml:space="preserve"> </w:t>
      </w:r>
      <w:r w:rsidR="00CA4298">
        <w:t xml:space="preserve">is that </w:t>
      </w:r>
      <w:r>
        <w:t>can make the network adaptive and able to predict user demand.</w:t>
      </w:r>
    </w:p>
    <w:p w14:paraId="563A7C7D" w14:textId="77777777" w:rsidR="007A0D09" w:rsidRDefault="007A0D09" w:rsidP="00C22CC1">
      <w:pPr>
        <w:jc w:val="both"/>
      </w:pPr>
    </w:p>
    <w:p w14:paraId="256804AC" w14:textId="3010ED72" w:rsidR="00015E26" w:rsidRDefault="00FD2B3F" w:rsidP="00C22CC1">
      <w:pPr>
        <w:jc w:val="both"/>
      </w:pPr>
      <w:r>
        <w:t>Concerning shortest path problems</w:t>
      </w:r>
      <w:r w:rsidR="00B5106D">
        <w:t xml:space="preserve"> Michael </w:t>
      </w:r>
      <w:proofErr w:type="spellStart"/>
      <w:r w:rsidR="00B5106D">
        <w:t>Turcanik</w:t>
      </w:r>
      <w:proofErr w:type="spellEnd"/>
      <w:r w:rsidR="00B5106D">
        <w:t xml:space="preserve"> </w:t>
      </w:r>
      <w:r>
        <w:t>(2012)</w:t>
      </w:r>
      <w:r w:rsidR="005703CA">
        <w:t xml:space="preserve"> used </w:t>
      </w:r>
      <w:proofErr w:type="gramStart"/>
      <w:r w:rsidR="005703CA">
        <w:t>an</w:t>
      </w:r>
      <w:proofErr w:type="gramEnd"/>
      <w:r w:rsidR="005703CA">
        <w:t xml:space="preserve"> Hopf</w:t>
      </w:r>
      <w:r w:rsidR="00951C93">
        <w:t>ield neural network as a content-</w:t>
      </w:r>
      <w:r w:rsidR="005703CA">
        <w:t>addressable memory for routing table look-up.</w:t>
      </w:r>
    </w:p>
    <w:p w14:paraId="228804F7" w14:textId="5697A545" w:rsidR="00015E26" w:rsidRDefault="00015E26" w:rsidP="00C22CC1">
      <w:pPr>
        <w:jc w:val="both"/>
      </w:pPr>
      <w:r w:rsidRPr="00011D43">
        <w:t xml:space="preserve">A routing table is a database </w:t>
      </w:r>
      <w:r>
        <w:t>that</w:t>
      </w:r>
      <w:r w:rsidRPr="00011D43">
        <w:t xml:space="preserve"> keeps track of paths</w:t>
      </w:r>
      <w:r>
        <w:t xml:space="preserve"> in a network. </w:t>
      </w:r>
      <w:r w:rsidR="00011D43" w:rsidRPr="00011D43">
        <w:t xml:space="preserve">Whenever a node needs to send data to another node on a network, it must first know where to send it. If the node cannot directly connect to the destination node, it has to send it via other nodes along a proper route to the destination node. Most nodes do not try to figure out which route(s) might work; instead, a node will send </w:t>
      </w:r>
      <w:r w:rsidR="005703CA">
        <w:t>the message</w:t>
      </w:r>
      <w:r w:rsidR="00011D43" w:rsidRPr="00011D43">
        <w:t xml:space="preserve"> to a gateway in the </w:t>
      </w:r>
      <w:r w:rsidR="005703CA">
        <w:t>local area network</w:t>
      </w:r>
      <w:r w:rsidR="00011D43" w:rsidRPr="00011D43">
        <w:t xml:space="preserve">, which then decides how to route the "package" of data to the correct destination. Each gateway will need to keep track of which way to deliver various packages of data, and for this it uses a Routing Table. </w:t>
      </w:r>
    </w:p>
    <w:p w14:paraId="57334056" w14:textId="74CD81A1" w:rsidR="00587277" w:rsidRDefault="005703CA" w:rsidP="00C22CC1">
      <w:pPr>
        <w:jc w:val="both"/>
      </w:pPr>
      <w:proofErr w:type="spellStart"/>
      <w:r>
        <w:t>Turcanik</w:t>
      </w:r>
      <w:proofErr w:type="spellEnd"/>
      <w:r>
        <w:t xml:space="preserve"> replaced the table with an ANN. His study shows the performance of routing </w:t>
      </w:r>
      <w:r w:rsidR="00951C93">
        <w:t>table look-up in terms of speed</w:t>
      </w:r>
      <w:r>
        <w:t xml:space="preserve"> and adaptability.</w:t>
      </w:r>
    </w:p>
    <w:p w14:paraId="5348608D" w14:textId="77777777" w:rsidR="005703CA" w:rsidRDefault="005703CA" w:rsidP="00C22CC1">
      <w:pPr>
        <w:jc w:val="both"/>
      </w:pPr>
    </w:p>
    <w:p w14:paraId="6437FD74" w14:textId="77777777" w:rsidR="00587277" w:rsidRDefault="00587277" w:rsidP="00C22CC1">
      <w:pPr>
        <w:jc w:val="both"/>
      </w:pPr>
      <w:r>
        <w:t>This excursus gives an idea of the incredibly various application of ANN in routing problems.</w:t>
      </w:r>
    </w:p>
    <w:p w14:paraId="53033FA7" w14:textId="77777777" w:rsidR="00587277" w:rsidRDefault="00587277" w:rsidP="00C22CC1">
      <w:pPr>
        <w:jc w:val="both"/>
      </w:pPr>
      <w:r>
        <w:t>We would like now to focus on the use of Hopfield Neural N</w:t>
      </w:r>
      <w:r w:rsidRPr="00FD2B3F">
        <w:t>etwork</w:t>
      </w:r>
      <w:r>
        <w:t>, which is the most classical solution for routing problems with ANN’s.</w:t>
      </w:r>
    </w:p>
    <w:p w14:paraId="2EBA5265" w14:textId="77777777" w:rsidR="005703CA" w:rsidRDefault="005703CA" w:rsidP="00C22CC1">
      <w:pPr>
        <w:jc w:val="both"/>
      </w:pPr>
    </w:p>
    <w:p w14:paraId="3CF7BAD8" w14:textId="4E6B87F0" w:rsidR="005703CA" w:rsidRDefault="005703CA" w:rsidP="00C22CC1">
      <w:pPr>
        <w:jc w:val="both"/>
      </w:pPr>
      <w:r>
        <w:t xml:space="preserve">Hopfield </w:t>
      </w:r>
      <w:r w:rsidR="00975105">
        <w:t xml:space="preserve">(1984) </w:t>
      </w:r>
      <w:r>
        <w:t xml:space="preserve">proposed the use of his </w:t>
      </w:r>
      <w:r w:rsidR="00975105">
        <w:t>algorithm</w:t>
      </w:r>
      <w:r>
        <w:t xml:space="preserve"> to give </w:t>
      </w:r>
      <w:r w:rsidR="00975105">
        <w:t>heuristic solutions to the travel sales man problem.</w:t>
      </w:r>
    </w:p>
    <w:p w14:paraId="39764253" w14:textId="24941CBA" w:rsidR="00975105" w:rsidRDefault="00975105" w:rsidP="00C22CC1">
      <w:pPr>
        <w:jc w:val="both"/>
      </w:pPr>
      <w:r>
        <w:t xml:space="preserve">TSP is a </w:t>
      </w:r>
      <w:proofErr w:type="spellStart"/>
      <w:proofErr w:type="gramStart"/>
      <w:r>
        <w:t>well known</w:t>
      </w:r>
      <w:proofErr w:type="spellEnd"/>
      <w:proofErr w:type="gramEnd"/>
      <w:r>
        <w:t xml:space="preserve"> NP-hard minimization problem. As defined by </w:t>
      </w:r>
      <w:r w:rsidRPr="00FB6CBB">
        <w:t xml:space="preserve">Karl </w:t>
      </w:r>
      <w:proofErr w:type="spellStart"/>
      <w:r w:rsidRPr="00FB6CBB">
        <w:t>Menger</w:t>
      </w:r>
      <w:proofErr w:type="spellEnd"/>
      <w:r>
        <w:t xml:space="preserve"> the TSP is “</w:t>
      </w:r>
      <w:r w:rsidRPr="00FB6CBB">
        <w:t>the task to find, for finitely many points whose pairwise distances are known, the short</w:t>
      </w:r>
      <w:r>
        <w:t xml:space="preserve">est route connecting </w:t>
      </w:r>
      <w:r w:rsidR="00951C93">
        <w:t xml:space="preserve">the points”. </w:t>
      </w:r>
      <w:proofErr w:type="gramStart"/>
      <w:r w:rsidR="00951C93">
        <w:t>So</w:t>
      </w:r>
      <w:proofErr w:type="gramEnd"/>
      <w:r w:rsidR="00951C93">
        <w:t xml:space="preserve"> having n cities</w:t>
      </w:r>
      <w:r>
        <w:t xml:space="preserve">, our travel sales-man have to associate to each city X a position k in the tour so that: </w:t>
      </w:r>
    </w:p>
    <w:p w14:paraId="08DB2C9E" w14:textId="77777777" w:rsidR="00975105" w:rsidRPr="0055220B" w:rsidRDefault="001C50A8" w:rsidP="00C22CC1">
      <w:pPr>
        <w:jc w:val="both"/>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 xml:space="preserve">) </m:t>
                      </m:r>
                    </m:e>
                  </m:nary>
                </m:e>
              </m:nary>
            </m:e>
          </m:nary>
        </m:oMath>
      </m:oMathPara>
    </w:p>
    <w:p w14:paraId="5B4B614B" w14:textId="77777777" w:rsidR="00975105" w:rsidRDefault="00975105" w:rsidP="00C22CC1">
      <w:pPr>
        <w:jc w:val="both"/>
        <w:rPr>
          <w:rFonts w:eastAsiaTheme="minorEastAsia"/>
        </w:rPr>
      </w:pPr>
      <w:r>
        <w:rPr>
          <w:rFonts w:eastAsiaTheme="minorEastAsia"/>
        </w:rPr>
        <w:t xml:space="preserve">is minimal, where </w:t>
      </w:r>
      <w:proofErr w:type="spellStart"/>
      <w:r>
        <w:rPr>
          <w:rFonts w:eastAsiaTheme="minorEastAsia"/>
        </w:rPr>
        <w:t>d</w:t>
      </w:r>
      <w:r w:rsidRPr="0055220B">
        <w:rPr>
          <w:rFonts w:eastAsiaTheme="minorEastAsia"/>
          <w:vertAlign w:val="subscript"/>
        </w:rPr>
        <w:t>XY</w:t>
      </w:r>
      <w:proofErr w:type="spellEnd"/>
      <w:r>
        <w:rPr>
          <w:rFonts w:eastAsiaTheme="minorEastAsia"/>
        </w:rPr>
        <w:t xml:space="preserve"> is the distance between city X and Y.</w:t>
      </w:r>
    </w:p>
    <w:p w14:paraId="3EADD4D1" w14:textId="77777777" w:rsidR="00015E26" w:rsidRDefault="00015E26" w:rsidP="00C22CC1">
      <w:pPr>
        <w:jc w:val="both"/>
      </w:pPr>
    </w:p>
    <w:p w14:paraId="2C86BEA7" w14:textId="747CD68E" w:rsidR="00975105" w:rsidRDefault="00975105" w:rsidP="00C22CC1">
      <w:pPr>
        <w:jc w:val="both"/>
      </w:pPr>
      <w:r>
        <w:t xml:space="preserve">E. </w:t>
      </w:r>
      <w:proofErr w:type="spellStart"/>
      <w:r>
        <w:t>Wacholder</w:t>
      </w:r>
      <w:proofErr w:type="spellEnd"/>
      <w:r>
        <w:t xml:space="preserve"> and al. (1989) developed a more efficient implementation of the Hopfield NN for the travel sales-man problem. </w:t>
      </w:r>
      <w:r w:rsidRPr="00BD5027">
        <w:t>The algorithm was successfully tested on many problems with up to 30 cities and five salesmen</w:t>
      </w:r>
      <w:r w:rsidR="008E1850">
        <w:t>,</w:t>
      </w:r>
      <w:r w:rsidR="00951C93">
        <w:t xml:space="preserve"> </w:t>
      </w:r>
      <w:r w:rsidR="005A0359">
        <w:t>while a non-optimized bru</w:t>
      </w:r>
      <w:r>
        <w:t xml:space="preserve">te-force approach </w:t>
      </w:r>
      <w:r w:rsidR="005A0359">
        <w:t>would take</w:t>
      </w:r>
      <w:r w:rsidR="008E1850">
        <w:t xml:space="preserve"> billions of billions of years to return</w:t>
      </w:r>
      <w:r w:rsidRPr="00BD5027">
        <w:t>. In all test cases, the algorithm always converged to valid solutions.</w:t>
      </w:r>
    </w:p>
    <w:p w14:paraId="3564C63F" w14:textId="77777777" w:rsidR="00975105" w:rsidRDefault="00975105" w:rsidP="00C22CC1">
      <w:pPr>
        <w:jc w:val="both"/>
      </w:pPr>
    </w:p>
    <w:p w14:paraId="38F8B2BC" w14:textId="743FEA70" w:rsidR="0055220B" w:rsidRDefault="00587277" w:rsidP="00C22CC1">
      <w:pPr>
        <w:jc w:val="both"/>
      </w:pPr>
      <w:r w:rsidRPr="00587277">
        <w:t xml:space="preserve">Mustafa K. Mehmet Ali and </w:t>
      </w:r>
      <w:proofErr w:type="spellStart"/>
      <w:r w:rsidRPr="00587277">
        <w:t>Faouzi</w:t>
      </w:r>
      <w:proofErr w:type="spellEnd"/>
      <w:r w:rsidRPr="00587277">
        <w:t xml:space="preserve"> </w:t>
      </w:r>
      <w:proofErr w:type="spellStart"/>
      <w:r w:rsidRPr="00587277">
        <w:t>Kamoun</w:t>
      </w:r>
      <w:proofErr w:type="spellEnd"/>
      <w:r>
        <w:t xml:space="preserve"> </w:t>
      </w:r>
      <w:r w:rsidR="00740A62">
        <w:t xml:space="preserve">(1993) </w:t>
      </w:r>
      <w:r>
        <w:t xml:space="preserve">considered modeling </w:t>
      </w:r>
      <w:r w:rsidR="00FD2B3F" w:rsidRPr="00FD2B3F">
        <w:t>sho</w:t>
      </w:r>
      <w:r w:rsidR="006E0BE0">
        <w:t>rtest path problem with Hopfield N</w:t>
      </w:r>
      <w:r w:rsidR="00951C93">
        <w:t>e</w:t>
      </w:r>
      <w:r w:rsidR="006E0BE0">
        <w:t>ural N</w:t>
      </w:r>
      <w:r w:rsidR="00FD2B3F" w:rsidRPr="00FD2B3F">
        <w:t xml:space="preserve">etwork </w:t>
      </w:r>
      <w:r w:rsidR="00FB2AAE">
        <w:t>for the first time</w:t>
      </w:r>
      <w:r w:rsidR="00FD2B3F" w:rsidRPr="00FD2B3F">
        <w:t>. The researchers asserted that HNN can find shortest path effectively and sometimes it would be better to use such a network instead of classic algorithms such as Dijkstra</w:t>
      </w:r>
      <w:r w:rsidR="008E1850">
        <w:t>.</w:t>
      </w:r>
    </w:p>
    <w:p w14:paraId="7C322FD4" w14:textId="77777777" w:rsidR="00077DAF" w:rsidRDefault="00077DAF" w:rsidP="00C22CC1">
      <w:pPr>
        <w:jc w:val="both"/>
      </w:pPr>
    </w:p>
    <w:p w14:paraId="07354791" w14:textId="4D7AFEEC" w:rsidR="00605814" w:rsidRDefault="008E1850" w:rsidP="00C22CC1">
      <w:pPr>
        <w:jc w:val="both"/>
      </w:pPr>
      <w:r>
        <w:t xml:space="preserve">We will know explain what </w:t>
      </w:r>
      <w:r w:rsidR="00605814">
        <w:t xml:space="preserve">Hopfield </w:t>
      </w:r>
      <w:r w:rsidR="0068324D">
        <w:t>Neural</w:t>
      </w:r>
      <w:r w:rsidR="00605814">
        <w:t xml:space="preserve"> Networks</w:t>
      </w:r>
      <w:r>
        <w:t xml:space="preserve">, with particular attention to the </w:t>
      </w:r>
      <w:r w:rsidR="00475C2F">
        <w:t>TSP</w:t>
      </w:r>
      <w:r>
        <w:t xml:space="preserve"> application, although the definition we will give are general.</w:t>
      </w:r>
    </w:p>
    <w:p w14:paraId="751CE5A8" w14:textId="5311B768" w:rsidR="0068324D" w:rsidRDefault="005A2D30" w:rsidP="00C22CC1">
      <w:pPr>
        <w:jc w:val="both"/>
      </w:pPr>
      <w:r>
        <w:t>Is a recurrent ANN</w:t>
      </w:r>
      <w:r w:rsidR="0068324D">
        <w:t xml:space="preserve">, as opposed to feed forward NN, </w:t>
      </w:r>
      <w:r>
        <w:t>which means neurons interconnections forms a directed cycle</w:t>
      </w:r>
      <w:r w:rsidR="0068324D">
        <w:t xml:space="preserve">, so neurons are both input and </w:t>
      </w:r>
      <w:proofErr w:type="gramStart"/>
      <w:r w:rsidR="0068324D">
        <w:t>output.</w:t>
      </w:r>
      <w:proofErr w:type="gramEnd"/>
      <w:r w:rsidR="0068324D">
        <w:t xml:space="preserve"> </w:t>
      </w:r>
    </w:p>
    <w:p w14:paraId="51A5368F" w14:textId="4B12AC46" w:rsidR="0068324D" w:rsidRDefault="0068324D" w:rsidP="00C22CC1">
      <w:pPr>
        <w:jc w:val="both"/>
      </w:pPr>
      <w:r w:rsidRPr="0068324D">
        <w:t>Hopfield nets</w:t>
      </w:r>
      <w:r w:rsidR="00475C2F">
        <w:t xml:space="preserve"> are sets n</w:t>
      </w:r>
      <w:r w:rsidR="00475C2F" w:rsidRPr="00475C2F">
        <w:rPr>
          <w:vertAlign w:val="superscript"/>
        </w:rPr>
        <w:t>2</w:t>
      </w:r>
      <w:r w:rsidR="00475C2F">
        <w:rPr>
          <w:vertAlign w:val="superscript"/>
        </w:rPr>
        <w:t xml:space="preserve"> </w:t>
      </w:r>
      <w:r w:rsidR="00475C2F">
        <w:t>nodes where X</w:t>
      </w:r>
      <w:r w:rsidR="00475C2F">
        <w:sym w:font="Symbol" w:char="F0CE"/>
      </w:r>
      <w:r w:rsidR="00475C2F">
        <w:t xml:space="preserve">[1, n] and k </w:t>
      </w:r>
      <w:r w:rsidR="00475C2F">
        <w:sym w:font="Symbol" w:char="F0CE"/>
      </w:r>
      <w:r w:rsidR="00475C2F">
        <w:t>[1, n] and the</w:t>
      </w:r>
      <w:r w:rsidRPr="0068324D">
        <w:t xml:space="preserve"> </w:t>
      </w:r>
      <w:r>
        <w:t xml:space="preserve">state is characterized by the binary activation values </w:t>
      </w:r>
      <w:r w:rsidRPr="0068324D">
        <w:rPr>
          <w:i/>
        </w:rPr>
        <w:t>y = (</w:t>
      </w:r>
      <w:proofErr w:type="spellStart"/>
      <w:r w:rsidRPr="0068324D">
        <w:rPr>
          <w:i/>
        </w:rPr>
        <w:t>y</w:t>
      </w:r>
      <w:r w:rsidR="00475C2F">
        <w:rPr>
          <w:i/>
          <w:vertAlign w:val="subscript"/>
        </w:rPr>
        <w:t>Xj</w:t>
      </w:r>
      <w:proofErr w:type="spellEnd"/>
      <w:r w:rsidRPr="0068324D">
        <w:rPr>
          <w:i/>
        </w:rPr>
        <w:t>)</w:t>
      </w:r>
      <w:r>
        <w:t xml:space="preserve"> of the nodes.</w:t>
      </w:r>
    </w:p>
    <w:p w14:paraId="0C6597A0" w14:textId="06328231" w:rsidR="00475C2F" w:rsidRPr="00475C2F" w:rsidRDefault="00475C2F" w:rsidP="00C22CC1">
      <w:pPr>
        <w:jc w:val="both"/>
      </w:pPr>
      <w:r>
        <w:t xml:space="preserve">A TSP problem with n cities can be modeled as </w:t>
      </w:r>
      <w:proofErr w:type="gramStart"/>
      <w:r>
        <w:t>an</w:t>
      </w:r>
      <w:proofErr w:type="gramEnd"/>
      <w:r>
        <w:t xml:space="preserve"> Hopfield net of dimension n</w:t>
      </w:r>
      <w:r w:rsidRPr="00475C2F">
        <w:rPr>
          <w:vertAlign w:val="superscript"/>
        </w:rPr>
        <w:t>2</w:t>
      </w:r>
      <w:r w:rsidRPr="00475C2F">
        <w:t>,</w:t>
      </w:r>
      <w:r>
        <w:rPr>
          <w:i/>
        </w:rPr>
        <w:t xml:space="preserve"> </w:t>
      </w:r>
      <w:r>
        <w:t>where</w:t>
      </w:r>
      <w:r w:rsidRPr="00475C2F">
        <w:rPr>
          <w:i/>
        </w:rPr>
        <w:t xml:space="preserve"> </w:t>
      </w:r>
      <w:proofErr w:type="spellStart"/>
      <w:r>
        <w:rPr>
          <w:i/>
        </w:rPr>
        <w:t>y</w:t>
      </w:r>
      <w:r>
        <w:rPr>
          <w:vertAlign w:val="subscript"/>
        </w:rPr>
        <w:t>X</w:t>
      </w:r>
      <w:r w:rsidRPr="00475C2F">
        <w:rPr>
          <w:vertAlign w:val="subscript"/>
        </w:rPr>
        <w:t>j</w:t>
      </w:r>
      <w:proofErr w:type="spellEnd"/>
      <w:r w:rsidRPr="00475C2F">
        <w:rPr>
          <w:i/>
          <w:vertAlign w:val="subscript"/>
        </w:rPr>
        <w:t xml:space="preserve"> </w:t>
      </w:r>
      <w:r w:rsidR="00951C93">
        <w:t>is 1 if the</w:t>
      </w:r>
      <w:r>
        <w:t xml:space="preserve"> city </w:t>
      </w:r>
      <w:r w:rsidR="0055220B">
        <w:t>X is in the k-</w:t>
      </w:r>
      <w:r>
        <w:t>position of the tour.</w:t>
      </w:r>
    </w:p>
    <w:p w14:paraId="5239BF1D" w14:textId="77777777" w:rsidR="00475C2F" w:rsidRDefault="00475C2F" w:rsidP="00C22CC1">
      <w:pPr>
        <w:jc w:val="both"/>
      </w:pPr>
    </w:p>
    <w:p w14:paraId="7FEB329A" w14:textId="582BD0AA" w:rsidR="0068324D" w:rsidRDefault="0068324D" w:rsidP="00C22CC1">
      <w:pPr>
        <w:jc w:val="both"/>
      </w:pPr>
      <w:r>
        <w:t xml:space="preserve">The input </w:t>
      </w:r>
      <w:proofErr w:type="spellStart"/>
      <w:r>
        <w:t>s</w:t>
      </w:r>
      <w:r w:rsidRPr="0068324D">
        <w:rPr>
          <w:vertAlign w:val="subscript"/>
        </w:rPr>
        <w:t>k</w:t>
      </w:r>
      <w:proofErr w:type="spellEnd"/>
      <w:r>
        <w:t>(t+1) of the neuron k is:</w:t>
      </w:r>
    </w:p>
    <w:p w14:paraId="2C61CC3B" w14:textId="726A5495" w:rsidR="00077DAF" w:rsidRPr="0068324D" w:rsidRDefault="001C50A8" w:rsidP="00C22CC1">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oMath>
      </m:oMathPara>
    </w:p>
    <w:p w14:paraId="3B441FD7" w14:textId="59F21CC4" w:rsidR="009555C9" w:rsidRDefault="0068324D" w:rsidP="00C22CC1">
      <w:pPr>
        <w:jc w:val="both"/>
        <w:rPr>
          <w:rFonts w:eastAsiaTheme="minorEastAsia"/>
        </w:rPr>
      </w:pPr>
      <w:r>
        <w:rPr>
          <w:rFonts w:eastAsiaTheme="minorEastAsia"/>
        </w:rPr>
        <w:t xml:space="preserve">where </w:t>
      </w:r>
      <w:proofErr w:type="spellStart"/>
      <w:r>
        <w:rPr>
          <w:rFonts w:eastAsiaTheme="minorEastAsia"/>
        </w:rPr>
        <w:t>w</w:t>
      </w:r>
      <w:r w:rsidRPr="0068324D">
        <w:rPr>
          <w:rFonts w:eastAsiaTheme="minorEastAsia"/>
          <w:vertAlign w:val="subscript"/>
        </w:rPr>
        <w:t>jk</w:t>
      </w:r>
      <w:proofErr w:type="spellEnd"/>
      <w:r>
        <w:rPr>
          <w:rFonts w:eastAsiaTheme="minorEastAsia"/>
        </w:rPr>
        <w:t xml:space="preserve"> is the weight of the connection between j and k and </w:t>
      </w:r>
      <w:r w:rsidR="009555C9">
        <w:rPr>
          <w:rFonts w:eastAsiaTheme="minorEastAsia"/>
        </w:rPr>
        <w:sym w:font="Symbol" w:char="F071"/>
      </w:r>
      <w:r w:rsidR="009555C9">
        <w:rPr>
          <w:rFonts w:eastAsiaTheme="minorEastAsia"/>
        </w:rPr>
        <w:t xml:space="preserve"> is the bias</w:t>
      </w:r>
    </w:p>
    <w:p w14:paraId="1C61FD06" w14:textId="62972A77" w:rsidR="009555C9" w:rsidRPr="00EC3CAD" w:rsidRDefault="009555C9" w:rsidP="00C22CC1">
      <w:pPr>
        <w:jc w:val="both"/>
        <w:rPr>
          <w:rFonts w:eastAsiaTheme="minorEastAsia"/>
        </w:rPr>
      </w:pPr>
      <w:r>
        <w:rPr>
          <w:rFonts w:eastAsiaTheme="minorEastAsia"/>
        </w:rPr>
        <w:t>The forward function is applied to the node input to obtain the new activation value at time t+1:</w:t>
      </w:r>
    </w:p>
    <w:p w14:paraId="0EE940E1" w14:textId="5F6DDAF0" w:rsidR="00EC3CAD" w:rsidRPr="009555C9" w:rsidRDefault="001C50A8" w:rsidP="00C22CC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=sgn(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(t-1))</m:t>
          </m:r>
        </m:oMath>
      </m:oMathPara>
    </w:p>
    <w:p w14:paraId="4C44F358" w14:textId="77777777" w:rsidR="0055220B" w:rsidRDefault="0055220B" w:rsidP="00C22CC1">
      <w:pPr>
        <w:jc w:val="both"/>
        <w:rPr>
          <w:rFonts w:eastAsiaTheme="minorEastAsia"/>
        </w:rPr>
      </w:pPr>
    </w:p>
    <w:p w14:paraId="5C44F497" w14:textId="08758C9E" w:rsidR="009555C9" w:rsidRPr="00AB78F2" w:rsidRDefault="009555C9" w:rsidP="00C22CC1">
      <w:pPr>
        <w:jc w:val="both"/>
        <w:rPr>
          <w:rFonts w:eastAsiaTheme="minorEastAsia"/>
        </w:rPr>
      </w:pPr>
      <w:r>
        <w:rPr>
          <w:rFonts w:eastAsiaTheme="minorEastAsia"/>
        </w:rPr>
        <w:t>The energy function is as follow so that the optimal solution will minimize it:</w:t>
      </w:r>
    </w:p>
    <w:p w14:paraId="6D646322" w14:textId="4462E6BC" w:rsidR="00AB78F2" w:rsidRPr="00EC3CAD" w:rsidRDefault="009555C9" w:rsidP="00C22CC1">
      <w:pPr>
        <w:jc w:val="both"/>
        <w:rPr>
          <w:rFonts w:eastAsiaTheme="minorEastAsia"/>
        </w:rPr>
      </w:pPr>
      <m:oMathPara>
        <m:oMath>
          <m:r>
            <w:rPr>
              <w:rFonts w:ascii="Cambria Math" w:eastAsiaTheme="minorEastAsia" w:hAnsi="Cambria Math"/>
              <w:i/>
            </w:rPr>
            <w:sym w:font="Symbol" w:char="F045"/>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Xk</m:t>
                          </m:r>
                        </m:sub>
                      </m:sSub>
                      <m:r>
                        <w:rPr>
                          <w:rFonts w:ascii="Cambria Math" w:eastAsiaTheme="minorEastAsia" w:hAnsi="Cambria Math"/>
                        </w:rPr>
                        <m:t xml:space="preserve">+ </m:t>
                      </m:r>
                    </m:e>
                  </m:nary>
                </m:e>
              </m:nary>
            </m:e>
          </m:nary>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m:t>
                          </m:r>
                        </m:sub>
                      </m:sSub>
                      <m:r>
                        <w:rPr>
                          <w:rFonts w:ascii="Cambria Math" w:eastAsiaTheme="minorEastAsia" w:hAnsi="Cambria Math"/>
                        </w:rPr>
                        <m:t xml:space="preserve">+ </m:t>
                      </m:r>
                    </m:e>
                  </m:nary>
                </m:e>
              </m:nary>
            </m:e>
          </m:nary>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-n</m:t>
                      </m:r>
                    </m:e>
                  </m:nary>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 xml:space="preserve">) </m:t>
                      </m:r>
                    </m:e>
                  </m:nary>
                </m:e>
              </m:nary>
            </m:e>
          </m:nary>
        </m:oMath>
      </m:oMathPara>
    </w:p>
    <w:p w14:paraId="05374430" w14:textId="4F38892A" w:rsidR="00AB78F2" w:rsidRDefault="009555C9" w:rsidP="00C22CC1">
      <w:pPr>
        <w:jc w:val="both"/>
        <w:rPr>
          <w:rFonts w:eastAsiaTheme="minorEastAsia"/>
        </w:rPr>
      </w:pPr>
      <w:r>
        <w:rPr>
          <w:rFonts w:eastAsiaTheme="minorEastAsia"/>
        </w:rPr>
        <w:t xml:space="preserve">The first two terms are null if and only if the there is a maximum of one active neuron for each row and column respectively. The third term is null if and only if there are </w:t>
      </w:r>
      <w:proofErr w:type="spellStart"/>
      <w:r>
        <w:rPr>
          <w:rFonts w:eastAsiaTheme="minorEastAsia"/>
        </w:rPr>
        <w:t>n</w:t>
      </w:r>
      <w:proofErr w:type="spellEnd"/>
      <w:r>
        <w:rPr>
          <w:rFonts w:eastAsiaTheme="minorEastAsia"/>
        </w:rPr>
        <w:t xml:space="preserve"> active neurons. The last term </w:t>
      </w:r>
      <w:r w:rsidR="001249B8">
        <w:rPr>
          <w:rFonts w:eastAsiaTheme="minorEastAsia"/>
        </w:rPr>
        <w:t>takes in account the distance of the path, that should be minimized as well.</w:t>
      </w:r>
    </w:p>
    <w:p w14:paraId="60359230" w14:textId="77777777" w:rsidR="005F0C30" w:rsidRDefault="005F0C30" w:rsidP="00C22CC1">
      <w:pPr>
        <w:jc w:val="both"/>
        <w:rPr>
          <w:rFonts w:eastAsiaTheme="minorEastAsia"/>
        </w:rPr>
      </w:pPr>
    </w:p>
    <w:p w14:paraId="7B158FB6" w14:textId="7FD66D8C" w:rsidR="00AB78F2" w:rsidRPr="00EC3CAD" w:rsidRDefault="005F0C30" w:rsidP="00C22CC1">
      <w:pPr>
        <w:jc w:val="both"/>
        <w:rPr>
          <w:rFonts w:eastAsiaTheme="minorEastAsia"/>
        </w:rPr>
      </w:pPr>
      <w:r>
        <w:rPr>
          <w:rFonts w:eastAsiaTheme="minorEastAsia"/>
        </w:rPr>
        <w:t xml:space="preserve">The </w:t>
      </w:r>
      <w:proofErr w:type="spellStart"/>
      <w:r>
        <w:rPr>
          <w:rFonts w:eastAsiaTheme="minorEastAsia"/>
        </w:rPr>
        <w:t>Hebbian</w:t>
      </w:r>
      <w:proofErr w:type="spellEnd"/>
      <w:r>
        <w:rPr>
          <w:rFonts w:eastAsiaTheme="minorEastAsia"/>
        </w:rPr>
        <w:t xml:space="preserve"> rule to update the weights is deduced from the energy function:</w:t>
      </w:r>
    </w:p>
    <w:p w14:paraId="147513BD" w14:textId="3EFD9C09" w:rsidR="00AB78F2" w:rsidRPr="00605814" w:rsidRDefault="001C50A8" w:rsidP="00C22CC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Xj,Yk</m:t>
              </m:r>
            </m:sub>
          </m:sSub>
          <m:r>
            <w:rPr>
              <w:rFonts w:ascii="Cambria Math" w:eastAsiaTheme="minorEastAsia" w:hAnsi="Cambria Math"/>
            </w:rPr>
            <m:t>= -A</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jK</m:t>
                  </m:r>
                </m:sub>
              </m:sSub>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jk</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XY</m:t>
                  </m:r>
                </m:sub>
              </m:sSub>
            </m:e>
          </m:d>
          <m:r>
            <w:rPr>
              <w:rFonts w:ascii="Cambria Math" w:eastAsiaTheme="minorEastAsia" w:hAnsi="Cambria Math"/>
            </w:rPr>
            <m:t>-C-D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k,j-1</m:t>
              </m:r>
            </m:sub>
          </m:sSub>
          <m:r>
            <w:rPr>
              <w:rFonts w:ascii="Cambria Math" w:eastAsiaTheme="minorEastAsia" w:hAnsi="Cambria Math"/>
            </w:rPr>
            <m:t>)</m:t>
          </m:r>
        </m:oMath>
      </m:oMathPara>
    </w:p>
    <w:p w14:paraId="2EA22826" w14:textId="77777777" w:rsidR="00E65106" w:rsidRDefault="00605814" w:rsidP="00C22CC1">
      <w:pPr>
        <w:jc w:val="both"/>
        <w:rPr>
          <w:rFonts w:eastAsiaTheme="minorEastAsia"/>
        </w:rPr>
      </w:pPr>
      <w:r>
        <w:rPr>
          <w:rFonts w:eastAsiaTheme="minorEastAsia"/>
        </w:rPr>
        <w:t xml:space="preserve">where </w:t>
      </w:r>
      <w:r w:rsidR="00E65106" w:rsidRPr="00E65106">
        <w:rPr>
          <w:rFonts w:eastAsiaTheme="minorEastAsia"/>
          <w:i/>
        </w:rPr>
        <w:sym w:font="Symbol" w:char="F064"/>
      </w:r>
      <w:proofErr w:type="spellStart"/>
      <w:r w:rsidR="00E65106" w:rsidRPr="00E65106">
        <w:rPr>
          <w:rFonts w:eastAsiaTheme="minorEastAsia"/>
          <w:i/>
          <w:vertAlign w:val="subscript"/>
        </w:rPr>
        <w:t>kj</w:t>
      </w:r>
      <w:proofErr w:type="spellEnd"/>
      <w:r w:rsidR="00E65106" w:rsidRPr="00E65106">
        <w:rPr>
          <w:rFonts w:eastAsiaTheme="minorEastAsia"/>
          <w:i/>
        </w:rPr>
        <w:t xml:space="preserve"> = 1</w:t>
      </w:r>
      <w:r w:rsidR="00E65106">
        <w:rPr>
          <w:rFonts w:eastAsiaTheme="minorEastAsia"/>
        </w:rPr>
        <w:t xml:space="preserve"> if </w:t>
      </w:r>
      <w:r w:rsidR="00E65106" w:rsidRPr="00E65106">
        <w:rPr>
          <w:rFonts w:eastAsiaTheme="minorEastAsia"/>
          <w:i/>
        </w:rPr>
        <w:t>j = k</w:t>
      </w:r>
      <w:r w:rsidR="00E65106">
        <w:rPr>
          <w:rFonts w:eastAsiaTheme="minorEastAsia"/>
        </w:rPr>
        <w:t xml:space="preserve"> and zero otherwise. </w:t>
      </w:r>
    </w:p>
    <w:p w14:paraId="5521075B" w14:textId="6759ADD1" w:rsidR="00605814" w:rsidRDefault="00E65106" w:rsidP="00C22CC1">
      <w:pPr>
        <w:jc w:val="both"/>
        <w:rPr>
          <w:rFonts w:eastAsiaTheme="minorEastAsia"/>
        </w:rPr>
      </w:pPr>
      <w:r>
        <w:rPr>
          <w:rFonts w:eastAsiaTheme="minorEastAsia"/>
        </w:rPr>
        <w:t>As in the energy function t</w:t>
      </w:r>
      <w:r w:rsidR="00605814">
        <w:rPr>
          <w:rFonts w:eastAsiaTheme="minorEastAsia"/>
        </w:rPr>
        <w:t xml:space="preserve">he first term inhibits connection within each row, the second </w:t>
      </w:r>
      <w:r>
        <w:rPr>
          <w:rFonts w:eastAsiaTheme="minorEastAsia"/>
        </w:rPr>
        <w:t>within</w:t>
      </w:r>
      <w:r w:rsidR="00605814">
        <w:rPr>
          <w:rFonts w:eastAsiaTheme="minorEastAsia"/>
        </w:rPr>
        <w:t xml:space="preserve"> columns, the third is the global inhibition and </w:t>
      </w:r>
      <w:r>
        <w:rPr>
          <w:rFonts w:eastAsiaTheme="minorEastAsia"/>
        </w:rPr>
        <w:t>the last term takes into account the distance between the cities.</w:t>
      </w:r>
    </w:p>
    <w:p w14:paraId="0C384C3E" w14:textId="77777777" w:rsidR="0055220B" w:rsidRDefault="0055220B" w:rsidP="00C22CC1">
      <w:pPr>
        <w:jc w:val="both"/>
        <w:rPr>
          <w:rFonts w:eastAsiaTheme="minorEastAsia"/>
        </w:rPr>
      </w:pPr>
    </w:p>
    <w:p w14:paraId="47557A6A" w14:textId="285BF8EF" w:rsidR="005F0C30" w:rsidRDefault="0055220B" w:rsidP="00C22CC1">
      <w:pPr>
        <w:jc w:val="both"/>
        <w:rPr>
          <w:rFonts w:eastAsiaTheme="minorEastAsia"/>
        </w:rPr>
      </w:pPr>
      <w:r>
        <w:rPr>
          <w:rFonts w:eastAsiaTheme="minorEastAsia"/>
        </w:rPr>
        <w:t xml:space="preserve">Under the hypothesis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Xj,Yk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Yk,Xj</m:t>
            </m:r>
          </m:sub>
        </m:sSub>
      </m:oMath>
      <w:r>
        <w:rPr>
          <w:rFonts w:eastAsiaTheme="minorEastAsia"/>
        </w:rPr>
        <w:t xml:space="preserve"> the method can be proved to have stable points. </w:t>
      </w:r>
    </w:p>
    <w:p w14:paraId="35461385" w14:textId="79D2D5AB" w:rsidR="005F0C30" w:rsidRDefault="005F0C30" w:rsidP="00C22CC1">
      <w:pPr>
        <w:jc w:val="both"/>
        <w:rPr>
          <w:rFonts w:eastAsiaTheme="minorEastAsia"/>
        </w:rPr>
      </w:pPr>
      <w:r>
        <w:rPr>
          <w:rFonts w:eastAsiaTheme="minorEastAsia"/>
        </w:rPr>
        <w:t>At each iteration the net update</w:t>
      </w:r>
      <w:r w:rsidR="009B46E3">
        <w:rPr>
          <w:rFonts w:eastAsiaTheme="minorEastAsia"/>
        </w:rPr>
        <w:t>s</w:t>
      </w:r>
      <w:r>
        <w:rPr>
          <w:rFonts w:eastAsiaTheme="minorEastAsia"/>
        </w:rPr>
        <w:t xml:space="preserve"> his parameters according to the </w:t>
      </w:r>
      <w:proofErr w:type="spellStart"/>
      <w:r>
        <w:rPr>
          <w:rFonts w:eastAsiaTheme="minorEastAsia"/>
        </w:rPr>
        <w:t>Hebbian</w:t>
      </w:r>
      <w:proofErr w:type="spellEnd"/>
      <w:r>
        <w:rPr>
          <w:rFonts w:eastAsiaTheme="minorEastAsia"/>
        </w:rPr>
        <w:t xml:space="preserve"> rule and the evolution of th</w:t>
      </w:r>
      <w:r w:rsidR="00E65106">
        <w:rPr>
          <w:rFonts w:eastAsiaTheme="minorEastAsia"/>
        </w:rPr>
        <w:t>e state can be proved</w:t>
      </w:r>
      <w:r w:rsidR="009B46E3">
        <w:rPr>
          <w:rFonts w:eastAsiaTheme="minorEastAsia"/>
        </w:rPr>
        <w:t xml:space="preserve"> to </w:t>
      </w:r>
      <w:proofErr w:type="gramStart"/>
      <w:r w:rsidR="009B46E3">
        <w:rPr>
          <w:rFonts w:eastAsiaTheme="minorEastAsia"/>
        </w:rPr>
        <w:t>be  monotonically</w:t>
      </w:r>
      <w:proofErr w:type="gramEnd"/>
      <w:r w:rsidR="009B46E3">
        <w:rPr>
          <w:rFonts w:eastAsiaTheme="minorEastAsia"/>
        </w:rPr>
        <w:t xml:space="preserve"> </w:t>
      </w:r>
      <w:proofErr w:type="spellStart"/>
      <w:r w:rsidR="009B46E3">
        <w:rPr>
          <w:rFonts w:eastAsiaTheme="minorEastAsia"/>
        </w:rPr>
        <w:t>nonincreasing</w:t>
      </w:r>
      <w:proofErr w:type="spellEnd"/>
      <w:r w:rsidR="009B46E3">
        <w:rPr>
          <w:rFonts w:eastAsiaTheme="minorEastAsia"/>
        </w:rPr>
        <w:t xml:space="preserve"> with respect of the energy function.</w:t>
      </w:r>
    </w:p>
    <w:p w14:paraId="7BBCC250" w14:textId="16F0F64E" w:rsidR="009B46E3" w:rsidRDefault="00E44631" w:rsidP="00C22CC1">
      <w:pPr>
        <w:jc w:val="both"/>
        <w:rPr>
          <w:rFonts w:eastAsiaTheme="minorEastAsia"/>
        </w:rPr>
      </w:pPr>
      <w:r>
        <w:rPr>
          <w:rFonts w:eastAsiaTheme="minorEastAsia"/>
        </w:rPr>
        <w:t>Performing then a gradient descent, a</w:t>
      </w:r>
      <w:r w:rsidR="009B46E3">
        <w:rPr>
          <w:rFonts w:eastAsiaTheme="minorEastAsia"/>
        </w:rPr>
        <w:t>fter a certain number of repetition the state converge to a</w:t>
      </w:r>
      <w:r>
        <w:rPr>
          <w:rFonts w:eastAsiaTheme="minorEastAsia"/>
        </w:rPr>
        <w:t xml:space="preserve"> stable point that is </w:t>
      </w:r>
      <w:proofErr w:type="gramStart"/>
      <w:r>
        <w:rPr>
          <w:rFonts w:eastAsiaTheme="minorEastAsia"/>
        </w:rPr>
        <w:t>a minima of the energy function</w:t>
      </w:r>
      <w:proofErr w:type="gramEnd"/>
      <w:r>
        <w:rPr>
          <w:rFonts w:eastAsiaTheme="minorEastAsia"/>
        </w:rPr>
        <w:t>.</w:t>
      </w:r>
    </w:p>
    <w:p w14:paraId="7EB708CB" w14:textId="77777777" w:rsidR="008E1850" w:rsidRDefault="008E1850" w:rsidP="00C22CC1">
      <w:pPr>
        <w:jc w:val="both"/>
        <w:rPr>
          <w:rFonts w:eastAsiaTheme="minorEastAsia"/>
        </w:rPr>
      </w:pPr>
    </w:p>
    <w:p w14:paraId="1D1B58F9" w14:textId="5EAD9B6A" w:rsidR="00525C6D" w:rsidRDefault="001053F9" w:rsidP="001053F9">
      <w:pPr>
        <w:pStyle w:val="Heading2"/>
      </w:pPr>
      <w:r>
        <w:t xml:space="preserve">Artificial intelligence </w:t>
      </w:r>
      <w:r w:rsidR="00427F2A">
        <w:t>in</w:t>
      </w:r>
      <w:r>
        <w:t xml:space="preserve"> water r</w:t>
      </w:r>
      <w:r w:rsidR="00DC43DF">
        <w:t>esources</w:t>
      </w:r>
      <w:r w:rsidR="00427F2A">
        <w:t xml:space="preserve"> management </w:t>
      </w:r>
    </w:p>
    <w:p w14:paraId="76CF5BB7" w14:textId="77777777" w:rsidR="001053F9" w:rsidRPr="001053F9" w:rsidRDefault="001053F9" w:rsidP="001053F9"/>
    <w:p w14:paraId="16196584" w14:textId="77777777" w:rsidR="008E1850" w:rsidRDefault="008E1850" w:rsidP="00C22CC1">
      <w:pPr>
        <w:jc w:val="both"/>
      </w:pPr>
      <w:proofErr w:type="spellStart"/>
      <w:proofErr w:type="gramStart"/>
      <w:r>
        <w:t>An other</w:t>
      </w:r>
      <w:proofErr w:type="spellEnd"/>
      <w:proofErr w:type="gramEnd"/>
      <w:r>
        <w:t xml:space="preserve"> field of application, which is interesting for our work is water-resources management.</w:t>
      </w:r>
    </w:p>
    <w:p w14:paraId="67582888" w14:textId="77777777" w:rsidR="008E1850" w:rsidRDefault="008E1850" w:rsidP="00C22CC1">
      <w:pPr>
        <w:jc w:val="both"/>
      </w:pPr>
      <w:r>
        <w:t xml:space="preserve">While conventional linear regression models </w:t>
      </w:r>
      <w:r w:rsidRPr="00085BBD">
        <w:t>have been applied for stream-flow forecasting since 1970</w:t>
      </w:r>
      <w:r>
        <w:t xml:space="preserve">, </w:t>
      </w:r>
      <w:r w:rsidRPr="00305A1F">
        <w:t>AI has exhibited significant progress in forecasting and modeling non-linear hydrological applicati</w:t>
      </w:r>
      <w:r>
        <w:t>ons. ANN’s are used as statistical models for parameter estimation such f</w:t>
      </w:r>
      <w:r w:rsidRPr="00FC2FE0">
        <w:t>orecasting of flow (including rainfall, streamflow and reservoir inflows</w:t>
      </w:r>
      <w:r>
        <w:t xml:space="preserve">), </w:t>
      </w:r>
      <w:r w:rsidRPr="00FC2FE0">
        <w:t>water quality variables such as algal concentrations</w:t>
      </w:r>
    </w:p>
    <w:p w14:paraId="7F7F852A" w14:textId="77777777" w:rsidR="008E1850" w:rsidRDefault="008E1850" w:rsidP="00C22CC1">
      <w:pPr>
        <w:jc w:val="both"/>
      </w:pPr>
    </w:p>
    <w:p w14:paraId="5A248A67" w14:textId="77777777" w:rsidR="008E1850" w:rsidRPr="00462BD2" w:rsidRDefault="008E1850" w:rsidP="00C22CC1">
      <w:pPr>
        <w:jc w:val="both"/>
      </w:pPr>
      <w:r>
        <w:t>Holger R. Maier</w:t>
      </w:r>
      <w:r w:rsidRPr="00462BD2">
        <w:t>, Graeme C. Dandy provides an interesting insight in the method</w:t>
      </w:r>
      <w:r>
        <w:t xml:space="preserve"> while </w:t>
      </w:r>
    </w:p>
    <w:p w14:paraId="46DE6BDB" w14:textId="77777777" w:rsidR="008E1850" w:rsidRDefault="008E1850" w:rsidP="00C22CC1">
      <w:pPr>
        <w:jc w:val="both"/>
      </w:pPr>
      <w:r w:rsidRPr="00D7721B">
        <w:t>M. R. Mustafa</w:t>
      </w:r>
      <w:r>
        <w:t xml:space="preserve"> and al.</w:t>
      </w:r>
      <w:r w:rsidRPr="00D7721B">
        <w:t xml:space="preserve"> (2012) published a review on the subject with particular focus on </w:t>
      </w:r>
      <w:r>
        <w:t xml:space="preserve">river sediment and discharge. </w:t>
      </w:r>
    </w:p>
    <w:p w14:paraId="3525D525" w14:textId="77777777" w:rsidR="00E44631" w:rsidRDefault="00E44631" w:rsidP="00C22CC1">
      <w:pPr>
        <w:jc w:val="both"/>
      </w:pPr>
    </w:p>
    <w:p w14:paraId="076EB8DF" w14:textId="77777777" w:rsidR="00E44631" w:rsidRDefault="00E44631" w:rsidP="00C22CC1">
      <w:pPr>
        <w:jc w:val="both"/>
      </w:pPr>
    </w:p>
    <w:p w14:paraId="4ED9402B" w14:textId="076BFB8E" w:rsidR="008E1850" w:rsidRDefault="001053F9" w:rsidP="001053F9">
      <w:pPr>
        <w:pStyle w:val="Heading2"/>
        <w:rPr>
          <w:rFonts w:eastAsiaTheme="minorEastAsia"/>
        </w:rPr>
      </w:pPr>
      <w:r>
        <w:rPr>
          <w:rFonts w:eastAsiaTheme="minorEastAsia"/>
        </w:rPr>
        <w:t xml:space="preserve">Our project </w:t>
      </w:r>
    </w:p>
    <w:p w14:paraId="549E29D6" w14:textId="77777777" w:rsidR="001053F9" w:rsidRPr="001053F9" w:rsidRDefault="001053F9" w:rsidP="001053F9"/>
    <w:p w14:paraId="7D8A5A63" w14:textId="05039F2A" w:rsidR="00743DD7" w:rsidRDefault="00743DD7" w:rsidP="00C22CC1">
      <w:pPr>
        <w:jc w:val="both"/>
        <w:rPr>
          <w:rFonts w:eastAsiaTheme="minorEastAsia"/>
        </w:rPr>
      </w:pPr>
      <w:r>
        <w:rPr>
          <w:rFonts w:eastAsiaTheme="minorEastAsia"/>
        </w:rPr>
        <w:t xml:space="preserve">The overall idea is to take maps </w:t>
      </w:r>
      <w:r w:rsidR="004C6383">
        <w:rPr>
          <w:rFonts w:eastAsiaTheme="minorEastAsia"/>
        </w:rPr>
        <w:t xml:space="preserve">and automatically trace an aqueduct on it. </w:t>
      </w:r>
    </w:p>
    <w:p w14:paraId="56D6AEFA" w14:textId="77777777" w:rsidR="004C6383" w:rsidRDefault="004C6383" w:rsidP="00C22CC1">
      <w:pPr>
        <w:jc w:val="both"/>
        <w:rPr>
          <w:rFonts w:eastAsiaTheme="minorEastAsia"/>
        </w:rPr>
      </w:pPr>
    </w:p>
    <w:p w14:paraId="5F258037" w14:textId="4AD8A1C9" w:rsidR="00AD3A29" w:rsidRDefault="00AD3A29" w:rsidP="00AD3A29">
      <w:pPr>
        <w:pStyle w:val="Heading3"/>
        <w:rPr>
          <w:rFonts w:eastAsiaTheme="minorEastAsia"/>
        </w:rPr>
      </w:pPr>
      <w:r>
        <w:rPr>
          <w:rFonts w:eastAsiaTheme="minorEastAsia"/>
        </w:rPr>
        <w:t>Geographical data</w:t>
      </w:r>
    </w:p>
    <w:p w14:paraId="39A24FEB" w14:textId="326E9183" w:rsidR="00280C87" w:rsidRDefault="00420EF9" w:rsidP="00C22CC1">
      <w:pPr>
        <w:jc w:val="both"/>
        <w:rPr>
          <w:rFonts w:eastAsiaTheme="minorEastAsia"/>
        </w:rPr>
      </w:pPr>
      <w:r w:rsidRPr="00420EF9">
        <w:rPr>
          <w:rFonts w:eastAsiaTheme="minorEastAsia"/>
        </w:rPr>
        <w:t>T</w:t>
      </w:r>
      <w:r w:rsidR="004C6383">
        <w:rPr>
          <w:rFonts w:eastAsiaTheme="minorEastAsia"/>
        </w:rPr>
        <w:t>o do that we start from t</w:t>
      </w:r>
      <w:r w:rsidRPr="00420EF9">
        <w:rPr>
          <w:rFonts w:eastAsiaTheme="minorEastAsia"/>
        </w:rPr>
        <w:t xml:space="preserve">he </w:t>
      </w:r>
      <w:r w:rsidR="004C6383">
        <w:rPr>
          <w:rFonts w:eastAsiaTheme="minorEastAsia"/>
        </w:rPr>
        <w:t>map s</w:t>
      </w:r>
      <w:r w:rsidRPr="00420EF9">
        <w:rPr>
          <w:rFonts w:eastAsiaTheme="minorEastAsia"/>
        </w:rPr>
        <w:t>hapefile</w:t>
      </w:r>
      <w:r w:rsidR="004C6383">
        <w:rPr>
          <w:rFonts w:eastAsiaTheme="minorEastAsia"/>
        </w:rPr>
        <w:t>. Shapefile</w:t>
      </w:r>
      <w:r w:rsidRPr="00420EF9">
        <w:rPr>
          <w:rFonts w:eastAsiaTheme="minorEastAsia"/>
        </w:rPr>
        <w:t xml:space="preserve"> is a popular geospatial vector data format for geographic information systems software.</w:t>
      </w:r>
      <w:r>
        <w:rPr>
          <w:rFonts w:eastAsiaTheme="minorEastAsia"/>
        </w:rPr>
        <w:t xml:space="preserve"> </w:t>
      </w:r>
      <w:r w:rsidR="00280C87">
        <w:rPr>
          <w:rFonts w:eastAsiaTheme="minorEastAsia"/>
        </w:rPr>
        <w:t>It</w:t>
      </w:r>
      <w:r w:rsidRPr="00420EF9">
        <w:rPr>
          <w:rFonts w:eastAsiaTheme="minorEastAsia"/>
        </w:rPr>
        <w:t xml:space="preserve"> spatially </w:t>
      </w:r>
      <w:r w:rsidR="00352EB1" w:rsidRPr="00420EF9">
        <w:rPr>
          <w:rFonts w:eastAsiaTheme="minorEastAsia"/>
        </w:rPr>
        <w:t>describes</w:t>
      </w:r>
      <w:r w:rsidRPr="00420EF9">
        <w:rPr>
          <w:rFonts w:eastAsiaTheme="minorEastAsia"/>
        </w:rPr>
        <w:t xml:space="preserve"> geometries: points, polylines, and polygons. These, for example, could represent water wells, </w:t>
      </w:r>
      <w:r w:rsidR="003E4D3E">
        <w:rPr>
          <w:rFonts w:eastAsiaTheme="minorEastAsia"/>
        </w:rPr>
        <w:t>roads</w:t>
      </w:r>
      <w:r w:rsidR="00865736">
        <w:rPr>
          <w:rFonts w:eastAsiaTheme="minorEastAsia"/>
        </w:rPr>
        <w:t xml:space="preserve">, and </w:t>
      </w:r>
      <w:r w:rsidR="003E4D3E">
        <w:rPr>
          <w:rFonts w:eastAsiaTheme="minorEastAsia"/>
        </w:rPr>
        <w:t>buildings</w:t>
      </w:r>
      <w:r w:rsidR="00865736">
        <w:rPr>
          <w:rFonts w:eastAsiaTheme="minorEastAsia"/>
        </w:rPr>
        <w:t>, respectively</w:t>
      </w:r>
      <w:r w:rsidR="00D0677F" w:rsidRPr="00D0677F">
        <w:rPr>
          <w:rFonts w:eastAsiaTheme="minorEastAsia"/>
        </w:rPr>
        <w:t xml:space="preserve">. </w:t>
      </w:r>
      <w:r w:rsidR="00865736">
        <w:rPr>
          <w:rFonts w:eastAsiaTheme="minorEastAsia"/>
        </w:rPr>
        <w:t>As those</w:t>
      </w:r>
      <w:r w:rsidR="00D0677F" w:rsidRPr="00D0677F">
        <w:rPr>
          <w:rFonts w:eastAsiaTheme="minorEastAsia"/>
        </w:rPr>
        <w:t xml:space="preserve"> </w:t>
      </w:r>
      <w:r w:rsidR="00865736" w:rsidRPr="00D0677F">
        <w:rPr>
          <w:rFonts w:eastAsiaTheme="minorEastAsia"/>
        </w:rPr>
        <w:t xml:space="preserve">primitive geometrical data types </w:t>
      </w:r>
      <w:r w:rsidR="00865736">
        <w:rPr>
          <w:rFonts w:eastAsiaTheme="minorEastAsia"/>
        </w:rPr>
        <w:t xml:space="preserve">comes </w:t>
      </w:r>
      <w:r w:rsidR="00D0677F" w:rsidRPr="00D0677F">
        <w:rPr>
          <w:rFonts w:eastAsiaTheme="minorEastAsia"/>
        </w:rPr>
        <w:t xml:space="preserve">without any attributes to specify what they represent, a table of records </w:t>
      </w:r>
      <w:r w:rsidR="00865736">
        <w:rPr>
          <w:rFonts w:eastAsiaTheme="minorEastAsia"/>
        </w:rPr>
        <w:t>to</w:t>
      </w:r>
      <w:r w:rsidR="00D0677F" w:rsidRPr="00D0677F">
        <w:rPr>
          <w:rFonts w:eastAsiaTheme="minorEastAsia"/>
        </w:rPr>
        <w:t xml:space="preserve"> store attributes </w:t>
      </w:r>
      <w:r w:rsidR="00865736">
        <w:rPr>
          <w:rFonts w:eastAsiaTheme="minorEastAsia"/>
        </w:rPr>
        <w:t>is provided</w:t>
      </w:r>
      <w:r w:rsidR="00D0677F" w:rsidRPr="00D0677F">
        <w:rPr>
          <w:rFonts w:eastAsiaTheme="minorEastAsia"/>
        </w:rPr>
        <w:t xml:space="preserve">. </w:t>
      </w:r>
      <w:r w:rsidR="0056014E">
        <w:rPr>
          <w:rFonts w:eastAsiaTheme="minorEastAsia"/>
        </w:rPr>
        <w:t xml:space="preserve">Websites like osm2shp or </w:t>
      </w:r>
      <w:proofErr w:type="spellStart"/>
      <w:r w:rsidR="0056014E">
        <w:rPr>
          <w:rFonts w:eastAsiaTheme="minorEastAsia"/>
        </w:rPr>
        <w:t>G</w:t>
      </w:r>
      <w:r w:rsidR="00865736">
        <w:rPr>
          <w:rFonts w:eastAsiaTheme="minorEastAsia"/>
        </w:rPr>
        <w:t>eofabrik</w:t>
      </w:r>
      <w:proofErr w:type="spellEnd"/>
      <w:r w:rsidR="00865736">
        <w:rPr>
          <w:rFonts w:eastAsiaTheme="minorEastAsia"/>
        </w:rPr>
        <w:t xml:space="preserve"> provides an immense database of shapefile available for download.</w:t>
      </w:r>
      <w:r w:rsidR="004C6383">
        <w:rPr>
          <w:rFonts w:eastAsiaTheme="minorEastAsia"/>
        </w:rPr>
        <w:t xml:space="preserve"> </w:t>
      </w:r>
      <w:proofErr w:type="gramStart"/>
      <w:r w:rsidR="00F40DE4">
        <w:rPr>
          <w:rFonts w:eastAsiaTheme="minorEastAsia"/>
        </w:rPr>
        <w:t>Moreover</w:t>
      </w:r>
      <w:proofErr w:type="gramEnd"/>
      <w:r w:rsidR="004C6383">
        <w:rPr>
          <w:rFonts w:eastAsiaTheme="minorEastAsia"/>
        </w:rPr>
        <w:t xml:space="preserve"> desktop software like </w:t>
      </w:r>
      <w:proofErr w:type="spellStart"/>
      <w:r w:rsidR="0056014E">
        <w:rPr>
          <w:rFonts w:eastAsiaTheme="minorEastAsia"/>
        </w:rPr>
        <w:t>Q</w:t>
      </w:r>
      <w:r w:rsidR="004C6383">
        <w:rPr>
          <w:rFonts w:eastAsiaTheme="minorEastAsia"/>
        </w:rPr>
        <w:t>gis</w:t>
      </w:r>
      <w:proofErr w:type="spellEnd"/>
      <w:r w:rsidR="004C6383">
        <w:rPr>
          <w:rFonts w:eastAsiaTheme="minorEastAsia"/>
        </w:rPr>
        <w:t xml:space="preserve"> provides shapefile editing tools.</w:t>
      </w:r>
      <w:r w:rsidR="00280C87">
        <w:rPr>
          <w:rFonts w:eastAsiaTheme="minorEastAsia"/>
        </w:rPr>
        <w:t xml:space="preserve"> This way we can both download real-world maps and create our owns. </w:t>
      </w:r>
    </w:p>
    <w:p w14:paraId="5834CC53" w14:textId="02EB9BE8" w:rsidR="0056014E" w:rsidRDefault="0056014E" w:rsidP="00C22CC1">
      <w:pPr>
        <w:jc w:val="both"/>
        <w:rPr>
          <w:rFonts w:eastAsiaTheme="minorEastAsia"/>
        </w:rPr>
      </w:pPr>
      <w:r>
        <w:rPr>
          <w:rFonts w:eastAsiaTheme="minorEastAsia"/>
          <w:noProof/>
        </w:rPr>
        <w:drawing>
          <wp:anchor distT="0" distB="0" distL="114300" distR="114300" simplePos="0" relativeHeight="251658240" behindDoc="0" locked="0" layoutInCell="1" allowOverlap="1" wp14:anchorId="51949E62" wp14:editId="2153912B">
            <wp:simplePos x="0" y="0"/>
            <wp:positionH relativeFrom="column">
              <wp:posOffset>1273810</wp:posOffset>
            </wp:positionH>
            <wp:positionV relativeFrom="paragraph">
              <wp:posOffset>483870</wp:posOffset>
            </wp:positionV>
            <wp:extent cx="3542030" cy="2003425"/>
            <wp:effectExtent l="0" t="0" r="0" b="3175"/>
            <wp:wrapTopAndBottom/>
            <wp:docPr id="1" name="Picture 1" descr="/Volumes/NO NAME/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NO NAME/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03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C87">
        <w:rPr>
          <w:rFonts w:eastAsiaTheme="minorEastAsia"/>
        </w:rPr>
        <w:t>Then through</w:t>
      </w:r>
      <w:r w:rsidR="00743DD7">
        <w:rPr>
          <w:rFonts w:eastAsiaTheme="minorEastAsia"/>
        </w:rPr>
        <w:t xml:space="preserve"> </w:t>
      </w:r>
      <w:proofErr w:type="spellStart"/>
      <w:r w:rsidR="00743DD7">
        <w:rPr>
          <w:rFonts w:eastAsiaTheme="minorEastAsia"/>
        </w:rPr>
        <w:t>Qgis</w:t>
      </w:r>
      <w:proofErr w:type="spellEnd"/>
      <w:r w:rsidR="00743DD7">
        <w:rPr>
          <w:rFonts w:eastAsiaTheme="minorEastAsia"/>
        </w:rPr>
        <w:t xml:space="preserve"> meshing plugin</w:t>
      </w:r>
      <w:r>
        <w:rPr>
          <w:rFonts w:eastAsiaTheme="minorEastAsia"/>
        </w:rPr>
        <w:t xml:space="preserve"> </w:t>
      </w:r>
      <w:proofErr w:type="spellStart"/>
      <w:r>
        <w:rPr>
          <w:rFonts w:eastAsiaTheme="minorEastAsia"/>
        </w:rPr>
        <w:t>Gmsh</w:t>
      </w:r>
      <w:proofErr w:type="spellEnd"/>
      <w:r w:rsidR="00743DD7">
        <w:rPr>
          <w:rFonts w:eastAsiaTheme="minorEastAsia"/>
        </w:rPr>
        <w:t xml:space="preserve"> we can mesh the surfaces of the </w:t>
      </w:r>
      <w:r w:rsidR="00280C87">
        <w:rPr>
          <w:rFonts w:eastAsiaTheme="minorEastAsia"/>
        </w:rPr>
        <w:t>map</w:t>
      </w:r>
      <w:r w:rsidR="00743DD7">
        <w:rPr>
          <w:rFonts w:eastAsiaTheme="minorEastAsia"/>
        </w:rPr>
        <w:t xml:space="preserve"> and export the result in </w:t>
      </w:r>
      <w:proofErr w:type="spellStart"/>
      <w:r w:rsidR="00743DD7">
        <w:rPr>
          <w:rFonts w:eastAsiaTheme="minorEastAsia"/>
        </w:rPr>
        <w:t>vtk</w:t>
      </w:r>
      <w:proofErr w:type="spellEnd"/>
      <w:r w:rsidR="00743DD7">
        <w:rPr>
          <w:rFonts w:eastAsiaTheme="minorEastAsia"/>
        </w:rPr>
        <w:t xml:space="preserve"> format</w:t>
      </w:r>
      <w:r>
        <w:rPr>
          <w:rFonts w:eastAsiaTheme="minorEastAsia"/>
        </w:rPr>
        <w:t xml:space="preserve"> as in the </w:t>
      </w:r>
      <w:proofErr w:type="spellStart"/>
      <w:r>
        <w:rPr>
          <w:rFonts w:eastAsiaTheme="minorEastAsia"/>
        </w:rPr>
        <w:t>im</w:t>
      </w:r>
      <w:r w:rsidR="00134089">
        <w:rPr>
          <w:rFonts w:eastAsiaTheme="minorEastAsia"/>
        </w:rPr>
        <w:t>m</w:t>
      </w:r>
      <w:r>
        <w:rPr>
          <w:rFonts w:eastAsiaTheme="minorEastAsia"/>
        </w:rPr>
        <w:t>age</w:t>
      </w:r>
      <w:proofErr w:type="spellEnd"/>
      <w:r>
        <w:rPr>
          <w:rFonts w:eastAsiaTheme="minorEastAsia"/>
        </w:rPr>
        <w:t>.</w:t>
      </w:r>
    </w:p>
    <w:p w14:paraId="2D929BC1" w14:textId="15847017" w:rsidR="00280C87" w:rsidRDefault="00280C87" w:rsidP="00C22CC1">
      <w:pPr>
        <w:jc w:val="both"/>
        <w:rPr>
          <w:rFonts w:eastAsiaTheme="minorEastAsia"/>
        </w:rPr>
      </w:pPr>
      <w:proofErr w:type="spellStart"/>
      <w:r>
        <w:rPr>
          <w:rFonts w:eastAsiaTheme="minorEastAsia"/>
        </w:rPr>
        <w:t>Vtk</w:t>
      </w:r>
      <w:proofErr w:type="spellEnd"/>
      <w:r>
        <w:rPr>
          <w:rFonts w:eastAsiaTheme="minorEastAsia"/>
        </w:rPr>
        <w:t xml:space="preserve"> files are a</w:t>
      </w:r>
      <w:r w:rsidR="007E0214">
        <w:rPr>
          <w:rFonts w:eastAsiaTheme="minorEastAsia"/>
        </w:rPr>
        <w:t xml:space="preserve"> simple and efficient way to describe mesh-like data structures.</w:t>
      </w:r>
      <w:r w:rsidR="00596DB4">
        <w:rPr>
          <w:rFonts w:eastAsiaTheme="minorEastAsia"/>
        </w:rPr>
        <w:t xml:space="preserve"> The </w:t>
      </w:r>
      <w:proofErr w:type="spellStart"/>
      <w:r w:rsidR="00596DB4">
        <w:rPr>
          <w:rFonts w:eastAsiaTheme="minorEastAsia"/>
        </w:rPr>
        <w:t>vtk</w:t>
      </w:r>
      <w:proofErr w:type="spellEnd"/>
      <w:r w:rsidR="00596DB4">
        <w:rPr>
          <w:rFonts w:eastAsiaTheme="minorEastAsia"/>
        </w:rPr>
        <w:t xml:space="preserve"> file boils down to those two elements: p</w:t>
      </w:r>
      <w:r w:rsidR="00596DB4" w:rsidRPr="00596DB4">
        <w:rPr>
          <w:rFonts w:eastAsiaTheme="minorEastAsia"/>
        </w:rPr>
        <w:t>oints</w:t>
      </w:r>
      <w:r w:rsidR="00596DB4">
        <w:rPr>
          <w:rFonts w:eastAsiaTheme="minorEastAsia"/>
        </w:rPr>
        <w:t xml:space="preserve"> and cells. Points</w:t>
      </w:r>
      <w:r w:rsidR="00596DB4" w:rsidRPr="00596DB4">
        <w:rPr>
          <w:rFonts w:eastAsiaTheme="minorEastAsia"/>
        </w:rPr>
        <w:t xml:space="preserve"> </w:t>
      </w:r>
      <w:r w:rsidR="00596DB4">
        <w:rPr>
          <w:rFonts w:eastAsiaTheme="minorEastAsia"/>
        </w:rPr>
        <w:t>has 3D</w:t>
      </w:r>
      <w:r w:rsidR="00596DB4" w:rsidRPr="00596DB4">
        <w:rPr>
          <w:rFonts w:eastAsiaTheme="minorEastAsia"/>
        </w:rPr>
        <w:t xml:space="preserve"> coordinates </w:t>
      </w:r>
      <w:r w:rsidR="00596DB4">
        <w:rPr>
          <w:rFonts w:eastAsiaTheme="minorEastAsia"/>
        </w:rPr>
        <w:t>w</w:t>
      </w:r>
      <w:r>
        <w:rPr>
          <w:rFonts w:eastAsiaTheme="minorEastAsia"/>
        </w:rPr>
        <w:t>h</w:t>
      </w:r>
      <w:r w:rsidR="00596DB4">
        <w:rPr>
          <w:rFonts w:eastAsiaTheme="minorEastAsia"/>
        </w:rPr>
        <w:t>ile cells are area shape</w:t>
      </w:r>
      <w:r w:rsidR="00596DB4" w:rsidRPr="00596DB4">
        <w:rPr>
          <w:rFonts w:eastAsiaTheme="minorEastAsia"/>
        </w:rPr>
        <w:t xml:space="preserve">, expressed by </w:t>
      </w:r>
      <w:r w:rsidR="00596DB4">
        <w:rPr>
          <w:rFonts w:eastAsiaTheme="minorEastAsia"/>
        </w:rPr>
        <w:t>the points delimiting the area.</w:t>
      </w:r>
      <w:r w:rsidR="00596DB4" w:rsidRPr="00596DB4">
        <w:rPr>
          <w:rFonts w:eastAsiaTheme="minorEastAsia"/>
        </w:rPr>
        <w:t xml:space="preserve"> </w:t>
      </w:r>
      <w:r w:rsidR="00596DB4">
        <w:rPr>
          <w:rFonts w:eastAsiaTheme="minorEastAsia"/>
        </w:rPr>
        <w:t xml:space="preserve"> Also point and cell data</w:t>
      </w:r>
      <w:r w:rsidR="000443D5">
        <w:rPr>
          <w:rFonts w:eastAsiaTheme="minorEastAsia"/>
        </w:rPr>
        <w:t>s</w:t>
      </w:r>
      <w:r w:rsidR="00596DB4">
        <w:rPr>
          <w:rFonts w:eastAsiaTheme="minorEastAsia"/>
        </w:rPr>
        <w:t xml:space="preserve"> (scalar or vector) can be assigned. </w:t>
      </w:r>
      <w:r w:rsidR="00134089">
        <w:rPr>
          <w:rFonts w:eastAsiaTheme="minorEastAsia"/>
        </w:rPr>
        <w:t>We finally have</w:t>
      </w:r>
      <w:r w:rsidR="004D7960">
        <w:rPr>
          <w:rFonts w:eastAsiaTheme="minorEastAsia"/>
        </w:rPr>
        <w:t xml:space="preserve"> a file representing a graph, a classical mathematical model on </w:t>
      </w:r>
      <w:r w:rsidR="00134089">
        <w:rPr>
          <w:rFonts w:eastAsiaTheme="minorEastAsia"/>
        </w:rPr>
        <w:t>which</w:t>
      </w:r>
      <w:r w:rsidR="004D7960">
        <w:rPr>
          <w:rFonts w:eastAsiaTheme="minorEastAsia"/>
        </w:rPr>
        <w:t xml:space="preserve"> </w:t>
      </w:r>
      <w:r w:rsidR="00134089">
        <w:rPr>
          <w:rFonts w:eastAsiaTheme="minorEastAsia"/>
        </w:rPr>
        <w:t xml:space="preserve">many operations </w:t>
      </w:r>
      <w:proofErr w:type="gramStart"/>
      <w:r w:rsidR="00134089">
        <w:rPr>
          <w:rFonts w:eastAsiaTheme="minorEastAsia"/>
        </w:rPr>
        <w:t>can</w:t>
      </w:r>
      <w:proofErr w:type="gramEnd"/>
      <w:r w:rsidR="00134089">
        <w:rPr>
          <w:rFonts w:eastAsiaTheme="minorEastAsia"/>
        </w:rPr>
        <w:t xml:space="preserve"> be performed: routing, clustering are between them</w:t>
      </w:r>
      <w:r>
        <w:rPr>
          <w:rFonts w:eastAsiaTheme="minorEastAsia"/>
        </w:rPr>
        <w:t xml:space="preserve">. </w:t>
      </w:r>
    </w:p>
    <w:p w14:paraId="5426FD55" w14:textId="77777777" w:rsidR="00280C87" w:rsidRDefault="00280C87" w:rsidP="00C22CC1">
      <w:pPr>
        <w:jc w:val="both"/>
        <w:rPr>
          <w:rFonts w:eastAsiaTheme="minorEastAsia"/>
        </w:rPr>
      </w:pPr>
    </w:p>
    <w:p w14:paraId="0903D3D7" w14:textId="1A32067F" w:rsidR="00134089" w:rsidRDefault="00134089" w:rsidP="00C22CC1">
      <w:pPr>
        <w:jc w:val="both"/>
        <w:rPr>
          <w:rFonts w:eastAsiaTheme="minorEastAsia"/>
        </w:rPr>
      </w:pPr>
      <w:r>
        <w:rPr>
          <w:rFonts w:eastAsiaTheme="minorEastAsia"/>
        </w:rPr>
        <w:t xml:space="preserve">We now come to </w:t>
      </w:r>
      <w:r w:rsidR="00BC38ED">
        <w:rPr>
          <w:rFonts w:eastAsiaTheme="minorEastAsia"/>
        </w:rPr>
        <w:t xml:space="preserve">our software. </w:t>
      </w:r>
      <w:r>
        <w:rPr>
          <w:rFonts w:eastAsiaTheme="minorEastAsia"/>
        </w:rPr>
        <w:t>Python has been chosen as easy to use, wide spread programming language, good for rapid prototyping and rich in package and libraries.</w:t>
      </w:r>
    </w:p>
    <w:p w14:paraId="60E1EF8D" w14:textId="206B753A" w:rsidR="00BC38ED" w:rsidRDefault="00134089" w:rsidP="00C22CC1">
      <w:pPr>
        <w:jc w:val="both"/>
        <w:rPr>
          <w:rFonts w:eastAsiaTheme="minorEastAsia"/>
        </w:rPr>
      </w:pPr>
      <w:r>
        <w:rPr>
          <w:rFonts w:eastAsiaTheme="minorEastAsia"/>
        </w:rPr>
        <w:t>The problem</w:t>
      </w:r>
      <w:r w:rsidR="00BC38ED">
        <w:rPr>
          <w:rFonts w:eastAsiaTheme="minorEastAsia"/>
        </w:rPr>
        <w:t xml:space="preserve"> </w:t>
      </w:r>
      <w:r w:rsidR="003C7BEF">
        <w:rPr>
          <w:rFonts w:eastAsiaTheme="minorEastAsia"/>
        </w:rPr>
        <w:t>is divided</w:t>
      </w:r>
      <w:r w:rsidR="00BC38ED">
        <w:rPr>
          <w:rFonts w:eastAsiaTheme="minorEastAsia"/>
        </w:rPr>
        <w:t xml:space="preserve"> two</w:t>
      </w:r>
      <w:r w:rsidR="003C7BEF">
        <w:rPr>
          <w:rFonts w:eastAsiaTheme="minorEastAsia"/>
        </w:rPr>
        <w:t xml:space="preserve"> in two</w:t>
      </w:r>
      <w:r w:rsidR="00BC38ED">
        <w:rPr>
          <w:rFonts w:eastAsiaTheme="minorEastAsia"/>
        </w:rPr>
        <w:t xml:space="preserve"> main </w:t>
      </w:r>
      <w:proofErr w:type="gramStart"/>
      <w:r w:rsidR="00BC38ED">
        <w:rPr>
          <w:rFonts w:eastAsiaTheme="minorEastAsia"/>
        </w:rPr>
        <w:t>task</w:t>
      </w:r>
      <w:proofErr w:type="gramEnd"/>
      <w:r w:rsidR="00BC38ED">
        <w:rPr>
          <w:rFonts w:eastAsiaTheme="minorEastAsia"/>
        </w:rPr>
        <w:t>: modelling the data structure that represent the graph and the algorithmic part, the aqueduct design.</w:t>
      </w:r>
    </w:p>
    <w:p w14:paraId="6B9F78A1" w14:textId="77777777" w:rsidR="00CF22E7" w:rsidRDefault="00CF22E7" w:rsidP="00C22CC1">
      <w:pPr>
        <w:jc w:val="both"/>
        <w:rPr>
          <w:rFonts w:eastAsiaTheme="minorEastAsia"/>
        </w:rPr>
      </w:pPr>
    </w:p>
    <w:p w14:paraId="73C366B8" w14:textId="272F1FF1" w:rsidR="00AD3A29" w:rsidRDefault="00AD3A29" w:rsidP="00AD3A29">
      <w:pPr>
        <w:pStyle w:val="Heading3"/>
        <w:rPr>
          <w:rFonts w:eastAsiaTheme="minorEastAsia"/>
        </w:rPr>
      </w:pPr>
      <w:r>
        <w:rPr>
          <w:rFonts w:eastAsiaTheme="minorEastAsia"/>
        </w:rPr>
        <w:t>Data structure</w:t>
      </w:r>
    </w:p>
    <w:p w14:paraId="45C269F3" w14:textId="55E91AC5" w:rsidR="00EF3AA1" w:rsidRDefault="00CF22E7" w:rsidP="00C22CC1">
      <w:pPr>
        <w:jc w:val="both"/>
        <w:rPr>
          <w:rFonts w:eastAsiaTheme="minorEastAsia"/>
        </w:rPr>
      </w:pPr>
      <w:r>
        <w:rPr>
          <w:rFonts w:eastAsiaTheme="minorEastAsia"/>
        </w:rPr>
        <w:t xml:space="preserve">To implement the data-structure we chose to use </w:t>
      </w:r>
      <w:proofErr w:type="spellStart"/>
      <w:r>
        <w:rPr>
          <w:rFonts w:eastAsiaTheme="minorEastAsia"/>
        </w:rPr>
        <w:t>NetworkX</w:t>
      </w:r>
      <w:proofErr w:type="spellEnd"/>
      <w:r>
        <w:rPr>
          <w:rFonts w:eastAsiaTheme="minorEastAsia"/>
        </w:rPr>
        <w:t xml:space="preserve">. </w:t>
      </w:r>
      <w:proofErr w:type="spellStart"/>
      <w:r w:rsidRPr="00526D49">
        <w:rPr>
          <w:rFonts w:eastAsiaTheme="minorEastAsia"/>
        </w:rPr>
        <w:t>NetworkX</w:t>
      </w:r>
      <w:proofErr w:type="spellEnd"/>
      <w:r w:rsidRPr="00526D49">
        <w:rPr>
          <w:rFonts w:eastAsiaTheme="minorEastAsia"/>
        </w:rPr>
        <w:t xml:space="preserve"> is a Python package for the creation, manipulation, and study of complex networks. </w:t>
      </w:r>
      <w:r w:rsidRPr="00AD032D">
        <w:rPr>
          <w:rFonts w:eastAsiaTheme="minorEastAsia"/>
        </w:rPr>
        <w:t>The package provides classes for graph objects, generators to create standard graphs, IO routines for reading in existing datasets, algorithms to analyze the resulting networks and some drawing tools.</w:t>
      </w:r>
      <w:r w:rsidR="00134089">
        <w:rPr>
          <w:rFonts w:eastAsiaTheme="minorEastAsia"/>
        </w:rPr>
        <w:t xml:space="preserve"> </w:t>
      </w:r>
    </w:p>
    <w:p w14:paraId="7E14D66A" w14:textId="77777777" w:rsidR="00525E76" w:rsidRDefault="00525E76" w:rsidP="00C22CC1">
      <w:pPr>
        <w:jc w:val="both"/>
        <w:rPr>
          <w:rFonts w:eastAsiaTheme="minorEastAsia"/>
        </w:rPr>
      </w:pPr>
    </w:p>
    <w:p w14:paraId="6AB4D693" w14:textId="7B14EC6A" w:rsidR="00AD3A29" w:rsidRDefault="00AD3A29" w:rsidP="00C22CC1">
      <w:pPr>
        <w:jc w:val="both"/>
        <w:rPr>
          <w:rFonts w:eastAsiaTheme="minorEastAsia"/>
        </w:rPr>
      </w:pPr>
      <w:r>
        <w:rPr>
          <w:rFonts w:eastAsiaTheme="minorEastAsia"/>
        </w:rPr>
        <w:t xml:space="preserve">The software takes as input two </w:t>
      </w:r>
      <w:r w:rsidR="00525E76">
        <w:rPr>
          <w:rFonts w:eastAsiaTheme="minorEastAsia"/>
        </w:rPr>
        <w:t>shape files: the first describes the topology, the seconds the source and sinks. The topology is either a mesh, representin</w:t>
      </w:r>
      <w:r w:rsidR="00147614">
        <w:rPr>
          <w:rFonts w:eastAsiaTheme="minorEastAsia"/>
        </w:rPr>
        <w:t xml:space="preserve">g the geography of the region </w:t>
      </w:r>
      <w:r w:rsidR="00C708E0">
        <w:rPr>
          <w:rFonts w:eastAsiaTheme="minorEastAsia"/>
        </w:rPr>
        <w:t>or a polyline with just the roads net of the region. The roads are particularly important because aqueducts are built along roads for logistical reasons.</w:t>
      </w:r>
      <w:r w:rsidR="0019421E">
        <w:rPr>
          <w:rFonts w:eastAsiaTheme="minorEastAsia"/>
        </w:rPr>
        <w:t xml:space="preserve"> The second file is a </w:t>
      </w:r>
      <w:proofErr w:type="spellStart"/>
      <w:r w:rsidR="0019421E">
        <w:rPr>
          <w:rFonts w:eastAsiaTheme="minorEastAsia"/>
        </w:rPr>
        <w:t>polygone</w:t>
      </w:r>
      <w:proofErr w:type="spellEnd"/>
      <w:r w:rsidR="0019421E">
        <w:rPr>
          <w:rFonts w:eastAsiaTheme="minorEastAsia"/>
        </w:rPr>
        <w:t xml:space="preserve"> file containing the buildings that should be served by the aqueduct and the water sources.</w:t>
      </w:r>
    </w:p>
    <w:p w14:paraId="6CBE9651" w14:textId="77777777" w:rsidR="0019421E" w:rsidRDefault="0019421E" w:rsidP="00C22CC1">
      <w:pPr>
        <w:jc w:val="both"/>
        <w:rPr>
          <w:rFonts w:eastAsiaTheme="minorEastAsia"/>
        </w:rPr>
      </w:pPr>
    </w:p>
    <w:p w14:paraId="66998C59" w14:textId="3EFAF207" w:rsidR="0019421E" w:rsidRDefault="005C2EC2" w:rsidP="00C22CC1">
      <w:pPr>
        <w:jc w:val="both"/>
        <w:rPr>
          <w:rFonts w:eastAsiaTheme="minorEastAsia"/>
        </w:rPr>
      </w:pPr>
      <w:r>
        <w:rPr>
          <w:rFonts w:eastAsiaTheme="minorEastAsia"/>
        </w:rPr>
        <w:t xml:space="preserve">From those data, a first graph is obtained. </w:t>
      </w:r>
      <w:r w:rsidR="0019421E">
        <w:rPr>
          <w:rFonts w:eastAsiaTheme="minorEastAsia"/>
        </w:rPr>
        <w:t xml:space="preserve">The graph </w:t>
      </w:r>
      <w:r>
        <w:rPr>
          <w:rFonts w:eastAsiaTheme="minorEastAsia"/>
        </w:rPr>
        <w:t xml:space="preserve">has as nodes the points described in topology file plus the buildings. </w:t>
      </w:r>
      <w:r w:rsidR="00F252B9">
        <w:rPr>
          <w:rFonts w:eastAsiaTheme="minorEastAsia"/>
        </w:rPr>
        <w:t>The coordinates of b</w:t>
      </w:r>
      <w:r>
        <w:rPr>
          <w:rFonts w:eastAsiaTheme="minorEastAsia"/>
        </w:rPr>
        <w:t>indings</w:t>
      </w:r>
      <w:r w:rsidR="00F252B9">
        <w:rPr>
          <w:rFonts w:eastAsiaTheme="minorEastAsia"/>
        </w:rPr>
        <w:t>-</w:t>
      </w:r>
      <w:r>
        <w:rPr>
          <w:rFonts w:eastAsiaTheme="minorEastAsia"/>
        </w:rPr>
        <w:t>representing nodes</w:t>
      </w:r>
      <w:r w:rsidR="00F252B9">
        <w:rPr>
          <w:rFonts w:eastAsiaTheme="minorEastAsia"/>
        </w:rPr>
        <w:t xml:space="preserve"> are the average of the </w:t>
      </w:r>
      <w:r w:rsidR="00E63112">
        <w:rPr>
          <w:rFonts w:eastAsiaTheme="minorEastAsia"/>
        </w:rPr>
        <w:t>coordinates of</w:t>
      </w:r>
      <w:r>
        <w:rPr>
          <w:rFonts w:eastAsiaTheme="minorEastAsia"/>
        </w:rPr>
        <w:t xml:space="preserve"> also have the metadata associated.</w:t>
      </w:r>
      <w:r w:rsidR="00E63112">
        <w:rPr>
          <w:rFonts w:eastAsiaTheme="minorEastAsia"/>
        </w:rPr>
        <w:t xml:space="preserve"> The edges are the edges described in the topology file plus the edges connecting the building to the nearest node of the network in order to obtain a connected graph.</w:t>
      </w:r>
    </w:p>
    <w:p w14:paraId="0072A669" w14:textId="77777777" w:rsidR="00525E76" w:rsidRDefault="00525E76" w:rsidP="00C22CC1">
      <w:pPr>
        <w:jc w:val="both"/>
        <w:rPr>
          <w:rFonts w:eastAsiaTheme="minorEastAsia"/>
        </w:rPr>
      </w:pPr>
    </w:p>
    <w:p w14:paraId="2AD5DD6E" w14:textId="06F937D3" w:rsidR="00E63112" w:rsidRDefault="00E63112" w:rsidP="003F5AE7">
      <w:pPr>
        <w:pStyle w:val="Heading3"/>
        <w:rPr>
          <w:rFonts w:eastAsiaTheme="minorEastAsia"/>
        </w:rPr>
      </w:pPr>
      <w:r>
        <w:rPr>
          <w:rFonts w:eastAsiaTheme="minorEastAsia"/>
        </w:rPr>
        <w:t xml:space="preserve">Design automation </w:t>
      </w:r>
    </w:p>
    <w:p w14:paraId="6774BEB9" w14:textId="5FDC782A" w:rsidR="00280C87" w:rsidRDefault="00134089" w:rsidP="00C22CC1">
      <w:pPr>
        <w:jc w:val="both"/>
        <w:rPr>
          <w:rFonts w:eastAsiaTheme="minorEastAsia"/>
        </w:rPr>
      </w:pPr>
      <w:r>
        <w:rPr>
          <w:rFonts w:eastAsiaTheme="minorEastAsia"/>
        </w:rPr>
        <w:t xml:space="preserve">The second part is the </w:t>
      </w:r>
      <w:r w:rsidR="00E93E3E">
        <w:rPr>
          <w:rFonts w:eastAsiaTheme="minorEastAsia"/>
        </w:rPr>
        <w:t>aqueduct</w:t>
      </w:r>
      <w:r w:rsidR="005753E6">
        <w:rPr>
          <w:rFonts w:eastAsiaTheme="minorEastAsia"/>
        </w:rPr>
        <w:t xml:space="preserve"> design</w:t>
      </w:r>
      <w:r>
        <w:rPr>
          <w:rFonts w:eastAsiaTheme="minorEastAsia"/>
        </w:rPr>
        <w:t xml:space="preserve"> automation</w:t>
      </w:r>
      <w:r w:rsidR="005753E6">
        <w:rPr>
          <w:rFonts w:eastAsiaTheme="minorEastAsia"/>
        </w:rPr>
        <w:t xml:space="preserve">. In the set of nodes of </w:t>
      </w:r>
      <w:r w:rsidR="00DF522C">
        <w:rPr>
          <w:rFonts w:eastAsiaTheme="minorEastAsia"/>
        </w:rPr>
        <w:t xml:space="preserve">the </w:t>
      </w:r>
      <w:r w:rsidR="005753E6">
        <w:rPr>
          <w:rFonts w:eastAsiaTheme="minorEastAsia"/>
        </w:rPr>
        <w:t>graph</w:t>
      </w:r>
      <w:r w:rsidR="00DF522C">
        <w:rPr>
          <w:rFonts w:eastAsiaTheme="minorEastAsia"/>
        </w:rPr>
        <w:t xml:space="preserve"> representing the topology</w:t>
      </w:r>
      <w:r w:rsidR="005753E6">
        <w:rPr>
          <w:rFonts w:eastAsiaTheme="minorEastAsia"/>
        </w:rPr>
        <w:t xml:space="preserve"> ther</w:t>
      </w:r>
      <w:r>
        <w:rPr>
          <w:rFonts w:eastAsiaTheme="minorEastAsia"/>
        </w:rPr>
        <w:t>e</w:t>
      </w:r>
      <w:r w:rsidR="005753E6">
        <w:rPr>
          <w:rFonts w:eastAsiaTheme="minorEastAsia"/>
        </w:rPr>
        <w:t xml:space="preserve"> will be at least one water sinks and one source. </w:t>
      </w:r>
      <w:r w:rsidR="00EF3AA1">
        <w:rPr>
          <w:rFonts w:eastAsiaTheme="minorEastAsia"/>
        </w:rPr>
        <w:t>The aim is to link sink</w:t>
      </w:r>
      <w:r w:rsidR="00DF522C">
        <w:rPr>
          <w:rFonts w:eastAsiaTheme="minorEastAsia"/>
        </w:rPr>
        <w:t>s</w:t>
      </w:r>
      <w:r w:rsidR="00EF3AA1">
        <w:rPr>
          <w:rFonts w:eastAsiaTheme="minorEastAsia"/>
        </w:rPr>
        <w:t xml:space="preserve"> and sources in the best way possible.</w:t>
      </w:r>
      <w:r w:rsidR="003717F2">
        <w:rPr>
          <w:rFonts w:eastAsiaTheme="minorEastAsia"/>
        </w:rPr>
        <w:t xml:space="preserve"> </w:t>
      </w:r>
    </w:p>
    <w:p w14:paraId="26447B9D" w14:textId="77777777" w:rsidR="005753E6" w:rsidRDefault="005753E6" w:rsidP="00C22CC1">
      <w:pPr>
        <w:jc w:val="both"/>
        <w:rPr>
          <w:rFonts w:eastAsiaTheme="minorEastAsia"/>
        </w:rPr>
      </w:pPr>
    </w:p>
    <w:p w14:paraId="2C46EAF0" w14:textId="5976D516" w:rsidR="005753E6" w:rsidRDefault="005753E6" w:rsidP="00C22CC1">
      <w:pPr>
        <w:jc w:val="both"/>
        <w:rPr>
          <w:rFonts w:eastAsiaTheme="minorEastAsia"/>
        </w:rPr>
      </w:pPr>
      <w:r>
        <w:rPr>
          <w:rFonts w:eastAsiaTheme="minorEastAsia"/>
        </w:rPr>
        <w:t xml:space="preserve">Complexity comes out in the definition of the quality of the net as the factors that makes an aqueduct the optimal one </w:t>
      </w:r>
      <w:proofErr w:type="gramStart"/>
      <w:r w:rsidR="007C66A4">
        <w:rPr>
          <w:rFonts w:eastAsiaTheme="minorEastAsia"/>
        </w:rPr>
        <w:t>are</w:t>
      </w:r>
      <w:proofErr w:type="gramEnd"/>
      <w:r>
        <w:rPr>
          <w:rFonts w:eastAsiaTheme="minorEastAsia"/>
        </w:rPr>
        <w:t xml:space="preserve"> not </w:t>
      </w:r>
      <w:r w:rsidR="00E93E3E">
        <w:rPr>
          <w:rFonts w:eastAsiaTheme="minorEastAsia"/>
        </w:rPr>
        <w:t>easily</w:t>
      </w:r>
      <w:r>
        <w:rPr>
          <w:rFonts w:eastAsiaTheme="minorEastAsia"/>
        </w:rPr>
        <w:t xml:space="preserve"> modeled. We can </w:t>
      </w:r>
      <w:r w:rsidR="00DF522C">
        <w:rPr>
          <w:rFonts w:eastAsiaTheme="minorEastAsia"/>
        </w:rPr>
        <w:t>suppose</w:t>
      </w:r>
      <w:r>
        <w:rPr>
          <w:rFonts w:eastAsiaTheme="minorEastAsia"/>
        </w:rPr>
        <w:t xml:space="preserve"> that variables such length, height, water speed and pressure, viscosity </w:t>
      </w:r>
      <w:proofErr w:type="spellStart"/>
      <w:r>
        <w:rPr>
          <w:rFonts w:eastAsiaTheme="minorEastAsia"/>
        </w:rPr>
        <w:t>ecc</w:t>
      </w:r>
      <w:proofErr w:type="spellEnd"/>
      <w:r w:rsidR="00DF522C">
        <w:rPr>
          <w:rFonts w:eastAsiaTheme="minorEastAsia"/>
        </w:rPr>
        <w:t xml:space="preserve"> should be taken into account</w:t>
      </w:r>
      <w:r>
        <w:rPr>
          <w:rFonts w:eastAsiaTheme="minorEastAsia"/>
        </w:rPr>
        <w:t>.</w:t>
      </w:r>
    </w:p>
    <w:p w14:paraId="62E2E227" w14:textId="659604BC" w:rsidR="00596DB4" w:rsidRDefault="005753E6" w:rsidP="00C22CC1">
      <w:pPr>
        <w:jc w:val="both"/>
        <w:rPr>
          <w:rFonts w:eastAsiaTheme="minorEastAsia"/>
        </w:rPr>
      </w:pPr>
      <w:r>
        <w:rPr>
          <w:rFonts w:eastAsiaTheme="minorEastAsia"/>
        </w:rPr>
        <w:t xml:space="preserve">For our first </w:t>
      </w:r>
      <w:r w:rsidR="007C66A4">
        <w:rPr>
          <w:rFonts w:eastAsiaTheme="minorEastAsia"/>
        </w:rPr>
        <w:t>approach,</w:t>
      </w:r>
      <w:r>
        <w:rPr>
          <w:rFonts w:eastAsiaTheme="minorEastAsia"/>
        </w:rPr>
        <w:t xml:space="preserve"> we decided to consider only the pipeline length so that we </w:t>
      </w:r>
      <w:r w:rsidR="00DF522C">
        <w:rPr>
          <w:rFonts w:eastAsiaTheme="minorEastAsia"/>
        </w:rPr>
        <w:t xml:space="preserve">simplify </w:t>
      </w:r>
      <w:proofErr w:type="spellStart"/>
      <w:r w:rsidR="00DF522C">
        <w:rPr>
          <w:rFonts w:eastAsiaTheme="minorEastAsia"/>
        </w:rPr>
        <w:t>acqueduct</w:t>
      </w:r>
      <w:proofErr w:type="spellEnd"/>
      <w:r w:rsidR="00DF522C">
        <w:rPr>
          <w:rFonts w:eastAsiaTheme="minorEastAsia"/>
        </w:rPr>
        <w:t xml:space="preserve"> design</w:t>
      </w:r>
      <w:r>
        <w:rPr>
          <w:rFonts w:eastAsiaTheme="minorEastAsia"/>
        </w:rPr>
        <w:t xml:space="preserve"> to a classical </w:t>
      </w:r>
      <w:r w:rsidR="008E000B">
        <w:rPr>
          <w:rFonts w:eastAsiaTheme="minorEastAsia"/>
        </w:rPr>
        <w:t>routing problem</w:t>
      </w:r>
      <w:r w:rsidR="00BB5FC1">
        <w:rPr>
          <w:rFonts w:eastAsiaTheme="minorEastAsia"/>
        </w:rPr>
        <w:t>.</w:t>
      </w:r>
      <w:r>
        <w:rPr>
          <w:rFonts w:eastAsiaTheme="minorEastAsia"/>
        </w:rPr>
        <w:t xml:space="preserve"> On this </w:t>
      </w:r>
      <w:r w:rsidR="007C66A4">
        <w:rPr>
          <w:rFonts w:eastAsiaTheme="minorEastAsia"/>
        </w:rPr>
        <w:t>base,</w:t>
      </w:r>
      <w:r>
        <w:rPr>
          <w:rFonts w:eastAsiaTheme="minorEastAsia"/>
        </w:rPr>
        <w:t xml:space="preserve"> we will </w:t>
      </w:r>
      <w:r w:rsidR="00DF522C">
        <w:rPr>
          <w:rFonts w:eastAsiaTheme="minorEastAsia"/>
        </w:rPr>
        <w:t>then</w:t>
      </w:r>
      <w:r>
        <w:rPr>
          <w:rFonts w:eastAsiaTheme="minorEastAsia"/>
        </w:rPr>
        <w:t xml:space="preserve"> be able to add complexity.</w:t>
      </w:r>
    </w:p>
    <w:p w14:paraId="3A965A2F" w14:textId="77777777" w:rsidR="00807577" w:rsidRDefault="00807577" w:rsidP="00C22CC1">
      <w:pPr>
        <w:jc w:val="both"/>
        <w:rPr>
          <w:rFonts w:eastAsiaTheme="minorEastAsia"/>
        </w:rPr>
      </w:pPr>
    </w:p>
    <w:p w14:paraId="60364773" w14:textId="098F6F27" w:rsidR="00075459" w:rsidRDefault="00075459" w:rsidP="00C22CC1">
      <w:pPr>
        <w:jc w:val="both"/>
        <w:rPr>
          <w:rFonts w:eastAsiaTheme="minorEastAsia"/>
        </w:rPr>
      </w:pPr>
      <w:r>
        <w:rPr>
          <w:rFonts w:eastAsiaTheme="minorEastAsia"/>
        </w:rPr>
        <w:t xml:space="preserve">At this first stage, we want to find the optimal recovering-graph on the mesh graph connecting sinks and sources. </w:t>
      </w:r>
      <w:r w:rsidR="00807577">
        <w:rPr>
          <w:rFonts w:eastAsiaTheme="minorEastAsia"/>
        </w:rPr>
        <w:t xml:space="preserve">For this end another graph is created and initialized with the </w:t>
      </w:r>
      <w:r w:rsidR="002F6CC9">
        <w:rPr>
          <w:rFonts w:eastAsiaTheme="minorEastAsia"/>
        </w:rPr>
        <w:t>buildings (sinks)</w:t>
      </w:r>
      <w:r w:rsidR="00807577">
        <w:rPr>
          <w:rFonts w:eastAsiaTheme="minorEastAsia"/>
        </w:rPr>
        <w:t xml:space="preserve"> </w:t>
      </w:r>
      <w:r w:rsidR="002F6CC9">
        <w:rPr>
          <w:rFonts w:eastAsiaTheme="minorEastAsia"/>
        </w:rPr>
        <w:t xml:space="preserve">and water </w:t>
      </w:r>
      <w:r w:rsidR="00807577">
        <w:rPr>
          <w:rFonts w:eastAsiaTheme="minorEastAsia"/>
        </w:rPr>
        <w:t>source</w:t>
      </w:r>
      <w:r w:rsidR="002F6CC9">
        <w:rPr>
          <w:rFonts w:eastAsiaTheme="minorEastAsia"/>
        </w:rPr>
        <w:t>s (</w:t>
      </w:r>
      <w:proofErr w:type="spellStart"/>
      <w:r w:rsidR="002F6CC9">
        <w:rPr>
          <w:rFonts w:eastAsiaTheme="minorEastAsia"/>
        </w:rPr>
        <w:t>sources</w:t>
      </w:r>
      <w:proofErr w:type="spellEnd"/>
      <w:r w:rsidR="002F6CC9">
        <w:rPr>
          <w:rFonts w:eastAsiaTheme="minorEastAsia"/>
        </w:rPr>
        <w:t>)</w:t>
      </w:r>
      <w:r w:rsidR="00807577">
        <w:rPr>
          <w:rFonts w:eastAsiaTheme="minorEastAsia"/>
        </w:rPr>
        <w:t xml:space="preserve"> nodes of the mesh graph.</w:t>
      </w:r>
    </w:p>
    <w:p w14:paraId="5DFB1875" w14:textId="77777777" w:rsidR="005B7867" w:rsidRDefault="005B7867" w:rsidP="00C22CC1">
      <w:pPr>
        <w:jc w:val="both"/>
        <w:rPr>
          <w:rFonts w:eastAsiaTheme="minorEastAsia"/>
        </w:rPr>
      </w:pPr>
    </w:p>
    <w:p w14:paraId="0823CB2E" w14:textId="77777777" w:rsidR="00075459" w:rsidRDefault="00075459" w:rsidP="00075459">
      <w:pPr>
        <w:pStyle w:val="Heading4"/>
        <w:rPr>
          <w:rFonts w:eastAsiaTheme="minorEastAsia"/>
        </w:rPr>
      </w:pPr>
      <w:r>
        <w:rPr>
          <w:rFonts w:eastAsiaTheme="minorEastAsia"/>
        </w:rPr>
        <w:t>Clustering</w:t>
      </w:r>
    </w:p>
    <w:p w14:paraId="650C9266" w14:textId="2BDAEA2C" w:rsidR="00DF4F87" w:rsidRDefault="002D77FE" w:rsidP="00C22CC1">
      <w:pPr>
        <w:jc w:val="both"/>
        <w:rPr>
          <w:rFonts w:eastAsiaTheme="minorEastAsia"/>
        </w:rPr>
      </w:pPr>
      <w:r>
        <w:rPr>
          <w:rFonts w:eastAsiaTheme="minorEastAsia"/>
        </w:rPr>
        <w:t xml:space="preserve">Running classical </w:t>
      </w:r>
      <w:r w:rsidR="00DF4F87">
        <w:rPr>
          <w:rFonts w:eastAsiaTheme="minorEastAsia"/>
        </w:rPr>
        <w:t>algorithms</w:t>
      </w:r>
      <w:r>
        <w:rPr>
          <w:rFonts w:eastAsiaTheme="minorEastAsia"/>
        </w:rPr>
        <w:t xml:space="preserve"> such a brute-force TSP or a minimum spanning tree</w:t>
      </w:r>
      <w:r w:rsidR="002F6CC9">
        <w:rPr>
          <w:rFonts w:eastAsiaTheme="minorEastAsia"/>
        </w:rPr>
        <w:t xml:space="preserve"> to link the nodes in the sink-source graph</w:t>
      </w:r>
      <w:r>
        <w:rPr>
          <w:rFonts w:eastAsiaTheme="minorEastAsia"/>
        </w:rPr>
        <w:t xml:space="preserve"> would not be feasible </w:t>
      </w:r>
      <w:r w:rsidR="007321BC">
        <w:rPr>
          <w:rFonts w:eastAsiaTheme="minorEastAsia"/>
        </w:rPr>
        <w:t>for computational reasons.</w:t>
      </w:r>
      <w:r>
        <w:rPr>
          <w:rFonts w:eastAsiaTheme="minorEastAsia"/>
        </w:rPr>
        <w:t xml:space="preserve"> To </w:t>
      </w:r>
      <w:r w:rsidR="007321BC">
        <w:rPr>
          <w:rFonts w:eastAsiaTheme="minorEastAsia"/>
        </w:rPr>
        <w:t>break</w:t>
      </w:r>
      <w:r>
        <w:rPr>
          <w:rFonts w:eastAsiaTheme="minorEastAsia"/>
        </w:rPr>
        <w:t xml:space="preserve"> down the computational complexity of this operation </w:t>
      </w:r>
      <w:r w:rsidR="007321BC">
        <w:rPr>
          <w:rFonts w:eastAsiaTheme="minorEastAsia"/>
        </w:rPr>
        <w:t xml:space="preserve">we divide the </w:t>
      </w:r>
      <w:r w:rsidR="008A11A5">
        <w:rPr>
          <w:rFonts w:eastAsiaTheme="minorEastAsia"/>
        </w:rPr>
        <w:t>aqueduct system</w:t>
      </w:r>
      <w:r w:rsidR="007321BC">
        <w:rPr>
          <w:rFonts w:eastAsiaTheme="minorEastAsia"/>
        </w:rPr>
        <w:t xml:space="preserve"> in two layers: a</w:t>
      </w:r>
      <w:r w:rsidR="008A11A5">
        <w:rPr>
          <w:rFonts w:eastAsiaTheme="minorEastAsia"/>
        </w:rPr>
        <w:t>d</w:t>
      </w:r>
      <w:r w:rsidR="007C66A4">
        <w:rPr>
          <w:rFonts w:eastAsiaTheme="minorEastAsia"/>
        </w:rPr>
        <w:t xml:space="preserve">duction and distribution nets. </w:t>
      </w:r>
      <w:r w:rsidR="008A11A5">
        <w:rPr>
          <w:rFonts w:eastAsiaTheme="minorEastAsia"/>
        </w:rPr>
        <w:t xml:space="preserve">The adduction layer brings water from the source to the </w:t>
      </w:r>
      <w:r w:rsidR="00D0033C">
        <w:rPr>
          <w:rFonts w:eastAsiaTheme="minorEastAsia"/>
        </w:rPr>
        <w:t xml:space="preserve">inhabited areas whereas the distribution segment is in charge of </w:t>
      </w:r>
      <w:r w:rsidR="002F6CC9">
        <w:rPr>
          <w:rFonts w:eastAsiaTheme="minorEastAsia"/>
        </w:rPr>
        <w:t>the “</w:t>
      </w:r>
      <w:r w:rsidR="00DF4F87">
        <w:rPr>
          <w:rFonts w:eastAsiaTheme="minorEastAsia"/>
        </w:rPr>
        <w:t>last kilometer</w:t>
      </w:r>
      <w:r w:rsidR="002F6CC9">
        <w:rPr>
          <w:rFonts w:eastAsiaTheme="minorEastAsia"/>
        </w:rPr>
        <w:t>”</w:t>
      </w:r>
      <w:r w:rsidR="00DF4F87">
        <w:rPr>
          <w:rFonts w:eastAsiaTheme="minorEastAsia"/>
        </w:rPr>
        <w:t xml:space="preserve"> distribution.</w:t>
      </w:r>
      <w:r w:rsidR="0044441C">
        <w:rPr>
          <w:rFonts w:eastAsiaTheme="minorEastAsia"/>
        </w:rPr>
        <w:t xml:space="preserve"> This two layer solution is commonly used in aqueduct design and network design in general: internet is an example. The advantages of this solutions are not only computational. Once the two layers are identified we can use different strategies to connect the nodes.</w:t>
      </w:r>
    </w:p>
    <w:p w14:paraId="55EDABD4" w14:textId="77777777" w:rsidR="00DF4F87" w:rsidRDefault="00DF4F87" w:rsidP="00C22CC1">
      <w:pPr>
        <w:jc w:val="both"/>
        <w:rPr>
          <w:rFonts w:eastAsiaTheme="minorEastAsia"/>
        </w:rPr>
      </w:pPr>
    </w:p>
    <w:p w14:paraId="5CB33DF9" w14:textId="320E220F" w:rsidR="002F5B0F" w:rsidRDefault="00DF4F87" w:rsidP="003F5AE7">
      <w:r>
        <w:rPr>
          <w:rFonts w:eastAsiaTheme="minorEastAsia"/>
        </w:rPr>
        <w:t xml:space="preserve">To </w:t>
      </w:r>
      <w:r w:rsidR="00BF4C02">
        <w:rPr>
          <w:rFonts w:eastAsiaTheme="minorEastAsia"/>
        </w:rPr>
        <w:t xml:space="preserve">find the inhabited areas </w:t>
      </w:r>
      <w:r w:rsidR="002F5B0F">
        <w:rPr>
          <w:rFonts w:eastAsiaTheme="minorEastAsia"/>
        </w:rPr>
        <w:t>we run the mean shift clustering algorithm</w:t>
      </w:r>
      <w:r w:rsidR="002F6CC9">
        <w:rPr>
          <w:rFonts w:eastAsiaTheme="minorEastAsia"/>
        </w:rPr>
        <w:t xml:space="preserve"> on the sink-source graph</w:t>
      </w:r>
      <w:r w:rsidR="002F5B0F">
        <w:rPr>
          <w:rFonts w:eastAsiaTheme="minorEastAsia"/>
        </w:rPr>
        <w:t xml:space="preserve">. The implementation we use is the one in </w:t>
      </w:r>
      <w:proofErr w:type="spellStart"/>
      <w:r w:rsidR="002F5B0F">
        <w:rPr>
          <w:rFonts w:eastAsiaTheme="minorEastAsia"/>
        </w:rPr>
        <w:t>scikit</w:t>
      </w:r>
      <w:proofErr w:type="spellEnd"/>
      <w:r w:rsidR="002F5B0F">
        <w:rPr>
          <w:rFonts w:eastAsiaTheme="minorEastAsia"/>
        </w:rPr>
        <w:t xml:space="preserve">-learn. </w:t>
      </w:r>
      <w:proofErr w:type="spellStart"/>
      <w:r w:rsidR="002F5B0F" w:rsidRPr="002F5B0F">
        <w:t>Scikit</w:t>
      </w:r>
      <w:proofErr w:type="spellEnd"/>
      <w:r w:rsidR="002F5B0F" w:rsidRPr="002F5B0F">
        <w:t>-learn is</w:t>
      </w:r>
      <w:r w:rsidR="002F5B0F">
        <w:t xml:space="preserve"> a well-known</w:t>
      </w:r>
      <w:r w:rsidR="002F5B0F" w:rsidRPr="002F5B0F">
        <w:t> </w:t>
      </w:r>
      <w:hyperlink r:id="rId9" w:tooltip="Machine learning" w:history="1">
        <w:r w:rsidR="002F5B0F" w:rsidRPr="002F5B0F">
          <w:t>machine learning</w:t>
        </w:r>
      </w:hyperlink>
      <w:r w:rsidR="002F5B0F">
        <w:t xml:space="preserve"> </w:t>
      </w:r>
      <w:hyperlink r:id="rId10" w:tooltip="Library (computing)" w:history="1">
        <w:r w:rsidR="002F5B0F" w:rsidRPr="002F5B0F">
          <w:t>library</w:t>
        </w:r>
      </w:hyperlink>
      <w:r w:rsidR="002F5B0F" w:rsidRPr="002F5B0F">
        <w:t xml:space="preserve"> for </w:t>
      </w:r>
      <w:hyperlink r:id="rId11" w:tooltip="Python (programming language)" w:history="1">
        <w:r w:rsidR="002F5B0F" w:rsidRPr="002F5B0F">
          <w:t>Python</w:t>
        </w:r>
      </w:hyperlink>
      <w:r w:rsidR="002F5B0F">
        <w:t xml:space="preserve"> and it</w:t>
      </w:r>
      <w:r w:rsidR="002F5B0F" w:rsidRPr="002F5B0F">
        <w:t xml:space="preserve"> features various </w:t>
      </w:r>
      <w:hyperlink r:id="rId12" w:tooltip="Statistical classification" w:history="1">
        <w:r w:rsidR="002F5B0F" w:rsidRPr="002F5B0F">
          <w:t>classification</w:t>
        </w:r>
      </w:hyperlink>
      <w:r w:rsidR="002F5B0F" w:rsidRPr="002F5B0F">
        <w:t>, </w:t>
      </w:r>
      <w:hyperlink r:id="rId13" w:tooltip="Regression analysis" w:history="1">
        <w:r w:rsidR="002F5B0F" w:rsidRPr="002F5B0F">
          <w:t>regression</w:t>
        </w:r>
      </w:hyperlink>
      <w:r w:rsidR="002F5B0F" w:rsidRPr="002F5B0F">
        <w:t> and </w:t>
      </w:r>
      <w:hyperlink r:id="rId14" w:tooltip="Cluster analysis" w:history="1">
        <w:r w:rsidR="002F5B0F" w:rsidRPr="002F5B0F">
          <w:t>clustering</w:t>
        </w:r>
      </w:hyperlink>
      <w:r w:rsidR="002F5B0F" w:rsidRPr="002F5B0F">
        <w:t> algorithms</w:t>
      </w:r>
      <w:r w:rsidR="002F5B0F">
        <w:t>.</w:t>
      </w:r>
      <w:r w:rsidR="001F3F12">
        <w:t xml:space="preserve"> </w:t>
      </w:r>
    </w:p>
    <w:p w14:paraId="67192C4E" w14:textId="530C4C7C" w:rsidR="003F5AE7" w:rsidRDefault="003F5AE7" w:rsidP="003F5AE7">
      <w:r>
        <w:t xml:space="preserve">[TODO </w:t>
      </w:r>
      <w:proofErr w:type="spellStart"/>
      <w:r>
        <w:t>spiegazione</w:t>
      </w:r>
      <w:proofErr w:type="spellEnd"/>
      <w:r>
        <w:t xml:space="preserve"> clustering]</w:t>
      </w:r>
    </w:p>
    <w:p w14:paraId="77E5CF63" w14:textId="62B3D0E7" w:rsidR="00075459" w:rsidRDefault="002F6CC9" w:rsidP="003F5AE7">
      <w:r>
        <w:t xml:space="preserve">After this operation sink nodes are dived into </w:t>
      </w:r>
      <w:r w:rsidR="0044441C">
        <w:t>clusters.</w:t>
      </w:r>
    </w:p>
    <w:p w14:paraId="20B0CA19" w14:textId="465209FE" w:rsidR="003F5AE7" w:rsidRDefault="003F5AE7" w:rsidP="003F5AE7">
      <w:pPr>
        <w:rPr>
          <w:rFonts w:eastAsiaTheme="minorEastAsia"/>
        </w:rPr>
      </w:pPr>
      <w:r>
        <w:t xml:space="preserve"> </w:t>
      </w:r>
    </w:p>
    <w:p w14:paraId="666AEDAC" w14:textId="2F2CBAAC" w:rsidR="007355D3" w:rsidRDefault="007355D3" w:rsidP="007355D3">
      <w:pPr>
        <w:pStyle w:val="Heading4"/>
        <w:rPr>
          <w:rFonts w:eastAsiaTheme="minorEastAsia"/>
        </w:rPr>
      </w:pPr>
      <w:bookmarkStart w:id="0" w:name="_GoBack"/>
      <w:r>
        <w:rPr>
          <w:rFonts w:eastAsiaTheme="minorEastAsia"/>
        </w:rPr>
        <w:t>Routing</w:t>
      </w:r>
    </w:p>
    <w:p w14:paraId="540BFB9D" w14:textId="4B203175" w:rsidR="008775E8" w:rsidRDefault="00DE615B" w:rsidP="00C22CC1">
      <w:pPr>
        <w:jc w:val="both"/>
        <w:rPr>
          <w:rFonts w:eastAsiaTheme="minorEastAsia"/>
        </w:rPr>
      </w:pPr>
      <w:r>
        <w:rPr>
          <w:rFonts w:eastAsiaTheme="minorEastAsia"/>
        </w:rPr>
        <w:t>Know we can design</w:t>
      </w:r>
      <w:r w:rsidR="007355D3">
        <w:rPr>
          <w:rFonts w:eastAsiaTheme="minorEastAsia"/>
        </w:rPr>
        <w:t xml:space="preserve"> the </w:t>
      </w:r>
      <w:r>
        <w:rPr>
          <w:rFonts w:eastAsiaTheme="minorEastAsia"/>
        </w:rPr>
        <w:t>water</w:t>
      </w:r>
      <w:r w:rsidR="007355D3">
        <w:rPr>
          <w:rFonts w:eastAsiaTheme="minorEastAsia"/>
        </w:rPr>
        <w:t xml:space="preserve"> </w:t>
      </w:r>
      <w:r>
        <w:rPr>
          <w:rFonts w:eastAsiaTheme="minorEastAsia"/>
        </w:rPr>
        <w:t xml:space="preserve">systems connecting the sinks. Let’s first </w:t>
      </w:r>
      <w:r w:rsidR="008775E8">
        <w:rPr>
          <w:rFonts w:eastAsiaTheme="minorEastAsia"/>
        </w:rPr>
        <w:t>consider the distribution layer, which is to say the problem of connecting the sinks of a cluster.</w:t>
      </w:r>
    </w:p>
    <w:p w14:paraId="557CEA1E" w14:textId="27BB61AF" w:rsidR="003C7BEF" w:rsidRDefault="008775E8" w:rsidP="00C22CC1">
      <w:pPr>
        <w:jc w:val="both"/>
        <w:rPr>
          <w:rFonts w:eastAsiaTheme="minorEastAsia"/>
        </w:rPr>
      </w:pPr>
      <w:r>
        <w:rPr>
          <w:rFonts w:eastAsiaTheme="minorEastAsia"/>
        </w:rPr>
        <w:t>The solution will be a recovering graph of the mesh graph which connects all the sinks</w:t>
      </w:r>
      <w:r w:rsidR="00235522">
        <w:rPr>
          <w:rFonts w:eastAsiaTheme="minorEastAsia"/>
        </w:rPr>
        <w:t xml:space="preserve"> in the clusters. To solve it we first defined the complete graph connecting all the sinks </w:t>
      </w:r>
      <w:proofErr w:type="spellStart"/>
      <w:r w:rsidR="00235522">
        <w:rPr>
          <w:rFonts w:eastAsiaTheme="minorEastAsia"/>
        </w:rPr>
        <w:t>and than</w:t>
      </w:r>
      <w:proofErr w:type="spellEnd"/>
      <w:r w:rsidR="00235522">
        <w:rPr>
          <w:rFonts w:eastAsiaTheme="minorEastAsia"/>
        </w:rPr>
        <w:t xml:space="preserve"> calculating the</w:t>
      </w:r>
      <w:r>
        <w:rPr>
          <w:rFonts w:eastAsiaTheme="minorEastAsia"/>
        </w:rPr>
        <w:t xml:space="preserve"> minimum spanning tree</w:t>
      </w:r>
      <w:r w:rsidR="00235522">
        <w:rPr>
          <w:rFonts w:eastAsiaTheme="minorEastAsia"/>
        </w:rPr>
        <w:t>. C</w:t>
      </w:r>
      <w:r w:rsidR="00802FC1">
        <w:rPr>
          <w:rFonts w:eastAsiaTheme="minorEastAsia"/>
        </w:rPr>
        <w:t>onsider</w:t>
      </w:r>
      <w:r w:rsidR="003C7BEF">
        <w:rPr>
          <w:rFonts w:eastAsiaTheme="minorEastAsia"/>
        </w:rPr>
        <w:t xml:space="preserve"> </w:t>
      </w:r>
      <w:r w:rsidR="00235522">
        <w:rPr>
          <w:rFonts w:eastAsiaTheme="minorEastAsia"/>
        </w:rPr>
        <w:t>that</w:t>
      </w:r>
      <w:r w:rsidR="003C7BEF">
        <w:rPr>
          <w:rFonts w:eastAsiaTheme="minorEastAsia"/>
        </w:rPr>
        <w:t xml:space="preserve"> </w:t>
      </w:r>
      <w:r w:rsidR="00235522">
        <w:rPr>
          <w:rFonts w:eastAsiaTheme="minorEastAsia"/>
        </w:rPr>
        <w:t xml:space="preserve">edges </w:t>
      </w:r>
      <w:r w:rsidR="00B17A1E">
        <w:rPr>
          <w:rFonts w:eastAsiaTheme="minorEastAsia"/>
        </w:rPr>
        <w:t xml:space="preserve">of this </w:t>
      </w:r>
      <w:r w:rsidR="00316B4E">
        <w:rPr>
          <w:rFonts w:eastAsiaTheme="minorEastAsia"/>
        </w:rPr>
        <w:t xml:space="preserve">new </w:t>
      </w:r>
      <w:r w:rsidR="00B17A1E">
        <w:rPr>
          <w:rFonts w:eastAsiaTheme="minorEastAsia"/>
        </w:rPr>
        <w:t>graph are path</w:t>
      </w:r>
      <w:r w:rsidR="005F5CA2">
        <w:rPr>
          <w:rFonts w:eastAsiaTheme="minorEastAsia"/>
        </w:rPr>
        <w:t>s</w:t>
      </w:r>
      <w:r w:rsidR="00B17A1E">
        <w:rPr>
          <w:rFonts w:eastAsiaTheme="minorEastAsia"/>
        </w:rPr>
        <w:t xml:space="preserve"> on the original mesh</w:t>
      </w:r>
      <w:r w:rsidR="00832F49">
        <w:rPr>
          <w:rFonts w:eastAsiaTheme="minorEastAsia"/>
        </w:rPr>
        <w:t>, so are subgraph themselves,</w:t>
      </w:r>
      <w:r w:rsidR="00B17A1E">
        <w:rPr>
          <w:rFonts w:eastAsiaTheme="minorEastAsia"/>
        </w:rPr>
        <w:t xml:space="preserve"> and are find with an optimal approach, such </w:t>
      </w:r>
      <w:r w:rsidR="004C0186">
        <w:rPr>
          <w:rFonts w:eastAsiaTheme="minorEastAsia"/>
        </w:rPr>
        <w:t xml:space="preserve">as </w:t>
      </w:r>
      <w:r w:rsidR="00235522">
        <w:rPr>
          <w:rFonts w:eastAsiaTheme="minorEastAsia"/>
        </w:rPr>
        <w:t>the Dijkstra</w:t>
      </w:r>
      <w:r w:rsidR="00B17A1E">
        <w:rPr>
          <w:rFonts w:eastAsiaTheme="minorEastAsia"/>
        </w:rPr>
        <w:t xml:space="preserve"> algorithm.</w:t>
      </w:r>
    </w:p>
    <w:p w14:paraId="0477C864" w14:textId="77777777" w:rsidR="001A6C9E" w:rsidRDefault="00235522" w:rsidP="00C22CC1">
      <w:pPr>
        <w:jc w:val="both"/>
        <w:rPr>
          <w:rFonts w:eastAsiaTheme="minorEastAsia"/>
        </w:rPr>
      </w:pPr>
      <w:r>
        <w:rPr>
          <w:rFonts w:eastAsiaTheme="minorEastAsia"/>
        </w:rPr>
        <w:t xml:space="preserve">The same approach can be used for the </w:t>
      </w:r>
      <w:r w:rsidR="001A6C9E">
        <w:rPr>
          <w:rFonts w:eastAsiaTheme="minorEastAsia"/>
        </w:rPr>
        <w:t xml:space="preserve">adduction system. </w:t>
      </w:r>
    </w:p>
    <w:p w14:paraId="34CFE3D6" w14:textId="77777777" w:rsidR="00557842" w:rsidRDefault="001A6C9E" w:rsidP="00C22CC1">
      <w:pPr>
        <w:jc w:val="both"/>
        <w:rPr>
          <w:rFonts w:eastAsiaTheme="minorEastAsia"/>
        </w:rPr>
      </w:pPr>
      <w:r>
        <w:rPr>
          <w:rFonts w:eastAsiaTheme="minorEastAsia"/>
        </w:rPr>
        <w:t xml:space="preserve">The result is in the image. </w:t>
      </w:r>
    </w:p>
    <w:p w14:paraId="5A9F4339" w14:textId="464DA029" w:rsidR="00235522" w:rsidRDefault="001A6C9E" w:rsidP="00C22CC1">
      <w:pPr>
        <w:jc w:val="both"/>
        <w:rPr>
          <w:rFonts w:eastAsiaTheme="minorEastAsia"/>
        </w:rPr>
      </w:pPr>
      <w:r>
        <w:rPr>
          <w:rFonts w:eastAsiaTheme="minorEastAsia"/>
        </w:rPr>
        <w:t xml:space="preserve">The cartography </w:t>
      </w:r>
      <w:r w:rsidR="00F509AD">
        <w:rPr>
          <w:rFonts w:eastAsiaTheme="minorEastAsia"/>
        </w:rPr>
        <w:t xml:space="preserve">is </w:t>
      </w:r>
      <w:proofErr w:type="spellStart"/>
      <w:r w:rsidR="00F509AD">
        <w:rPr>
          <w:rFonts w:eastAsiaTheme="minorEastAsia"/>
        </w:rPr>
        <w:t>Lim</w:t>
      </w:r>
      <w:r w:rsidR="00557842">
        <w:rPr>
          <w:rFonts w:eastAsiaTheme="minorEastAsia"/>
        </w:rPr>
        <w:t>itone</w:t>
      </w:r>
      <w:proofErr w:type="spellEnd"/>
      <w:r w:rsidR="00557842">
        <w:rPr>
          <w:rFonts w:eastAsiaTheme="minorEastAsia"/>
        </w:rPr>
        <w:t xml:space="preserve">, </w:t>
      </w:r>
      <w:r w:rsidR="00F509AD">
        <w:rPr>
          <w:rFonts w:eastAsiaTheme="minorEastAsia"/>
        </w:rPr>
        <w:t>near Potenza in t</w:t>
      </w:r>
      <w:r w:rsidR="00557842">
        <w:rPr>
          <w:rFonts w:eastAsiaTheme="minorEastAsia"/>
        </w:rPr>
        <w:t>h</w:t>
      </w:r>
      <w:r w:rsidR="00F509AD">
        <w:rPr>
          <w:rFonts w:eastAsiaTheme="minorEastAsia"/>
        </w:rPr>
        <w:t>e region of Basilicata, Italy</w:t>
      </w:r>
      <w:r w:rsidR="00557842">
        <w:rPr>
          <w:rFonts w:eastAsiaTheme="minorEastAsia"/>
        </w:rPr>
        <w:t xml:space="preserve">. As the reader can see in the </w:t>
      </w:r>
      <w:proofErr w:type="spellStart"/>
      <w:r w:rsidR="00557842">
        <w:rPr>
          <w:rFonts w:eastAsiaTheme="minorEastAsia"/>
        </w:rPr>
        <w:t>fugure</w:t>
      </w:r>
      <w:proofErr w:type="spellEnd"/>
      <w:r w:rsidR="00557842">
        <w:rPr>
          <w:rFonts w:eastAsiaTheme="minorEastAsia"/>
        </w:rPr>
        <w:t xml:space="preserve">, our </w:t>
      </w:r>
      <w:proofErr w:type="spellStart"/>
      <w:r w:rsidR="00557842">
        <w:rPr>
          <w:rFonts w:eastAsiaTheme="minorEastAsia"/>
        </w:rPr>
        <w:t>softwere</w:t>
      </w:r>
      <w:proofErr w:type="spellEnd"/>
      <w:r w:rsidR="00557842">
        <w:rPr>
          <w:rFonts w:eastAsiaTheme="minorEastAsia"/>
        </w:rPr>
        <w:t xml:space="preserve"> correctly recognized the fraction and connected them with the network. </w:t>
      </w:r>
    </w:p>
    <w:p w14:paraId="5F83FE4A" w14:textId="77777777" w:rsidR="0093321B" w:rsidRDefault="0093321B" w:rsidP="00C22CC1">
      <w:pPr>
        <w:jc w:val="both"/>
        <w:rPr>
          <w:rFonts w:eastAsiaTheme="minorEastAsia"/>
        </w:rPr>
      </w:pPr>
    </w:p>
    <w:p w14:paraId="0E240F35" w14:textId="58FD68FF" w:rsidR="00980185" w:rsidRDefault="00980185" w:rsidP="001053F9">
      <w:pPr>
        <w:pStyle w:val="Heading3"/>
        <w:rPr>
          <w:rFonts w:eastAsiaTheme="minorEastAsia"/>
        </w:rPr>
      </w:pPr>
      <w:r>
        <w:rPr>
          <w:rFonts w:eastAsiaTheme="minorEastAsia"/>
        </w:rPr>
        <w:t xml:space="preserve">Research outlooks </w:t>
      </w:r>
    </w:p>
    <w:p w14:paraId="06AB4CD6" w14:textId="665B3CA8" w:rsidR="00C22CC1" w:rsidRPr="00C22CC1" w:rsidRDefault="00E26BB2" w:rsidP="00C22CC1">
      <w:pPr>
        <w:rPr>
          <w:rFonts w:eastAsiaTheme="minorEastAsia"/>
        </w:rPr>
      </w:pPr>
      <w:r>
        <w:rPr>
          <w:rFonts w:eastAsiaTheme="minorEastAsia"/>
        </w:rPr>
        <w:t xml:space="preserve">After those first results the software should be completed with the calculations of </w:t>
      </w:r>
      <w:r w:rsidR="00F23FFF">
        <w:rPr>
          <w:rFonts w:eastAsiaTheme="minorEastAsia"/>
        </w:rPr>
        <w:t xml:space="preserve">fluxes and pipes </w:t>
      </w:r>
      <w:proofErr w:type="spellStart"/>
      <w:r w:rsidR="00F23FFF">
        <w:rPr>
          <w:rFonts w:eastAsiaTheme="minorEastAsia"/>
        </w:rPr>
        <w:t>diamenters</w:t>
      </w:r>
      <w:proofErr w:type="spellEnd"/>
      <w:r w:rsidR="00F23FFF">
        <w:rPr>
          <w:rFonts w:eastAsiaTheme="minorEastAsia"/>
        </w:rPr>
        <w:t>. Than the validation of the network could be done using [</w:t>
      </w:r>
      <w:proofErr w:type="spellStart"/>
      <w:r w:rsidR="00F23FFF">
        <w:rPr>
          <w:rFonts w:eastAsiaTheme="minorEastAsia"/>
        </w:rPr>
        <w:t>edoardo’softwere</w:t>
      </w:r>
      <w:proofErr w:type="spellEnd"/>
      <w:r w:rsidR="00F23FFF">
        <w:rPr>
          <w:rFonts w:eastAsiaTheme="minorEastAsia"/>
        </w:rPr>
        <w:t xml:space="preserve">] </w:t>
      </w:r>
      <w:r w:rsidR="0073144F">
        <w:rPr>
          <w:rFonts w:eastAsiaTheme="minorEastAsia"/>
        </w:rPr>
        <w:t>who</w:t>
      </w:r>
      <w:r w:rsidR="00F23FFF">
        <w:rPr>
          <w:rFonts w:eastAsiaTheme="minorEastAsia"/>
        </w:rPr>
        <w:t xml:space="preserve"> calculates</w:t>
      </w:r>
      <w:r w:rsidR="0073144F">
        <w:rPr>
          <w:rFonts w:eastAsiaTheme="minorEastAsia"/>
        </w:rPr>
        <w:t xml:space="preserve"> </w:t>
      </w:r>
      <w:proofErr w:type="spellStart"/>
      <w:r w:rsidR="0073144F">
        <w:rPr>
          <w:rFonts w:eastAsiaTheme="minorEastAsia"/>
        </w:rPr>
        <w:t>pressions</w:t>
      </w:r>
      <w:proofErr w:type="spellEnd"/>
      <w:r w:rsidR="0073144F">
        <w:rPr>
          <w:rFonts w:eastAsiaTheme="minorEastAsia"/>
        </w:rPr>
        <w:t xml:space="preserve"> and velocities at the nodes of the net.</w:t>
      </w:r>
    </w:p>
    <w:bookmarkEnd w:id="0" w:displacedByCustomXml="next"/>
    <w:sdt>
      <w:sdtPr>
        <w:rPr>
          <w:rFonts w:asciiTheme="minorHAnsi" w:hAnsiTheme="minorHAnsi" w:cstheme="minorBidi"/>
          <w:b w:val="0"/>
          <w:bCs w:val="0"/>
          <w:kern w:val="0"/>
          <w:sz w:val="24"/>
          <w:szCs w:val="24"/>
        </w:rPr>
        <w:id w:val="-650210075"/>
        <w:docPartObj>
          <w:docPartGallery w:val="Bibliographies"/>
          <w:docPartUnique/>
        </w:docPartObj>
      </w:sdtPr>
      <w:sdtEndPr/>
      <w:sdtContent>
        <w:p w14:paraId="45472521" w14:textId="734AC8B8" w:rsidR="0056014E" w:rsidRDefault="0056014E">
          <w:pPr>
            <w:pStyle w:val="Heading1"/>
          </w:pPr>
          <w:r>
            <w:t>Bibliography</w:t>
          </w:r>
        </w:p>
        <w:sdt>
          <w:sdtPr>
            <w:id w:val="111145805"/>
            <w:bibliography/>
          </w:sdtPr>
          <w:sdtEndPr/>
          <w:sdtContent>
            <w:p w14:paraId="2BAC0615" w14:textId="77777777" w:rsidR="0056014E" w:rsidRDefault="0056014E" w:rsidP="0056014E">
              <w:pPr>
                <w:pStyle w:val="Bibliography"/>
                <w:rPr>
                  <w:noProof/>
                </w:rPr>
              </w:pPr>
              <w:r>
                <w:fldChar w:fldCharType="begin"/>
              </w:r>
              <w:r>
                <w:instrText xml:space="preserve"> BIBLIOGRAPHY </w:instrText>
              </w:r>
              <w:r>
                <w:fldChar w:fldCharType="separate"/>
              </w:r>
              <w:r>
                <w:rPr>
                  <w:b/>
                  <w:bCs/>
                  <w:noProof/>
                </w:rPr>
                <w:t>Aric Hagberg, Dan Schult and Pieter Swart</w:t>
              </w:r>
              <w:r>
                <w:rPr>
                  <w:noProof/>
                </w:rPr>
                <w:t xml:space="preserve"> NetworkX Reference [Book]. - 2017.</w:t>
              </w:r>
            </w:p>
            <w:p w14:paraId="01722B99" w14:textId="77777777" w:rsidR="0056014E" w:rsidRDefault="0056014E" w:rsidP="0056014E">
              <w:pPr>
                <w:pStyle w:val="Bibliography"/>
                <w:rPr>
                  <w:noProof/>
                  <w:lang w:val="en-GB"/>
                </w:rPr>
              </w:pPr>
              <w:r>
                <w:rPr>
                  <w:b/>
                  <w:bCs/>
                  <w:noProof/>
                  <w:lang w:val="en-GB"/>
                </w:rPr>
                <w:t>Arson Chloé</w:t>
              </w:r>
              <w:r>
                <w:rPr>
                  <w:noProof/>
                  <w:lang w:val="en-GB"/>
                </w:rPr>
                <w:t xml:space="preserve"> Bio-inspired geomechanics [Conference]. - 2017.</w:t>
              </w:r>
            </w:p>
            <w:p w14:paraId="13FF4980" w14:textId="77777777" w:rsidR="0056014E" w:rsidRDefault="0056014E" w:rsidP="0056014E">
              <w:pPr>
                <w:pStyle w:val="Bibliography"/>
                <w:rPr>
                  <w:noProof/>
                </w:rPr>
              </w:pPr>
              <w:r>
                <w:rPr>
                  <w:b/>
                  <w:bCs/>
                  <w:noProof/>
                </w:rPr>
                <w:t>Barbancho Julio [et al.]</w:t>
              </w:r>
              <w:r>
                <w:rPr>
                  <w:noProof/>
                </w:rPr>
                <w:t xml:space="preserve"> Using artificial intelligence in routing schemes for wireless networks [Journal]. - 2007.</w:t>
              </w:r>
            </w:p>
            <w:p w14:paraId="43B380D4" w14:textId="77777777" w:rsidR="0056014E" w:rsidRDefault="0056014E" w:rsidP="0056014E">
              <w:pPr>
                <w:pStyle w:val="Bibliography"/>
                <w:rPr>
                  <w:noProof/>
                </w:rPr>
              </w:pPr>
              <w:r>
                <w:rPr>
                  <w:b/>
                  <w:bCs/>
                  <w:noProof/>
                </w:rPr>
                <w:t>Chen Yung-hsiang and Chang Fi-John</w:t>
              </w:r>
              <w:r>
                <w:rPr>
                  <w:noProof/>
                </w:rPr>
                <w:t xml:space="preserve"> Evolutionary artificial neural networks for hydrological systems forecasting [Journal]. - 2009.</w:t>
              </w:r>
            </w:p>
            <w:p w14:paraId="58621560" w14:textId="77777777" w:rsidR="0056014E" w:rsidRDefault="0056014E" w:rsidP="0056014E">
              <w:pPr>
                <w:pStyle w:val="Bibliography"/>
                <w:rPr>
                  <w:noProof/>
                  <w:lang w:val="en-GB"/>
                </w:rPr>
              </w:pPr>
              <w:r w:rsidRPr="0056014E">
                <w:rPr>
                  <w:b/>
                  <w:bCs/>
                  <w:noProof/>
                  <w:lang w:val="it-IT"/>
                </w:rPr>
                <w:t>Dunbabin Vanessa M [et al.]</w:t>
              </w:r>
              <w:r w:rsidRPr="0056014E">
                <w:rPr>
                  <w:noProof/>
                  <w:lang w:val="it-IT"/>
                </w:rPr>
                <w:t xml:space="preserve"> </w:t>
              </w:r>
              <w:r>
                <w:rPr>
                  <w:noProof/>
                  <w:lang w:val="en-GB"/>
                </w:rPr>
                <w:t>Modelling root–soil interactions using three–dimensional models of root growth, architecture and function [Journal] // Plant and Soil. - 2013. - 1-2 : Vol. 372. - pp. 93-124.</w:t>
              </w:r>
            </w:p>
            <w:p w14:paraId="45DAE9A1" w14:textId="77777777" w:rsidR="0056014E" w:rsidRDefault="0056014E" w:rsidP="0056014E">
              <w:pPr>
                <w:pStyle w:val="Bibliography"/>
                <w:rPr>
                  <w:noProof/>
                  <w:lang w:val="en-GB"/>
                </w:rPr>
              </w:pPr>
              <w:r>
                <w:rPr>
                  <w:b/>
                  <w:bCs/>
                  <w:noProof/>
                  <w:lang w:val="en-GB"/>
                </w:rPr>
                <w:t>Dupuy Lionel, Gregory Peter J and Glyn Bengough A</w:t>
              </w:r>
              <w:r>
                <w:rPr>
                  <w:noProof/>
                  <w:lang w:val="en-GB"/>
                </w:rPr>
                <w:t xml:space="preserve"> Root growth models: towards a new generation of continuous approaches [Journal] // Journal of Experimental Botany. - 2010. - 8 : Vol. 61. - pp. 2131-2143.</w:t>
              </w:r>
            </w:p>
            <w:p w14:paraId="7A419296" w14:textId="77777777" w:rsidR="0056014E" w:rsidRDefault="0056014E" w:rsidP="0056014E">
              <w:pPr>
                <w:pStyle w:val="Bibliography"/>
                <w:rPr>
                  <w:noProof/>
                </w:rPr>
              </w:pPr>
              <w:r>
                <w:rPr>
                  <w:b/>
                  <w:bCs/>
                  <w:noProof/>
                </w:rPr>
                <w:t>Geofabrik</w:t>
              </w:r>
              <w:r>
                <w:rPr>
                  <w:noProof/>
                </w:rPr>
                <w:t xml:space="preserve"> [Online]. - http://www.geofabrik.de.</w:t>
              </w:r>
            </w:p>
            <w:p w14:paraId="40A1812C" w14:textId="77777777" w:rsidR="0056014E" w:rsidRDefault="0056014E" w:rsidP="0056014E">
              <w:pPr>
                <w:pStyle w:val="Bibliography"/>
                <w:rPr>
                  <w:noProof/>
                </w:rPr>
              </w:pPr>
              <w:r>
                <w:rPr>
                  <w:b/>
                  <w:bCs/>
                  <w:noProof/>
                </w:rPr>
                <w:t>gis wiki</w:t>
              </w:r>
              <w:r>
                <w:rPr>
                  <w:noProof/>
                </w:rPr>
                <w:t xml:space="preserve"> [Online]. - http://wiki.gis.com/wiki/index.php/Shapefile.</w:t>
              </w:r>
            </w:p>
            <w:p w14:paraId="0EE5586B" w14:textId="77777777" w:rsidR="0056014E" w:rsidRDefault="0056014E" w:rsidP="0056014E">
              <w:pPr>
                <w:pStyle w:val="Bibliography"/>
                <w:rPr>
                  <w:noProof/>
                </w:rPr>
              </w:pPr>
              <w:r>
                <w:rPr>
                  <w:b/>
                  <w:bCs/>
                  <w:noProof/>
                </w:rPr>
                <w:t>gmsh</w:t>
              </w:r>
              <w:r>
                <w:rPr>
                  <w:noProof/>
                </w:rPr>
                <w:t xml:space="preserve"> [Online]. - http://gmsh.info.</w:t>
              </w:r>
            </w:p>
            <w:p w14:paraId="0F7DB5C6" w14:textId="77777777" w:rsidR="0056014E" w:rsidRDefault="0056014E" w:rsidP="0056014E">
              <w:pPr>
                <w:pStyle w:val="Bibliography"/>
                <w:rPr>
                  <w:noProof/>
                </w:rPr>
              </w:pPr>
              <w:r>
                <w:rPr>
                  <w:b/>
                  <w:bCs/>
                  <w:noProof/>
                </w:rPr>
                <w:t>Holger R. Maier Graeme C. Dandy</w:t>
              </w:r>
              <w:r>
                <w:rPr>
                  <w:noProof/>
                </w:rPr>
                <w:t xml:space="preserve"> Neural networks for the prediction and forecasting of water resources variables: a review of modelling issues and applications [Book].</w:t>
              </w:r>
            </w:p>
            <w:p w14:paraId="64B3298B" w14:textId="77777777" w:rsidR="0056014E" w:rsidRDefault="0056014E" w:rsidP="0056014E">
              <w:pPr>
                <w:pStyle w:val="Bibliography"/>
                <w:rPr>
                  <w:noProof/>
                </w:rPr>
              </w:pPr>
              <w:r>
                <w:rPr>
                  <w:b/>
                  <w:bCs/>
                  <w:noProof/>
                </w:rPr>
                <w:t>Joobbani Rostam</w:t>
              </w:r>
              <w:r>
                <w:rPr>
                  <w:noProof/>
                </w:rPr>
                <w:t xml:space="preserve"> An artificila intelligence apport to VLSI routing [Book]. - 1986.</w:t>
              </w:r>
            </w:p>
            <w:p w14:paraId="484DB7AD" w14:textId="77777777" w:rsidR="0056014E" w:rsidRDefault="0056014E" w:rsidP="0056014E">
              <w:pPr>
                <w:pStyle w:val="Bibliography"/>
                <w:rPr>
                  <w:noProof/>
                </w:rPr>
              </w:pPr>
              <w:r>
                <w:rPr>
                  <w:b/>
                  <w:bCs/>
                  <w:noProof/>
                </w:rPr>
                <w:t>K.C. Tana L.H. Leeb, K. Oua</w:t>
              </w:r>
              <w:r>
                <w:rPr>
                  <w:noProof/>
                </w:rPr>
                <w:t xml:space="preserve"> Artificial intelligence heuristics in solving vehicle routing problems with time window constraints [Book]. - 2001.</w:t>
              </w:r>
            </w:p>
            <w:p w14:paraId="688C3D30" w14:textId="77777777" w:rsidR="0056014E" w:rsidRDefault="0056014E" w:rsidP="0056014E">
              <w:pPr>
                <w:pStyle w:val="Bibliography"/>
                <w:rPr>
                  <w:noProof/>
                </w:rPr>
              </w:pPr>
              <w:r>
                <w:rPr>
                  <w:b/>
                  <w:bCs/>
                  <w:noProof/>
                </w:rPr>
                <w:t>Kamoun Mustafa K. Mehmet Ali and Faouzi</w:t>
              </w:r>
              <w:r>
                <w:rPr>
                  <w:noProof/>
                </w:rPr>
                <w:t xml:space="preserve"> Neural networks for shortest path computation and routing in computer networks [Book]. - 1993.</w:t>
              </w:r>
            </w:p>
            <w:p w14:paraId="6714565E" w14:textId="77777777" w:rsidR="0056014E" w:rsidRDefault="0056014E" w:rsidP="0056014E">
              <w:pPr>
                <w:pStyle w:val="Bibliography"/>
                <w:rPr>
                  <w:noProof/>
                </w:rPr>
              </w:pPr>
              <w:r>
                <w:rPr>
                  <w:b/>
                  <w:bCs/>
                  <w:noProof/>
                </w:rPr>
                <w:t>Kaur Manpreet and Singh Gurpreet</w:t>
              </w:r>
              <w:r>
                <w:rPr>
                  <w:noProof/>
                </w:rPr>
                <w:t xml:space="preserve"> A review on Neural Network and Ant Colony Optimization for Vehicle Traffic Analysis and Routing [Book]. - 2017.</w:t>
              </w:r>
            </w:p>
            <w:p w14:paraId="12423EA0" w14:textId="77777777" w:rsidR="0056014E" w:rsidRDefault="0056014E" w:rsidP="0056014E">
              <w:pPr>
                <w:pStyle w:val="Bibliography"/>
                <w:rPr>
                  <w:noProof/>
                </w:rPr>
              </w:pPr>
              <w:r>
                <w:rPr>
                  <w:b/>
                  <w:bCs/>
                  <w:noProof/>
                </w:rPr>
                <w:t>Kojić Nenad, Pavlović Milan and Reljin Irini</w:t>
              </w:r>
              <w:r>
                <w:rPr>
                  <w:noProof/>
                </w:rPr>
                <w:t xml:space="preserve"> Dynamic routing algorithm based on artificial intelligence [Book].</w:t>
              </w:r>
            </w:p>
            <w:p w14:paraId="126937E0" w14:textId="77777777" w:rsidR="0056014E" w:rsidRDefault="0056014E" w:rsidP="0056014E">
              <w:pPr>
                <w:pStyle w:val="Bibliography"/>
                <w:rPr>
                  <w:noProof/>
                </w:rPr>
              </w:pPr>
              <w:r>
                <w:rPr>
                  <w:b/>
                  <w:bCs/>
                  <w:noProof/>
                </w:rPr>
                <w:t>Krose Ben and van der Smagt Patrick</w:t>
              </w:r>
              <w:r>
                <w:rPr>
                  <w:noProof/>
                </w:rPr>
                <w:t xml:space="preserve"> An introducion to Neural Network [Book] / ed. Amsterdam University of. - 1996. - Eight.</w:t>
              </w:r>
            </w:p>
            <w:p w14:paraId="6991453E" w14:textId="77777777" w:rsidR="0056014E" w:rsidRDefault="0056014E" w:rsidP="0056014E">
              <w:pPr>
                <w:pStyle w:val="Bibliography"/>
                <w:rPr>
                  <w:noProof/>
                </w:rPr>
              </w:pPr>
              <w:r>
                <w:rPr>
                  <w:b/>
                  <w:bCs/>
                  <w:noProof/>
                </w:rPr>
                <w:t>M. R. Mustafa M. H. Isa, R. B. Rezaur</w:t>
              </w:r>
              <w:r>
                <w:rPr>
                  <w:noProof/>
                </w:rPr>
                <w:t xml:space="preserve"> Artificial Neural Networks Modeling in Water Resources Engineering: Infrastructure and Applications [Book]. - 2012.</w:t>
              </w:r>
            </w:p>
            <w:p w14:paraId="051A568F" w14:textId="77777777" w:rsidR="0056014E" w:rsidRDefault="0056014E" w:rsidP="0056014E">
              <w:pPr>
                <w:pStyle w:val="Bibliography"/>
                <w:rPr>
                  <w:noProof/>
                </w:rPr>
              </w:pPr>
              <w:r>
                <w:rPr>
                  <w:b/>
                  <w:bCs/>
                  <w:noProof/>
                </w:rPr>
                <w:t>Maier Holger R. and Ashu Jain b Graeme C. Dandy a, K.P. Sudheer c</w:t>
              </w:r>
              <w:r>
                <w:rPr>
                  <w:noProof/>
                </w:rPr>
                <w:t xml:space="preserve"> Methods used for the development of neural networks for the prediction of water resource variables in river systems: Current status and future directions [Book].</w:t>
              </w:r>
            </w:p>
            <w:p w14:paraId="5E77692A" w14:textId="77777777" w:rsidR="0056014E" w:rsidRDefault="0056014E" w:rsidP="0056014E">
              <w:pPr>
                <w:pStyle w:val="Bibliography"/>
                <w:rPr>
                  <w:noProof/>
                </w:rPr>
              </w:pPr>
              <w:r>
                <w:rPr>
                  <w:b/>
                  <w:bCs/>
                  <w:noProof/>
                </w:rPr>
                <w:t>N. Al-Karaki Jamal and Kamal Ahmed E.</w:t>
              </w:r>
              <w:r>
                <w:rPr>
                  <w:noProof/>
                </w:rPr>
                <w:t xml:space="preserve"> Routing thecniques in wirless network sensors: a survey [Journal].</w:t>
              </w:r>
            </w:p>
            <w:p w14:paraId="260A5976" w14:textId="77777777" w:rsidR="0056014E" w:rsidRDefault="0056014E" w:rsidP="0056014E">
              <w:pPr>
                <w:pStyle w:val="Bibliography"/>
                <w:rPr>
                  <w:noProof/>
                </w:rPr>
              </w:pPr>
              <w:r>
                <w:rPr>
                  <w:b/>
                  <w:bCs/>
                  <w:noProof/>
                </w:rPr>
                <w:t>Nauman Ahad, Junaid Qadir and Nasir Ahsan</w:t>
              </w:r>
              <w:r>
                <w:rPr>
                  <w:noProof/>
                </w:rPr>
                <w:t xml:space="preserve"> Neural networks in wireless networks: Techniques, applications and guidelines [Book]. - 2016.</w:t>
              </w:r>
            </w:p>
            <w:p w14:paraId="7616B83D" w14:textId="77777777" w:rsidR="0056014E" w:rsidRDefault="0056014E" w:rsidP="0056014E">
              <w:pPr>
                <w:pStyle w:val="Bibliography"/>
                <w:rPr>
                  <w:noProof/>
                </w:rPr>
              </w:pPr>
              <w:r>
                <w:rPr>
                  <w:b/>
                  <w:bCs/>
                  <w:noProof/>
                </w:rPr>
                <w:t>openstreetmaps</w:t>
              </w:r>
              <w:r>
                <w:rPr>
                  <w:noProof/>
                </w:rPr>
                <w:t xml:space="preserve"> [Online]. - http://wiki.openstreetmap.org/wiki/Shapefiles.</w:t>
              </w:r>
            </w:p>
            <w:p w14:paraId="60A6FB16" w14:textId="77777777" w:rsidR="0056014E" w:rsidRDefault="0056014E" w:rsidP="0056014E">
              <w:pPr>
                <w:pStyle w:val="Bibliography"/>
                <w:rPr>
                  <w:noProof/>
                </w:rPr>
              </w:pPr>
              <w:r>
                <w:rPr>
                  <w:b/>
                  <w:bCs/>
                  <w:noProof/>
                </w:rPr>
                <w:t>osm2shp</w:t>
              </w:r>
              <w:r>
                <w:rPr>
                  <w:noProof/>
                </w:rPr>
                <w:t xml:space="preserve"> [Online]. - http://osm2shp.ru.</w:t>
              </w:r>
            </w:p>
            <w:p w14:paraId="00FB6FCF" w14:textId="77777777" w:rsidR="0056014E" w:rsidRDefault="0056014E" w:rsidP="0056014E">
              <w:pPr>
                <w:pStyle w:val="Bibliography"/>
                <w:rPr>
                  <w:noProof/>
                  <w:lang w:val="en-GB"/>
                </w:rPr>
              </w:pPr>
              <w:r>
                <w:rPr>
                  <w:b/>
                  <w:bCs/>
                  <w:noProof/>
                  <w:lang w:val="en-GB"/>
                </w:rPr>
                <w:t>Patino-Ramirez Fernando and Arson Chloe</w:t>
              </w:r>
              <w:r>
                <w:rPr>
                  <w:noProof/>
                  <w:lang w:val="en-GB"/>
                </w:rPr>
                <w:t xml:space="preserve"> Bio-inspired fluid extraction model for reservoir rocks [Conference]. - San Francisco : American Rock Mechanics Association, 2017.</w:t>
              </w:r>
            </w:p>
            <w:p w14:paraId="48FD127E" w14:textId="77777777" w:rsidR="0056014E" w:rsidRDefault="0056014E" w:rsidP="0056014E">
              <w:pPr>
                <w:pStyle w:val="Bibliography"/>
                <w:rPr>
                  <w:noProof/>
                  <w:lang w:val="en-GB"/>
                </w:rPr>
              </w:pPr>
              <w:r>
                <w:rPr>
                  <w:b/>
                  <w:bCs/>
                  <w:noProof/>
                  <w:lang w:val="en-GB"/>
                </w:rPr>
                <w:t>Pierret Alain [et al.]</w:t>
              </w:r>
              <w:r>
                <w:rPr>
                  <w:noProof/>
                  <w:lang w:val="en-GB"/>
                </w:rPr>
                <w:t xml:space="preserve"> Root Functional Architecture: A Framework for Modeling the Interplay between Roots and Soil [Journal] // 269-281. - 2007. - 2 : Vol. 6. - pp. 269-281.</w:t>
              </w:r>
            </w:p>
            <w:p w14:paraId="2FBB51C1" w14:textId="77777777" w:rsidR="0056014E" w:rsidRDefault="0056014E" w:rsidP="0056014E">
              <w:pPr>
                <w:pStyle w:val="Bibliography"/>
                <w:rPr>
                  <w:noProof/>
                </w:rPr>
              </w:pPr>
              <w:r>
                <w:rPr>
                  <w:b/>
                  <w:bCs/>
                  <w:noProof/>
                </w:rPr>
                <w:t>Potvin Jean-Y ves</w:t>
              </w:r>
              <w:r>
                <w:rPr>
                  <w:noProof/>
                </w:rPr>
                <w:t xml:space="preserve"> The Traveling Salesman Problem: A Neural Network Perspective [Book].</w:t>
              </w:r>
            </w:p>
            <w:p w14:paraId="403C2038" w14:textId="77777777" w:rsidR="0056014E" w:rsidRDefault="0056014E" w:rsidP="0056014E">
              <w:pPr>
                <w:pStyle w:val="Bibliography"/>
                <w:rPr>
                  <w:noProof/>
                  <w:lang w:val="en-GB"/>
                </w:rPr>
              </w:pPr>
              <w:r>
                <w:rPr>
                  <w:b/>
                  <w:bCs/>
                  <w:noProof/>
                  <w:lang w:val="en-GB"/>
                </w:rPr>
                <w:t>Tero Atsushi [et al.]</w:t>
              </w:r>
              <w:r>
                <w:rPr>
                  <w:noProof/>
                  <w:lang w:val="en-GB"/>
                </w:rPr>
                <w:t xml:space="preserve"> Rules for Biologically Inspired Adaptive Network Design [Journal] // Science. - 2010. - 5964 : Vol. 327. - pp. 439-442.</w:t>
              </w:r>
            </w:p>
            <w:p w14:paraId="5DACECA4" w14:textId="77777777" w:rsidR="0056014E" w:rsidRDefault="0056014E" w:rsidP="0056014E">
              <w:pPr>
                <w:pStyle w:val="Bibliography"/>
                <w:rPr>
                  <w:noProof/>
                </w:rPr>
              </w:pPr>
              <w:r>
                <w:rPr>
                  <w:b/>
                  <w:bCs/>
                  <w:noProof/>
                </w:rPr>
                <w:t>Turčaník Michal</w:t>
              </w:r>
              <w:r>
                <w:rPr>
                  <w:noProof/>
                </w:rPr>
                <w:t xml:space="preserve"> Network Routing by Artificial Neural Network [Book]. - 2017.</w:t>
              </w:r>
            </w:p>
            <w:p w14:paraId="4DFF49C9" w14:textId="77777777" w:rsidR="0056014E" w:rsidRDefault="0056014E" w:rsidP="0056014E">
              <w:pPr>
                <w:pStyle w:val="Bibliography"/>
                <w:rPr>
                  <w:noProof/>
                </w:rPr>
              </w:pPr>
              <w:r>
                <w:rPr>
                  <w:b/>
                  <w:bCs/>
                  <w:noProof/>
                </w:rPr>
                <w:t>vtk</w:t>
              </w:r>
              <w:r>
                <w:rPr>
                  <w:noProof/>
                </w:rPr>
                <w:t xml:space="preserve"> [Online]. - https://www.vtk.org.</w:t>
              </w:r>
            </w:p>
            <w:p w14:paraId="55BE87AC" w14:textId="77777777" w:rsidR="0056014E" w:rsidRDefault="0056014E" w:rsidP="0056014E">
              <w:pPr>
                <w:pStyle w:val="Bibliography"/>
                <w:rPr>
                  <w:noProof/>
                </w:rPr>
              </w:pPr>
              <w:r>
                <w:rPr>
                  <w:b/>
                  <w:bCs/>
                  <w:noProof/>
                </w:rPr>
                <w:t>Wacholder E., Han J. and Mann R. C.</w:t>
              </w:r>
              <w:r>
                <w:rPr>
                  <w:noProof/>
                </w:rPr>
                <w:t xml:space="preserve"> A Neural Network Algorithm for the Multiple Traveling Salesmen Problem [Book].</w:t>
              </w:r>
            </w:p>
            <w:p w14:paraId="0967C1A8" w14:textId="77777777" w:rsidR="0056014E" w:rsidRDefault="0056014E" w:rsidP="0056014E">
              <w:pPr>
                <w:pStyle w:val="Bibliography"/>
                <w:rPr>
                  <w:noProof/>
                </w:rPr>
              </w:pPr>
              <w:r>
                <w:rPr>
                  <w:b/>
                  <w:bCs/>
                  <w:noProof/>
                </w:rPr>
                <w:t>Willmott Steven and Faltings Boi</w:t>
              </w:r>
              <w:r>
                <w:rPr>
                  <w:noProof/>
                </w:rPr>
                <w:t xml:space="preserve"> WorkshopNote: Artificial Intelligence for Network Routing Problems [Book]. - 1999.</w:t>
              </w:r>
            </w:p>
            <w:p w14:paraId="6C7CFA48" w14:textId="77777777" w:rsidR="0056014E" w:rsidRDefault="0056014E" w:rsidP="0056014E">
              <w:pPr>
                <w:pStyle w:val="Bibliography"/>
                <w:rPr>
                  <w:noProof/>
                </w:rPr>
              </w:pPr>
              <w:r>
                <w:rPr>
                  <w:b/>
                  <w:bCs/>
                  <w:noProof/>
                </w:rPr>
                <w:t>́dziuk Jacek Man</w:t>
              </w:r>
              <w:r>
                <w:rPr>
                  <w:noProof/>
                </w:rPr>
                <w:t xml:space="preserve"> Solving the Travelling Salesman Problem with a Hopfield - type neural network [Book]. - 1996.</w:t>
              </w:r>
            </w:p>
            <w:p w14:paraId="556840A6" w14:textId="119A9B76" w:rsidR="0056014E" w:rsidRDefault="0056014E" w:rsidP="0056014E">
              <w:r>
                <w:rPr>
                  <w:b/>
                  <w:bCs/>
                  <w:noProof/>
                </w:rPr>
                <w:fldChar w:fldCharType="end"/>
              </w:r>
            </w:p>
          </w:sdtContent>
        </w:sdt>
      </w:sdtContent>
    </w:sdt>
    <w:p w14:paraId="5849FC74" w14:textId="1598685F" w:rsidR="007872AF" w:rsidRPr="00C22CC1" w:rsidRDefault="007872AF" w:rsidP="007872AF">
      <w:pPr>
        <w:rPr>
          <w:rFonts w:eastAsiaTheme="minorEastAsia"/>
        </w:rPr>
      </w:pPr>
    </w:p>
    <w:sectPr w:rsidR="007872AF" w:rsidRPr="00C22CC1" w:rsidSect="00FA6DFF">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2BB4D" w14:textId="77777777" w:rsidR="001C50A8" w:rsidRDefault="001C50A8" w:rsidP="00FB6CBB">
      <w:r>
        <w:separator/>
      </w:r>
    </w:p>
  </w:endnote>
  <w:endnote w:type="continuationSeparator" w:id="0">
    <w:p w14:paraId="7BB17640" w14:textId="77777777" w:rsidR="001C50A8" w:rsidRDefault="001C50A8" w:rsidP="00FB6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BCFFC" w14:textId="77777777" w:rsidR="001C50A8" w:rsidRDefault="001C50A8" w:rsidP="00FB6CBB">
      <w:r>
        <w:separator/>
      </w:r>
    </w:p>
  </w:footnote>
  <w:footnote w:type="continuationSeparator" w:id="0">
    <w:p w14:paraId="16FE72EA" w14:textId="77777777" w:rsidR="001C50A8" w:rsidRDefault="001C50A8" w:rsidP="00FB6C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43F2"/>
    <w:multiLevelType w:val="multilevel"/>
    <w:tmpl w:val="D272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9D2"/>
    <w:rsid w:val="00011D43"/>
    <w:rsid w:val="00015E26"/>
    <w:rsid w:val="00044268"/>
    <w:rsid w:val="000443D5"/>
    <w:rsid w:val="00047BF0"/>
    <w:rsid w:val="00075459"/>
    <w:rsid w:val="00077DAF"/>
    <w:rsid w:val="00085BBD"/>
    <w:rsid w:val="000A4DC6"/>
    <w:rsid w:val="000C214C"/>
    <w:rsid w:val="000F5D5A"/>
    <w:rsid w:val="001053F9"/>
    <w:rsid w:val="00117D27"/>
    <w:rsid w:val="001249B8"/>
    <w:rsid w:val="00134089"/>
    <w:rsid w:val="00136B1C"/>
    <w:rsid w:val="00147614"/>
    <w:rsid w:val="00152082"/>
    <w:rsid w:val="001542FB"/>
    <w:rsid w:val="0018527D"/>
    <w:rsid w:val="0019421E"/>
    <w:rsid w:val="001A6C9E"/>
    <w:rsid w:val="001C50A8"/>
    <w:rsid w:val="001F3F12"/>
    <w:rsid w:val="002005FD"/>
    <w:rsid w:val="0021400F"/>
    <w:rsid w:val="00235522"/>
    <w:rsid w:val="0024688C"/>
    <w:rsid w:val="00280C87"/>
    <w:rsid w:val="002D77FE"/>
    <w:rsid w:val="002F5B0F"/>
    <w:rsid w:val="002F6CC9"/>
    <w:rsid w:val="00305A1F"/>
    <w:rsid w:val="00316B4E"/>
    <w:rsid w:val="0032496E"/>
    <w:rsid w:val="00352EB1"/>
    <w:rsid w:val="003717F2"/>
    <w:rsid w:val="003A5B59"/>
    <w:rsid w:val="003C7BEF"/>
    <w:rsid w:val="003E4D3E"/>
    <w:rsid w:val="003F5862"/>
    <w:rsid w:val="003F5AE7"/>
    <w:rsid w:val="00420EF9"/>
    <w:rsid w:val="00427E09"/>
    <w:rsid w:val="00427F2A"/>
    <w:rsid w:val="004329D2"/>
    <w:rsid w:val="0044441C"/>
    <w:rsid w:val="004538BE"/>
    <w:rsid w:val="00462BD2"/>
    <w:rsid w:val="004733F4"/>
    <w:rsid w:val="00475C2F"/>
    <w:rsid w:val="004C0186"/>
    <w:rsid w:val="004C0C53"/>
    <w:rsid w:val="004C6383"/>
    <w:rsid w:val="004D7960"/>
    <w:rsid w:val="004E4E9B"/>
    <w:rsid w:val="00517081"/>
    <w:rsid w:val="00525C6D"/>
    <w:rsid w:val="00525E76"/>
    <w:rsid w:val="00526D49"/>
    <w:rsid w:val="0053037C"/>
    <w:rsid w:val="0055220B"/>
    <w:rsid w:val="00557842"/>
    <w:rsid w:val="0056014E"/>
    <w:rsid w:val="005703CA"/>
    <w:rsid w:val="005753E6"/>
    <w:rsid w:val="005813EB"/>
    <w:rsid w:val="00587277"/>
    <w:rsid w:val="00596DB4"/>
    <w:rsid w:val="005A0359"/>
    <w:rsid w:val="005A2D30"/>
    <w:rsid w:val="005B0130"/>
    <w:rsid w:val="005B7867"/>
    <w:rsid w:val="005C2EC2"/>
    <w:rsid w:val="005D5467"/>
    <w:rsid w:val="005E0061"/>
    <w:rsid w:val="005F0C30"/>
    <w:rsid w:val="005F5CA2"/>
    <w:rsid w:val="00605814"/>
    <w:rsid w:val="00611246"/>
    <w:rsid w:val="00652BEE"/>
    <w:rsid w:val="0068324D"/>
    <w:rsid w:val="0068465A"/>
    <w:rsid w:val="006C1EFE"/>
    <w:rsid w:val="006D4FDD"/>
    <w:rsid w:val="006E0BE0"/>
    <w:rsid w:val="006E58EE"/>
    <w:rsid w:val="00700279"/>
    <w:rsid w:val="0073144F"/>
    <w:rsid w:val="007321BC"/>
    <w:rsid w:val="007355D3"/>
    <w:rsid w:val="00740A62"/>
    <w:rsid w:val="00743DD7"/>
    <w:rsid w:val="007566BF"/>
    <w:rsid w:val="007872AF"/>
    <w:rsid w:val="00797B97"/>
    <w:rsid w:val="007A0D09"/>
    <w:rsid w:val="007C66A4"/>
    <w:rsid w:val="007D661C"/>
    <w:rsid w:val="007E0214"/>
    <w:rsid w:val="00802FC1"/>
    <w:rsid w:val="00807577"/>
    <w:rsid w:val="0082272D"/>
    <w:rsid w:val="0082344D"/>
    <w:rsid w:val="0082692C"/>
    <w:rsid w:val="00832F49"/>
    <w:rsid w:val="008539D0"/>
    <w:rsid w:val="00865736"/>
    <w:rsid w:val="00873F35"/>
    <w:rsid w:val="008775E8"/>
    <w:rsid w:val="008A11A5"/>
    <w:rsid w:val="008B1305"/>
    <w:rsid w:val="008E000B"/>
    <w:rsid w:val="008E1850"/>
    <w:rsid w:val="00927042"/>
    <w:rsid w:val="0093321B"/>
    <w:rsid w:val="00935715"/>
    <w:rsid w:val="00951C93"/>
    <w:rsid w:val="009555C9"/>
    <w:rsid w:val="00975105"/>
    <w:rsid w:val="00980185"/>
    <w:rsid w:val="009B46E3"/>
    <w:rsid w:val="009E0780"/>
    <w:rsid w:val="00A0273B"/>
    <w:rsid w:val="00A430A9"/>
    <w:rsid w:val="00A5344B"/>
    <w:rsid w:val="00A779D8"/>
    <w:rsid w:val="00A82D9E"/>
    <w:rsid w:val="00AB465E"/>
    <w:rsid w:val="00AB78F2"/>
    <w:rsid w:val="00AD032D"/>
    <w:rsid w:val="00AD3A29"/>
    <w:rsid w:val="00AF3BF6"/>
    <w:rsid w:val="00B05B45"/>
    <w:rsid w:val="00B17A1E"/>
    <w:rsid w:val="00B231BA"/>
    <w:rsid w:val="00B5106D"/>
    <w:rsid w:val="00B7001C"/>
    <w:rsid w:val="00BB5208"/>
    <w:rsid w:val="00BB5FC1"/>
    <w:rsid w:val="00BC38ED"/>
    <w:rsid w:val="00BD5027"/>
    <w:rsid w:val="00BE7313"/>
    <w:rsid w:val="00BF4C02"/>
    <w:rsid w:val="00C003E2"/>
    <w:rsid w:val="00C04EDC"/>
    <w:rsid w:val="00C22CC1"/>
    <w:rsid w:val="00C25DD9"/>
    <w:rsid w:val="00C27731"/>
    <w:rsid w:val="00C3514B"/>
    <w:rsid w:val="00C36157"/>
    <w:rsid w:val="00C50324"/>
    <w:rsid w:val="00C6512A"/>
    <w:rsid w:val="00C708E0"/>
    <w:rsid w:val="00C93D6A"/>
    <w:rsid w:val="00CA2F52"/>
    <w:rsid w:val="00CA4298"/>
    <w:rsid w:val="00CE6B68"/>
    <w:rsid w:val="00CF22E7"/>
    <w:rsid w:val="00D0033C"/>
    <w:rsid w:val="00D0677F"/>
    <w:rsid w:val="00D112A0"/>
    <w:rsid w:val="00D178FB"/>
    <w:rsid w:val="00D17EC2"/>
    <w:rsid w:val="00D6045C"/>
    <w:rsid w:val="00D7721B"/>
    <w:rsid w:val="00DA0008"/>
    <w:rsid w:val="00DA58BD"/>
    <w:rsid w:val="00DC43DF"/>
    <w:rsid w:val="00DE615B"/>
    <w:rsid w:val="00DF4F87"/>
    <w:rsid w:val="00DF522C"/>
    <w:rsid w:val="00E03951"/>
    <w:rsid w:val="00E1054D"/>
    <w:rsid w:val="00E207AA"/>
    <w:rsid w:val="00E26BB2"/>
    <w:rsid w:val="00E439F6"/>
    <w:rsid w:val="00E44631"/>
    <w:rsid w:val="00E63112"/>
    <w:rsid w:val="00E65106"/>
    <w:rsid w:val="00E93E3E"/>
    <w:rsid w:val="00E93F3D"/>
    <w:rsid w:val="00EC3CAD"/>
    <w:rsid w:val="00EC6F82"/>
    <w:rsid w:val="00EF3AA1"/>
    <w:rsid w:val="00F032D1"/>
    <w:rsid w:val="00F0423F"/>
    <w:rsid w:val="00F13B9B"/>
    <w:rsid w:val="00F23FFF"/>
    <w:rsid w:val="00F252B9"/>
    <w:rsid w:val="00F371AA"/>
    <w:rsid w:val="00F40DE4"/>
    <w:rsid w:val="00F509AD"/>
    <w:rsid w:val="00F74AEB"/>
    <w:rsid w:val="00FA4730"/>
    <w:rsid w:val="00FA6DFF"/>
    <w:rsid w:val="00FB2AAE"/>
    <w:rsid w:val="00FB6CBB"/>
    <w:rsid w:val="00FC2FE0"/>
    <w:rsid w:val="00FD2B3F"/>
    <w:rsid w:val="00FF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2F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F284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2C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53F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A5B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329D2"/>
    <w:pPr>
      <w:spacing w:after="90"/>
      <w:jc w:val="both"/>
    </w:pPr>
    <w:rPr>
      <w:rFonts w:ascii="Arial" w:hAnsi="Arial" w:cs="Arial"/>
      <w:sz w:val="17"/>
      <w:szCs w:val="17"/>
    </w:rPr>
  </w:style>
  <w:style w:type="character" w:customStyle="1" w:styleId="s1">
    <w:name w:val="s1"/>
    <w:basedOn w:val="DefaultParagraphFont"/>
    <w:rsid w:val="004329D2"/>
  </w:style>
  <w:style w:type="character" w:customStyle="1" w:styleId="apple-converted-space">
    <w:name w:val="apple-converted-space"/>
    <w:basedOn w:val="DefaultParagraphFont"/>
    <w:rsid w:val="004329D2"/>
  </w:style>
  <w:style w:type="character" w:customStyle="1" w:styleId="Heading1Char">
    <w:name w:val="Heading 1 Char"/>
    <w:basedOn w:val="DefaultParagraphFont"/>
    <w:link w:val="Heading1"/>
    <w:uiPriority w:val="9"/>
    <w:rsid w:val="00FF2843"/>
    <w:rPr>
      <w:rFonts w:ascii="Times New Roman" w:hAnsi="Times New Roman" w:cs="Times New Roman"/>
      <w:b/>
      <w:bCs/>
      <w:kern w:val="36"/>
      <w:sz w:val="48"/>
      <w:szCs w:val="48"/>
    </w:rPr>
  </w:style>
  <w:style w:type="character" w:customStyle="1" w:styleId="title-text">
    <w:name w:val="title-text"/>
    <w:basedOn w:val="DefaultParagraphFont"/>
    <w:rsid w:val="00FF2843"/>
  </w:style>
  <w:style w:type="character" w:customStyle="1" w:styleId="sr-only">
    <w:name w:val="sr-only"/>
    <w:basedOn w:val="DefaultParagraphFont"/>
    <w:rsid w:val="00FF2843"/>
  </w:style>
  <w:style w:type="character" w:customStyle="1" w:styleId="text">
    <w:name w:val="text"/>
    <w:basedOn w:val="DefaultParagraphFont"/>
    <w:rsid w:val="00FF2843"/>
  </w:style>
  <w:style w:type="character" w:customStyle="1" w:styleId="author-ref">
    <w:name w:val="author-ref"/>
    <w:basedOn w:val="DefaultParagraphFont"/>
    <w:rsid w:val="00FF2843"/>
  </w:style>
  <w:style w:type="character" w:styleId="Emphasis">
    <w:name w:val="Emphasis"/>
    <w:basedOn w:val="DefaultParagraphFont"/>
    <w:uiPriority w:val="20"/>
    <w:qFormat/>
    <w:rsid w:val="00FF2843"/>
    <w:rPr>
      <w:i/>
      <w:iCs/>
    </w:rPr>
  </w:style>
  <w:style w:type="character" w:styleId="Hyperlink">
    <w:name w:val="Hyperlink"/>
    <w:basedOn w:val="DefaultParagraphFont"/>
    <w:uiPriority w:val="99"/>
    <w:unhideWhenUsed/>
    <w:rsid w:val="00FB6CBB"/>
    <w:rPr>
      <w:color w:val="0000FF"/>
      <w:u w:val="single"/>
    </w:rPr>
  </w:style>
  <w:style w:type="paragraph" w:styleId="Header">
    <w:name w:val="header"/>
    <w:basedOn w:val="Normal"/>
    <w:link w:val="HeaderChar"/>
    <w:uiPriority w:val="99"/>
    <w:unhideWhenUsed/>
    <w:rsid w:val="00FB6CBB"/>
    <w:pPr>
      <w:tabs>
        <w:tab w:val="center" w:pos="4819"/>
        <w:tab w:val="right" w:pos="9638"/>
      </w:tabs>
    </w:pPr>
  </w:style>
  <w:style w:type="character" w:customStyle="1" w:styleId="HeaderChar">
    <w:name w:val="Header Char"/>
    <w:basedOn w:val="DefaultParagraphFont"/>
    <w:link w:val="Header"/>
    <w:uiPriority w:val="99"/>
    <w:rsid w:val="00FB6CBB"/>
  </w:style>
  <w:style w:type="paragraph" w:styleId="Footer">
    <w:name w:val="footer"/>
    <w:basedOn w:val="Normal"/>
    <w:link w:val="FooterChar"/>
    <w:uiPriority w:val="99"/>
    <w:unhideWhenUsed/>
    <w:rsid w:val="00FB6CBB"/>
    <w:pPr>
      <w:tabs>
        <w:tab w:val="center" w:pos="4819"/>
        <w:tab w:val="right" w:pos="9638"/>
      </w:tabs>
    </w:pPr>
  </w:style>
  <w:style w:type="character" w:customStyle="1" w:styleId="FooterChar">
    <w:name w:val="Footer Char"/>
    <w:basedOn w:val="DefaultParagraphFont"/>
    <w:link w:val="Footer"/>
    <w:uiPriority w:val="99"/>
    <w:rsid w:val="00FB6CBB"/>
  </w:style>
  <w:style w:type="character" w:styleId="PlaceholderText">
    <w:name w:val="Placeholder Text"/>
    <w:basedOn w:val="DefaultParagraphFont"/>
    <w:uiPriority w:val="99"/>
    <w:semiHidden/>
    <w:rsid w:val="00611246"/>
    <w:rPr>
      <w:color w:val="808080"/>
    </w:rPr>
  </w:style>
  <w:style w:type="paragraph" w:styleId="Bibliography">
    <w:name w:val="Bibliography"/>
    <w:basedOn w:val="Normal"/>
    <w:next w:val="Normal"/>
    <w:uiPriority w:val="37"/>
    <w:unhideWhenUsed/>
    <w:rsid w:val="007872AF"/>
  </w:style>
  <w:style w:type="character" w:customStyle="1" w:styleId="Heading2Char">
    <w:name w:val="Heading 2 Char"/>
    <w:basedOn w:val="DefaultParagraphFont"/>
    <w:link w:val="Heading2"/>
    <w:uiPriority w:val="9"/>
    <w:rsid w:val="00C22C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53F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F5B0F"/>
    <w:rPr>
      <w:color w:val="954F72" w:themeColor="followedHyperlink"/>
      <w:u w:val="single"/>
    </w:rPr>
  </w:style>
  <w:style w:type="character" w:customStyle="1" w:styleId="Heading4Char">
    <w:name w:val="Heading 4 Char"/>
    <w:basedOn w:val="DefaultParagraphFont"/>
    <w:link w:val="Heading4"/>
    <w:uiPriority w:val="9"/>
    <w:rsid w:val="003A5B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6978">
      <w:bodyDiv w:val="1"/>
      <w:marLeft w:val="0"/>
      <w:marRight w:val="0"/>
      <w:marTop w:val="0"/>
      <w:marBottom w:val="0"/>
      <w:divBdr>
        <w:top w:val="none" w:sz="0" w:space="0" w:color="auto"/>
        <w:left w:val="none" w:sz="0" w:space="0" w:color="auto"/>
        <w:bottom w:val="none" w:sz="0" w:space="0" w:color="auto"/>
        <w:right w:val="none" w:sz="0" w:space="0" w:color="auto"/>
      </w:divBdr>
    </w:div>
    <w:div w:id="23026497">
      <w:bodyDiv w:val="1"/>
      <w:marLeft w:val="0"/>
      <w:marRight w:val="0"/>
      <w:marTop w:val="0"/>
      <w:marBottom w:val="0"/>
      <w:divBdr>
        <w:top w:val="none" w:sz="0" w:space="0" w:color="auto"/>
        <w:left w:val="none" w:sz="0" w:space="0" w:color="auto"/>
        <w:bottom w:val="none" w:sz="0" w:space="0" w:color="auto"/>
        <w:right w:val="none" w:sz="0" w:space="0" w:color="auto"/>
      </w:divBdr>
    </w:div>
    <w:div w:id="107241677">
      <w:bodyDiv w:val="1"/>
      <w:marLeft w:val="0"/>
      <w:marRight w:val="0"/>
      <w:marTop w:val="0"/>
      <w:marBottom w:val="0"/>
      <w:divBdr>
        <w:top w:val="none" w:sz="0" w:space="0" w:color="auto"/>
        <w:left w:val="none" w:sz="0" w:space="0" w:color="auto"/>
        <w:bottom w:val="none" w:sz="0" w:space="0" w:color="auto"/>
        <w:right w:val="none" w:sz="0" w:space="0" w:color="auto"/>
      </w:divBdr>
    </w:div>
    <w:div w:id="143281665">
      <w:bodyDiv w:val="1"/>
      <w:marLeft w:val="0"/>
      <w:marRight w:val="0"/>
      <w:marTop w:val="0"/>
      <w:marBottom w:val="0"/>
      <w:divBdr>
        <w:top w:val="none" w:sz="0" w:space="0" w:color="auto"/>
        <w:left w:val="none" w:sz="0" w:space="0" w:color="auto"/>
        <w:bottom w:val="none" w:sz="0" w:space="0" w:color="auto"/>
        <w:right w:val="none" w:sz="0" w:space="0" w:color="auto"/>
      </w:divBdr>
    </w:div>
    <w:div w:id="171143247">
      <w:bodyDiv w:val="1"/>
      <w:marLeft w:val="0"/>
      <w:marRight w:val="0"/>
      <w:marTop w:val="0"/>
      <w:marBottom w:val="0"/>
      <w:divBdr>
        <w:top w:val="none" w:sz="0" w:space="0" w:color="auto"/>
        <w:left w:val="none" w:sz="0" w:space="0" w:color="auto"/>
        <w:bottom w:val="none" w:sz="0" w:space="0" w:color="auto"/>
        <w:right w:val="none" w:sz="0" w:space="0" w:color="auto"/>
      </w:divBdr>
    </w:div>
    <w:div w:id="201131954">
      <w:bodyDiv w:val="1"/>
      <w:marLeft w:val="0"/>
      <w:marRight w:val="0"/>
      <w:marTop w:val="0"/>
      <w:marBottom w:val="0"/>
      <w:divBdr>
        <w:top w:val="none" w:sz="0" w:space="0" w:color="auto"/>
        <w:left w:val="none" w:sz="0" w:space="0" w:color="auto"/>
        <w:bottom w:val="none" w:sz="0" w:space="0" w:color="auto"/>
        <w:right w:val="none" w:sz="0" w:space="0" w:color="auto"/>
      </w:divBdr>
    </w:div>
    <w:div w:id="205263111">
      <w:bodyDiv w:val="1"/>
      <w:marLeft w:val="0"/>
      <w:marRight w:val="0"/>
      <w:marTop w:val="0"/>
      <w:marBottom w:val="0"/>
      <w:divBdr>
        <w:top w:val="none" w:sz="0" w:space="0" w:color="auto"/>
        <w:left w:val="none" w:sz="0" w:space="0" w:color="auto"/>
        <w:bottom w:val="none" w:sz="0" w:space="0" w:color="auto"/>
        <w:right w:val="none" w:sz="0" w:space="0" w:color="auto"/>
      </w:divBdr>
    </w:div>
    <w:div w:id="247007152">
      <w:bodyDiv w:val="1"/>
      <w:marLeft w:val="0"/>
      <w:marRight w:val="0"/>
      <w:marTop w:val="0"/>
      <w:marBottom w:val="0"/>
      <w:divBdr>
        <w:top w:val="none" w:sz="0" w:space="0" w:color="auto"/>
        <w:left w:val="none" w:sz="0" w:space="0" w:color="auto"/>
        <w:bottom w:val="none" w:sz="0" w:space="0" w:color="auto"/>
        <w:right w:val="none" w:sz="0" w:space="0" w:color="auto"/>
      </w:divBdr>
    </w:div>
    <w:div w:id="251858722">
      <w:bodyDiv w:val="1"/>
      <w:marLeft w:val="0"/>
      <w:marRight w:val="0"/>
      <w:marTop w:val="0"/>
      <w:marBottom w:val="0"/>
      <w:divBdr>
        <w:top w:val="none" w:sz="0" w:space="0" w:color="auto"/>
        <w:left w:val="none" w:sz="0" w:space="0" w:color="auto"/>
        <w:bottom w:val="none" w:sz="0" w:space="0" w:color="auto"/>
        <w:right w:val="none" w:sz="0" w:space="0" w:color="auto"/>
      </w:divBdr>
    </w:div>
    <w:div w:id="267591248">
      <w:bodyDiv w:val="1"/>
      <w:marLeft w:val="0"/>
      <w:marRight w:val="0"/>
      <w:marTop w:val="0"/>
      <w:marBottom w:val="0"/>
      <w:divBdr>
        <w:top w:val="none" w:sz="0" w:space="0" w:color="auto"/>
        <w:left w:val="none" w:sz="0" w:space="0" w:color="auto"/>
        <w:bottom w:val="none" w:sz="0" w:space="0" w:color="auto"/>
        <w:right w:val="none" w:sz="0" w:space="0" w:color="auto"/>
      </w:divBdr>
    </w:div>
    <w:div w:id="270548928">
      <w:bodyDiv w:val="1"/>
      <w:marLeft w:val="0"/>
      <w:marRight w:val="0"/>
      <w:marTop w:val="0"/>
      <w:marBottom w:val="0"/>
      <w:divBdr>
        <w:top w:val="none" w:sz="0" w:space="0" w:color="auto"/>
        <w:left w:val="none" w:sz="0" w:space="0" w:color="auto"/>
        <w:bottom w:val="none" w:sz="0" w:space="0" w:color="auto"/>
        <w:right w:val="none" w:sz="0" w:space="0" w:color="auto"/>
      </w:divBdr>
    </w:div>
    <w:div w:id="278071530">
      <w:bodyDiv w:val="1"/>
      <w:marLeft w:val="0"/>
      <w:marRight w:val="0"/>
      <w:marTop w:val="0"/>
      <w:marBottom w:val="0"/>
      <w:divBdr>
        <w:top w:val="none" w:sz="0" w:space="0" w:color="auto"/>
        <w:left w:val="none" w:sz="0" w:space="0" w:color="auto"/>
        <w:bottom w:val="none" w:sz="0" w:space="0" w:color="auto"/>
        <w:right w:val="none" w:sz="0" w:space="0" w:color="auto"/>
      </w:divBdr>
    </w:div>
    <w:div w:id="278488949">
      <w:bodyDiv w:val="1"/>
      <w:marLeft w:val="0"/>
      <w:marRight w:val="0"/>
      <w:marTop w:val="0"/>
      <w:marBottom w:val="0"/>
      <w:divBdr>
        <w:top w:val="none" w:sz="0" w:space="0" w:color="auto"/>
        <w:left w:val="none" w:sz="0" w:space="0" w:color="auto"/>
        <w:bottom w:val="none" w:sz="0" w:space="0" w:color="auto"/>
        <w:right w:val="none" w:sz="0" w:space="0" w:color="auto"/>
      </w:divBdr>
    </w:div>
    <w:div w:id="329525664">
      <w:bodyDiv w:val="1"/>
      <w:marLeft w:val="0"/>
      <w:marRight w:val="0"/>
      <w:marTop w:val="0"/>
      <w:marBottom w:val="0"/>
      <w:divBdr>
        <w:top w:val="none" w:sz="0" w:space="0" w:color="auto"/>
        <w:left w:val="none" w:sz="0" w:space="0" w:color="auto"/>
        <w:bottom w:val="none" w:sz="0" w:space="0" w:color="auto"/>
        <w:right w:val="none" w:sz="0" w:space="0" w:color="auto"/>
      </w:divBdr>
    </w:div>
    <w:div w:id="357896608">
      <w:bodyDiv w:val="1"/>
      <w:marLeft w:val="0"/>
      <w:marRight w:val="0"/>
      <w:marTop w:val="0"/>
      <w:marBottom w:val="0"/>
      <w:divBdr>
        <w:top w:val="none" w:sz="0" w:space="0" w:color="auto"/>
        <w:left w:val="none" w:sz="0" w:space="0" w:color="auto"/>
        <w:bottom w:val="none" w:sz="0" w:space="0" w:color="auto"/>
        <w:right w:val="none" w:sz="0" w:space="0" w:color="auto"/>
      </w:divBdr>
    </w:div>
    <w:div w:id="358317763">
      <w:bodyDiv w:val="1"/>
      <w:marLeft w:val="0"/>
      <w:marRight w:val="0"/>
      <w:marTop w:val="0"/>
      <w:marBottom w:val="0"/>
      <w:divBdr>
        <w:top w:val="none" w:sz="0" w:space="0" w:color="auto"/>
        <w:left w:val="none" w:sz="0" w:space="0" w:color="auto"/>
        <w:bottom w:val="none" w:sz="0" w:space="0" w:color="auto"/>
        <w:right w:val="none" w:sz="0" w:space="0" w:color="auto"/>
      </w:divBdr>
    </w:div>
    <w:div w:id="401296319">
      <w:bodyDiv w:val="1"/>
      <w:marLeft w:val="0"/>
      <w:marRight w:val="0"/>
      <w:marTop w:val="0"/>
      <w:marBottom w:val="0"/>
      <w:divBdr>
        <w:top w:val="none" w:sz="0" w:space="0" w:color="auto"/>
        <w:left w:val="none" w:sz="0" w:space="0" w:color="auto"/>
        <w:bottom w:val="none" w:sz="0" w:space="0" w:color="auto"/>
        <w:right w:val="none" w:sz="0" w:space="0" w:color="auto"/>
      </w:divBdr>
    </w:div>
    <w:div w:id="405146986">
      <w:bodyDiv w:val="1"/>
      <w:marLeft w:val="0"/>
      <w:marRight w:val="0"/>
      <w:marTop w:val="0"/>
      <w:marBottom w:val="0"/>
      <w:divBdr>
        <w:top w:val="none" w:sz="0" w:space="0" w:color="auto"/>
        <w:left w:val="none" w:sz="0" w:space="0" w:color="auto"/>
        <w:bottom w:val="none" w:sz="0" w:space="0" w:color="auto"/>
        <w:right w:val="none" w:sz="0" w:space="0" w:color="auto"/>
      </w:divBdr>
    </w:div>
    <w:div w:id="429811420">
      <w:bodyDiv w:val="1"/>
      <w:marLeft w:val="0"/>
      <w:marRight w:val="0"/>
      <w:marTop w:val="0"/>
      <w:marBottom w:val="0"/>
      <w:divBdr>
        <w:top w:val="none" w:sz="0" w:space="0" w:color="auto"/>
        <w:left w:val="none" w:sz="0" w:space="0" w:color="auto"/>
        <w:bottom w:val="none" w:sz="0" w:space="0" w:color="auto"/>
        <w:right w:val="none" w:sz="0" w:space="0" w:color="auto"/>
      </w:divBdr>
    </w:div>
    <w:div w:id="438641813">
      <w:bodyDiv w:val="1"/>
      <w:marLeft w:val="0"/>
      <w:marRight w:val="0"/>
      <w:marTop w:val="0"/>
      <w:marBottom w:val="0"/>
      <w:divBdr>
        <w:top w:val="none" w:sz="0" w:space="0" w:color="auto"/>
        <w:left w:val="none" w:sz="0" w:space="0" w:color="auto"/>
        <w:bottom w:val="none" w:sz="0" w:space="0" w:color="auto"/>
        <w:right w:val="none" w:sz="0" w:space="0" w:color="auto"/>
      </w:divBdr>
    </w:div>
    <w:div w:id="461658056">
      <w:bodyDiv w:val="1"/>
      <w:marLeft w:val="0"/>
      <w:marRight w:val="0"/>
      <w:marTop w:val="0"/>
      <w:marBottom w:val="0"/>
      <w:divBdr>
        <w:top w:val="none" w:sz="0" w:space="0" w:color="auto"/>
        <w:left w:val="none" w:sz="0" w:space="0" w:color="auto"/>
        <w:bottom w:val="none" w:sz="0" w:space="0" w:color="auto"/>
        <w:right w:val="none" w:sz="0" w:space="0" w:color="auto"/>
      </w:divBdr>
    </w:div>
    <w:div w:id="472867489">
      <w:bodyDiv w:val="1"/>
      <w:marLeft w:val="0"/>
      <w:marRight w:val="0"/>
      <w:marTop w:val="0"/>
      <w:marBottom w:val="0"/>
      <w:divBdr>
        <w:top w:val="none" w:sz="0" w:space="0" w:color="auto"/>
        <w:left w:val="none" w:sz="0" w:space="0" w:color="auto"/>
        <w:bottom w:val="none" w:sz="0" w:space="0" w:color="auto"/>
        <w:right w:val="none" w:sz="0" w:space="0" w:color="auto"/>
      </w:divBdr>
    </w:div>
    <w:div w:id="474643766">
      <w:bodyDiv w:val="1"/>
      <w:marLeft w:val="0"/>
      <w:marRight w:val="0"/>
      <w:marTop w:val="0"/>
      <w:marBottom w:val="0"/>
      <w:divBdr>
        <w:top w:val="none" w:sz="0" w:space="0" w:color="auto"/>
        <w:left w:val="none" w:sz="0" w:space="0" w:color="auto"/>
        <w:bottom w:val="none" w:sz="0" w:space="0" w:color="auto"/>
        <w:right w:val="none" w:sz="0" w:space="0" w:color="auto"/>
      </w:divBdr>
    </w:div>
    <w:div w:id="507870083">
      <w:bodyDiv w:val="1"/>
      <w:marLeft w:val="0"/>
      <w:marRight w:val="0"/>
      <w:marTop w:val="0"/>
      <w:marBottom w:val="0"/>
      <w:divBdr>
        <w:top w:val="none" w:sz="0" w:space="0" w:color="auto"/>
        <w:left w:val="none" w:sz="0" w:space="0" w:color="auto"/>
        <w:bottom w:val="none" w:sz="0" w:space="0" w:color="auto"/>
        <w:right w:val="none" w:sz="0" w:space="0" w:color="auto"/>
      </w:divBdr>
    </w:div>
    <w:div w:id="512384021">
      <w:bodyDiv w:val="1"/>
      <w:marLeft w:val="0"/>
      <w:marRight w:val="0"/>
      <w:marTop w:val="0"/>
      <w:marBottom w:val="0"/>
      <w:divBdr>
        <w:top w:val="none" w:sz="0" w:space="0" w:color="auto"/>
        <w:left w:val="none" w:sz="0" w:space="0" w:color="auto"/>
        <w:bottom w:val="none" w:sz="0" w:space="0" w:color="auto"/>
        <w:right w:val="none" w:sz="0" w:space="0" w:color="auto"/>
      </w:divBdr>
    </w:div>
    <w:div w:id="528422152">
      <w:bodyDiv w:val="1"/>
      <w:marLeft w:val="0"/>
      <w:marRight w:val="0"/>
      <w:marTop w:val="0"/>
      <w:marBottom w:val="0"/>
      <w:divBdr>
        <w:top w:val="none" w:sz="0" w:space="0" w:color="auto"/>
        <w:left w:val="none" w:sz="0" w:space="0" w:color="auto"/>
        <w:bottom w:val="none" w:sz="0" w:space="0" w:color="auto"/>
        <w:right w:val="none" w:sz="0" w:space="0" w:color="auto"/>
      </w:divBdr>
    </w:div>
    <w:div w:id="540896195">
      <w:bodyDiv w:val="1"/>
      <w:marLeft w:val="0"/>
      <w:marRight w:val="0"/>
      <w:marTop w:val="0"/>
      <w:marBottom w:val="0"/>
      <w:divBdr>
        <w:top w:val="none" w:sz="0" w:space="0" w:color="auto"/>
        <w:left w:val="none" w:sz="0" w:space="0" w:color="auto"/>
        <w:bottom w:val="none" w:sz="0" w:space="0" w:color="auto"/>
        <w:right w:val="none" w:sz="0" w:space="0" w:color="auto"/>
      </w:divBdr>
    </w:div>
    <w:div w:id="665474861">
      <w:bodyDiv w:val="1"/>
      <w:marLeft w:val="0"/>
      <w:marRight w:val="0"/>
      <w:marTop w:val="0"/>
      <w:marBottom w:val="0"/>
      <w:divBdr>
        <w:top w:val="none" w:sz="0" w:space="0" w:color="auto"/>
        <w:left w:val="none" w:sz="0" w:space="0" w:color="auto"/>
        <w:bottom w:val="none" w:sz="0" w:space="0" w:color="auto"/>
        <w:right w:val="none" w:sz="0" w:space="0" w:color="auto"/>
      </w:divBdr>
    </w:div>
    <w:div w:id="674117568">
      <w:bodyDiv w:val="1"/>
      <w:marLeft w:val="0"/>
      <w:marRight w:val="0"/>
      <w:marTop w:val="0"/>
      <w:marBottom w:val="0"/>
      <w:divBdr>
        <w:top w:val="none" w:sz="0" w:space="0" w:color="auto"/>
        <w:left w:val="none" w:sz="0" w:space="0" w:color="auto"/>
        <w:bottom w:val="none" w:sz="0" w:space="0" w:color="auto"/>
        <w:right w:val="none" w:sz="0" w:space="0" w:color="auto"/>
      </w:divBdr>
    </w:div>
    <w:div w:id="694576904">
      <w:bodyDiv w:val="1"/>
      <w:marLeft w:val="0"/>
      <w:marRight w:val="0"/>
      <w:marTop w:val="0"/>
      <w:marBottom w:val="0"/>
      <w:divBdr>
        <w:top w:val="none" w:sz="0" w:space="0" w:color="auto"/>
        <w:left w:val="none" w:sz="0" w:space="0" w:color="auto"/>
        <w:bottom w:val="none" w:sz="0" w:space="0" w:color="auto"/>
        <w:right w:val="none" w:sz="0" w:space="0" w:color="auto"/>
      </w:divBdr>
    </w:div>
    <w:div w:id="747575029">
      <w:bodyDiv w:val="1"/>
      <w:marLeft w:val="0"/>
      <w:marRight w:val="0"/>
      <w:marTop w:val="0"/>
      <w:marBottom w:val="0"/>
      <w:divBdr>
        <w:top w:val="none" w:sz="0" w:space="0" w:color="auto"/>
        <w:left w:val="none" w:sz="0" w:space="0" w:color="auto"/>
        <w:bottom w:val="none" w:sz="0" w:space="0" w:color="auto"/>
        <w:right w:val="none" w:sz="0" w:space="0" w:color="auto"/>
      </w:divBdr>
    </w:div>
    <w:div w:id="757362371">
      <w:bodyDiv w:val="1"/>
      <w:marLeft w:val="0"/>
      <w:marRight w:val="0"/>
      <w:marTop w:val="0"/>
      <w:marBottom w:val="0"/>
      <w:divBdr>
        <w:top w:val="none" w:sz="0" w:space="0" w:color="auto"/>
        <w:left w:val="none" w:sz="0" w:space="0" w:color="auto"/>
        <w:bottom w:val="none" w:sz="0" w:space="0" w:color="auto"/>
        <w:right w:val="none" w:sz="0" w:space="0" w:color="auto"/>
      </w:divBdr>
    </w:div>
    <w:div w:id="757365058">
      <w:bodyDiv w:val="1"/>
      <w:marLeft w:val="0"/>
      <w:marRight w:val="0"/>
      <w:marTop w:val="0"/>
      <w:marBottom w:val="0"/>
      <w:divBdr>
        <w:top w:val="none" w:sz="0" w:space="0" w:color="auto"/>
        <w:left w:val="none" w:sz="0" w:space="0" w:color="auto"/>
        <w:bottom w:val="none" w:sz="0" w:space="0" w:color="auto"/>
        <w:right w:val="none" w:sz="0" w:space="0" w:color="auto"/>
      </w:divBdr>
    </w:div>
    <w:div w:id="806321663">
      <w:bodyDiv w:val="1"/>
      <w:marLeft w:val="0"/>
      <w:marRight w:val="0"/>
      <w:marTop w:val="0"/>
      <w:marBottom w:val="0"/>
      <w:divBdr>
        <w:top w:val="none" w:sz="0" w:space="0" w:color="auto"/>
        <w:left w:val="none" w:sz="0" w:space="0" w:color="auto"/>
        <w:bottom w:val="none" w:sz="0" w:space="0" w:color="auto"/>
        <w:right w:val="none" w:sz="0" w:space="0" w:color="auto"/>
      </w:divBdr>
    </w:div>
    <w:div w:id="817765838">
      <w:bodyDiv w:val="1"/>
      <w:marLeft w:val="0"/>
      <w:marRight w:val="0"/>
      <w:marTop w:val="0"/>
      <w:marBottom w:val="0"/>
      <w:divBdr>
        <w:top w:val="none" w:sz="0" w:space="0" w:color="auto"/>
        <w:left w:val="none" w:sz="0" w:space="0" w:color="auto"/>
        <w:bottom w:val="none" w:sz="0" w:space="0" w:color="auto"/>
        <w:right w:val="none" w:sz="0" w:space="0" w:color="auto"/>
      </w:divBdr>
    </w:div>
    <w:div w:id="844133125">
      <w:bodyDiv w:val="1"/>
      <w:marLeft w:val="0"/>
      <w:marRight w:val="0"/>
      <w:marTop w:val="0"/>
      <w:marBottom w:val="0"/>
      <w:divBdr>
        <w:top w:val="none" w:sz="0" w:space="0" w:color="auto"/>
        <w:left w:val="none" w:sz="0" w:space="0" w:color="auto"/>
        <w:bottom w:val="none" w:sz="0" w:space="0" w:color="auto"/>
        <w:right w:val="none" w:sz="0" w:space="0" w:color="auto"/>
      </w:divBdr>
    </w:div>
    <w:div w:id="849023086">
      <w:bodyDiv w:val="1"/>
      <w:marLeft w:val="0"/>
      <w:marRight w:val="0"/>
      <w:marTop w:val="0"/>
      <w:marBottom w:val="0"/>
      <w:divBdr>
        <w:top w:val="none" w:sz="0" w:space="0" w:color="auto"/>
        <w:left w:val="none" w:sz="0" w:space="0" w:color="auto"/>
        <w:bottom w:val="none" w:sz="0" w:space="0" w:color="auto"/>
        <w:right w:val="none" w:sz="0" w:space="0" w:color="auto"/>
      </w:divBdr>
    </w:div>
    <w:div w:id="856499434">
      <w:bodyDiv w:val="1"/>
      <w:marLeft w:val="0"/>
      <w:marRight w:val="0"/>
      <w:marTop w:val="0"/>
      <w:marBottom w:val="0"/>
      <w:divBdr>
        <w:top w:val="none" w:sz="0" w:space="0" w:color="auto"/>
        <w:left w:val="none" w:sz="0" w:space="0" w:color="auto"/>
        <w:bottom w:val="none" w:sz="0" w:space="0" w:color="auto"/>
        <w:right w:val="none" w:sz="0" w:space="0" w:color="auto"/>
      </w:divBdr>
    </w:div>
    <w:div w:id="872308959">
      <w:bodyDiv w:val="1"/>
      <w:marLeft w:val="0"/>
      <w:marRight w:val="0"/>
      <w:marTop w:val="0"/>
      <w:marBottom w:val="0"/>
      <w:divBdr>
        <w:top w:val="none" w:sz="0" w:space="0" w:color="auto"/>
        <w:left w:val="none" w:sz="0" w:space="0" w:color="auto"/>
        <w:bottom w:val="none" w:sz="0" w:space="0" w:color="auto"/>
        <w:right w:val="none" w:sz="0" w:space="0" w:color="auto"/>
      </w:divBdr>
    </w:div>
    <w:div w:id="879510025">
      <w:bodyDiv w:val="1"/>
      <w:marLeft w:val="0"/>
      <w:marRight w:val="0"/>
      <w:marTop w:val="0"/>
      <w:marBottom w:val="0"/>
      <w:divBdr>
        <w:top w:val="none" w:sz="0" w:space="0" w:color="auto"/>
        <w:left w:val="none" w:sz="0" w:space="0" w:color="auto"/>
        <w:bottom w:val="none" w:sz="0" w:space="0" w:color="auto"/>
        <w:right w:val="none" w:sz="0" w:space="0" w:color="auto"/>
      </w:divBdr>
    </w:div>
    <w:div w:id="892543152">
      <w:bodyDiv w:val="1"/>
      <w:marLeft w:val="0"/>
      <w:marRight w:val="0"/>
      <w:marTop w:val="0"/>
      <w:marBottom w:val="0"/>
      <w:divBdr>
        <w:top w:val="none" w:sz="0" w:space="0" w:color="auto"/>
        <w:left w:val="none" w:sz="0" w:space="0" w:color="auto"/>
        <w:bottom w:val="none" w:sz="0" w:space="0" w:color="auto"/>
        <w:right w:val="none" w:sz="0" w:space="0" w:color="auto"/>
      </w:divBdr>
    </w:div>
    <w:div w:id="898320949">
      <w:bodyDiv w:val="1"/>
      <w:marLeft w:val="0"/>
      <w:marRight w:val="0"/>
      <w:marTop w:val="0"/>
      <w:marBottom w:val="0"/>
      <w:divBdr>
        <w:top w:val="none" w:sz="0" w:space="0" w:color="auto"/>
        <w:left w:val="none" w:sz="0" w:space="0" w:color="auto"/>
        <w:bottom w:val="none" w:sz="0" w:space="0" w:color="auto"/>
        <w:right w:val="none" w:sz="0" w:space="0" w:color="auto"/>
      </w:divBdr>
      <w:divsChild>
        <w:div w:id="1503082665">
          <w:marLeft w:val="0"/>
          <w:marRight w:val="0"/>
          <w:marTop w:val="0"/>
          <w:marBottom w:val="0"/>
          <w:divBdr>
            <w:top w:val="none" w:sz="0" w:space="0" w:color="auto"/>
            <w:left w:val="none" w:sz="0" w:space="0" w:color="auto"/>
            <w:bottom w:val="none" w:sz="0" w:space="0" w:color="auto"/>
            <w:right w:val="none" w:sz="0" w:space="0" w:color="auto"/>
          </w:divBdr>
          <w:divsChild>
            <w:div w:id="453788432">
              <w:marLeft w:val="0"/>
              <w:marRight w:val="0"/>
              <w:marTop w:val="0"/>
              <w:marBottom w:val="0"/>
              <w:divBdr>
                <w:top w:val="none" w:sz="0" w:space="0" w:color="auto"/>
                <w:left w:val="none" w:sz="0" w:space="0" w:color="auto"/>
                <w:bottom w:val="none" w:sz="0" w:space="0" w:color="auto"/>
                <w:right w:val="none" w:sz="0" w:space="0" w:color="auto"/>
              </w:divBdr>
              <w:divsChild>
                <w:div w:id="13462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73296">
      <w:bodyDiv w:val="1"/>
      <w:marLeft w:val="0"/>
      <w:marRight w:val="0"/>
      <w:marTop w:val="0"/>
      <w:marBottom w:val="0"/>
      <w:divBdr>
        <w:top w:val="none" w:sz="0" w:space="0" w:color="auto"/>
        <w:left w:val="none" w:sz="0" w:space="0" w:color="auto"/>
        <w:bottom w:val="none" w:sz="0" w:space="0" w:color="auto"/>
        <w:right w:val="none" w:sz="0" w:space="0" w:color="auto"/>
      </w:divBdr>
    </w:div>
    <w:div w:id="913393116">
      <w:bodyDiv w:val="1"/>
      <w:marLeft w:val="0"/>
      <w:marRight w:val="0"/>
      <w:marTop w:val="0"/>
      <w:marBottom w:val="0"/>
      <w:divBdr>
        <w:top w:val="none" w:sz="0" w:space="0" w:color="auto"/>
        <w:left w:val="none" w:sz="0" w:space="0" w:color="auto"/>
        <w:bottom w:val="none" w:sz="0" w:space="0" w:color="auto"/>
        <w:right w:val="none" w:sz="0" w:space="0" w:color="auto"/>
      </w:divBdr>
    </w:div>
    <w:div w:id="938874699">
      <w:bodyDiv w:val="1"/>
      <w:marLeft w:val="0"/>
      <w:marRight w:val="0"/>
      <w:marTop w:val="0"/>
      <w:marBottom w:val="0"/>
      <w:divBdr>
        <w:top w:val="none" w:sz="0" w:space="0" w:color="auto"/>
        <w:left w:val="none" w:sz="0" w:space="0" w:color="auto"/>
        <w:bottom w:val="none" w:sz="0" w:space="0" w:color="auto"/>
        <w:right w:val="none" w:sz="0" w:space="0" w:color="auto"/>
      </w:divBdr>
    </w:div>
    <w:div w:id="948900138">
      <w:bodyDiv w:val="1"/>
      <w:marLeft w:val="0"/>
      <w:marRight w:val="0"/>
      <w:marTop w:val="0"/>
      <w:marBottom w:val="0"/>
      <w:divBdr>
        <w:top w:val="none" w:sz="0" w:space="0" w:color="auto"/>
        <w:left w:val="none" w:sz="0" w:space="0" w:color="auto"/>
        <w:bottom w:val="none" w:sz="0" w:space="0" w:color="auto"/>
        <w:right w:val="none" w:sz="0" w:space="0" w:color="auto"/>
      </w:divBdr>
    </w:div>
    <w:div w:id="949780364">
      <w:bodyDiv w:val="1"/>
      <w:marLeft w:val="0"/>
      <w:marRight w:val="0"/>
      <w:marTop w:val="0"/>
      <w:marBottom w:val="0"/>
      <w:divBdr>
        <w:top w:val="none" w:sz="0" w:space="0" w:color="auto"/>
        <w:left w:val="none" w:sz="0" w:space="0" w:color="auto"/>
        <w:bottom w:val="none" w:sz="0" w:space="0" w:color="auto"/>
        <w:right w:val="none" w:sz="0" w:space="0" w:color="auto"/>
      </w:divBdr>
    </w:div>
    <w:div w:id="957906014">
      <w:bodyDiv w:val="1"/>
      <w:marLeft w:val="0"/>
      <w:marRight w:val="0"/>
      <w:marTop w:val="0"/>
      <w:marBottom w:val="0"/>
      <w:divBdr>
        <w:top w:val="none" w:sz="0" w:space="0" w:color="auto"/>
        <w:left w:val="none" w:sz="0" w:space="0" w:color="auto"/>
        <w:bottom w:val="none" w:sz="0" w:space="0" w:color="auto"/>
        <w:right w:val="none" w:sz="0" w:space="0" w:color="auto"/>
      </w:divBdr>
    </w:div>
    <w:div w:id="988098572">
      <w:bodyDiv w:val="1"/>
      <w:marLeft w:val="0"/>
      <w:marRight w:val="0"/>
      <w:marTop w:val="0"/>
      <w:marBottom w:val="0"/>
      <w:divBdr>
        <w:top w:val="none" w:sz="0" w:space="0" w:color="auto"/>
        <w:left w:val="none" w:sz="0" w:space="0" w:color="auto"/>
        <w:bottom w:val="none" w:sz="0" w:space="0" w:color="auto"/>
        <w:right w:val="none" w:sz="0" w:space="0" w:color="auto"/>
      </w:divBdr>
    </w:div>
    <w:div w:id="1024983233">
      <w:bodyDiv w:val="1"/>
      <w:marLeft w:val="0"/>
      <w:marRight w:val="0"/>
      <w:marTop w:val="0"/>
      <w:marBottom w:val="0"/>
      <w:divBdr>
        <w:top w:val="none" w:sz="0" w:space="0" w:color="auto"/>
        <w:left w:val="none" w:sz="0" w:space="0" w:color="auto"/>
        <w:bottom w:val="none" w:sz="0" w:space="0" w:color="auto"/>
        <w:right w:val="none" w:sz="0" w:space="0" w:color="auto"/>
      </w:divBdr>
    </w:div>
    <w:div w:id="1039939112">
      <w:bodyDiv w:val="1"/>
      <w:marLeft w:val="0"/>
      <w:marRight w:val="0"/>
      <w:marTop w:val="0"/>
      <w:marBottom w:val="0"/>
      <w:divBdr>
        <w:top w:val="none" w:sz="0" w:space="0" w:color="auto"/>
        <w:left w:val="none" w:sz="0" w:space="0" w:color="auto"/>
        <w:bottom w:val="none" w:sz="0" w:space="0" w:color="auto"/>
        <w:right w:val="none" w:sz="0" w:space="0" w:color="auto"/>
      </w:divBdr>
    </w:div>
    <w:div w:id="1051611014">
      <w:bodyDiv w:val="1"/>
      <w:marLeft w:val="0"/>
      <w:marRight w:val="0"/>
      <w:marTop w:val="0"/>
      <w:marBottom w:val="0"/>
      <w:divBdr>
        <w:top w:val="none" w:sz="0" w:space="0" w:color="auto"/>
        <w:left w:val="none" w:sz="0" w:space="0" w:color="auto"/>
        <w:bottom w:val="none" w:sz="0" w:space="0" w:color="auto"/>
        <w:right w:val="none" w:sz="0" w:space="0" w:color="auto"/>
      </w:divBdr>
    </w:div>
    <w:div w:id="1098940354">
      <w:bodyDiv w:val="1"/>
      <w:marLeft w:val="0"/>
      <w:marRight w:val="0"/>
      <w:marTop w:val="0"/>
      <w:marBottom w:val="0"/>
      <w:divBdr>
        <w:top w:val="none" w:sz="0" w:space="0" w:color="auto"/>
        <w:left w:val="none" w:sz="0" w:space="0" w:color="auto"/>
        <w:bottom w:val="none" w:sz="0" w:space="0" w:color="auto"/>
        <w:right w:val="none" w:sz="0" w:space="0" w:color="auto"/>
      </w:divBdr>
    </w:div>
    <w:div w:id="1164708879">
      <w:bodyDiv w:val="1"/>
      <w:marLeft w:val="0"/>
      <w:marRight w:val="0"/>
      <w:marTop w:val="0"/>
      <w:marBottom w:val="0"/>
      <w:divBdr>
        <w:top w:val="none" w:sz="0" w:space="0" w:color="auto"/>
        <w:left w:val="none" w:sz="0" w:space="0" w:color="auto"/>
        <w:bottom w:val="none" w:sz="0" w:space="0" w:color="auto"/>
        <w:right w:val="none" w:sz="0" w:space="0" w:color="auto"/>
      </w:divBdr>
    </w:div>
    <w:div w:id="1178697198">
      <w:bodyDiv w:val="1"/>
      <w:marLeft w:val="0"/>
      <w:marRight w:val="0"/>
      <w:marTop w:val="0"/>
      <w:marBottom w:val="0"/>
      <w:divBdr>
        <w:top w:val="none" w:sz="0" w:space="0" w:color="auto"/>
        <w:left w:val="none" w:sz="0" w:space="0" w:color="auto"/>
        <w:bottom w:val="none" w:sz="0" w:space="0" w:color="auto"/>
        <w:right w:val="none" w:sz="0" w:space="0" w:color="auto"/>
      </w:divBdr>
    </w:div>
    <w:div w:id="1187790178">
      <w:bodyDiv w:val="1"/>
      <w:marLeft w:val="0"/>
      <w:marRight w:val="0"/>
      <w:marTop w:val="0"/>
      <w:marBottom w:val="0"/>
      <w:divBdr>
        <w:top w:val="none" w:sz="0" w:space="0" w:color="auto"/>
        <w:left w:val="none" w:sz="0" w:space="0" w:color="auto"/>
        <w:bottom w:val="none" w:sz="0" w:space="0" w:color="auto"/>
        <w:right w:val="none" w:sz="0" w:space="0" w:color="auto"/>
      </w:divBdr>
    </w:div>
    <w:div w:id="1192719569">
      <w:bodyDiv w:val="1"/>
      <w:marLeft w:val="0"/>
      <w:marRight w:val="0"/>
      <w:marTop w:val="0"/>
      <w:marBottom w:val="0"/>
      <w:divBdr>
        <w:top w:val="none" w:sz="0" w:space="0" w:color="auto"/>
        <w:left w:val="none" w:sz="0" w:space="0" w:color="auto"/>
        <w:bottom w:val="none" w:sz="0" w:space="0" w:color="auto"/>
        <w:right w:val="none" w:sz="0" w:space="0" w:color="auto"/>
      </w:divBdr>
    </w:div>
    <w:div w:id="1214537223">
      <w:bodyDiv w:val="1"/>
      <w:marLeft w:val="0"/>
      <w:marRight w:val="0"/>
      <w:marTop w:val="0"/>
      <w:marBottom w:val="0"/>
      <w:divBdr>
        <w:top w:val="none" w:sz="0" w:space="0" w:color="auto"/>
        <w:left w:val="none" w:sz="0" w:space="0" w:color="auto"/>
        <w:bottom w:val="none" w:sz="0" w:space="0" w:color="auto"/>
        <w:right w:val="none" w:sz="0" w:space="0" w:color="auto"/>
      </w:divBdr>
    </w:div>
    <w:div w:id="1250188707">
      <w:bodyDiv w:val="1"/>
      <w:marLeft w:val="0"/>
      <w:marRight w:val="0"/>
      <w:marTop w:val="0"/>
      <w:marBottom w:val="0"/>
      <w:divBdr>
        <w:top w:val="none" w:sz="0" w:space="0" w:color="auto"/>
        <w:left w:val="none" w:sz="0" w:space="0" w:color="auto"/>
        <w:bottom w:val="none" w:sz="0" w:space="0" w:color="auto"/>
        <w:right w:val="none" w:sz="0" w:space="0" w:color="auto"/>
      </w:divBdr>
    </w:div>
    <w:div w:id="1294865048">
      <w:bodyDiv w:val="1"/>
      <w:marLeft w:val="0"/>
      <w:marRight w:val="0"/>
      <w:marTop w:val="0"/>
      <w:marBottom w:val="0"/>
      <w:divBdr>
        <w:top w:val="none" w:sz="0" w:space="0" w:color="auto"/>
        <w:left w:val="none" w:sz="0" w:space="0" w:color="auto"/>
        <w:bottom w:val="none" w:sz="0" w:space="0" w:color="auto"/>
        <w:right w:val="none" w:sz="0" w:space="0" w:color="auto"/>
      </w:divBdr>
    </w:div>
    <w:div w:id="1304848771">
      <w:bodyDiv w:val="1"/>
      <w:marLeft w:val="0"/>
      <w:marRight w:val="0"/>
      <w:marTop w:val="0"/>
      <w:marBottom w:val="0"/>
      <w:divBdr>
        <w:top w:val="none" w:sz="0" w:space="0" w:color="auto"/>
        <w:left w:val="none" w:sz="0" w:space="0" w:color="auto"/>
        <w:bottom w:val="none" w:sz="0" w:space="0" w:color="auto"/>
        <w:right w:val="none" w:sz="0" w:space="0" w:color="auto"/>
      </w:divBdr>
    </w:div>
    <w:div w:id="1349138050">
      <w:bodyDiv w:val="1"/>
      <w:marLeft w:val="0"/>
      <w:marRight w:val="0"/>
      <w:marTop w:val="0"/>
      <w:marBottom w:val="0"/>
      <w:divBdr>
        <w:top w:val="none" w:sz="0" w:space="0" w:color="auto"/>
        <w:left w:val="none" w:sz="0" w:space="0" w:color="auto"/>
        <w:bottom w:val="none" w:sz="0" w:space="0" w:color="auto"/>
        <w:right w:val="none" w:sz="0" w:space="0" w:color="auto"/>
      </w:divBdr>
    </w:div>
    <w:div w:id="1364401793">
      <w:bodyDiv w:val="1"/>
      <w:marLeft w:val="0"/>
      <w:marRight w:val="0"/>
      <w:marTop w:val="0"/>
      <w:marBottom w:val="0"/>
      <w:divBdr>
        <w:top w:val="none" w:sz="0" w:space="0" w:color="auto"/>
        <w:left w:val="none" w:sz="0" w:space="0" w:color="auto"/>
        <w:bottom w:val="none" w:sz="0" w:space="0" w:color="auto"/>
        <w:right w:val="none" w:sz="0" w:space="0" w:color="auto"/>
      </w:divBdr>
    </w:div>
    <w:div w:id="1429304664">
      <w:bodyDiv w:val="1"/>
      <w:marLeft w:val="0"/>
      <w:marRight w:val="0"/>
      <w:marTop w:val="0"/>
      <w:marBottom w:val="0"/>
      <w:divBdr>
        <w:top w:val="none" w:sz="0" w:space="0" w:color="auto"/>
        <w:left w:val="none" w:sz="0" w:space="0" w:color="auto"/>
        <w:bottom w:val="none" w:sz="0" w:space="0" w:color="auto"/>
        <w:right w:val="none" w:sz="0" w:space="0" w:color="auto"/>
      </w:divBdr>
    </w:div>
    <w:div w:id="1435441103">
      <w:bodyDiv w:val="1"/>
      <w:marLeft w:val="0"/>
      <w:marRight w:val="0"/>
      <w:marTop w:val="0"/>
      <w:marBottom w:val="0"/>
      <w:divBdr>
        <w:top w:val="none" w:sz="0" w:space="0" w:color="auto"/>
        <w:left w:val="none" w:sz="0" w:space="0" w:color="auto"/>
        <w:bottom w:val="none" w:sz="0" w:space="0" w:color="auto"/>
        <w:right w:val="none" w:sz="0" w:space="0" w:color="auto"/>
      </w:divBdr>
    </w:div>
    <w:div w:id="1444810116">
      <w:bodyDiv w:val="1"/>
      <w:marLeft w:val="0"/>
      <w:marRight w:val="0"/>
      <w:marTop w:val="0"/>
      <w:marBottom w:val="0"/>
      <w:divBdr>
        <w:top w:val="none" w:sz="0" w:space="0" w:color="auto"/>
        <w:left w:val="none" w:sz="0" w:space="0" w:color="auto"/>
        <w:bottom w:val="none" w:sz="0" w:space="0" w:color="auto"/>
        <w:right w:val="none" w:sz="0" w:space="0" w:color="auto"/>
      </w:divBdr>
    </w:div>
    <w:div w:id="1459453431">
      <w:bodyDiv w:val="1"/>
      <w:marLeft w:val="0"/>
      <w:marRight w:val="0"/>
      <w:marTop w:val="0"/>
      <w:marBottom w:val="0"/>
      <w:divBdr>
        <w:top w:val="none" w:sz="0" w:space="0" w:color="auto"/>
        <w:left w:val="none" w:sz="0" w:space="0" w:color="auto"/>
        <w:bottom w:val="none" w:sz="0" w:space="0" w:color="auto"/>
        <w:right w:val="none" w:sz="0" w:space="0" w:color="auto"/>
      </w:divBdr>
    </w:div>
    <w:div w:id="1496722741">
      <w:bodyDiv w:val="1"/>
      <w:marLeft w:val="0"/>
      <w:marRight w:val="0"/>
      <w:marTop w:val="0"/>
      <w:marBottom w:val="0"/>
      <w:divBdr>
        <w:top w:val="none" w:sz="0" w:space="0" w:color="auto"/>
        <w:left w:val="none" w:sz="0" w:space="0" w:color="auto"/>
        <w:bottom w:val="none" w:sz="0" w:space="0" w:color="auto"/>
        <w:right w:val="none" w:sz="0" w:space="0" w:color="auto"/>
      </w:divBdr>
    </w:div>
    <w:div w:id="1499299527">
      <w:bodyDiv w:val="1"/>
      <w:marLeft w:val="0"/>
      <w:marRight w:val="0"/>
      <w:marTop w:val="0"/>
      <w:marBottom w:val="0"/>
      <w:divBdr>
        <w:top w:val="none" w:sz="0" w:space="0" w:color="auto"/>
        <w:left w:val="none" w:sz="0" w:space="0" w:color="auto"/>
        <w:bottom w:val="none" w:sz="0" w:space="0" w:color="auto"/>
        <w:right w:val="none" w:sz="0" w:space="0" w:color="auto"/>
      </w:divBdr>
    </w:div>
    <w:div w:id="1499807201">
      <w:bodyDiv w:val="1"/>
      <w:marLeft w:val="0"/>
      <w:marRight w:val="0"/>
      <w:marTop w:val="0"/>
      <w:marBottom w:val="0"/>
      <w:divBdr>
        <w:top w:val="none" w:sz="0" w:space="0" w:color="auto"/>
        <w:left w:val="none" w:sz="0" w:space="0" w:color="auto"/>
        <w:bottom w:val="none" w:sz="0" w:space="0" w:color="auto"/>
        <w:right w:val="none" w:sz="0" w:space="0" w:color="auto"/>
      </w:divBdr>
    </w:div>
    <w:div w:id="1517383996">
      <w:bodyDiv w:val="1"/>
      <w:marLeft w:val="0"/>
      <w:marRight w:val="0"/>
      <w:marTop w:val="0"/>
      <w:marBottom w:val="0"/>
      <w:divBdr>
        <w:top w:val="none" w:sz="0" w:space="0" w:color="auto"/>
        <w:left w:val="none" w:sz="0" w:space="0" w:color="auto"/>
        <w:bottom w:val="none" w:sz="0" w:space="0" w:color="auto"/>
        <w:right w:val="none" w:sz="0" w:space="0" w:color="auto"/>
      </w:divBdr>
    </w:div>
    <w:div w:id="1526333580">
      <w:bodyDiv w:val="1"/>
      <w:marLeft w:val="0"/>
      <w:marRight w:val="0"/>
      <w:marTop w:val="0"/>
      <w:marBottom w:val="0"/>
      <w:divBdr>
        <w:top w:val="none" w:sz="0" w:space="0" w:color="auto"/>
        <w:left w:val="none" w:sz="0" w:space="0" w:color="auto"/>
        <w:bottom w:val="none" w:sz="0" w:space="0" w:color="auto"/>
        <w:right w:val="none" w:sz="0" w:space="0" w:color="auto"/>
      </w:divBdr>
    </w:div>
    <w:div w:id="1551263134">
      <w:bodyDiv w:val="1"/>
      <w:marLeft w:val="0"/>
      <w:marRight w:val="0"/>
      <w:marTop w:val="0"/>
      <w:marBottom w:val="0"/>
      <w:divBdr>
        <w:top w:val="none" w:sz="0" w:space="0" w:color="auto"/>
        <w:left w:val="none" w:sz="0" w:space="0" w:color="auto"/>
        <w:bottom w:val="none" w:sz="0" w:space="0" w:color="auto"/>
        <w:right w:val="none" w:sz="0" w:space="0" w:color="auto"/>
      </w:divBdr>
    </w:div>
    <w:div w:id="1558667142">
      <w:bodyDiv w:val="1"/>
      <w:marLeft w:val="0"/>
      <w:marRight w:val="0"/>
      <w:marTop w:val="0"/>
      <w:marBottom w:val="0"/>
      <w:divBdr>
        <w:top w:val="none" w:sz="0" w:space="0" w:color="auto"/>
        <w:left w:val="none" w:sz="0" w:space="0" w:color="auto"/>
        <w:bottom w:val="none" w:sz="0" w:space="0" w:color="auto"/>
        <w:right w:val="none" w:sz="0" w:space="0" w:color="auto"/>
      </w:divBdr>
    </w:div>
    <w:div w:id="1571312328">
      <w:bodyDiv w:val="1"/>
      <w:marLeft w:val="0"/>
      <w:marRight w:val="0"/>
      <w:marTop w:val="0"/>
      <w:marBottom w:val="0"/>
      <w:divBdr>
        <w:top w:val="none" w:sz="0" w:space="0" w:color="auto"/>
        <w:left w:val="none" w:sz="0" w:space="0" w:color="auto"/>
        <w:bottom w:val="none" w:sz="0" w:space="0" w:color="auto"/>
        <w:right w:val="none" w:sz="0" w:space="0" w:color="auto"/>
      </w:divBdr>
    </w:div>
    <w:div w:id="1576086832">
      <w:bodyDiv w:val="1"/>
      <w:marLeft w:val="0"/>
      <w:marRight w:val="0"/>
      <w:marTop w:val="0"/>
      <w:marBottom w:val="0"/>
      <w:divBdr>
        <w:top w:val="none" w:sz="0" w:space="0" w:color="auto"/>
        <w:left w:val="none" w:sz="0" w:space="0" w:color="auto"/>
        <w:bottom w:val="none" w:sz="0" w:space="0" w:color="auto"/>
        <w:right w:val="none" w:sz="0" w:space="0" w:color="auto"/>
      </w:divBdr>
    </w:div>
    <w:div w:id="1584561994">
      <w:bodyDiv w:val="1"/>
      <w:marLeft w:val="0"/>
      <w:marRight w:val="0"/>
      <w:marTop w:val="0"/>
      <w:marBottom w:val="0"/>
      <w:divBdr>
        <w:top w:val="none" w:sz="0" w:space="0" w:color="auto"/>
        <w:left w:val="none" w:sz="0" w:space="0" w:color="auto"/>
        <w:bottom w:val="none" w:sz="0" w:space="0" w:color="auto"/>
        <w:right w:val="none" w:sz="0" w:space="0" w:color="auto"/>
      </w:divBdr>
      <w:divsChild>
        <w:div w:id="512455974">
          <w:marLeft w:val="0"/>
          <w:marRight w:val="0"/>
          <w:marTop w:val="0"/>
          <w:marBottom w:val="120"/>
          <w:divBdr>
            <w:top w:val="none" w:sz="0" w:space="0" w:color="auto"/>
            <w:left w:val="none" w:sz="0" w:space="0" w:color="auto"/>
            <w:bottom w:val="none" w:sz="0" w:space="0" w:color="auto"/>
            <w:right w:val="none" w:sz="0" w:space="0" w:color="auto"/>
          </w:divBdr>
          <w:divsChild>
            <w:div w:id="373969900">
              <w:marLeft w:val="0"/>
              <w:marRight w:val="0"/>
              <w:marTop w:val="0"/>
              <w:marBottom w:val="0"/>
              <w:divBdr>
                <w:top w:val="none" w:sz="0" w:space="0" w:color="auto"/>
                <w:left w:val="none" w:sz="0" w:space="0" w:color="auto"/>
                <w:bottom w:val="none" w:sz="0" w:space="0" w:color="auto"/>
                <w:right w:val="none" w:sz="0" w:space="0" w:color="auto"/>
              </w:divBdr>
              <w:divsChild>
                <w:div w:id="1186752093">
                  <w:marLeft w:val="0"/>
                  <w:marRight w:val="0"/>
                  <w:marTop w:val="0"/>
                  <w:marBottom w:val="0"/>
                  <w:divBdr>
                    <w:top w:val="none" w:sz="0" w:space="0" w:color="auto"/>
                    <w:left w:val="none" w:sz="0" w:space="0" w:color="auto"/>
                    <w:bottom w:val="none" w:sz="0" w:space="0" w:color="auto"/>
                    <w:right w:val="none" w:sz="0" w:space="0" w:color="auto"/>
                  </w:divBdr>
                  <w:divsChild>
                    <w:div w:id="3910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156369">
      <w:bodyDiv w:val="1"/>
      <w:marLeft w:val="0"/>
      <w:marRight w:val="0"/>
      <w:marTop w:val="0"/>
      <w:marBottom w:val="0"/>
      <w:divBdr>
        <w:top w:val="none" w:sz="0" w:space="0" w:color="auto"/>
        <w:left w:val="none" w:sz="0" w:space="0" w:color="auto"/>
        <w:bottom w:val="none" w:sz="0" w:space="0" w:color="auto"/>
        <w:right w:val="none" w:sz="0" w:space="0" w:color="auto"/>
      </w:divBdr>
    </w:div>
    <w:div w:id="1594245881">
      <w:bodyDiv w:val="1"/>
      <w:marLeft w:val="0"/>
      <w:marRight w:val="0"/>
      <w:marTop w:val="0"/>
      <w:marBottom w:val="0"/>
      <w:divBdr>
        <w:top w:val="none" w:sz="0" w:space="0" w:color="auto"/>
        <w:left w:val="none" w:sz="0" w:space="0" w:color="auto"/>
        <w:bottom w:val="none" w:sz="0" w:space="0" w:color="auto"/>
        <w:right w:val="none" w:sz="0" w:space="0" w:color="auto"/>
      </w:divBdr>
    </w:div>
    <w:div w:id="1622806403">
      <w:bodyDiv w:val="1"/>
      <w:marLeft w:val="0"/>
      <w:marRight w:val="0"/>
      <w:marTop w:val="0"/>
      <w:marBottom w:val="0"/>
      <w:divBdr>
        <w:top w:val="none" w:sz="0" w:space="0" w:color="auto"/>
        <w:left w:val="none" w:sz="0" w:space="0" w:color="auto"/>
        <w:bottom w:val="none" w:sz="0" w:space="0" w:color="auto"/>
        <w:right w:val="none" w:sz="0" w:space="0" w:color="auto"/>
      </w:divBdr>
    </w:div>
    <w:div w:id="1639648713">
      <w:bodyDiv w:val="1"/>
      <w:marLeft w:val="0"/>
      <w:marRight w:val="0"/>
      <w:marTop w:val="0"/>
      <w:marBottom w:val="0"/>
      <w:divBdr>
        <w:top w:val="none" w:sz="0" w:space="0" w:color="auto"/>
        <w:left w:val="none" w:sz="0" w:space="0" w:color="auto"/>
        <w:bottom w:val="none" w:sz="0" w:space="0" w:color="auto"/>
        <w:right w:val="none" w:sz="0" w:space="0" w:color="auto"/>
      </w:divBdr>
    </w:div>
    <w:div w:id="1662125637">
      <w:bodyDiv w:val="1"/>
      <w:marLeft w:val="0"/>
      <w:marRight w:val="0"/>
      <w:marTop w:val="0"/>
      <w:marBottom w:val="0"/>
      <w:divBdr>
        <w:top w:val="none" w:sz="0" w:space="0" w:color="auto"/>
        <w:left w:val="none" w:sz="0" w:space="0" w:color="auto"/>
        <w:bottom w:val="none" w:sz="0" w:space="0" w:color="auto"/>
        <w:right w:val="none" w:sz="0" w:space="0" w:color="auto"/>
      </w:divBdr>
    </w:div>
    <w:div w:id="1700542299">
      <w:bodyDiv w:val="1"/>
      <w:marLeft w:val="0"/>
      <w:marRight w:val="0"/>
      <w:marTop w:val="0"/>
      <w:marBottom w:val="0"/>
      <w:divBdr>
        <w:top w:val="none" w:sz="0" w:space="0" w:color="auto"/>
        <w:left w:val="none" w:sz="0" w:space="0" w:color="auto"/>
        <w:bottom w:val="none" w:sz="0" w:space="0" w:color="auto"/>
        <w:right w:val="none" w:sz="0" w:space="0" w:color="auto"/>
      </w:divBdr>
    </w:div>
    <w:div w:id="1724911489">
      <w:bodyDiv w:val="1"/>
      <w:marLeft w:val="0"/>
      <w:marRight w:val="0"/>
      <w:marTop w:val="0"/>
      <w:marBottom w:val="0"/>
      <w:divBdr>
        <w:top w:val="none" w:sz="0" w:space="0" w:color="auto"/>
        <w:left w:val="none" w:sz="0" w:space="0" w:color="auto"/>
        <w:bottom w:val="none" w:sz="0" w:space="0" w:color="auto"/>
        <w:right w:val="none" w:sz="0" w:space="0" w:color="auto"/>
      </w:divBdr>
    </w:div>
    <w:div w:id="1735657437">
      <w:bodyDiv w:val="1"/>
      <w:marLeft w:val="0"/>
      <w:marRight w:val="0"/>
      <w:marTop w:val="0"/>
      <w:marBottom w:val="0"/>
      <w:divBdr>
        <w:top w:val="none" w:sz="0" w:space="0" w:color="auto"/>
        <w:left w:val="none" w:sz="0" w:space="0" w:color="auto"/>
        <w:bottom w:val="none" w:sz="0" w:space="0" w:color="auto"/>
        <w:right w:val="none" w:sz="0" w:space="0" w:color="auto"/>
      </w:divBdr>
    </w:div>
    <w:div w:id="1764916279">
      <w:bodyDiv w:val="1"/>
      <w:marLeft w:val="0"/>
      <w:marRight w:val="0"/>
      <w:marTop w:val="0"/>
      <w:marBottom w:val="0"/>
      <w:divBdr>
        <w:top w:val="none" w:sz="0" w:space="0" w:color="auto"/>
        <w:left w:val="none" w:sz="0" w:space="0" w:color="auto"/>
        <w:bottom w:val="none" w:sz="0" w:space="0" w:color="auto"/>
        <w:right w:val="none" w:sz="0" w:space="0" w:color="auto"/>
      </w:divBdr>
    </w:div>
    <w:div w:id="1792704224">
      <w:bodyDiv w:val="1"/>
      <w:marLeft w:val="0"/>
      <w:marRight w:val="0"/>
      <w:marTop w:val="0"/>
      <w:marBottom w:val="0"/>
      <w:divBdr>
        <w:top w:val="none" w:sz="0" w:space="0" w:color="auto"/>
        <w:left w:val="none" w:sz="0" w:space="0" w:color="auto"/>
        <w:bottom w:val="none" w:sz="0" w:space="0" w:color="auto"/>
        <w:right w:val="none" w:sz="0" w:space="0" w:color="auto"/>
      </w:divBdr>
    </w:div>
    <w:div w:id="1821262858">
      <w:bodyDiv w:val="1"/>
      <w:marLeft w:val="0"/>
      <w:marRight w:val="0"/>
      <w:marTop w:val="0"/>
      <w:marBottom w:val="0"/>
      <w:divBdr>
        <w:top w:val="none" w:sz="0" w:space="0" w:color="auto"/>
        <w:left w:val="none" w:sz="0" w:space="0" w:color="auto"/>
        <w:bottom w:val="none" w:sz="0" w:space="0" w:color="auto"/>
        <w:right w:val="none" w:sz="0" w:space="0" w:color="auto"/>
      </w:divBdr>
    </w:div>
    <w:div w:id="1835492366">
      <w:bodyDiv w:val="1"/>
      <w:marLeft w:val="0"/>
      <w:marRight w:val="0"/>
      <w:marTop w:val="0"/>
      <w:marBottom w:val="0"/>
      <w:divBdr>
        <w:top w:val="none" w:sz="0" w:space="0" w:color="auto"/>
        <w:left w:val="none" w:sz="0" w:space="0" w:color="auto"/>
        <w:bottom w:val="none" w:sz="0" w:space="0" w:color="auto"/>
        <w:right w:val="none" w:sz="0" w:space="0" w:color="auto"/>
      </w:divBdr>
    </w:div>
    <w:div w:id="1859391001">
      <w:bodyDiv w:val="1"/>
      <w:marLeft w:val="0"/>
      <w:marRight w:val="0"/>
      <w:marTop w:val="0"/>
      <w:marBottom w:val="0"/>
      <w:divBdr>
        <w:top w:val="none" w:sz="0" w:space="0" w:color="auto"/>
        <w:left w:val="none" w:sz="0" w:space="0" w:color="auto"/>
        <w:bottom w:val="none" w:sz="0" w:space="0" w:color="auto"/>
        <w:right w:val="none" w:sz="0" w:space="0" w:color="auto"/>
      </w:divBdr>
    </w:div>
    <w:div w:id="1863394474">
      <w:bodyDiv w:val="1"/>
      <w:marLeft w:val="0"/>
      <w:marRight w:val="0"/>
      <w:marTop w:val="0"/>
      <w:marBottom w:val="0"/>
      <w:divBdr>
        <w:top w:val="none" w:sz="0" w:space="0" w:color="auto"/>
        <w:left w:val="none" w:sz="0" w:space="0" w:color="auto"/>
        <w:bottom w:val="none" w:sz="0" w:space="0" w:color="auto"/>
        <w:right w:val="none" w:sz="0" w:space="0" w:color="auto"/>
      </w:divBdr>
    </w:div>
    <w:div w:id="1869221503">
      <w:bodyDiv w:val="1"/>
      <w:marLeft w:val="0"/>
      <w:marRight w:val="0"/>
      <w:marTop w:val="0"/>
      <w:marBottom w:val="0"/>
      <w:divBdr>
        <w:top w:val="none" w:sz="0" w:space="0" w:color="auto"/>
        <w:left w:val="none" w:sz="0" w:space="0" w:color="auto"/>
        <w:bottom w:val="none" w:sz="0" w:space="0" w:color="auto"/>
        <w:right w:val="none" w:sz="0" w:space="0" w:color="auto"/>
      </w:divBdr>
    </w:div>
    <w:div w:id="1921712602">
      <w:bodyDiv w:val="1"/>
      <w:marLeft w:val="0"/>
      <w:marRight w:val="0"/>
      <w:marTop w:val="0"/>
      <w:marBottom w:val="0"/>
      <w:divBdr>
        <w:top w:val="none" w:sz="0" w:space="0" w:color="auto"/>
        <w:left w:val="none" w:sz="0" w:space="0" w:color="auto"/>
        <w:bottom w:val="none" w:sz="0" w:space="0" w:color="auto"/>
        <w:right w:val="none" w:sz="0" w:space="0" w:color="auto"/>
      </w:divBdr>
    </w:div>
    <w:div w:id="1931160824">
      <w:bodyDiv w:val="1"/>
      <w:marLeft w:val="0"/>
      <w:marRight w:val="0"/>
      <w:marTop w:val="0"/>
      <w:marBottom w:val="0"/>
      <w:divBdr>
        <w:top w:val="none" w:sz="0" w:space="0" w:color="auto"/>
        <w:left w:val="none" w:sz="0" w:space="0" w:color="auto"/>
        <w:bottom w:val="none" w:sz="0" w:space="0" w:color="auto"/>
        <w:right w:val="none" w:sz="0" w:space="0" w:color="auto"/>
      </w:divBdr>
    </w:div>
    <w:div w:id="1960410453">
      <w:bodyDiv w:val="1"/>
      <w:marLeft w:val="0"/>
      <w:marRight w:val="0"/>
      <w:marTop w:val="0"/>
      <w:marBottom w:val="0"/>
      <w:divBdr>
        <w:top w:val="none" w:sz="0" w:space="0" w:color="auto"/>
        <w:left w:val="none" w:sz="0" w:space="0" w:color="auto"/>
        <w:bottom w:val="none" w:sz="0" w:space="0" w:color="auto"/>
        <w:right w:val="none" w:sz="0" w:space="0" w:color="auto"/>
      </w:divBdr>
    </w:div>
    <w:div w:id="1997293438">
      <w:bodyDiv w:val="1"/>
      <w:marLeft w:val="0"/>
      <w:marRight w:val="0"/>
      <w:marTop w:val="0"/>
      <w:marBottom w:val="0"/>
      <w:divBdr>
        <w:top w:val="none" w:sz="0" w:space="0" w:color="auto"/>
        <w:left w:val="none" w:sz="0" w:space="0" w:color="auto"/>
        <w:bottom w:val="none" w:sz="0" w:space="0" w:color="auto"/>
        <w:right w:val="none" w:sz="0" w:space="0" w:color="auto"/>
      </w:divBdr>
    </w:div>
    <w:div w:id="2003506957">
      <w:bodyDiv w:val="1"/>
      <w:marLeft w:val="0"/>
      <w:marRight w:val="0"/>
      <w:marTop w:val="0"/>
      <w:marBottom w:val="0"/>
      <w:divBdr>
        <w:top w:val="none" w:sz="0" w:space="0" w:color="auto"/>
        <w:left w:val="none" w:sz="0" w:space="0" w:color="auto"/>
        <w:bottom w:val="none" w:sz="0" w:space="0" w:color="auto"/>
        <w:right w:val="none" w:sz="0" w:space="0" w:color="auto"/>
      </w:divBdr>
    </w:div>
    <w:div w:id="2030569918">
      <w:bodyDiv w:val="1"/>
      <w:marLeft w:val="0"/>
      <w:marRight w:val="0"/>
      <w:marTop w:val="0"/>
      <w:marBottom w:val="0"/>
      <w:divBdr>
        <w:top w:val="none" w:sz="0" w:space="0" w:color="auto"/>
        <w:left w:val="none" w:sz="0" w:space="0" w:color="auto"/>
        <w:bottom w:val="none" w:sz="0" w:space="0" w:color="auto"/>
        <w:right w:val="none" w:sz="0" w:space="0" w:color="auto"/>
      </w:divBdr>
    </w:div>
    <w:div w:id="2036222837">
      <w:bodyDiv w:val="1"/>
      <w:marLeft w:val="0"/>
      <w:marRight w:val="0"/>
      <w:marTop w:val="0"/>
      <w:marBottom w:val="0"/>
      <w:divBdr>
        <w:top w:val="none" w:sz="0" w:space="0" w:color="auto"/>
        <w:left w:val="none" w:sz="0" w:space="0" w:color="auto"/>
        <w:bottom w:val="none" w:sz="0" w:space="0" w:color="auto"/>
        <w:right w:val="none" w:sz="0" w:space="0" w:color="auto"/>
      </w:divBdr>
    </w:div>
    <w:div w:id="2128697148">
      <w:bodyDiv w:val="1"/>
      <w:marLeft w:val="0"/>
      <w:marRight w:val="0"/>
      <w:marTop w:val="0"/>
      <w:marBottom w:val="0"/>
      <w:divBdr>
        <w:top w:val="none" w:sz="0" w:space="0" w:color="auto"/>
        <w:left w:val="none" w:sz="0" w:space="0" w:color="auto"/>
        <w:bottom w:val="none" w:sz="0" w:space="0" w:color="auto"/>
        <w:right w:val="none" w:sz="0" w:space="0" w:color="auto"/>
      </w:divBdr>
    </w:div>
    <w:div w:id="2137673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Python_(programming_language)" TargetMode="External"/><Relationship Id="rId12" Type="http://schemas.openxmlformats.org/officeDocument/2006/relationships/hyperlink" Target="https://en.wikipedia.org/wiki/Statistical_classification" TargetMode="External"/><Relationship Id="rId13" Type="http://schemas.openxmlformats.org/officeDocument/2006/relationships/hyperlink" Target="https://en.wikipedia.org/wiki/Regression_analysis" TargetMode="External"/><Relationship Id="rId14" Type="http://schemas.openxmlformats.org/officeDocument/2006/relationships/hyperlink" Target="https://en.wikipedia.org/wiki/Cluster_analysi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en.wikipedia.org/wiki/Machine_learning" TargetMode="External"/><Relationship Id="rId10" Type="http://schemas.openxmlformats.org/officeDocument/2006/relationships/hyperlink" Target="https://en.wikipedia.org/wiki/Library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Ben96</b:Tag>
    <b:SourceType>Book</b:SourceType>
    <b:Guid>{080F8420-7C02-1F41-88F7-4C28884B2F7D}</b:Guid>
    <b:Title>An introducion to Neural Network</b:Title>
    <b:Year>1996</b:Year>
    <b:Edition>Eight</b:Edition>
    <b:Author>
      <b:Author>
        <b:NameList>
          <b:Person>
            <b:Last>Krose</b:Last>
            <b:First>Ben</b:First>
          </b:Person>
          <b:Person>
            <b:Last>van der Smagt</b:Last>
            <b:First>Patrick</b:First>
          </b:Person>
        </b:NameList>
      </b:Author>
      <b:Editor>
        <b:NameList>
          <b:Person>
            <b:Last>Amsterdam</b:Last>
            <b:First>University</b:First>
            <b:Middle>of</b:Middle>
          </b:Person>
        </b:NameList>
      </b:Editor>
    </b:Author>
    <b:RefOrder>1</b:RefOrder>
  </b:Source>
  <b:Source>
    <b:Tag>Geo</b:Tag>
    <b:SourceType>InternetSite</b:SourceType>
    <b:Guid>{D267EFB6-327D-D14B-A256-7D7EFDEEBDA6}</b:Guid>
    <b:Author>
      <b:Author>
        <b:Corporate>Geofabrik</b:Corporate>
      </b:Author>
    </b:Author>
    <b:URL>http://www.geofabrik.de</b:URL>
    <b:RefOrder>2</b:RefOrder>
  </b:Source>
  <b:Source>
    <b:Tag>osm</b:Tag>
    <b:SourceType>InternetSite</b:SourceType>
    <b:Guid>{CFD82614-D12B-BC45-A7EE-192DF89713B7}</b:Guid>
    <b:Author>
      <b:Author>
        <b:NameList>
          <b:Person>
            <b:Last>osm2shp</b:Last>
          </b:Person>
        </b:NameList>
      </b:Author>
    </b:Author>
    <b:URL>http://osm2shp.ru</b:URL>
    <b:RefOrder>3</b:RefOrder>
  </b:Source>
  <b:Source>
    <b:Tag>vtk</b:Tag>
    <b:SourceType>InternetSite</b:SourceType>
    <b:Guid>{70453D78-4289-CB4B-B3C5-8970DCB45A68}</b:Guid>
    <b:Author>
      <b:Author>
        <b:Corporate>vtk</b:Corporate>
      </b:Author>
    </b:Author>
    <b:URL>https://www.vtk.org</b:URL>
    <b:RefOrder>4</b:RefOrder>
  </b:Source>
  <b:Source>
    <b:Tag>gms</b:Tag>
    <b:SourceType>InternetSite</b:SourceType>
    <b:Guid>{BED7A575-874E-4E44-8EE6-C70277DCF201}</b:Guid>
    <b:Author>
      <b:Author>
        <b:Corporate>gmsh</b:Corporate>
      </b:Author>
    </b:Author>
    <b:URL>http://gmsh.info</b:URL>
    <b:RefOrder>5</b:RefOrder>
  </b:Source>
  <b:Source>
    <b:Tag>htt</b:Tag>
    <b:SourceType>InternetSite</b:SourceType>
    <b:Guid>{1016FCA8-4BCA-D142-A983-B69AA8B5B47C}</b:Guid>
    <b:URL>http://wiki.gis.com/wiki/index.php/Shapefile</b:URL>
    <b:Author>
      <b:Author>
        <b:Corporate>gis wiki</b:Corporate>
      </b:Author>
    </b:Author>
    <b:RefOrder>6</b:RefOrder>
  </b:Source>
  <b:Source>
    <b:Tag>htt1</b:Tag>
    <b:SourceType>InternetSite</b:SourceType>
    <b:Guid>{EC25C277-A046-6349-A709-89563A99F138}</b:Guid>
    <b:URL>http://wiki.openstreetmap.org/wiki/Shapefiles</b:URL>
    <b:Author>
      <b:Author>
        <b:Corporate>openstreetmaps</b:Corporate>
      </b:Author>
    </b:Author>
    <b:RefOrder>7</b:RefOrder>
  </b:Source>
  <b:Source>
    <b:Tag>Ari17</b:Tag>
    <b:SourceType>Book</b:SourceType>
    <b:Guid>{E0B26766-C24D-074A-922D-85D9656B77F0}</b:Guid>
    <b:Author>
      <b:Author>
        <b:NameList>
          <b:Person>
            <b:Last>Aric</b:Last>
            <b:First>Hagberg</b:First>
          </b:Person>
          <b:Person>
            <b:Last>Dan</b:Last>
            <b:First>Schult</b:First>
          </b:Person>
          <b:Person>
            <b:Last>Pieter</b:Last>
            <b:First>Swart</b:First>
          </b:Person>
        </b:NameList>
      </b:Author>
    </b:Author>
    <b:Title>NetworkX Reference</b:Title>
    <b:Year>2017</b:Year>
    <b:Version>2.0</b:Version>
    <b:RefOrder>8</b:RefOrder>
  </b:Source>
  <b:Source>
    <b:Tag>Ros86</b:Tag>
    <b:SourceType>Book</b:SourceType>
    <b:Guid>{46FF5B7E-BC0C-7644-9C42-9B8ED4885F07}</b:Guid>
    <b:Author>
      <b:Author>
        <b:NameList>
          <b:Person>
            <b:Last>Joobbani</b:Last>
            <b:First>Rostam</b:First>
          </b:Person>
        </b:NameList>
      </b:Author>
    </b:Author>
    <b:Title>An artificila intelligence apport to VLSI routing</b:Title>
    <b:Year>1986</b:Year>
    <b:RefOrder>9</b:RefOrder>
  </b:Source>
  <b:Source>
    <b:Tag>Nau16</b:Tag>
    <b:SourceType>Book</b:SourceType>
    <b:Guid>{C96C8421-AC94-1C47-B16F-EC721A4DF5D1}</b:Guid>
    <b:Author>
      <b:Author>
        <b:NameList>
          <b:Person>
            <b:Last>Nauman</b:Last>
            <b:First>Ahad</b:First>
          </b:Person>
          <b:Person>
            <b:Last>Junaid</b:Last>
            <b:First>Qadir</b:First>
          </b:Person>
          <b:Person>
            <b:Last>Nasir</b:Last>
            <b:First>Ahsan</b:First>
          </b:Person>
        </b:NameList>
      </b:Author>
    </b:Author>
    <b:Title>Neural networks in wireless networks: Techniques, applications and guidelines</b:Title>
    <b:Year>2016</b:Year>
    <b:RefOrder>10</b:RefOrder>
  </b:Source>
  <b:Source>
    <b:Tag>Ste99</b:Tag>
    <b:SourceType>Book</b:SourceType>
    <b:Guid>{2AF6629C-213C-2F44-A3BC-07A6562C8922}</b:Guid>
    <b:Author>
      <b:Author>
        <b:NameList>
          <b:Person>
            <b:Last>Willmott</b:Last>
            <b:First>Steven</b:First>
          </b:Person>
          <b:Person>
            <b:Last>Faltings</b:Last>
            <b:First>Boi</b:First>
          </b:Person>
        </b:NameList>
      </b:Author>
    </b:Author>
    <b:Title>WorkshopNote: Artificial Intelligence for Network Routing Problems</b:Title>
    <b:Year>1999</b:Year>
    <b:RefOrder>11</b:RefOrder>
  </b:Source>
  <b:Source>
    <b:Tag>Man17</b:Tag>
    <b:SourceType>Book</b:SourceType>
    <b:Guid>{78A03996-2DE7-EE4F-9B33-F557BCED3765}</b:Guid>
    <b:Author>
      <b:Author>
        <b:NameList>
          <b:Person>
            <b:Last>Kaur</b:Last>
            <b:First>Manpreet</b:First>
          </b:Person>
          <b:Person>
            <b:Last>Singh</b:Last>
            <b:First>Gurpreet</b:First>
          </b:Person>
        </b:NameList>
      </b:Author>
    </b:Author>
    <b:Title>A review on Neural Network and Ant Colony Optimization for Vehicle Traffic Analysis and Routing</b:Title>
    <b:Year>2017</b:Year>
    <b:RefOrder>12</b:RefOrder>
  </b:Source>
  <b:Source>
    <b:Tag>KCT01</b:Tag>
    <b:SourceType>Book</b:SourceType>
    <b:Guid>{E1BF453D-E6A2-7547-9113-13056EBD180F}</b:Guid>
    <b:Author>
      <b:Author>
        <b:NameList>
          <b:Person>
            <b:Last>K.C. Tana</b:Last>
            <b:First>L.H.</b:First>
            <b:Middle>Leeb, K. Oua</b:Middle>
          </b:Person>
        </b:NameList>
      </b:Author>
    </b:Author>
    <b:Title>Artificial intelligence heuristics in solving vehicle routing problems with time window constraints</b:Title>
    <b:Year>2001</b:Year>
    <b:RefOrder>13</b:RefOrder>
  </b:Source>
  <b:Source>
    <b:Tag>Nen</b:Tag>
    <b:SourceType>Book</b:SourceType>
    <b:Guid>{F7976A85-7937-CC44-B497-F9D29CBB2ACD}</b:Guid>
    <b:Author>
      <b:Author>
        <b:NameList>
          <b:Person>
            <b:Last>Kojić</b:Last>
            <b:First>Nenad</b:First>
          </b:Person>
          <b:Person>
            <b:Last>Pavlović</b:Last>
            <b:First>Milan</b:First>
          </b:Person>
          <b:Person>
            <b:Last>Reljin</b:Last>
            <b:First>Irini</b:First>
          </b:Person>
        </b:NameList>
      </b:Author>
    </b:Author>
    <b:Title>Dynamic routing algorithm based on artificial intelligence</b:Title>
    <b:RefOrder>14</b:RefOrder>
  </b:Source>
  <b:Source>
    <b:Tag>Mic17</b:Tag>
    <b:SourceType>Book</b:SourceType>
    <b:Guid>{EDE99484-5543-B147-9B4C-D008BC51F6D0}</b:Guid>
    <b:Author>
      <b:Author>
        <b:NameList>
          <b:Person>
            <b:Last>Turčaník</b:Last>
            <b:First>Michal</b:First>
          </b:Person>
        </b:NameList>
      </b:Author>
    </b:Author>
    <b:Title>Network Routing by Artificial Neural Network</b:Title>
    <b:Year>2017</b:Year>
    <b:RefOrder>15</b:RefOrder>
  </b:Source>
  <b:Source>
    <b:Tag>Mus93</b:Tag>
    <b:SourceType>Book</b:SourceType>
    <b:Guid>{13B5C5B8-CB70-CB42-8274-137429EDDF8D}</b:Guid>
    <b:Author>
      <b:Author>
        <b:NameList>
          <b:Person>
            <b:Last>Kamoun</b:Last>
            <b:First>Mustafa</b:First>
            <b:Middle>K. Mehmet Ali and Faouzi</b:Middle>
          </b:Person>
        </b:NameList>
      </b:Author>
    </b:Author>
    <b:Title>Neural networks for shortest path computation and routing in computer networks</b:Title>
    <b:Year>1993</b:Year>
    <b:RefOrder>16</b:RefOrder>
  </b:Source>
  <b:Source>
    <b:Tag>EWa</b:Tag>
    <b:SourceType>Book</b:SourceType>
    <b:Guid>{852D9D8B-6500-7E4F-B682-BAF9A24E06E6}</b:Guid>
    <b:Author>
      <b:Author>
        <b:NameList>
          <b:Person>
            <b:Last>Wacholder</b:Last>
            <b:First>E.</b:First>
          </b:Person>
          <b:Person>
            <b:Last>Han</b:Last>
            <b:First>J.</b:First>
          </b:Person>
          <b:Person>
            <b:Last>Mann</b:Last>
            <b:First>R.</b:First>
            <b:Middle>C.</b:Middle>
          </b:Person>
        </b:NameList>
      </b:Author>
    </b:Author>
    <b:Title>A Neural Network Algorithm for the Multiple Traveling Salesmen Problem</b:Title>
    <b:RefOrder>17</b:RefOrder>
  </b:Source>
  <b:Source>
    <b:Tag>Jea</b:Tag>
    <b:SourceType>Book</b:SourceType>
    <b:Guid>{827ED306-09D0-E047-A74D-6A0A5AA55179}</b:Guid>
    <b:Author>
      <b:Author>
        <b:NameList>
          <b:Person>
            <b:Last>Potvin</b:Last>
            <b:First>Jean-Y</b:First>
            <b:Middle>ves</b:Middle>
          </b:Person>
        </b:NameList>
      </b:Author>
    </b:Author>
    <b:Title>The Traveling Salesman Problem: A Neural Network Perspective </b:Title>
    <b:RefOrder>18</b:RefOrder>
  </b:Source>
  <b:Source>
    <b:Tag>Jac96</b:Tag>
    <b:SourceType>Book</b:SourceType>
    <b:Guid>{7A89641C-0C60-9E4C-8FAC-D8E81C8F85DA}</b:Guid>
    <b:Author>
      <b:Author>
        <b:NameList>
          <b:Person>
            <b:Last>́dziuk</b:Last>
            <b:First>Jacek</b:First>
            <b:Middle>Man</b:Middle>
          </b:Person>
        </b:NameList>
      </b:Author>
    </b:Author>
    <b:Title>Solving the Travelling Salesman Problem with a Hopfield - type neural network </b:Title>
    <b:Year>1996</b:Year>
    <b:RefOrder>19</b:RefOrder>
  </b:Source>
  <b:Source>
    <b:Tag>MRM12</b:Tag>
    <b:SourceType>Book</b:SourceType>
    <b:Guid>{C2ACCD76-74F7-5044-A8C6-92FEAD8FD00F}</b:Guid>
    <b:Author>
      <b:Author>
        <b:NameList>
          <b:Person>
            <b:Last>M. R. Mustafa</b:Last>
            <b:First>M.</b:First>
            <b:Middle>H. Isa, R. B. Rezaur</b:Middle>
          </b:Person>
        </b:NameList>
      </b:Author>
    </b:Author>
    <b:Title>Artificial Neural Networks Modeling in Water Resources Engineering: Infrastructure and Applications</b:Title>
    <b:Year>2012</b:Year>
    <b:RefOrder>20</b:RefOrder>
  </b:Source>
  <b:Source>
    <b:Tag>Hol</b:Tag>
    <b:SourceType>Book</b:SourceType>
    <b:Guid>{57A1EAC2-7467-344C-BD46-2A763E817F7F}</b:Guid>
    <b:Author>
      <b:Author>
        <b:NameList>
          <b:Person>
            <b:Last>Holger R. Maier</b:Last>
            <b:First>Graeme</b:First>
            <b:Middle>C. Dandy</b:Middle>
          </b:Person>
        </b:NameList>
      </b:Author>
    </b:Author>
    <b:Title>Neural networks for the prediction and forecasting of water resources variables: a review of modelling issues and applications</b:Title>
    <b:RefOrder>21</b:RefOrder>
  </b:Source>
  <b:Source>
    <b:Tag>Hol1</b:Tag>
    <b:SourceType>Book</b:SourceType>
    <b:Guid>{F502AD4A-EC01-CF4C-869B-796DA5DE2F30}</b:Guid>
    <b:Author>
      <b:Author>
        <b:NameList>
          <b:Person>
            <b:Last>Maier</b:Last>
            <b:First>Holger</b:First>
            <b:Middle>R.</b:Middle>
          </b:Person>
          <b:Person>
            <b:Last>Ashu Jain b</b:Last>
            <b:First>Graeme</b:First>
            <b:Middle>C. Dandy a, K.P. Sudheer c</b:Middle>
          </b:Person>
        </b:NameList>
      </b:Author>
    </b:Author>
    <b:Title>Methods used for the development of neural networks for the prediction of water resource variables in river systems: Current status and future directions</b:Title>
    <b:RefOrder>22</b:RefOrder>
  </b:Source>
  <b:Source>
    <b:Tag>Jam</b:Tag>
    <b:SourceType>JournalArticle</b:SourceType>
    <b:Guid>{F03E2CFA-675E-9345-BA2D-512A0012A96B}</b:Guid>
    <b:Author>
      <b:Author>
        <b:NameList>
          <b:Person>
            <b:Last>N.</b:Last>
            <b:First>Al-Karaki</b:First>
            <b:Middle>Jamal</b:Middle>
          </b:Person>
          <b:Person>
            <b:Last>Kamal</b:Last>
            <b:First>Ahmed</b:First>
            <b:Middle>E.</b:Middle>
          </b:Person>
        </b:NameList>
      </b:Author>
    </b:Author>
    <b:Title>Routing thecniques in wirless network sensors: a survey</b:Title>
    <b:RefOrder>23</b:RefOrder>
  </b:Source>
  <b:Source>
    <b:Tag>Jul</b:Tag>
    <b:SourceType>JournalArticle</b:SourceType>
    <b:Guid>{49C79E23-EB26-594B-A811-F302DA4D76F1}</b:Guid>
    <b:Author>
      <b:Author>
        <b:NameList>
          <b:Person>
            <b:Last>Barbancho</b:Last>
            <b:First>Julio</b:First>
          </b:Person>
          <b:Person>
            <b:Last>Leo</b:Last>
            <b:First>Carlos</b:First>
          </b:Person>
          <b:Person>
            <b:Last>Molina</b:Last>
            <b:First>F.J.</b:First>
          </b:Person>
          <b:Person>
            <b:Last>Barbancho</b:Last>
            <b:First>Antonio</b:First>
          </b:Person>
        </b:NameList>
      </b:Author>
    </b:Author>
    <b:Title>Using artificial intelligence in routing schemes for wireless networks</b:Title>
    <b:Year>2007</b:Year>
    <b:RefOrder>24</b:RefOrder>
  </b:Source>
  <b:Source>
    <b:Tag>Yun09</b:Tag>
    <b:SourceType>JournalArticle</b:SourceType>
    <b:Guid>{B6A96A49-C950-F146-AF5A-0481420C7938}</b:Guid>
    <b:Author>
      <b:Author>
        <b:NameList>
          <b:Person>
            <b:Last>Chen</b:Last>
            <b:First>Yung-hsiang</b:First>
          </b:Person>
          <b:Person>
            <b:Last>Chang</b:Last>
            <b:First>Fi-John</b:First>
          </b:Person>
        </b:NameList>
      </b:Author>
    </b:Author>
    <b:Title>Evolutionary artificial neural networks for hydrological systems forecasting</b:Title>
    <b:Year>2009</b:Year>
    <b:RefOrder>25</b:RefOrder>
  </b:Source>
  <b:Source>
    <b:Tag>Ter10</b:Tag>
    <b:SourceType>JournalArticle</b:SourceType>
    <b:Guid>{1B128F21-B7F7-4242-AFA6-269ED5AE3370}</b:Guid>
    <b:LCID>en-GB</b:LCID>
    <b:Author>
      <b:Author>
        <b:NameList>
          <b:Person>
            <b:Last>Tero</b:Last>
            <b:First>Atsushi</b:First>
          </b:Person>
          <b:Person>
            <b:Last>Takaji</b:Last>
            <b:First>Seiji</b:First>
          </b:Person>
          <b:Person>
            <b:Last>Saigusa</b:Last>
            <b:First>Tetsu</b:First>
          </b:Person>
          <b:Person>
            <b:Last>Ito</b:Last>
            <b:First>Kentaro</b:First>
          </b:Person>
        </b:NameList>
      </b:Author>
    </b:Author>
    <b:Title>Rules for Biologically Inspired Adaptive Network Design</b:Title>
    <b:Year>2010</b:Year>
    <b:JournalName>Science</b:JournalName>
    <b:Pages>439-442</b:Pages>
    <b:Volume>327</b:Volume>
    <b:Issue>5964</b:Issue>
    <b:RefOrder>26</b:RefOrder>
  </b:Source>
  <b:Source>
    <b:Tag>Pie07</b:Tag>
    <b:SourceType>JournalArticle</b:SourceType>
    <b:Guid>{982E126F-402A-4A3A-AB95-D39A219B82F1}</b:Guid>
    <b:LCID>en-GB</b:LCID>
    <b:Author>
      <b:Author>
        <b:NameList>
          <b:Person>
            <b:Last>Pierret</b:Last>
            <b:First>Alain</b:First>
          </b:Person>
          <b:Person>
            <b:Last>Doussan</b:Last>
            <b:First>Claude</b:First>
          </b:Person>
          <b:Person>
            <b:Last>Capowiez</b:Last>
            <b:First>Yvan</b:First>
          </b:Person>
          <b:Person>
            <b:Last>Bastardie</b:Last>
            <b:First>François</b:First>
          </b:Person>
          <b:Person>
            <b:Last>Pagès</b:Last>
            <b:First>Loïc</b:First>
          </b:Person>
        </b:NameList>
      </b:Author>
    </b:Author>
    <b:Title>Root Functional Architecture: A Framework for Modeling the Interplay between Roots and Soil</b:Title>
    <b:JournalName>269-281</b:JournalName>
    <b:Year>2007</b:Year>
    <b:Pages>269-281</b:Pages>
    <b:Volume>6</b:Volume>
    <b:Issue>2</b:Issue>
    <b:RefOrder>27</b:RefOrder>
  </b:Source>
  <b:Source>
    <b:Tag>Dup10</b:Tag>
    <b:SourceType>JournalArticle</b:SourceType>
    <b:Guid>{B59B087C-386D-44FA-B922-DA8E07512647}</b:Guid>
    <b:LCID>en-GB</b:LCID>
    <b:Author>
      <b:Author>
        <b:NameList>
          <b:Person>
            <b:Last>Dupuy</b:Last>
            <b:First>Lionel</b:First>
          </b:Person>
          <b:Person>
            <b:Last>Gregory</b:Last>
            <b:First>Peter</b:First>
            <b:Middle>J</b:Middle>
          </b:Person>
          <b:Person>
            <b:Last>Glyn Bengough</b:Last>
            <b:First>A</b:First>
          </b:Person>
        </b:NameList>
      </b:Author>
    </b:Author>
    <b:Title>Root growth models: towards a new generation of continuous approaches</b:Title>
    <b:JournalName>Journal of Experimental Botany</b:JournalName>
    <b:Year>2010</b:Year>
    <b:Pages>2131-2143</b:Pages>
    <b:Volume>61</b:Volume>
    <b:Issue>8</b:Issue>
    <b:RefOrder>28</b:RefOrder>
  </b:Source>
  <b:Source>
    <b:Tag>Dun13</b:Tag>
    <b:SourceType>JournalArticle</b:SourceType>
    <b:Guid>{68535FFE-1CB3-4877-AF66-563F6C3AFE78}</b:Guid>
    <b:LCID>en-GB</b:LCID>
    <b:Author>
      <b:Author>
        <b:NameList>
          <b:Person>
            <b:Last>Dunbabin</b:Last>
            <b:First>Vanessa</b:First>
            <b:Middle>M</b:Middle>
          </b:Person>
          <b:Person>
            <b:Last>Postma</b:Last>
            <b:First>Johannes</b:First>
            <b:Middle>A</b:Middle>
          </b:Person>
          <b:Person>
            <b:Last>Schnepf</b:Last>
            <b:First>Andrea</b:First>
          </b:Person>
          <b:Person>
            <b:Last>Pagès</b:Last>
            <b:First>Loïc</b:First>
          </b:Person>
          <b:Person>
            <b:Last>Javaux</b:Last>
            <b:First>Mathieux</b:First>
          </b:Person>
          <b:Person>
            <b:Last>Wu</b:Last>
            <b:First>Lianhai</b:First>
          </b:Person>
          <b:Person>
            <b:Last>Leitner</b:Last>
            <b:First>Daniel</b:First>
          </b:Person>
          <b:Person>
            <b:Last>Chen</b:Last>
            <b:First>Ying</b:First>
            <b:Middle>L</b:Middle>
          </b:Person>
          <b:Person>
            <b:Last>Rengel</b:Last>
            <b:First>Zed</b:First>
          </b:Person>
          <b:Person>
            <b:Last>Diggle</b:Last>
            <b:First>Art</b:First>
            <b:Middle>J</b:Middle>
          </b:Person>
        </b:NameList>
      </b:Author>
    </b:Author>
    <b:Title>Modelling root–soil interactions using three–dimensional models of root growth, architecture and function</b:Title>
    <b:JournalName>Plant and Soil</b:JournalName>
    <b:Year>2013</b:Year>
    <b:Pages>93-124</b:Pages>
    <b:Volume>372</b:Volume>
    <b:Issue>1-2</b:Issue>
    <b:RefOrder>29</b:RefOrder>
  </b:Source>
  <b:Source>
    <b:Tag>Ars17</b:Tag>
    <b:SourceType>ConferenceProceedings</b:SourceType>
    <b:Guid>{D673C967-E287-4B18-9046-EC26CADC1551}</b:Guid>
    <b:LCID>en-GB</b:LCID>
    <b:Author>
      <b:Author>
        <b:NameList>
          <b:Person>
            <b:Last>Arson</b:Last>
            <b:First>Chloé</b:First>
          </b:Person>
        </b:NameList>
      </b:Author>
    </b:Author>
    <b:Title>Bio-inspired geomechanics</b:Title>
    <b:Year>2017</b:Year>
    <b:RefOrder>30</b:RefOrder>
  </b:Source>
  <b:Source>
    <b:Tag>Pat17</b:Tag>
    <b:SourceType>ConferenceProceedings</b:SourceType>
    <b:Guid>{1D0DB433-BA4E-4995-A4CF-3AEDE1EAC576}</b:Guid>
    <b:LCID>en-GB</b:LCID>
    <b:Author>
      <b:Author>
        <b:NameList>
          <b:Person>
            <b:Last>Patino-Ramirez</b:Last>
            <b:First>Fernando</b:First>
          </b:Person>
          <b:Person>
            <b:Last>Arson</b:Last>
            <b:First>Chloe</b:First>
          </b:Person>
        </b:NameList>
      </b:Author>
    </b:Author>
    <b:Title>Bio-inspired fluid extraction model for reservoir rocks</b:Title>
    <b:JournalName>American Rock Mechanics Association</b:JournalName>
    <b:Year>2017</b:Year>
    <b:City>San Francisco</b:City>
    <b:Publisher>American Rock Mechanics Association</b:Publisher>
    <b:RefOrder>31</b:RefOrder>
  </b:Source>
</b:Sources>
</file>

<file path=customXml/itemProps1.xml><?xml version="1.0" encoding="utf-8"?>
<ds:datastoreItem xmlns:ds="http://schemas.openxmlformats.org/officeDocument/2006/customXml" ds:itemID="{353C3808-12A5-3745-9D87-5FEFBE749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9</Pages>
  <Words>3816</Words>
  <Characters>21754</Characters>
  <Application>Microsoft Macintosh Word</Application>
  <DocSecurity>0</DocSecurity>
  <Lines>181</Lines>
  <Paragraphs>51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Recherche documentaire et compte rendu de l’avancée du projet</vt:lpstr>
      <vt:lpstr>    </vt:lpstr>
      <vt:lpstr>    Root system architecture</vt:lpstr>
      <vt:lpstr>    Artificial intelligence application to routing problems</vt:lpstr>
      <vt:lpstr>    Artificial intelligence in water resources management </vt:lpstr>
      <vt:lpstr>    Our project </vt:lpstr>
      <vt:lpstr>        Geographical data</vt:lpstr>
      <vt:lpstr>        Data structure</vt:lpstr>
      <vt:lpstr>        Design automation </vt:lpstr>
      <vt:lpstr>        Research outlooks </vt:lpstr>
      <vt:lpstr>Bibliography</vt:lpstr>
    </vt:vector>
  </TitlesOfParts>
  <LinksUpToDate>false</LinksUpToDate>
  <CharactersWithSpaces>25519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Vaccarino</dc:creator>
  <cp:keywords/>
  <dc:description/>
  <cp:lastModifiedBy>Marcello Vaccarino</cp:lastModifiedBy>
  <cp:revision>20</cp:revision>
  <dcterms:created xsi:type="dcterms:W3CDTF">2017-11-28T15:02:00Z</dcterms:created>
  <dcterms:modified xsi:type="dcterms:W3CDTF">2018-01-22T22:35:00Z</dcterms:modified>
</cp:coreProperties>
</file>