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"/>
        <w:jc w:val="center"/>
      </w:pPr>
      <w:r>
        <w:rPr>
          <w:sz w:val="68"/>
          <w:szCs w:val="68"/>
          <w:b/>
        </w:rPr>
        <w:t xml:space="preserve">OpenToggl GEO 后端归因框架与跟踪体系方案</w:t>
      </w:r>
    </w:p>
    <w:p>
      <w:pPr>
        <w:spacing w:before="0" w:after="120"/>
        <w:jc w:val="center"/>
      </w:pPr>
      <w:r>
        <w:rPr>
          <w:sz w:val="44"/>
          <w:szCs w:val="44"/>
          <w:color w:val="666666"/>
        </w:rPr>
        <w:t xml:space="preserve">面向 opentoggl.com / track.opentoggl.com 与 GitHub 仓库的 AI 搜索曝光归因设计；结合海外 GEO 与 PLG + 开源分发混合业务形态。</w:t>
      </w:r>
    </w:p>
    <w:p>
      <w:pPr>
        <w:spacing w:before="0" w:after="220"/>
        <w:jc w:val="center"/>
      </w:pPr>
      <w:r>
        <w:rPr>
          <w:sz w:val="36"/>
          <w:szCs w:val="36"/>
          <w:color w:val="666666"/>
        </w:rPr>
        <w:t xml:space="preserve">公司：OpenToggl    分析日期：2026-04-18    生成方式：docs/analytics 规划稿</w:t>
      </w:r>
    </w:p>
    <w:p>
      <w:pPr>
        <w:spacing w:before="0" w:after="120"/>
      </w:pPr>
      <w:r>
        <w:rPr>
          <w:sz w:val="52"/>
          <w:szCs w:val="52"/>
          <w:b/>
        </w:rPr>
        <w:t xml:space="preserve">摘要卡片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摘要卡片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核心值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补充说明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业务形态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PLG / SaaS + 开源分发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核心转化不是付费，而是 GitHub Star、demo 试用、自托管安装、文档深读与贡献，需要同时兼顾 PLG 归因与开源分发链路。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主转化动作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Star / Demo / Self-host install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直接效果围绕 landing 外链点击、demo first-visit、自托管实例首次心跳的来源标签建立。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市场分层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海外 GEO 为主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8 种 locale 中英文为默认，面向全球开源开发者。平台优先 ChatGPT / Gemini / Perplexity / Claude，国内 GEO 当前仅做监控，不配专属承接资产。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当前成熟度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基础设施偏弱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landing 已接 Ahrefs Web Analytics 与 UTM helper，但 demo 站无 analytics、GitHub 外链无位置归因、GEO 零可观测性。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企业理解摘要</w:t>
      </w:r>
    </w:p>
    <w:p>
      <w:pPr>
        <w:spacing w:before="0" w:after="120"/>
      </w:pPr>
      <w:r>
        <w:rPr>
          <w:sz w:val="42"/>
          <w:szCs w:val="42"/>
        </w:rPr>
        <w:t xml:space="preserve">OpenToggl 是开源、可自托管的 Toggl Track 替代品，官方站点分为 landing（opentoggl.com，SSR，多语言）与 demo（track.opentoggl.com，SPA，noindex），核心代码仓库在 github.com/CorrectRoadH/opentoggl。</w:t>
      </w:r>
    </w:p>
    <w:p>
      <w:pPr>
        <w:spacing w:before="0" w:after="120"/>
      </w:pPr>
      <w:r>
        <w:rPr>
          <w:sz w:val="42"/>
          <w:szCs w:val="42"/>
        </w:rPr>
        <w:t xml:space="preserve">从 GEO 后端归因角度看，这类公司需要把归因目标拆成四层：GitHub Star / Fork、demo 试用、自托管安装、文档深读；只看 landing pageview 会漏掉真正定义产品价值的安装与留存行为。</w:t>
      </w:r>
    </w:p>
    <w:p>
      <w:pPr>
        <w:spacing w:before="0" w:after="120"/>
      </w:pPr>
      <w:r>
        <w:rPr>
          <w:sz w:val="42"/>
          <w:szCs w:val="42"/>
        </w:rPr>
        <w:t xml:space="preserve">• 已验证事实：apps/landing 根布局 root.tsx 已加载 Ahrefs Web Analytics 脚本。</w:t>
      </w:r>
    </w:p>
    <w:p>
      <w:pPr>
        <w:spacing w:before="0" w:after="120"/>
      </w:pPr>
      <w:r>
        <w:rPr>
          <w:sz w:val="42"/>
          <w:szCs w:val="42"/>
        </w:rPr>
        <w:t xml:space="preserve">• 已验证事实：apps/landing/app/lib/utm.ts 提供 appendUtm，home.tsx 已给 GitHub / demo 外链挂上 utm_source=opentoggl_landing 等参数。</w:t>
      </w:r>
    </w:p>
    <w:p>
      <w:pPr>
        <w:spacing w:before="0" w:after="120"/>
      </w:pPr>
      <w:r>
        <w:rPr>
          <w:sz w:val="42"/>
          <w:szCs w:val="42"/>
        </w:rPr>
        <w:t xml:space="preserve">• 已验证事实：apps/website/index.html 为 noindex, nofollow 的 SPA，且未加载任何 web analytics。</w:t>
      </w:r>
    </w:p>
    <w:p>
      <w:pPr>
        <w:spacing w:before="0" w:after="120"/>
      </w:pPr>
      <w:r>
        <w:rPr>
          <w:sz w:val="42"/>
          <w:szCs w:val="42"/>
        </w:rPr>
        <w:t xml:space="preserve">• 已验证事实：apps/update-worker 使用 Cloudflare Analytics Engine 记录自托管实例版本、OS、架构、country（blobs 1-6）。</w:t>
      </w:r>
    </w:p>
    <w:p>
      <w:pPr>
        <w:spacing w:before="0" w:after="120"/>
      </w:pPr>
      <w:r>
        <w:rPr>
          <w:sz w:val="42"/>
          <w:szCs w:val="42"/>
        </w:rPr>
        <w:t xml:space="preserve">• 推断：由于 GitHub 不读外链 UTM，现状下 hero_cta / proof_card / footer 等位置级点击归因无法在任何后台恢复。</w:t>
      </w:r>
    </w:p>
    <w:p>
      <w:pPr>
        <w:spacing w:before="0" w:after="120"/>
      </w:pPr>
      <w:r>
        <w:rPr>
          <w:sz w:val="42"/>
          <w:szCs w:val="42"/>
        </w:rPr>
        <w:t xml:space="preserve">• 推断：landing 到 demo 的转化路径当前断裂，所有来自 AI 平台的线索在 demo 侧会被计为 direct 或 unknown。</w:t>
      </w:r>
    </w:p>
    <w:p>
      <w:pPr>
        <w:spacing w:before="180" w:after="120"/>
      </w:pPr>
      <w:r>
        <w:rPr>
          <w:sz w:val="56"/>
          <w:szCs w:val="56"/>
          <w:b/>
        </w:rPr>
        <w:t xml:space="preserve">市场分层判断</w:t>
      </w:r>
    </w:p>
    <w:p>
      <w:pPr>
        <w:spacing w:before="0" w:after="120"/>
      </w:pPr>
      <w:r>
        <w:rPr>
          <w:sz w:val="42"/>
          <w:szCs w:val="42"/>
        </w:rPr>
        <w:t xml:space="preserve">OpenToggl 当前主要面向海外开源开发者社区，landing 默认语言为英文，核心发现场景是 GitHub、Hacker News、Reddit、X、以及 ChatGPT / Gemini / Perplexity / Claude 给出的 open-source time tracker 推荐。</w:t>
      </w:r>
    </w:p>
    <w:p>
      <w:pPr>
        <w:spacing w:before="0" w:after="120"/>
      </w:pPr>
      <w:r>
        <w:rPr>
          <w:sz w:val="42"/>
          <w:szCs w:val="42"/>
        </w:rPr>
        <w:t xml:space="preserve">因此方案主骨架放在海外 GEO：用官网页矩阵、表单字段、页面事件、自托管安装回传作为主链路，不为国内 GEO 配专属企微 / 电话 / 口令等承接资产。国内 GEO 仅保留 Brand Radar 监控与中文 landing 曝光观察，等有明确信号再补。</w:t>
      </w:r>
    </w:p>
    <w:p>
      <w:pPr>
        <w:spacing w:before="0" w:after="120"/>
      </w:pPr>
      <w:r>
        <w:rPr>
          <w:sz w:val="42"/>
          <w:szCs w:val="42"/>
        </w:rPr>
        <w:t xml:space="preserve">• 海外 GEO：ChatGPT / Gemini / Perplexity / Claude 为核心；主归因依赖 landing/demo 页矩阵、/go/:target 中转、install_source 回传。</w:t>
      </w:r>
    </w:p>
    <w:p>
      <w:pPr>
        <w:spacing w:before="0" w:after="120"/>
      </w:pPr>
      <w:r>
        <w:rPr>
          <w:sz w:val="42"/>
          <w:szCs w:val="42"/>
        </w:rPr>
        <w:t xml:space="preserve">• 国内 GEO：DeepSeek / 豆包 / 元宝 / Kimi 仅做 Brand Radar 监控；暂不建立口令、企微、电话等来源补丁。</w:t>
      </w:r>
    </w:p>
    <w:p>
      <w:pPr>
        <w:spacing w:before="0" w:after="120"/>
      </w:pPr>
      <w:r>
        <w:rPr>
          <w:sz w:val="42"/>
          <w:szCs w:val="42"/>
        </w:rPr>
        <w:t xml:space="preserve">• 混合收口：所有归因事件写入同一张 inbound_event 表，ai_platform 字段按 enum 存，便于后续按国内 / 海外拆分。</w:t>
      </w:r>
    </w:p>
    <w:p>
      <w:pPr>
        <w:spacing w:before="180" w:after="120"/>
      </w:pPr>
      <w:r>
        <w:rPr>
          <w:sz w:val="56"/>
          <w:szCs w:val="56"/>
          <w:b/>
        </w:rPr>
        <w:t xml:space="preserve">公开证据表</w:t>
      </w:r>
    </w:p>
    <w:p>
      <w:pPr>
        <w:spacing w:before="0" w:after="120"/>
      </w:pPr>
      <w:r>
        <w:rPr>
          <w:sz w:val="42"/>
          <w:szCs w:val="42"/>
        </w:rPr>
        <w:t xml:space="preserve">本节记录用于本方案的公开证据来源。仓库内部文件按相对路径给出，日期为本次分析的快照日。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来源系统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定位 / 路径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绝对时间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关键事实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用途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Official Website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https://opentoggl.com/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2026-04-18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多语言 landing，SSR；hero + feature + FAQ + footer 结构。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作为 GEO 主承接页面；nav 中 GitHub / demo CTA 是主要外链点。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Official Website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https://track.opentoggl.com/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2026-04-18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Demo / App；canonical 指向自身，robots noindex, nofollow。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landing→demo 转化落点；目前无 web analytics。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https://github.com/CorrectRoadH/opentoggl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2026-04-18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核心开源仓库。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主 star / fork / self-host 分发入口；Traffic Insights 仅保留 14 天。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Repo File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apps/landing/app/root.tsx:50-54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2026-04-18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已加载 analytics.ahrefs.com/analytics.js。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复用为 landing pageview 底座，不需新增 tracker。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Repo File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apps/landing/app/routes/home.tsx:38-56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2026-04-18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GitHub / demo 外链已挂 UTM（utm_source=opentoggl_landing）。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UTM 对 GitHub 无效，需要改造成 /go/:target 中转。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Repo File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apps/website/index.html:6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2026-04-18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demo 站为 noindex, nofollow 且无 analytics。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需补 1st-party ingress 端点或 Plausible 打点。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Repo File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apps/update-worker/src/analytics.ts:20-41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2026-04-18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已用 CF Analytics Engine 写入 instance_id + version + os + arch + locale + country。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扩展 install_source blob，打通自托管安装归因。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官网核验</w:t>
      </w:r>
    </w:p>
    <w:p>
      <w:pPr>
        <w:spacing w:before="0" w:after="120"/>
      </w:pPr>
      <w:r>
        <w:rPr>
          <w:sz w:val="42"/>
          <w:szCs w:val="42"/>
        </w:rPr>
        <w:t xml:space="preserve">通过仓库内多份文件交叉核验官方域名与 GitHub 仓库；避免把文档站、镜像站或媒体稿当作权威入口。</w:t>
      </w:r>
    </w:p>
    <w:p>
      <w:pPr>
        <w:spacing w:before="0" w:after="120"/>
      </w:pPr>
      <w:r>
        <w:rPr>
          <w:sz w:val="42"/>
          <w:szCs w:val="42"/>
        </w:rPr>
        <w:t xml:space="preserve">• Landing 域名：opentoggl.com；由 apps/landing/app/lib/seo.ts 中 resolveSiteUrl() 指定。</w:t>
      </w:r>
    </w:p>
    <w:p>
      <w:pPr>
        <w:spacing w:before="0" w:after="120"/>
      </w:pPr>
      <w:r>
        <w:rPr>
          <w:sz w:val="42"/>
          <w:szCs w:val="42"/>
        </w:rPr>
        <w:t xml:space="preserve">• Demo 域名：track.opentoggl.com；由 apps/website/index.html 的 canonical link 指定。</w:t>
      </w:r>
    </w:p>
    <w:p>
      <w:pPr>
        <w:spacing w:before="0" w:after="120"/>
      </w:pPr>
      <w:r>
        <w:rPr>
          <w:sz w:val="42"/>
          <w:szCs w:val="42"/>
        </w:rPr>
        <w:t xml:space="preserve">• GitHub 仓库：github.com/CorrectRoadH/opentoggl；由 git remote 和 CLAUDE.md 项目描述一致确认。</w:t>
      </w:r>
    </w:p>
    <w:p>
      <w:pPr>
        <w:spacing w:before="0" w:after="120"/>
      </w:pPr>
      <w:r>
        <w:rPr>
          <w:sz w:val="42"/>
          <w:szCs w:val="42"/>
        </w:rPr>
        <w:t xml:space="preserve">• 多语言版本：en / zh / es / ja / fr / ko / pl / pt 八种 locale；landing 使用 fumadocs-ui i18n 分发。</w:t>
      </w:r>
    </w:p>
    <w:p>
      <w:pPr>
        <w:spacing w:before="180" w:after="120"/>
      </w:pPr>
      <w:r>
        <w:rPr>
          <w:sz w:val="56"/>
          <w:szCs w:val="56"/>
          <w:b/>
        </w:rPr>
        <w:t xml:space="preserve">现状诊断</w:t>
      </w:r>
    </w:p>
    <w:p>
      <w:pPr>
        <w:spacing w:before="0" w:after="120"/>
      </w:pPr>
      <w:r>
        <w:rPr>
          <w:sz w:val="42"/>
          <w:szCs w:val="42"/>
        </w:rPr>
        <w:t xml:space="preserve">现状可以拆成已具备资产与明显缺口两类，直接决定后续优先级路线图。</w:t>
      </w:r>
    </w:p>
    <w:p>
      <w:pPr>
        <w:spacing w:before="0" w:after="120"/>
      </w:pPr>
      <w:r>
        <w:rPr>
          <w:sz w:val="42"/>
          <w:szCs w:val="42"/>
        </w:rPr>
        <w:t xml:space="preserve">• 已具备：Ahrefs Web Analytics（landing pageview / referrer / country）。</w:t>
      </w:r>
    </w:p>
    <w:p>
      <w:pPr>
        <w:spacing w:before="0" w:after="120"/>
      </w:pPr>
      <w:r>
        <w:rPr>
          <w:sz w:val="42"/>
          <w:szCs w:val="42"/>
        </w:rPr>
        <w:t xml:space="preserve">• 已具备：Ahrefs 订阅覆盖 Brand Radar / GSC / Keywords Explorer / Site Explorer。</w:t>
      </w:r>
    </w:p>
    <w:p>
      <w:pPr>
        <w:spacing w:before="0" w:after="120"/>
      </w:pPr>
      <w:r>
        <w:rPr>
          <w:sz w:val="42"/>
          <w:szCs w:val="42"/>
        </w:rPr>
        <w:t xml:space="preserve">• 已具备：landing UTM helper appendUtm。</w:t>
      </w:r>
    </w:p>
    <w:p>
      <w:pPr>
        <w:spacing w:before="0" w:after="120"/>
      </w:pPr>
      <w:r>
        <w:rPr>
          <w:sz w:val="42"/>
          <w:szCs w:val="42"/>
        </w:rPr>
        <w:t xml:space="preserve">• 已具备：update-worker Analytics Engine 自托管实例 country × version 统计。</w:t>
      </w:r>
    </w:p>
    <w:p>
      <w:pPr>
        <w:spacing w:before="0" w:after="120"/>
      </w:pPr>
      <w:r>
        <w:rPr>
          <w:sz w:val="42"/>
          <w:szCs w:val="42"/>
        </w:rPr>
        <w:t xml:space="preserve">• 缺口：GitHub 外链无位置级归因（UTM 对 GitHub 不生效，且 GitHub Traffic Insights 仅留 14 天）。</w:t>
      </w:r>
    </w:p>
    <w:p>
      <w:pPr>
        <w:spacing w:before="0" w:after="120"/>
      </w:pPr>
      <w:r>
        <w:rPr>
          <w:sz w:val="42"/>
          <w:szCs w:val="42"/>
        </w:rPr>
        <w:t xml:space="preserve">• 缺口：demo 站完全无 analytics，landing→demo 转化无法测量。</w:t>
      </w:r>
    </w:p>
    <w:p>
      <w:pPr>
        <w:spacing w:before="0" w:after="120"/>
      </w:pPr>
      <w:r>
        <w:rPr>
          <w:sz w:val="42"/>
          <w:szCs w:val="42"/>
        </w:rPr>
        <w:t xml:space="preserve">• 缺口：Google Search Console / Bing Webmaster 无周度报表机制。</w:t>
      </w:r>
    </w:p>
    <w:p>
      <w:pPr>
        <w:spacing w:before="0" w:after="120"/>
      </w:pPr>
      <w:r>
        <w:rPr>
          <w:sz w:val="42"/>
          <w:szCs w:val="42"/>
        </w:rPr>
        <w:t xml:space="preserve">• 缺口：GEO prompt 监控 / Brand Radar 尚未启用，AI 答案曝光零可观测。</w:t>
      </w:r>
    </w:p>
    <w:p>
      <w:pPr>
        <w:spacing w:before="0" w:after="120"/>
      </w:pPr>
      <w:r>
        <w:rPr>
          <w:sz w:val="42"/>
          <w:szCs w:val="42"/>
        </w:rPr>
        <w:t xml:space="preserve">• 缺口：自托管 docker run / 二进制安装的 install_source 字段缺失。</w:t>
      </w:r>
    </w:p>
    <w:p>
      <w:pPr>
        <w:spacing w:before="180" w:after="120"/>
      </w:pPr>
      <w:r>
        <w:rPr>
          <w:sz w:val="56"/>
          <w:szCs w:val="56"/>
          <w:b/>
        </w:rPr>
        <w:t xml:space="preserve">效果追踪方法与原理说明</w:t>
      </w:r>
    </w:p>
    <w:p>
      <w:pPr>
        <w:spacing w:before="0" w:after="120"/>
      </w:pPr>
      <w:r>
        <w:rPr>
          <w:sz w:val="42"/>
          <w:szCs w:val="42"/>
        </w:rPr>
        <w:t xml:space="preserve">按 skill 要求，先把 GEO 价值拆成三层：品牌层价值、直接效果、间接效果；每一层都给出方法、原理、适用场景与执行动作，避免方案被当成只看一项指标的单线归因。</w:t>
      </w:r>
    </w:p>
    <w:p>
      <w:pPr>
        <w:spacing w:before="0" w:after="100"/>
      </w:pPr>
      <w:r>
        <w:rPr>
          <w:sz w:val="44"/>
          <w:szCs w:val="44"/>
          <w:b/>
        </w:rPr>
        <w:t xml:space="preserve">AI 曝光 → 承接 → 识别 → 归因 → 复盘 链路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阶段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步骤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阶段 1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 曝光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固定 prompt 在 ChatGPT / Gemini / Perplexity / Claude 查询，Brand Radar 记录 mention 与 cited-pages。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阶段 2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站外承接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用户点击 AI 答案里的链接，或自行搜 opentoggl 抵达 opentoggl.com / GitHub。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阶段 3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识别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/go/:target 中转记录外链点击位置；landing pageview 由 Ahrefs 记录；demo first_visit 由自建 ingress 记录。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阶段 4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归因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ot_v 跨域串联 + install_source 回传 + 首问问卷三条补丁把来源写回 inbound_event 表。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阶段 5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复盘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每周对比 Brand Radar mention、GSC 品牌词、GitHub star 与自托管新增实例是否同向增长，指导下一轮内容 / 外链动作。</w:t>
            </w:r>
          </w:p>
        </w:tc>
      </w:tr>
    </w:tbl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层级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方法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监测原理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适用场景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关键执行动作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品牌层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 答案 mention 计数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被 AI 作为推荐 / 对比 / 引用对象即构成高信任度第三方背书。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ChatGPT / Gemini / Perplexity / Claude 四大海外平台。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Ahrefs Brand Radar 固定 prompt 库 + 周度快照。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直接层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/go/:target 1st-party 中转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服务端 302 前写日志，位置级 slot 标签在 client 不可达时仍能记录。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所有站外 GitHub / demo / X 外链。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Cloudflare Worker 记日志到 Analytics Engine；PR 可审 outbound 白名单。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直接层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跨域 visitor stitching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landing 写 1st-party cookie ot_v，/go/demo 中转透传到 demo URL 首个事件里。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landing → demo 转化路径。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demo bootstrap 读 ot_v 并写 first_visit，然后从 URL 清理参数。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直接层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install_source 回传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安装脚本带来源标签，update-worker 首次心跳落盘。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自托管 curl install.sh 或 docker-compose 安装。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扩展 update-worker blob7 / blob8；README 更新安装命令模板。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间接层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品牌词搜索曝光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 曝光后用户主动搜 opentoggl 等品牌词，由 GSC 记录。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全平台通用。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固定品牌词包，按周对比 GSC 数据。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间接层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demo 首问问卷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无 referer 时让用户自报来源，恢复 AI 引用但无链接的场景。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ChatGPT Pro 私有会话、AI 口头推荐等链路。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demo onboarding 第一步加 How did you hear about OpenToggl。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间接层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GitHub Star 增速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 曝光的滞后代理指标；与 Brand Radar / GSC 同向才算 GEO 在起作用。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全平台通用。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每日抓 stargazers_count，留 github_metrics_daily.jsonl。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直接效果追踪方案</w:t>
      </w:r>
    </w:p>
    <w:p>
      <w:pPr>
        <w:spacing w:before="0" w:after="120"/>
      </w:pPr>
      <w:r>
        <w:rPr>
          <w:sz w:val="42"/>
          <w:szCs w:val="42"/>
        </w:rPr>
        <w:t xml:space="preserve">直接效果的设计目标是让每一次点击 / 试用 / 安装都尽量带上一个可被写回来源主键的 slot 标签；优先覆盖最容易丢失归因的 GitHub 外链与自托管安装两条路径。</w:t>
      </w:r>
    </w:p>
    <w:p>
      <w:pPr>
        <w:spacing w:before="0" w:after="120"/>
      </w:pPr>
      <w:r>
        <w:rPr>
          <w:sz w:val="42"/>
          <w:szCs w:val="42"/>
        </w:rPr>
        <w:t xml:space="preserve">• D1 /go/:target 中转：Cloudflare Worker 路由 opentoggl.com/go/:target?ref=&lt;slot&gt;&amp;locale=&lt;xx&gt;；白名单 github / github-issues / github-discussions / demo / x / status / hn；fail-open 直接 302；写 Analytics Engine (index1=target, blob1=slot, blob2=locale, blob3=referer, blob4=country, blob5=ua_family, blob6=visitor_id)。</w:t>
      </w:r>
    </w:p>
    <w:p>
      <w:pPr>
        <w:spacing w:before="0" w:after="120"/>
      </w:pPr>
      <w:r>
        <w:rPr>
          <w:sz w:val="42"/>
          <w:szCs w:val="42"/>
        </w:rPr>
        <w:t xml:space="preserve">• D2 跨域 visitor stitching：landing 写 1st-party cookie ot_v（Domain=.opentoggl.com, SameSite=Lax），/go/demo 把 ot_v 透传到 track.opentoggl.com?ot_v=...&amp;src=...；demo bootstrap 读 ot_v/src → 发 first_visit 到 /api/ingress/first-visit → 从 URL 清理参数。</w:t>
      </w:r>
    </w:p>
    <w:p>
      <w:pPr>
        <w:spacing w:before="0" w:after="120"/>
      </w:pPr>
      <w:r>
        <w:rPr>
          <w:sz w:val="42"/>
          <w:szCs w:val="42"/>
        </w:rPr>
        <w:t xml:space="preserve">• D3 install_source 回传：update-worker 新增 install_source / install_campaign query；curl install.sh 默认带 INSTALL_SOURCE=github_readme；docker-compose 模板写 x-install-source=docs_docker_compose。</w:t>
      </w:r>
    </w:p>
    <w:p>
      <w:pPr>
        <w:spacing w:before="0" w:after="120"/>
      </w:pPr>
      <w:r>
        <w:rPr>
          <w:sz w:val="42"/>
          <w:szCs w:val="42"/>
        </w:rPr>
        <w:t xml:space="preserve">• D4 demo 首问问卷：demo 首次 onboarding 单选 How did you hear about OpenToggl，选项覆盖 ChatGPT / Claude / Perplexity / Gemini / GitHub / Google / X / HN / Reddit / Friend / Other；写入 user_attribution 表，一用户一条。</w:t>
      </w:r>
    </w:p>
    <w:p>
      <w:pPr>
        <w:spacing w:before="0" w:after="120"/>
      </w:pPr>
      <w:r>
        <w:rPr>
          <w:sz w:val="42"/>
          <w:szCs w:val="42"/>
        </w:rPr>
        <w:t xml:space="preserve">• Slot 命名规范：hero_cta / proof_card / footer / faq / docs_inline / readme_cta；仓库内以 config/outbound-targets.json 收口，PR review。</w:t>
      </w:r>
    </w:p>
    <w:p>
      <w:pPr>
        <w:spacing w:before="180" w:after="120"/>
      </w:pPr>
      <w:r>
        <w:rPr>
          <w:sz w:val="56"/>
          <w:szCs w:val="56"/>
          <w:b/>
        </w:rPr>
        <w:t xml:space="preserve">间接效果追踪方案</w:t>
      </w:r>
    </w:p>
    <w:p>
      <w:pPr>
        <w:spacing w:before="0" w:after="120"/>
      </w:pPr>
      <w:r>
        <w:rPr>
          <w:sz w:val="42"/>
          <w:szCs w:val="42"/>
        </w:rPr>
        <w:t xml:space="preserve">间接效果用来覆盖直接归因不可达的场景：AI 私有会话、口碑扩散、用户从 AI 看到后再自己 Google 搜、GitHub 仓库被别的 README 提及等。这一层的核心是趋势判断，不是逐条归因。</w:t>
      </w:r>
    </w:p>
    <w:p>
      <w:pPr>
        <w:spacing w:before="0" w:after="120"/>
      </w:pPr>
      <w:r>
        <w:rPr>
          <w:sz w:val="42"/>
          <w:szCs w:val="42"/>
        </w:rPr>
        <w:t xml:space="preserve">• I1 SEO：验证 opentoggl.com 与 track.opentoggl.com 两个 GSC property（DNS TXT）；通过 Ahrefs MCP gsc-keywords / gsc-pages / gsc-performance-history 每周自动拉报表。</w:t>
      </w:r>
    </w:p>
    <w:p>
      <w:pPr>
        <w:spacing w:before="0" w:after="120"/>
      </w:pPr>
      <w:r>
        <w:rPr>
          <w:sz w:val="42"/>
          <w:szCs w:val="42"/>
        </w:rPr>
        <w:t xml:space="preserve">• 周度 SEO 四图：品牌词曝光 / 点击 / CTR；非品牌 query Top 20 涨跌（按 locale）；高曝光低 CTR 清单（title / description 优化线索）；page-level 曝光 Top 20。</w:t>
      </w:r>
    </w:p>
    <w:p>
      <w:pPr>
        <w:spacing w:before="0" w:after="120"/>
      </w:pPr>
      <w:r>
        <w:rPr>
          <w:sz w:val="42"/>
          <w:szCs w:val="42"/>
        </w:rPr>
        <w:t xml:space="preserve">• I2 Brand-level 信号：每天抓 repos/{owner}/{repo} API，留 github_metrics_daily.jsonl；周对比 Brand Radar mention、GitHub star、GSC 品牌词三条趋势。</w:t>
      </w:r>
    </w:p>
    <w:p>
      <w:pPr>
        <w:spacing w:before="0" w:after="120"/>
      </w:pPr>
      <w:r>
        <w:rPr>
          <w:sz w:val="42"/>
          <w:szCs w:val="42"/>
        </w:rPr>
        <w:t xml:space="preserve">• SoV 监控：Brand Radar 监控 OpenToggl 与竞品 Toggl Track / Clockify / Harvest / Timely / TimeCamp 的 share of voice。</w:t>
      </w:r>
    </w:p>
    <w:p>
      <w:pPr>
        <w:spacing w:before="0" w:after="120"/>
      </w:pPr>
      <w:r>
        <w:rPr>
          <w:sz w:val="42"/>
          <w:szCs w:val="42"/>
        </w:rPr>
        <w:t xml:space="preserve">• 不做：Google Analytics、cookie-based 品牌指纹识别、用户级长期画像。</w:t>
      </w:r>
    </w:p>
    <w:p>
      <w:pPr>
        <w:spacing w:before="180" w:after="120"/>
      </w:pPr>
      <w:r>
        <w:rPr>
          <w:sz w:val="56"/>
          <w:szCs w:val="56"/>
          <w:b/>
        </w:rPr>
        <w:t xml:space="preserve">监测效果边界说明</w:t>
      </w:r>
    </w:p>
    <w:p>
      <w:pPr>
        <w:spacing w:before="0" w:after="120"/>
      </w:pPr>
      <w:r>
        <w:rPr>
          <w:sz w:val="42"/>
          <w:szCs w:val="42"/>
        </w:rPr>
        <w:t xml:space="preserve">GEO 的完整价值通常不能被任何单一后台直接统计，OpenToggl 尤其如此。下列链路属于结构性不可观测，不应承诺能用后台数据补全。</w:t>
      </w:r>
    </w:p>
    <w:p>
      <w:pPr>
        <w:spacing w:before="0" w:after="120"/>
      </w:pPr>
      <w:r>
        <w:rPr>
          <w:sz w:val="42"/>
          <w:szCs w:val="42"/>
        </w:rPr>
        <w:t xml:space="preserve">因此 20%~30% 的保守规划假设对 OpenToggl 不直接适用。OpenToggl 官网承接较强但用户后续 self-host 安装链路非常松散，应使用 海外官网承接强、表单成熟的 SaaS / PLG 区间作为起点，并对 Unobservable 层相对加权。</w:t>
      </w:r>
    </w:p>
    <w:p>
      <w:pPr>
        <w:spacing w:before="0" w:after="120"/>
      </w:pPr>
      <w:r>
        <w:rPr>
          <w:sz w:val="42"/>
          <w:szCs w:val="42"/>
        </w:rPr>
        <w:t xml:space="preserve">• ChatGPT Pro / Claude Pro 私有会话里被引用到 OpenToggl 的对话，后台永远看不到。</w:t>
      </w:r>
    </w:p>
    <w:p>
      <w:pPr>
        <w:spacing w:before="0" w:after="120"/>
      </w:pPr>
      <w:r>
        <w:rPr>
          <w:sz w:val="42"/>
          <w:szCs w:val="42"/>
        </w:rPr>
        <w:t xml:space="preserve">• 用户在 AI 答案里看到 OpenToggl 后不点链接，第二天自行 Google 搜 opentoggl 进入，这部分会被误计为 organic search 而非 GEO。</w:t>
      </w:r>
    </w:p>
    <w:p>
      <w:pPr>
        <w:spacing w:before="0" w:after="120"/>
      </w:pPr>
      <w:r>
        <w:rPr>
          <w:sz w:val="42"/>
          <w:szCs w:val="42"/>
        </w:rPr>
        <w:t xml:space="preserve">• AI 推荐后的口头推荐、Slack / Discord 私聊推荐，没有任何数字痕迹。</w:t>
      </w:r>
    </w:p>
    <w:p>
      <w:pPr>
        <w:spacing w:before="0" w:after="120"/>
      </w:pPr>
      <w:r>
        <w:rPr>
          <w:sz w:val="42"/>
          <w:szCs w:val="42"/>
        </w:rPr>
        <w:t xml:space="preserve">• self-host 的价值实现发生在安装与运行后，但安装脚本的来源完全依赖用户是否带 INSTALL_SOURCE，覆盖率天生不全。</w:t>
      </w:r>
    </w:p>
    <w:p>
      <w:pPr>
        <w:spacing w:before="0" w:after="120"/>
      </w:pPr>
      <w:r>
        <w:rPr>
          <w:sz w:val="42"/>
          <w:szCs w:val="42"/>
        </w:rPr>
        <w:t xml:space="preserve">• 多数 AI 平台不在答案里稳定输出引用链接（Perplexity 稳定、ChatGPT 不稳定、Claude 以引用内容为主不给链接），referer 这一条在 GEO 场景天然稀缺。</w:t>
      </w:r>
    </w:p>
    <w:p>
      <w:pPr>
        <w:spacing w:before="180" w:after="120"/>
      </w:pPr>
      <w:r>
        <w:rPr>
          <w:sz w:val="56"/>
          <w:szCs w:val="56"/>
          <w:b/>
        </w:rPr>
        <w:t xml:space="preserve">可观测性估算框架</w:t>
      </w:r>
    </w:p>
    <w:p>
      <w:pPr>
        <w:spacing w:before="0" w:after="120"/>
      </w:pPr>
      <w:r>
        <w:rPr>
          <w:sz w:val="42"/>
          <w:szCs w:val="42"/>
        </w:rPr>
        <w:t xml:space="preserve">按 skill 的 observability-estimation-framework，为 OpenToggl 给出 Observed / Recoverable / Unobservable 三层规划区间，并说明决定因素与下一阶段校准动作。</w:t>
      </w:r>
    </w:p>
    <w:p>
      <w:pPr>
        <w:spacing w:before="0" w:after="120"/>
      </w:pPr>
      <w:r>
        <w:rPr>
          <w:sz w:val="42"/>
          <w:szCs w:val="42"/>
        </w:rPr>
        <w:t xml:space="preserve">规划区间上下界合计为 100%，是刻意设计：保守下界 25% + 20% + 55% = 100%，上界 35% + 30% + 35% = 100%。数字用作沟通基准，4~8 周后用实际数据校准。</w:t>
      </w:r>
    </w:p>
    <w:p>
      <w:pPr>
        <w:spacing w:before="0" w:after="120"/>
      </w:pPr>
      <w:r>
        <w:rPr>
          <w:sz w:val="42"/>
          <w:szCs w:val="42"/>
        </w:rPr>
        <w:t xml:space="preserve">• 下一阶段提升 Observed 的核心动作：把 README 所有外链换成 /go/：target、让 curl install.sh 默认带 INSTALL_SOURCE=github_readme、demo onboarding 默认挂首问问卷。</w:t>
      </w:r>
    </w:p>
    <w:p>
      <w:pPr>
        <w:spacing w:before="0" w:after="120"/>
      </w:pPr>
      <w:r>
        <w:rPr>
          <w:sz w:val="42"/>
          <w:szCs w:val="42"/>
        </w:rPr>
        <w:t xml:space="preserve">• 下一阶段提升 Recoverable 的核心动作：在 GitHub issue 模板与 PR 模板里加一句 How did you discover OpenToggl，导出 CSV 纳入周报。</w:t>
      </w:r>
    </w:p>
    <w:p>
      <w:pPr>
        <w:spacing w:before="0" w:after="120"/>
      </w:pPr>
      <w:r>
        <w:rPr>
          <w:sz w:val="42"/>
          <w:szCs w:val="42"/>
        </w:rPr>
        <w:t xml:space="preserve">• Unobservable 永远不应该被承诺归零，正确姿态是持续用 Brand Radar mention、GitHub star 与 GSC 品牌词的同向趋势解释它。</w:t>
      </w:r>
    </w:p>
    <w:p>
      <w:pPr>
        <w:spacing w:before="0" w:after="100"/>
      </w:pPr>
      <w:r>
        <w:rPr>
          <w:sz w:val="44"/>
          <w:szCs w:val="44"/>
          <w:b/>
        </w:rPr>
        <w:t xml:space="preserve">Observed / Recoverable / Unobservable 分层（全部方案落地后）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层级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规划值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建议区间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Observed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25%~35%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由 /go/:target 覆盖度、demo first-visit 率、install_source 填充率决定；可通过让安装脚本默认带 source 与 README 外链全部走 /go/ 进一步提升。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Recoverable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20%~30%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由 demo 首问问卷应答率和 issue / PR 作者自报比例决定；问卷放在 onboarding blocking 但可 skip 的位置，文案激励填写。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Unobservable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45%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40%~50%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 私有会话引用、口碑扩散、长决策成交滞后；不追求降到 0，用品牌词 / GitHub star 周增趋势作为代理指标。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归因口径与数据表设计</w:t>
      </w:r>
    </w:p>
    <w:p>
      <w:pPr>
        <w:spacing w:before="0" w:after="120"/>
      </w:pPr>
      <w:r>
        <w:rPr>
          <w:sz w:val="42"/>
          <w:szCs w:val="42"/>
        </w:rPr>
        <w:t xml:space="preserve">为了避免 Ahrefs / Analytics Engine / Postgres / GitHub API 四源数据无法对齐，所有归因事件收口到一张 inbound_event 字典；周报脚本把四源按 event_type 拉到 duckdb 视图再出图。</w:t>
      </w:r>
    </w:p>
    <w:p>
      <w:pPr>
        <w:spacing w:before="0" w:after="120"/>
      </w:pPr>
      <w:r>
        <w:rPr>
          <w:sz w:val="42"/>
          <w:szCs w:val="42"/>
        </w:rPr>
        <w:t xml:space="preserve">• outbound_click / demo pageview → Cloudflare Analytics Engine。</w:t>
      </w:r>
    </w:p>
    <w:p>
      <w:pPr>
        <w:spacing w:before="0" w:after="120"/>
      </w:pPr>
      <w:r>
        <w:rPr>
          <w:sz w:val="42"/>
          <w:szCs w:val="42"/>
        </w:rPr>
        <w:t xml:space="preserve">• first_visit / install_ping / survey_answer → Postgres，和业务库同一实例。</w:t>
      </w:r>
    </w:p>
    <w:p>
      <w:pPr>
        <w:spacing w:before="0" w:after="120"/>
      </w:pPr>
      <w:r>
        <w:rPr>
          <w:sz w:val="42"/>
          <w:szCs w:val="42"/>
        </w:rPr>
        <w:t xml:space="preserve">• landing pageview → Ahrefs Web Analytics（外部只读）。</w:t>
      </w:r>
    </w:p>
    <w:p>
      <w:pPr>
        <w:spacing w:before="0" w:after="120"/>
      </w:pPr>
      <w:r>
        <w:rPr>
          <w:sz w:val="42"/>
          <w:szCs w:val="42"/>
        </w:rPr>
        <w:t xml:space="preserve">• 周报脚本通过 CF REST API 与 Ahrefs MCP 拉取数据，duckdb 聚合后出图。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字段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类型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含义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来源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event_id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事件主键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由采集端生成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event_time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事件发生时间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采集端时间，UTC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event_type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pageview / outbound_click / first_visit / install_ping / survey_answer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按端区分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site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landing / demo / github / update_worker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采集端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visitor_id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ot_v cookie；server-only 事件可为空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1st-party cookie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target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outbound_click：github / demo / x / hn 等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Worker 路由参数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slot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hero_cta / proof_card / readme_cta 等位置标签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Worker 路由参数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locale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en / zh / es / ja / fr / ko / pl / pt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landing i18n 传递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referer_domain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github.com / chatgpt.com / perplexity.ai 等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 Referer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ai_platform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由 referer 或问卷答案推断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采集端推断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country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ISO-2；fallback ZZ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Cloudflare CF-IPCountry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campaign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UTM 兼容字段，覆盖外部入链场景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URL query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raw_referer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完整 referer，审计用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 Referer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优先级路线图</w:t>
      </w:r>
    </w:p>
    <w:p>
      <w:pPr>
        <w:spacing w:before="0" w:after="120"/>
      </w:pPr>
      <w:r>
        <w:rPr>
          <w:sz w:val="42"/>
          <w:szCs w:val="42"/>
        </w:rPr>
        <w:t xml:space="preserve">路线图按方案 PLAN-1（完整版）展开。如先走最小闭环（PLAN-3），仅保留 P0 三项。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阶段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动作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负责方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验收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P0 本周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建 /go/:target Worker + 白名单 + landing 所有外链替换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landing 团队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点 hero CTA 访问 GitHub，CF Analytics Engine 有一条 slot=hero_cta 记录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P0 本周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GSC / Bing Webmaster 验证 + 周报脚本 v1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SEO 负责人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每周一收到自动报表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P0 本周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geo-prompts.yaml v1 + Brand Radar prompt 同步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 负责人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Brand Radar 能看到 OpenToggl 本周 mention 计数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P1 2-3 周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demo bootstrap ingress + ot_v 跨域串联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demo 团队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landing 点 hero → demo 同一 visitor_id 的 first_visit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P1 2-3 周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install_source 参数 + 安装脚本更新 + update-worker blob 扩展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curl install.sh 默认带 github_readme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P2 4-6 周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demo onboarding 首问问卷 + user_attribution 表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backend + frontend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新 demo 账号 ≥60% 回答问卷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P2 4-6 周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周报可视化（duckdb 视图 → Grafana / Metabase）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每周一张 GEO 综合仪表板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P3 按需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geo-prompts.yaml 轮替 + 竞品 SoV 月度复盘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 负责人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月度 SoV 趋势图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置信度与缺口</w:t>
      </w:r>
    </w:p>
    <w:p>
      <w:pPr>
        <w:spacing w:before="0" w:after="120"/>
      </w:pPr>
      <w:r>
        <w:rPr>
          <w:sz w:val="42"/>
          <w:szCs w:val="42"/>
        </w:rPr>
        <w:t xml:space="preserve">• 高置信度：/go/:target 中转、GSC 接入、Brand Radar 接入，这三条是成熟路径。</w:t>
      </w:r>
    </w:p>
    <w:p>
      <w:pPr>
        <w:spacing w:before="0" w:after="120"/>
      </w:pPr>
      <w:r>
        <w:rPr>
          <w:sz w:val="42"/>
          <w:szCs w:val="42"/>
        </w:rPr>
        <w:t xml:space="preserve">• 中置信度：跨域 visitor stitching；Safari ITP / Firefox ETP 下 1st-party cookie TTL 可能被缩到 7 天，对长周期归因有损。</w:t>
      </w:r>
    </w:p>
    <w:p>
      <w:pPr>
        <w:spacing w:before="0" w:after="120"/>
      </w:pPr>
      <w:r>
        <w:rPr>
          <w:sz w:val="42"/>
          <w:szCs w:val="42"/>
        </w:rPr>
        <w:t xml:space="preserve">• 低置信度：install_source 覆盖率，取决于用户是否改 install 命令；不强制、不 block release。</w:t>
      </w:r>
    </w:p>
    <w:p>
      <w:pPr>
        <w:spacing w:before="0" w:after="120"/>
      </w:pPr>
      <w:r>
        <w:rPr>
          <w:sz w:val="42"/>
          <w:szCs w:val="42"/>
        </w:rPr>
        <w:t xml:space="preserve">• 缺口 1：国内 GEO 的实际流量占比未知；等 Brand Radar 数据回来再决定是否补 DeepSeek / 豆包 / 元宝 / Kimi 专项监控。</w:t>
      </w:r>
    </w:p>
    <w:p>
      <w:pPr>
        <w:spacing w:before="0" w:after="120"/>
      </w:pPr>
      <w:r>
        <w:rPr>
          <w:sz w:val="42"/>
          <w:szCs w:val="42"/>
        </w:rPr>
        <w:t xml:space="preserve">• 缺口 2：self-hosted 实例活跃度与来源的相关性未知，update-worker 需要多跑几周积累样本。</w:t>
      </w:r>
    </w:p>
    <w:p>
      <w:pPr>
        <w:spacing w:before="0" w:after="120"/>
      </w:pPr>
      <w:r>
        <w:rPr>
          <w:sz w:val="42"/>
          <w:szCs w:val="42"/>
        </w:rPr>
        <w:t xml:space="preserve">• 缺口 3：GEO prompt 库初始版需 1-2 次迭代才稳定；v1 只是起点不是答案。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OpenToggl GEO 后端归因框架与跟踪体系方案</dc:title>
  <dc:creator>docs/analytics 规划稿</dc:creator>
  <cp:lastModifiedBy>docs/analytics 规划稿</cp:lastModifiedBy>
  <dcterms:created xsi:type="dcterms:W3CDTF">2026-04-18T01:49:48Z</dcterms:created>
  <dcterms:modified xsi:type="dcterms:W3CDTF">2026-04-18T01:49:48Z</dcterms:modified>
</cp:coreProperties>
</file>