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1D23" w14:textId="5CFAEA4B" w:rsidR="00767B41" w:rsidRPr="00767B41" w:rsidRDefault="00767B41" w:rsidP="00767B41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767B41">
        <w:rPr>
          <w:rFonts w:ascii="Times New Roman" w:hAnsi="Times New Roman" w:cs="Times New Roman"/>
          <w:b/>
          <w:bCs/>
          <w:u w:val="single"/>
        </w:rPr>
        <w:t>CS 330 Final Project</w:t>
      </w:r>
    </w:p>
    <w:p w14:paraId="73A1B2BC" w14:textId="770DC478" w:rsidR="002A4344" w:rsidRPr="00767B41" w:rsidRDefault="002A4344" w:rsidP="00767B41">
      <w:pPr>
        <w:spacing w:line="480" w:lineRule="auto"/>
        <w:ind w:firstLine="720"/>
        <w:rPr>
          <w:rFonts w:ascii="Times New Roman" w:hAnsi="Times New Roman" w:cs="Times New Roman"/>
        </w:rPr>
      </w:pPr>
      <w:r w:rsidRPr="00767B41">
        <w:rPr>
          <w:rFonts w:ascii="Times New Roman" w:hAnsi="Times New Roman" w:cs="Times New Roman"/>
        </w:rPr>
        <w:t xml:space="preserve">Re-creating a </w:t>
      </w:r>
      <w:r w:rsidR="00916BD8" w:rsidRPr="00767B41">
        <w:rPr>
          <w:rFonts w:ascii="Times New Roman" w:hAnsi="Times New Roman" w:cs="Times New Roman"/>
        </w:rPr>
        <w:t xml:space="preserve">scene </w:t>
      </w:r>
      <w:r w:rsidRPr="00767B41">
        <w:rPr>
          <w:rFonts w:ascii="Times New Roman" w:hAnsi="Times New Roman" w:cs="Times New Roman"/>
        </w:rPr>
        <w:t xml:space="preserve">with nothing but OpenGL primitives forced me to choose objects that balanced visual interest against technical practicality. I began the semester wanting a mouse, an Xbox controller, a monitor, and even a little starship model. After wrestling with </w:t>
      </w:r>
      <w:r w:rsidR="00916BD8" w:rsidRPr="00767B41">
        <w:rPr>
          <w:rFonts w:ascii="Times New Roman" w:hAnsi="Times New Roman" w:cs="Times New Roman"/>
        </w:rPr>
        <w:t>those shapes for weeks</w:t>
      </w:r>
      <w:r w:rsidRPr="00767B41">
        <w:rPr>
          <w:rFonts w:ascii="Times New Roman" w:hAnsi="Times New Roman" w:cs="Times New Roman"/>
        </w:rPr>
        <w:t xml:space="preserve">, I </w:t>
      </w:r>
      <w:r w:rsidR="00916BD8" w:rsidRPr="00767B41">
        <w:rPr>
          <w:rFonts w:ascii="Times New Roman" w:hAnsi="Times New Roman" w:cs="Times New Roman"/>
        </w:rPr>
        <w:t>reshaped</w:t>
      </w:r>
      <w:r w:rsidRPr="00767B41">
        <w:rPr>
          <w:rFonts w:ascii="Times New Roman" w:hAnsi="Times New Roman" w:cs="Times New Roman"/>
        </w:rPr>
        <w:t xml:space="preserve"> that list to a laptop, a pencil cup with three pencils, a small book stack, and a low-poly mouse. Every one of those items can be broken down into cylinders, tapered cylinders, boxes, or planes</w:t>
      </w:r>
      <w:r w:rsidR="00916BD8" w:rsidRPr="00767B41">
        <w:rPr>
          <w:rFonts w:ascii="Times New Roman" w:hAnsi="Times New Roman" w:cs="Times New Roman"/>
        </w:rPr>
        <w:t xml:space="preserve">, </w:t>
      </w:r>
      <w:r w:rsidRPr="00767B41">
        <w:rPr>
          <w:rFonts w:ascii="Times New Roman" w:hAnsi="Times New Roman" w:cs="Times New Roman"/>
        </w:rPr>
        <w:t xml:space="preserve">shapes already supported by the </w:t>
      </w:r>
      <w:proofErr w:type="spellStart"/>
      <w:r w:rsidRPr="00767B41">
        <w:rPr>
          <w:rFonts w:ascii="Times New Roman" w:hAnsi="Times New Roman" w:cs="Times New Roman"/>
        </w:rPr>
        <w:t>ShapeMeshes</w:t>
      </w:r>
      <w:proofErr w:type="spellEnd"/>
      <w:r w:rsidRPr="00767B41">
        <w:rPr>
          <w:rFonts w:ascii="Times New Roman" w:hAnsi="Times New Roman" w:cs="Times New Roman"/>
        </w:rPr>
        <w:t xml:space="preserve"> helper. That choice let me spend time on placement, scale, and interaction instead of writing new mesh loaders. Textures were kept intentionally spare</w:t>
      </w:r>
      <w:r w:rsidR="00916BD8" w:rsidRPr="00767B41">
        <w:rPr>
          <w:rFonts w:ascii="Times New Roman" w:hAnsi="Times New Roman" w:cs="Times New Roman"/>
        </w:rPr>
        <w:t>,</w:t>
      </w:r>
      <w:r w:rsidRPr="00767B41">
        <w:rPr>
          <w:rFonts w:ascii="Times New Roman" w:hAnsi="Times New Roman" w:cs="Times New Roman"/>
        </w:rPr>
        <w:t xml:space="preserve"> the floor and wall use simple wood-and-tile bitmaps to ground the scene, while most objects rely on flat colors so their silhouettes read clearly when lit. </w:t>
      </w:r>
      <w:r w:rsidR="00767B41" w:rsidRPr="00767B41">
        <w:rPr>
          <w:rFonts w:ascii="Times New Roman" w:hAnsi="Times New Roman" w:cs="Times New Roman"/>
        </w:rPr>
        <w:t>For my lighting</w:t>
      </w:r>
      <w:r w:rsidRPr="00767B41">
        <w:rPr>
          <w:rFonts w:ascii="Times New Roman" w:hAnsi="Times New Roman" w:cs="Times New Roman"/>
        </w:rPr>
        <w:t xml:space="preserve"> a top-down key light gives strong highlights, a camera-aligned fill light prevents pitch-black shadows, and a muted grey </w:t>
      </w:r>
      <w:proofErr w:type="gramStart"/>
      <w:r w:rsidRPr="00767B41">
        <w:rPr>
          <w:rFonts w:ascii="Times New Roman" w:hAnsi="Times New Roman" w:cs="Times New Roman"/>
        </w:rPr>
        <w:t>ambient</w:t>
      </w:r>
      <w:proofErr w:type="gramEnd"/>
      <w:r w:rsidRPr="00767B41">
        <w:rPr>
          <w:rFonts w:ascii="Times New Roman" w:hAnsi="Times New Roman" w:cs="Times New Roman"/>
        </w:rPr>
        <w:t xml:space="preserve"> term (light source 2) keeps the overall exposure</w:t>
      </w:r>
      <w:r w:rsidR="00767B41" w:rsidRPr="00767B41">
        <w:rPr>
          <w:rFonts w:ascii="Times New Roman" w:hAnsi="Times New Roman" w:cs="Times New Roman"/>
        </w:rPr>
        <w:t xml:space="preserve">, </w:t>
      </w:r>
      <w:r w:rsidRPr="00767B41">
        <w:rPr>
          <w:rFonts w:ascii="Times New Roman" w:hAnsi="Times New Roman" w:cs="Times New Roman"/>
        </w:rPr>
        <w:t>even</w:t>
      </w:r>
      <w:r w:rsidR="00767B41" w:rsidRPr="00767B41">
        <w:rPr>
          <w:rFonts w:ascii="Times New Roman" w:hAnsi="Times New Roman" w:cs="Times New Roman"/>
        </w:rPr>
        <w:t xml:space="preserve"> </w:t>
      </w:r>
      <w:r w:rsidRPr="00767B41">
        <w:rPr>
          <w:rFonts w:ascii="Times New Roman" w:hAnsi="Times New Roman" w:cs="Times New Roman"/>
        </w:rPr>
        <w:t>though I still consider the result more functional than cinematic.</w:t>
      </w:r>
    </w:p>
    <w:p w14:paraId="0DBF610A" w14:textId="732467F9" w:rsidR="002A4344" w:rsidRPr="00767B41" w:rsidRDefault="00767B41" w:rsidP="00767B41">
      <w:pPr>
        <w:spacing w:line="480" w:lineRule="auto"/>
        <w:ind w:firstLine="720"/>
        <w:rPr>
          <w:rFonts w:ascii="Times New Roman" w:hAnsi="Times New Roman" w:cs="Times New Roman"/>
        </w:rPr>
      </w:pPr>
      <w:r w:rsidRPr="00767B41">
        <w:rPr>
          <w:rFonts w:ascii="Times New Roman" w:hAnsi="Times New Roman" w:cs="Times New Roman"/>
        </w:rPr>
        <w:t>A</w:t>
      </w:r>
      <w:r w:rsidR="002A4344" w:rsidRPr="00767B41">
        <w:rPr>
          <w:rFonts w:ascii="Times New Roman" w:hAnsi="Times New Roman" w:cs="Times New Roman"/>
        </w:rPr>
        <w:t xml:space="preserve"> user can explore that layout freely. I wired the camera class to the familiar W-A-S-D keys for forward, left, back, and right translation; Q and E raise or lower the eye point. The mouse yaw-pitches the view so objects can be examined from any angle, and the scroll-wheel changes movement speed for fine positioning. Pressing O </w:t>
      </w:r>
      <w:proofErr w:type="gramStart"/>
      <w:r w:rsidR="002A4344" w:rsidRPr="00767B41">
        <w:rPr>
          <w:rFonts w:ascii="Times New Roman" w:hAnsi="Times New Roman" w:cs="Times New Roman"/>
        </w:rPr>
        <w:t>toggles</w:t>
      </w:r>
      <w:proofErr w:type="gramEnd"/>
      <w:r w:rsidR="002A4344" w:rsidRPr="00767B41">
        <w:rPr>
          <w:rFonts w:ascii="Times New Roman" w:hAnsi="Times New Roman" w:cs="Times New Roman"/>
        </w:rPr>
        <w:t xml:space="preserve"> the projection matrix between perspective and orthographic. I found that </w:t>
      </w:r>
      <w:proofErr w:type="gramStart"/>
      <w:r w:rsidR="002A4344" w:rsidRPr="00767B41">
        <w:rPr>
          <w:rFonts w:ascii="Times New Roman" w:hAnsi="Times New Roman" w:cs="Times New Roman"/>
        </w:rPr>
        <w:t>feature</w:t>
      </w:r>
      <w:proofErr w:type="gramEnd"/>
      <w:r w:rsidR="002A4344" w:rsidRPr="00767B41">
        <w:rPr>
          <w:rFonts w:ascii="Times New Roman" w:hAnsi="Times New Roman" w:cs="Times New Roman"/>
        </w:rPr>
        <w:t xml:space="preserve"> handy for sanity checks</w:t>
      </w:r>
      <w:r w:rsidRPr="00767B41">
        <w:rPr>
          <w:rFonts w:ascii="Times New Roman" w:hAnsi="Times New Roman" w:cs="Times New Roman"/>
        </w:rPr>
        <w:t xml:space="preserve">, </w:t>
      </w:r>
      <w:r w:rsidR="002A4344" w:rsidRPr="00767B41">
        <w:rPr>
          <w:rFonts w:ascii="Times New Roman" w:hAnsi="Times New Roman" w:cs="Times New Roman"/>
        </w:rPr>
        <w:t xml:space="preserve">perspective mode </w:t>
      </w:r>
      <w:r w:rsidRPr="00767B41">
        <w:rPr>
          <w:rFonts w:ascii="Times New Roman" w:hAnsi="Times New Roman" w:cs="Times New Roman"/>
        </w:rPr>
        <w:t xml:space="preserve">shows </w:t>
      </w:r>
      <w:r w:rsidR="002A4344" w:rsidRPr="00767B41">
        <w:rPr>
          <w:rFonts w:ascii="Times New Roman" w:hAnsi="Times New Roman" w:cs="Times New Roman"/>
        </w:rPr>
        <w:t>depth during normal use, while orthographic mode reveals subtle alignment errors when I’m lining up the hinge cylinders against the laptop base</w:t>
      </w:r>
      <w:r w:rsidRPr="00767B41">
        <w:rPr>
          <w:rFonts w:ascii="Times New Roman" w:hAnsi="Times New Roman" w:cs="Times New Roman"/>
        </w:rPr>
        <w:t xml:space="preserve">, or the scene to the ground. </w:t>
      </w:r>
    </w:p>
    <w:p w14:paraId="0B8A69B4" w14:textId="790206B1" w:rsidR="001F0010" w:rsidRPr="00767B41" w:rsidRDefault="002A4344" w:rsidP="00767B41">
      <w:pPr>
        <w:spacing w:line="480" w:lineRule="auto"/>
        <w:ind w:firstLine="720"/>
        <w:rPr>
          <w:rFonts w:ascii="Times New Roman" w:hAnsi="Times New Roman" w:cs="Times New Roman"/>
        </w:rPr>
      </w:pPr>
      <w:r w:rsidRPr="00767B41">
        <w:rPr>
          <w:rFonts w:ascii="Times New Roman" w:hAnsi="Times New Roman" w:cs="Times New Roman"/>
        </w:rPr>
        <w:t xml:space="preserve">Keeping the code maintainable was the other big challenge, so I leaned hard on small, reusable helpers. </w:t>
      </w:r>
      <w:proofErr w:type="spellStart"/>
      <w:r w:rsidRPr="00767B41">
        <w:rPr>
          <w:rFonts w:ascii="Times New Roman" w:hAnsi="Times New Roman" w:cs="Times New Roman"/>
        </w:rPr>
        <w:t>SetTransformations</w:t>
      </w:r>
      <w:proofErr w:type="spellEnd"/>
      <w:r w:rsidRPr="00767B41">
        <w:rPr>
          <w:rFonts w:ascii="Times New Roman" w:hAnsi="Times New Roman" w:cs="Times New Roman"/>
        </w:rPr>
        <w:t xml:space="preserve">() </w:t>
      </w:r>
      <w:proofErr w:type="gramStart"/>
      <w:r w:rsidRPr="00767B41">
        <w:rPr>
          <w:rFonts w:ascii="Times New Roman" w:hAnsi="Times New Roman" w:cs="Times New Roman"/>
        </w:rPr>
        <w:t>composes</w:t>
      </w:r>
      <w:proofErr w:type="gramEnd"/>
      <w:r w:rsidRPr="00767B41">
        <w:rPr>
          <w:rFonts w:ascii="Times New Roman" w:hAnsi="Times New Roman" w:cs="Times New Roman"/>
        </w:rPr>
        <w:t xml:space="preserve"> translation, three-axis rotation, and scale into a single model matrix; because every render routine calls it, I can tweak object placement by </w:t>
      </w:r>
      <w:r w:rsidRPr="00767B41">
        <w:rPr>
          <w:rFonts w:ascii="Times New Roman" w:hAnsi="Times New Roman" w:cs="Times New Roman"/>
        </w:rPr>
        <w:lastRenderedPageBreak/>
        <w:t xml:space="preserve">adjusting one call site instead of hunting through shader code. </w:t>
      </w:r>
      <w:proofErr w:type="spellStart"/>
      <w:r w:rsidRPr="00767B41">
        <w:rPr>
          <w:rFonts w:ascii="Times New Roman" w:hAnsi="Times New Roman" w:cs="Times New Roman"/>
        </w:rPr>
        <w:t>SetShaderColor</w:t>
      </w:r>
      <w:proofErr w:type="spellEnd"/>
      <w:r w:rsidRPr="00767B41">
        <w:rPr>
          <w:rFonts w:ascii="Times New Roman" w:hAnsi="Times New Roman" w:cs="Times New Roman"/>
        </w:rPr>
        <w:t xml:space="preserve">() and </w:t>
      </w:r>
      <w:proofErr w:type="spellStart"/>
      <w:r w:rsidRPr="00767B41">
        <w:rPr>
          <w:rFonts w:ascii="Times New Roman" w:hAnsi="Times New Roman" w:cs="Times New Roman"/>
        </w:rPr>
        <w:t>SetShaderTexture</w:t>
      </w:r>
      <w:proofErr w:type="spellEnd"/>
      <w:r w:rsidRPr="00767B41">
        <w:rPr>
          <w:rFonts w:ascii="Times New Roman" w:hAnsi="Times New Roman" w:cs="Times New Roman"/>
        </w:rPr>
        <w:t xml:space="preserve">() hide the uniform plumbing needed to flip between solid-color and textured rendering, and </w:t>
      </w:r>
      <w:proofErr w:type="spellStart"/>
      <w:r w:rsidRPr="00767B41">
        <w:rPr>
          <w:rFonts w:ascii="Times New Roman" w:hAnsi="Times New Roman" w:cs="Times New Roman"/>
        </w:rPr>
        <w:t>SetTextureUVScale</w:t>
      </w:r>
      <w:proofErr w:type="spellEnd"/>
      <w:r w:rsidRPr="00767B41">
        <w:rPr>
          <w:rFonts w:ascii="Times New Roman" w:hAnsi="Times New Roman" w:cs="Times New Roman"/>
        </w:rPr>
        <w:t>() lets me tile the wood floor without touching the fragment shader. At a higher level, each major object lives in its own Render…() function—</w:t>
      </w:r>
      <w:proofErr w:type="spellStart"/>
      <w:r w:rsidRPr="00767B41">
        <w:rPr>
          <w:rFonts w:ascii="Times New Roman" w:hAnsi="Times New Roman" w:cs="Times New Roman"/>
        </w:rPr>
        <w:t>RenderLaptop</w:t>
      </w:r>
      <w:proofErr w:type="spellEnd"/>
      <w:r w:rsidRPr="00767B41">
        <w:rPr>
          <w:rFonts w:ascii="Times New Roman" w:hAnsi="Times New Roman" w:cs="Times New Roman"/>
        </w:rPr>
        <w:t xml:space="preserve">, </w:t>
      </w:r>
      <w:proofErr w:type="spellStart"/>
      <w:r w:rsidRPr="00767B41">
        <w:rPr>
          <w:rFonts w:ascii="Times New Roman" w:hAnsi="Times New Roman" w:cs="Times New Roman"/>
        </w:rPr>
        <w:t>RenderBookStack</w:t>
      </w:r>
      <w:proofErr w:type="spellEnd"/>
      <w:r w:rsidRPr="00767B41">
        <w:rPr>
          <w:rFonts w:ascii="Times New Roman" w:hAnsi="Times New Roman" w:cs="Times New Roman"/>
        </w:rPr>
        <w:t xml:space="preserve">, </w:t>
      </w:r>
      <w:proofErr w:type="spellStart"/>
      <w:r w:rsidRPr="00767B41">
        <w:rPr>
          <w:rFonts w:ascii="Times New Roman" w:hAnsi="Times New Roman" w:cs="Times New Roman"/>
        </w:rPr>
        <w:t>RenderPencilCup</w:t>
      </w:r>
      <w:proofErr w:type="spellEnd"/>
      <w:r w:rsidRPr="00767B41">
        <w:rPr>
          <w:rFonts w:ascii="Times New Roman" w:hAnsi="Times New Roman" w:cs="Times New Roman"/>
        </w:rPr>
        <w:t>, and so on</w:t>
      </w:r>
      <w:r w:rsidR="00767B41" w:rsidRPr="00767B41">
        <w:rPr>
          <w:rFonts w:ascii="Times New Roman" w:hAnsi="Times New Roman" w:cs="Times New Roman"/>
        </w:rPr>
        <w:t xml:space="preserve">, </w:t>
      </w:r>
      <w:r w:rsidRPr="00767B41">
        <w:rPr>
          <w:rFonts w:ascii="Times New Roman" w:hAnsi="Times New Roman" w:cs="Times New Roman"/>
        </w:rPr>
        <w:t xml:space="preserve">so swapping their positions or scales became a matter of editing a handful of constants. Finally, </w:t>
      </w:r>
      <w:proofErr w:type="spellStart"/>
      <w:r w:rsidRPr="00767B41">
        <w:rPr>
          <w:rFonts w:ascii="Times New Roman" w:hAnsi="Times New Roman" w:cs="Times New Roman"/>
        </w:rPr>
        <w:t>SetupSceneLights</w:t>
      </w:r>
      <w:proofErr w:type="spellEnd"/>
      <w:r w:rsidRPr="00767B41">
        <w:rPr>
          <w:rFonts w:ascii="Times New Roman" w:hAnsi="Times New Roman" w:cs="Times New Roman"/>
        </w:rPr>
        <w:t>() encapsulates every light-source uniform</w:t>
      </w:r>
      <w:r w:rsidR="00767B41" w:rsidRPr="00767B41">
        <w:rPr>
          <w:rFonts w:ascii="Times New Roman" w:hAnsi="Times New Roman" w:cs="Times New Roman"/>
        </w:rPr>
        <w:t>. My</w:t>
      </w:r>
      <w:r w:rsidRPr="00767B41">
        <w:rPr>
          <w:rFonts w:ascii="Times New Roman" w:hAnsi="Times New Roman" w:cs="Times New Roman"/>
        </w:rPr>
        <w:t xml:space="preserve"> design choices</w:t>
      </w:r>
      <w:r w:rsidR="00767B41" w:rsidRPr="00767B41">
        <w:rPr>
          <w:rFonts w:ascii="Times New Roman" w:hAnsi="Times New Roman" w:cs="Times New Roman"/>
        </w:rPr>
        <w:t xml:space="preserve"> being </w:t>
      </w:r>
      <w:r w:rsidRPr="00767B41">
        <w:rPr>
          <w:rFonts w:ascii="Times New Roman" w:hAnsi="Times New Roman" w:cs="Times New Roman"/>
        </w:rPr>
        <w:t>simpler primitives, minimal but effective texturing, light Phong setup, full six-degree camera navigation, and a library of one-purpose helper function</w:t>
      </w:r>
      <w:r w:rsidR="00767B41" w:rsidRPr="00767B41">
        <w:rPr>
          <w:rFonts w:ascii="Times New Roman" w:hAnsi="Times New Roman" w:cs="Times New Roman"/>
        </w:rPr>
        <w:t xml:space="preserve">s made for a decent scene. </w:t>
      </w:r>
    </w:p>
    <w:sectPr w:rsidR="001F0010" w:rsidRPr="00767B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CBBD" w14:textId="77777777" w:rsidR="00767B41" w:rsidRDefault="00767B41" w:rsidP="00767B41">
      <w:pPr>
        <w:spacing w:after="0" w:line="240" w:lineRule="auto"/>
      </w:pPr>
      <w:r>
        <w:separator/>
      </w:r>
    </w:p>
  </w:endnote>
  <w:endnote w:type="continuationSeparator" w:id="0">
    <w:p w14:paraId="73FC1564" w14:textId="77777777" w:rsidR="00767B41" w:rsidRDefault="00767B41" w:rsidP="0076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6F25" w14:textId="77777777" w:rsidR="00767B41" w:rsidRDefault="00767B41" w:rsidP="00767B41">
      <w:pPr>
        <w:spacing w:after="0" w:line="240" w:lineRule="auto"/>
      </w:pPr>
      <w:r>
        <w:separator/>
      </w:r>
    </w:p>
  </w:footnote>
  <w:footnote w:type="continuationSeparator" w:id="0">
    <w:p w14:paraId="113AD219" w14:textId="77777777" w:rsidR="00767B41" w:rsidRDefault="00767B41" w:rsidP="0076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C4C9B" w14:textId="2F73B851" w:rsidR="00767B41" w:rsidRDefault="00767B41">
    <w:pPr>
      <w:pStyle w:val="Header"/>
    </w:pPr>
    <w:r>
      <w:t>Andrew Corrigan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10"/>
    <w:rsid w:val="001F0010"/>
    <w:rsid w:val="002A4344"/>
    <w:rsid w:val="005C35D7"/>
    <w:rsid w:val="00767B41"/>
    <w:rsid w:val="00916BD8"/>
    <w:rsid w:val="00D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4C5D"/>
  <w15:chartTrackingRefBased/>
  <w15:docId w15:val="{BA333284-D8E5-439B-9E4C-35AEB075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41"/>
  </w:style>
  <w:style w:type="paragraph" w:styleId="Footer">
    <w:name w:val="footer"/>
    <w:basedOn w:val="Normal"/>
    <w:link w:val="FooterChar"/>
    <w:uiPriority w:val="99"/>
    <w:unhideWhenUsed/>
    <w:rsid w:val="0076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Corrigan</dc:creator>
  <cp:keywords/>
  <dc:description/>
  <cp:lastModifiedBy>Andrew Corrigan</cp:lastModifiedBy>
  <cp:revision>1</cp:revision>
  <dcterms:created xsi:type="dcterms:W3CDTF">2025-04-28T02:31:00Z</dcterms:created>
  <dcterms:modified xsi:type="dcterms:W3CDTF">2025-04-28T03:17:00Z</dcterms:modified>
</cp:coreProperties>
</file>