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cc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6"/>
          <w:szCs w:val="36"/>
          <w:rtl w:val="0"/>
        </w:rPr>
        <w:t xml:space="preserve">Team Nerdvana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cc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6"/>
          <w:szCs w:val="36"/>
          <w:rtl w:val="0"/>
        </w:rPr>
        <w:t xml:space="preserve">Milestone Four ⇒ Checklist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Consolas" w:cs="Consolas" w:eastAsia="Consolas" w:hAnsi="Consolas"/>
          <w:b w:val="1"/>
          <w:color w:val="cc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rPr>
          <w:rFonts w:ascii="Consolas" w:cs="Consolas" w:eastAsia="Consolas" w:hAnsi="Consolas"/>
          <w:b w:val="1"/>
          <w:color w:val="cc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c0000"/>
          <w:sz w:val="28"/>
          <w:szCs w:val="28"/>
          <w:rtl w:val="0"/>
        </w:rPr>
        <w:t xml:space="preserve">Class Project: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Pivotal Tracker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pos="10078.2"/>
        </w:tabs>
        <w:spacing w:after="100" w:lineRule="auto"/>
        <w:ind w:left="1080" w:right="-90" w:hanging="360"/>
      </w:pPr>
      <w:r w:rsidDel="00000000" w:rsidR="00000000" w:rsidRPr="00000000">
        <w:rPr>
          <w:b w:val="1"/>
          <w:color w:val="0b5394"/>
          <w:rtl w:val="0"/>
        </w:rPr>
        <w:t xml:space="preserve">COMPLETE FULL ONE-WEEK SPRINT FOR CLASS 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........................................</w:t>
        <w:tab/>
        <w:t xml:space="preserve">❑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10078.2"/>
        </w:tabs>
        <w:spacing w:after="100" w:lineRule="auto"/>
        <w:ind w:left="171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Backlog Grooming &amp; Refinement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2608.2"/>
          <w:tab w:val="right" w:pos="10078.2"/>
        </w:tabs>
        <w:spacing w:after="100" w:lineRule="auto"/>
        <w:ind w:left="2250" w:right="-90" w:hanging="360"/>
      </w:pPr>
      <w:r w:rsidDel="00000000" w:rsidR="00000000" w:rsidRPr="00000000">
        <w:rPr>
          <w:rtl w:val="0"/>
        </w:rPr>
        <w:t xml:space="preserve">Peruse user stories </w:t>
      </w:r>
      <w:r w:rsidDel="00000000" w:rsidR="00000000" w:rsidRPr="00000000">
        <w:rPr>
          <w:i w:val="1"/>
          <w:rtl w:val="0"/>
        </w:rPr>
        <w:t xml:space="preserve">(from class last week)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t xml:space="preserve">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pick some more easy 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put in our Icebox…….……….....………...</w:t>
        <w:tab/>
        <w:t xml:space="preserve">❑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948.2"/>
          <w:tab w:val="right" w:pos="10078.2"/>
        </w:tabs>
        <w:spacing w:after="100" w:lineRule="auto"/>
        <w:ind w:left="2250" w:right="-9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Prioritize </w:t>
      </w:r>
      <w:r w:rsidDel="00000000" w:rsidR="00000000" w:rsidRPr="00000000">
        <w:rPr>
          <w:i w:val="1"/>
          <w:rtl w:val="0"/>
        </w:rPr>
        <w:t xml:space="preserve">(by importance &amp; dependency: what has to come before what?)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.........❑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2878.2"/>
          <w:tab w:val="right" w:pos="10078.2"/>
        </w:tabs>
        <w:spacing w:after="100" w:lineRule="auto"/>
        <w:ind w:left="225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 ALL</w:t>
      </w:r>
      <w:r w:rsidDel="00000000" w:rsidR="00000000" w:rsidRPr="00000000">
        <w:rPr>
          <w:rtl w:val="0"/>
        </w:rPr>
        <w:t xml:space="preserve"> user stories </w:t>
      </w:r>
      <w:r w:rsidDel="00000000" w:rsidR="00000000" w:rsidRPr="00000000">
        <w:rPr>
          <w:i w:val="1"/>
          <w:rtl w:val="0"/>
        </w:rPr>
        <w:t xml:space="preserve">(existing + added)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discuss feasibility!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3058.2"/>
          <w:tab w:val="right" w:pos="10078.2"/>
        </w:tabs>
        <w:spacing w:after="100" w:lineRule="auto"/>
        <w:ind w:left="279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Is it small enough?  </w:t>
      </w:r>
      <w:r w:rsidDel="00000000" w:rsidR="00000000" w:rsidRPr="00000000">
        <w:rPr>
          <w:b w:val="1"/>
          <w:i w:val="1"/>
          <w:rtl w:val="0"/>
        </w:rPr>
        <w:t xml:space="preserve">If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apart, define, describe, and RE-prioritize…………..…………..</w:t>
        <w:tab/>
        <w:t xml:space="preserve">❑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058.2"/>
          <w:tab w:val="right" w:pos="10078.2"/>
        </w:tabs>
        <w:spacing w:after="100" w:lineRule="auto"/>
        <w:ind w:left="2790" w:hanging="360"/>
        <w:rPr>
          <w:u w:val="none"/>
        </w:rPr>
      </w:pPr>
      <w:r w:rsidDel="00000000" w:rsidR="00000000" w:rsidRPr="00000000">
        <w:rPr>
          <w:rtl w:val="0"/>
        </w:rPr>
        <w:t xml:space="preserve">EACH user story MUST be a complete feature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“thin vertical slice” + “meeting the INVEST qualities”...……....……</w:t>
        <w:tab/>
        <w:t xml:space="preserve">❑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18.2"/>
          <w:tab w:val="left" w:pos="3060"/>
          <w:tab w:val="right" w:pos="10078.2"/>
        </w:tabs>
        <w:spacing w:after="100" w:before="180" w:lineRule="auto"/>
        <w:ind w:left="279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Take top item -- discuss as team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t xml:space="preserve"> 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“Just-In-Time” modeling &amp; design…………………..…….……</w:t>
        <w:tab/>
        <w:t xml:space="preserve">❑ </w:t>
        <w:br w:type="textWrapping"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re-estimate effort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→</w:t>
      </w:r>
      <w:r w:rsidDel="00000000" w:rsidR="00000000" w:rsidRPr="00000000">
        <w:rPr>
          <w:rtl w:val="0"/>
        </w:rPr>
        <w:t xml:space="preserve"> write description(s)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define “done”............</w:t>
        <w:tab/>
        <w:t xml:space="preserve">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4858.2"/>
          <w:tab w:val="left" w:pos="3868.2"/>
          <w:tab w:val="right" w:pos="10078.2"/>
        </w:tabs>
        <w:spacing w:after="100" w:before="180" w:lineRule="auto"/>
        <w:ind w:left="3510" w:right="-18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until we’ve got 8 to 10 effort points worth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ready to go into our icebox………………………………..……</w:t>
        <w:tab/>
        <w:t xml:space="preserve">❑</w: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078.2"/>
        </w:tabs>
        <w:spacing w:after="100" w:before="360" w:lineRule="auto"/>
        <w:ind w:left="171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Sprint Planning → this is Sprint Two!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060"/>
          <w:tab w:val="left" w:pos="2610"/>
          <w:tab w:val="right" w:pos="10078.2"/>
        </w:tabs>
        <w:spacing w:after="100" w:lineRule="auto"/>
        <w:ind w:left="225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3-person teams → allocate </w:t>
      </w:r>
      <w:r w:rsidDel="00000000" w:rsidR="00000000" w:rsidRPr="00000000">
        <w:rPr>
          <w:b w:val="1"/>
          <w:rtl w:val="0"/>
        </w:rPr>
        <w:t xml:space="preserve">FIVE effort 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(+/- 1 point)..........................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this corresponds to </w:t>
      </w:r>
      <w:r w:rsidDel="00000000" w:rsidR="00000000" w:rsidRPr="00000000">
        <w:rPr>
          <w:b w:val="1"/>
          <w:rtl w:val="0"/>
        </w:rPr>
        <w:t xml:space="preserve">50% velocity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 set that correctly…………………….</w:t>
        <w:tab/>
        <w:t xml:space="preserve">❑</w:t>
        <w:br w:type="textWrapping"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we can do 2-point stories this sprint but NO HIGHER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060"/>
          <w:tab w:val="left" w:pos="2610"/>
          <w:tab w:val="right" w:pos="10078.2"/>
        </w:tabs>
        <w:spacing w:after="100" w:lineRule="auto"/>
        <w:ind w:left="2250" w:right="-1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REFINE DESCRIPTIONS for each user story that goes into this sprint………….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do more </w:t>
      </w:r>
      <w:r w:rsidDel="00000000" w:rsidR="00000000" w:rsidRPr="00000000">
        <w:rPr>
          <w:b w:val="1"/>
          <w:rtl w:val="0"/>
        </w:rPr>
        <w:t xml:space="preserve">JIT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modeling/design → </w:t>
      </w:r>
      <w:r w:rsidDel="00000000" w:rsidR="00000000" w:rsidRPr="00000000">
        <w:rPr>
          <w:b w:val="1"/>
          <w:rtl w:val="0"/>
        </w:rPr>
        <w:t xml:space="preserve">write some tasks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sanity check…...…❑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778.2"/>
          <w:tab w:val="left" w:pos="3328.2"/>
          <w:tab w:val="right" w:pos="10078.2"/>
        </w:tabs>
        <w:spacing w:after="100" w:lineRule="auto"/>
        <w:ind w:left="2790" w:right="-9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each one is good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until sprint is full </w:t>
      </w:r>
      <w:r w:rsidDel="00000000" w:rsidR="00000000" w:rsidRPr="00000000">
        <w:rPr>
          <w:i w:val="1"/>
          <w:rtl w:val="0"/>
        </w:rPr>
        <w:t xml:space="preserve">(five points)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..............</w:t>
        <w:tab/>
        <w:t xml:space="preserve">❑</w:t>
      </w:r>
    </w:p>
    <w:p w:rsidR="00000000" w:rsidDel="00000000" w:rsidP="00000000" w:rsidRDefault="00000000" w:rsidRPr="00000000" w14:paraId="00000013">
      <w:pPr>
        <w:tabs>
          <w:tab w:val="left" w:pos="3778.2"/>
          <w:tab w:val="left" w:pos="3328.2"/>
          <w:tab w:val="right" w:pos="10078.2"/>
        </w:tabs>
        <w:spacing w:after="100" w:lineRule="auto"/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778.2"/>
          <w:tab w:val="left" w:pos="3328.2"/>
          <w:tab w:val="right" w:pos="10078.2"/>
        </w:tabs>
        <w:spacing w:after="100" w:lineRule="auto"/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778.2"/>
          <w:tab w:val="left" w:pos="3328.2"/>
          <w:tab w:val="right" w:pos="10078.2"/>
        </w:tabs>
        <w:spacing w:after="100" w:lineRule="auto"/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0078.2"/>
        </w:tabs>
        <w:spacing w:after="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10078.2"/>
        </w:tabs>
        <w:spacing w:after="60" w:lineRule="auto"/>
        <w:ind w:left="171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Construction → of Sprint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2610"/>
          <w:tab w:val="right" w:pos="10078.2"/>
        </w:tabs>
        <w:spacing w:after="100" w:lineRule="auto"/>
        <w:ind w:left="2250" w:right="-180" w:hanging="360"/>
      </w:pPr>
      <w:r w:rsidDel="00000000" w:rsidR="00000000" w:rsidRPr="00000000">
        <w:rPr>
          <w:rtl w:val="0"/>
        </w:rPr>
        <w:t xml:space="preserve">Commit to &amp; </w:t>
      </w:r>
      <w:r w:rsidDel="00000000" w:rsidR="00000000" w:rsidRPr="00000000">
        <w:rPr>
          <w:b w:val="1"/>
          <w:rtl w:val="0"/>
        </w:rPr>
        <w:t xml:space="preserve">fulfill 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  <w:br w:type="textWrapping"/>
        <w:tab/>
        <w:t xml:space="preserve">↪ </w:t>
      </w:r>
      <w:r w:rsidDel="00000000" w:rsidR="00000000" w:rsidRPr="00000000">
        <w:rPr>
          <w:b w:val="1"/>
          <w:rtl w:val="0"/>
        </w:rPr>
        <w:t xml:space="preserve">allocate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stories to team members…………………………………………...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notes in ‘activity section’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(in PT) as you work on your story……...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put the </w:t>
      </w:r>
      <w:r w:rsidDel="00000000" w:rsidR="00000000" w:rsidRPr="00000000">
        <w:rPr>
          <w:b w:val="1"/>
          <w:rtl w:val="0"/>
        </w:rPr>
        <w:t xml:space="preserve">name of your feature branch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Pivotal Tracker………………….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b w:val="1"/>
          <w:rtl w:val="0"/>
        </w:rPr>
        <w:t xml:space="preserve">update story 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as/if things evolve………………………………</w:t>
        <w:tab/>
        <w:t xml:space="preserve">❑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3060"/>
          <w:tab w:val="left" w:pos="2610"/>
          <w:tab w:val="right" w:pos="10078.2"/>
        </w:tabs>
        <w:spacing w:after="100" w:lineRule="auto"/>
        <w:ind w:left="2250" w:right="-180" w:hanging="360"/>
      </w:pPr>
      <w:r w:rsidDel="00000000" w:rsidR="00000000" w:rsidRPr="00000000">
        <w:rPr>
          <w:b w:val="1"/>
          <w:rtl w:val="0"/>
        </w:rPr>
        <w:t xml:space="preserve">WHEN </w:t>
      </w:r>
      <w:r w:rsidDel="00000000" w:rsidR="00000000" w:rsidRPr="00000000">
        <w:rPr>
          <w:rtl w:val="0"/>
        </w:rPr>
        <w:t xml:space="preserve">your story is “done &amp; done”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merge the latest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dev</w:t>
      </w:r>
      <w:r w:rsidDel="00000000" w:rsidR="00000000" w:rsidRPr="00000000">
        <w:rPr>
          <w:rtl w:val="0"/>
        </w:rPr>
        <w:t xml:space="preserve"> branch into your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branch…………………..</w:t>
        <w:tab/>
        <w:t xml:space="preserve">❑</w:t>
        <w:br w:type="textWrapping"/>
        <w:tab/>
        <w:tab/>
      </w:r>
      <w:r w:rsidDel="00000000" w:rsidR="00000000" w:rsidRPr="00000000">
        <w:rPr>
          <w:i w:val="1"/>
          <w:rtl w:val="0"/>
        </w:rPr>
        <w:t xml:space="preserve">(to make sure no merge conflicts!)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</w:t>
      </w:r>
      <w:r w:rsidDel="00000000" w:rsidR="00000000" w:rsidRPr="00000000">
        <w:rPr>
          <w:b w:val="1"/>
          <w:rtl w:val="0"/>
        </w:rPr>
        <w:t xml:space="preserve">THEN: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pull request…………..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next story if you have one til done………………………………………..</w:t>
        <w:tab/>
        <w:t xml:space="preserve">❑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3060"/>
          <w:tab w:val="left" w:pos="2610"/>
          <w:tab w:val="right" w:pos="10078.2"/>
        </w:tabs>
        <w:spacing w:after="100" w:lineRule="auto"/>
        <w:ind w:left="225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BE READY to </w:t>
      </w:r>
      <w:r w:rsidDel="00000000" w:rsidR="00000000" w:rsidRPr="00000000">
        <w:rPr>
          <w:b w:val="1"/>
          <w:rtl w:val="0"/>
        </w:rPr>
        <w:t xml:space="preserve">demo site/app on Azure</w:t>
      </w:r>
      <w:r w:rsidDel="00000000" w:rsidR="00000000" w:rsidRPr="00000000">
        <w:rPr>
          <w:rtl w:val="0"/>
        </w:rPr>
        <w:t xml:space="preserve"> to Becka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deploy off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branch…………………………………………………………</w:t>
        <w:tab/>
        <w:t xml:space="preserve">❑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3060"/>
          <w:tab w:val="left" w:pos="2610"/>
          <w:tab w:val="right" w:pos="10078.2"/>
        </w:tabs>
        <w:spacing w:after="100" w:lineRule="auto"/>
        <w:ind w:left="2250" w:right="-90" w:hanging="360"/>
      </w:pP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rtl w:val="0"/>
        </w:rPr>
        <w:t xml:space="preserve">review meeting (Becka)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all accepted stories get merged into master (use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).............</w:t>
        <w:tab/>
        <w:t xml:space="preserve">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ind w:right="-180"/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="240" w:lineRule="auto"/>
        <w:ind w:right="-180"/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color w:val="cc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c0000"/>
          <w:sz w:val="28"/>
          <w:szCs w:val="28"/>
          <w:rtl w:val="0"/>
        </w:rPr>
        <w:t xml:space="preserve">Team Project: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pos="10078.2"/>
        </w:tabs>
        <w:spacing w:after="60" w:lineRule="auto"/>
        <w:ind w:left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INCEPTION ⇒ Phase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1438.2000000000003"/>
          <w:tab w:val="right" w:pos="10078.2"/>
        </w:tabs>
        <w:spacing w:after="100" w:lineRule="auto"/>
        <w:ind w:left="1080" w:right="-90" w:hanging="360"/>
      </w:pPr>
      <w:r w:rsidDel="00000000" w:rsidR="00000000" w:rsidRPr="00000000">
        <w:rPr>
          <w:rtl w:val="0"/>
        </w:rPr>
        <w:t xml:space="preserve">Not designing/specifying ENTIRE project -- BUT...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get good </w:t>
      </w:r>
      <w:r w:rsidDel="00000000" w:rsidR="00000000" w:rsidRPr="00000000">
        <w:rPr>
          <w:b w:val="1"/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 of what project will do + </w:t>
      </w:r>
      <w:r w:rsidDel="00000000" w:rsidR="00000000" w:rsidRPr="00000000">
        <w:rPr>
          <w:b w:val="1"/>
          <w:rtl w:val="0"/>
        </w:rPr>
        <w:t xml:space="preserve">high-level architecture/design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………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b w:val="1"/>
          <w:color w:val="783f04"/>
          <w:rtl w:val="0"/>
        </w:rPr>
        <w:t xml:space="preserve">TOP FEATURES SHOULD BE CLEAR!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......................................................................</w:t>
        <w:tab/>
        <w:t xml:space="preserve">❑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2338.2"/>
          <w:tab w:val="left" w:pos="1888.2000000000003"/>
          <w:tab w:val="left" w:pos="1438.2000000000003"/>
          <w:tab w:val="right" w:pos="10078.2"/>
        </w:tabs>
        <w:spacing w:after="100" w:lineRule="auto"/>
        <w:ind w:left="1080" w:right="-180" w:hanging="360"/>
      </w:pPr>
      <w:r w:rsidDel="00000000" w:rsidR="00000000" w:rsidRPr="00000000">
        <w:rPr>
          <w:rtl w:val="0"/>
        </w:rPr>
        <w:t xml:space="preserve">Gotta have at least </w:t>
      </w:r>
      <w:r w:rsidDel="00000000" w:rsidR="00000000" w:rsidRPr="00000000">
        <w:rPr>
          <w:b w:val="1"/>
          <w:color w:val="351c75"/>
          <w:rtl w:val="0"/>
        </w:rPr>
        <w:t xml:space="preserve">3 to 4 well-defined high-level core features</w:t>
      </w:r>
      <w:r w:rsidDel="00000000" w:rsidR="00000000" w:rsidRPr="00000000">
        <w:rPr>
          <w:rtl w:val="0"/>
        </w:rPr>
        <w:t xml:space="preserve">……………………………..</w:t>
      </w:r>
      <w:r w:rsidDel="00000000" w:rsidR="00000000" w:rsidRPr="00000000">
        <w:rPr>
          <w:b w:val="1"/>
          <w:color w:val="351c75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❑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which translate into </w:t>
      </w:r>
      <w:r w:rsidDel="00000000" w:rsidR="00000000" w:rsidRPr="00000000">
        <w:rPr>
          <w:b w:val="1"/>
          <w:color w:val="351c75"/>
          <w:rtl w:val="0"/>
        </w:rPr>
        <w:t xml:space="preserve">6 to 10 epics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………………………………………………………….</w:t>
        <w:tab/>
        <w:t xml:space="preserve">❑</w:t>
        <w:br w:type="textWrapping"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tl w:val="0"/>
        </w:rPr>
        <w:t xml:space="preserve">w/</w:t>
      </w:r>
      <w:r w:rsidDel="00000000" w:rsidR="00000000" w:rsidRPr="00000000">
        <w:rPr>
          <w:b w:val="1"/>
          <w:color w:val="351c75"/>
          <w:rtl w:val="0"/>
        </w:rPr>
        <w:t xml:space="preserve">highest-priority epic broken into good user stories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………………………….❑</w:t>
        <w:br w:type="textWrapping"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shd w:fill="ffe599" w:val="clear"/>
          <w:rtl w:val="0"/>
        </w:rPr>
        <w:t xml:space="preserve">Quality </w:t>
      </w:r>
      <w:r w:rsidDel="00000000" w:rsidR="00000000" w:rsidRPr="00000000">
        <w:rPr>
          <w:b w:val="1"/>
          <w:color w:val="0000ff"/>
          <w:sz w:val="24"/>
          <w:szCs w:val="24"/>
          <w:shd w:fill="ffe599" w:val="clear"/>
          <w:rtl w:val="0"/>
        </w:rPr>
        <w:t xml:space="preserve">&gt;</w:t>
      </w:r>
      <w:r w:rsidDel="00000000" w:rsidR="00000000" w:rsidRPr="00000000">
        <w:rPr>
          <w:shd w:fill="ffe599" w:val="clear"/>
          <w:rtl w:val="0"/>
        </w:rPr>
        <w:t xml:space="preserve"> Quantity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2338.2"/>
          <w:tab w:val="left" w:pos="1888.2000000000003"/>
          <w:tab w:val="left" w:pos="1438.2000000000003"/>
          <w:tab w:val="right" w:pos="10078.2"/>
        </w:tabs>
        <w:spacing w:after="100" w:lineRule="auto"/>
        <w:ind w:left="10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goes into Repo!..............................................................................................</w:t>
        <w:tab/>
        <w:t xml:space="preserve">❑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2338.2"/>
          <w:tab w:val="left" w:pos="1888.2000000000003"/>
          <w:tab w:val="left" w:pos="1438.2000000000003"/>
          <w:tab w:val="right" w:pos="10078.2"/>
        </w:tabs>
        <w:spacing w:after="6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crap from top of instructions: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2338.2"/>
          <w:tab w:val="left" w:pos="1888.2000000000003"/>
          <w:tab w:val="right" w:pos="10078.2"/>
        </w:tabs>
        <w:spacing w:after="60" w:line="249.60000000000002" w:lineRule="auto"/>
        <w:ind w:left="1620" w:right="-1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of Needs &amp; Features……………………………………………………………………..</w:t>
        <w:tab/>
        <w:t xml:space="preserve">❑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2338.2"/>
          <w:tab w:val="left" w:pos="1888.2000000000003"/>
          <w:tab w:val="right" w:pos="10078.2"/>
        </w:tabs>
        <w:spacing w:after="60" w:line="249.60000000000002" w:lineRule="auto"/>
        <w:ind w:left="16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of Functional Req’s + Non-Functional Req’s + “outside data”(?).............................</w:t>
        <w:tab/>
        <w:t xml:space="preserve">❑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2338.2"/>
          <w:tab w:val="left" w:pos="1888.2000000000003"/>
          <w:tab w:val="right" w:pos="10078.2"/>
        </w:tabs>
        <w:spacing w:after="60" w:line="249.60000000000002" w:lineRule="auto"/>
        <w:ind w:left="16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Architecture Organization + list of API’s we’ll need………………………………………..</w:t>
        <w:tab/>
        <w:t xml:space="preserve">❑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2338.2"/>
          <w:tab w:val="left" w:pos="1888.2000000000003"/>
          <w:tab w:val="right" w:pos="10078.2"/>
        </w:tabs>
        <w:spacing w:after="60" w:line="249.60000000000002" w:lineRule="auto"/>
        <w:ind w:left="1620" w:right="-90" w:hanging="360"/>
      </w:pPr>
      <w:r w:rsidDel="00000000" w:rsidR="00000000" w:rsidRPr="00000000">
        <w:rPr>
          <w:rtl w:val="0"/>
        </w:rPr>
        <w:t xml:space="preserve">Initial modeling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⇒</w:t>
      </w:r>
      <w:r w:rsidDel="00000000" w:rsidR="00000000" w:rsidRPr="00000000">
        <w:rPr>
          <w:rtl w:val="0"/>
        </w:rPr>
        <w:t xml:space="preserve">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 database design/ERD…………………………………………………………..❑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diagrams……………………………………………………………………</w:t>
        <w:tab/>
        <w:t xml:space="preserve">❑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↪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design → wireframes!.........................................................................................</w:t>
        <w:tab/>
        <w:t xml:space="preserve">❑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2338.2"/>
          <w:tab w:val="left" w:pos="1888.2000000000003"/>
          <w:tab w:val="right" w:pos="10078.2"/>
        </w:tabs>
        <w:spacing w:after="60" w:line="249.60000000000002" w:lineRule="auto"/>
        <w:ind w:left="1620" w:right="-9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Timeline &amp; release plan……………………………………………………………………….</w:t>
        <w:tab/>
        <w:t xml:space="preserve">❑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2968.2"/>
          <w:tab w:val="right" w:pos="10078.2"/>
        </w:tabs>
        <w:spacing w:after="60" w:line="249.60000000000002" w:lineRule="auto"/>
        <w:ind w:left="1620" w:right="-9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Epics &amp; User Stories………………………………………………………………………….</w:t>
        <w:tab/>
        <w:t xml:space="preserve">❑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2968.2"/>
          <w:tab w:val="right" w:pos="10078.2"/>
        </w:tabs>
        <w:spacing w:after="60" w:line="249.60000000000002" w:lineRule="auto"/>
        <w:ind w:left="1620" w:right="-9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Vision Statement……………………………………………………………………………...</w:t>
        <w:tab/>
        <w:t xml:space="preserve">❑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2968.2"/>
          <w:tab w:val="right" w:pos="10078.2"/>
        </w:tabs>
        <w:spacing w:after="60" w:line="249.60000000000002" w:lineRule="auto"/>
        <w:ind w:left="1620" w:right="-9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Identification of Risks………………………………………………………………………...❑</w:t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36.8" w:top="1036.8" w:left="1036.8" w:right="1036.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Tricia Holman   |   Corrin Moser   |   Joseph Tavares</w:t>
    </w:r>
  </w:p>
  <w:p w:rsidR="00000000" w:rsidDel="00000000" w:rsidP="00000000" w:rsidRDefault="00000000" w:rsidRPr="00000000" w14:paraId="0000002D">
    <w:pPr>
      <w:jc w:val="right"/>
      <w:rPr>
        <w:color w:val="666666"/>
      </w:rPr>
    </w:pPr>
    <w:r w:rsidDel="00000000" w:rsidR="00000000" w:rsidRPr="00000000">
      <w:rPr>
        <w:rFonts w:ascii="Arial Unicode MS" w:cs="Arial Unicode MS" w:eastAsia="Arial Unicode MS" w:hAnsi="Arial Unicode MS"/>
        <w:color w:val="666666"/>
        <w:rtl w:val="0"/>
      </w:rPr>
      <w:t xml:space="preserve">CS461 ⇒ Milestone Four ⇒ Checklist</w:t>
    </w:r>
  </w:p>
  <w:p w:rsidR="00000000" w:rsidDel="00000000" w:rsidP="00000000" w:rsidRDefault="00000000" w:rsidRPr="00000000" w14:paraId="0000002E">
    <w:pPr>
      <w:spacing w:line="240" w:lineRule="auto"/>
      <w:ind w:left="-90" w:right="-180" w:firstLine="0"/>
      <w:jc w:val="right"/>
      <w:rPr>
        <w:color w:val="666666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40" w:lineRule="auto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