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320"/>
        <w:jc w:val="center"/>
      </w:pPr>
      <w:r>
        <w:rPr>
          <w:rFonts w:ascii="Microsoft YaHei" w:hAnsi="Microsoft YaHei" w:eastAsia="Microsoft YaHei"/>
          <w:b/>
          <w:color w:val="000000"/>
          <w:sz w:val="38"/>
        </w:rPr>
        <w:t>第7组 软件项目管理实验二 Sprint 1 DRI 期望寄语</w:t>
      </w:r>
    </w:p>
    <w:p>
      <w:pPr/>
      <w:r>
        <w:rPr>
          <w:rFonts w:ascii="Microsoft YaHei" w:hAnsi="Microsoft YaHei" w:eastAsia="Microsoft YaHei"/>
          <w:b/>
          <w:color w:val="000000"/>
        </w:rPr>
        <w:t>本轮 DRI：</w:t>
      </w:r>
      <w:r>
        <w:t>杨浩伟</w:t>
      </w:r>
    </w:p>
    <w:p>
      <w:pPr/>
      <w:r>
        <w:t>以下均为 100 字以内候选草稿，尚未选定最终版本。</w:t>
      </w:r>
    </w:p>
    <w:p>
      <w:pPr>
        <w:pStyle w:val="Heading2"/>
      </w:pPr>
      <w:r>
        <w:t>候选 1</w:t>
      </w:r>
    </w:p>
    <w:p>
      <w:pPr/>
      <w:r>
        <w:t>希望团队下轮先统一接口和数据模型，开发时同步保留 AI 互动记录，并尽早安排集成测试，让每个 Story 都能更平稳地进入评审。</w:t>
      </w:r>
    </w:p>
    <w:p>
      <w:pPr>
        <w:pStyle w:val="Heading2"/>
      </w:pPr>
      <w:r>
        <w:t>候选 2</w:t>
      </w:r>
    </w:p>
    <w:p>
      <w:pPr/>
      <w:r>
        <w:t>本轮我们完成了最小功能闭环。期待下轮更早确认共享接口、及时记录 AI 协作过程、提前做集成验证，把风险留在评审之前解决。</w:t>
      </w:r>
    </w:p>
    <w:p>
      <w:pPr>
        <w:pStyle w:val="Heading2"/>
      </w:pPr>
      <w:r>
        <w:t>候选 3</w:t>
      </w:r>
    </w:p>
    <w:p>
      <w:pPr/>
      <w:r>
        <w:t>愿我们继续保持分支隔离和全量测试，也把接口约定、AI 记录和集成窗口再前移一步，用真实证据支撑每一次交付与复盘。</w:t>
      </w:r>
    </w:p>
    <w:p>
      <w:pPr/>
      <w:r>
        <w:rPr>
          <w:rFonts w:ascii="Microsoft YaHei" w:hAnsi="Microsoft YaHei" w:eastAsia="Microsoft YaHei"/>
          <w:b/>
          <w:color w:val="000000"/>
        </w:rPr>
        <w:t>最终选择：</w:t>
      </w:r>
      <w:r>
        <w:t>待 DRI 选择 1 / 2 / 3，或提供一句修改文本。</w:t>
      </w:r>
    </w:p>
    <w:sectPr w:rsidR="00FC693F" w:rsidRPr="0006063C" w:rsidSect="00034616">
      <w:footerReference w:type="default" r:id="rId9"/>
      <w:pgSz w:w="12240" w:h="15840"/>
      <w:pgMar w:top="1123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第7组 软件项目管理实验二 Sprint 1 DRI 期望寄语</dc:title>
  <dc:subject>软件项目管理实验二 Sprint 1 课程材料</dc:subject>
  <dc:creator>第7组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