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B04" w:rsidRDefault="00505A2F">
      <w:r>
        <w:t>Архитектура GUI-приложения — это: способ организации кода правила разделения ответственности договорённость о том, кто за что отвечает Архитектура отвечает на вопросы: где хранятся данные где находится логика что делает GUI, а что не должен делать</w:t>
      </w:r>
    </w:p>
    <w:p w:rsidR="00505A2F" w:rsidRDefault="00505A2F">
      <w:pPr>
        <w:rPr>
          <w:lang w:val="en-US"/>
        </w:rPr>
      </w:pPr>
      <w:r w:rsidRPr="00505A2F">
        <w:rPr>
          <w:lang w:val="en-US"/>
        </w:rPr>
        <w:t xml:space="preserve">VC (Model – View – Controller) MVP (Model – View – Presenter) MVVM (Model – View – </w:t>
      </w:r>
      <w:proofErr w:type="spellStart"/>
      <w:r w:rsidRPr="00505A2F">
        <w:rPr>
          <w:lang w:val="en-US"/>
        </w:rPr>
        <w:t>ViewModel</w:t>
      </w:r>
      <w:proofErr w:type="spellEnd"/>
      <w:r w:rsidRPr="00505A2F">
        <w:rPr>
          <w:lang w:val="en-US"/>
        </w:rPr>
        <w:t>)</w:t>
      </w:r>
    </w:p>
    <w:p w:rsidR="00505A2F" w:rsidRPr="00505A2F" w:rsidRDefault="00505A2F">
      <w:pPr>
        <w:rPr>
          <w:lang w:val="en-US"/>
        </w:rPr>
      </w:pPr>
      <w:bookmarkStart w:id="0" w:name="_GoBack"/>
      <w:bookmarkEnd w:id="0"/>
    </w:p>
    <w:sectPr w:rsidR="00505A2F" w:rsidRPr="00505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F0B"/>
    <w:rsid w:val="00105F0B"/>
    <w:rsid w:val="00130B04"/>
    <w:rsid w:val="0050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A841"/>
  <w15:chartTrackingRefBased/>
  <w15:docId w15:val="{FAF1D2A8-9976-4311-9660-E72E4252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</dc:creator>
  <cp:keywords/>
  <dc:description/>
  <cp:lastModifiedBy>cors</cp:lastModifiedBy>
  <cp:revision>3</cp:revision>
  <dcterms:created xsi:type="dcterms:W3CDTF">2026-03-20T10:25:00Z</dcterms:created>
  <dcterms:modified xsi:type="dcterms:W3CDTF">2026-03-20T10:27:00Z</dcterms:modified>
</cp:coreProperties>
</file>