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F21E8C0" w14:textId="424F4887" w:rsidR="00600896" w:rsidRDefault="00054E4C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HITO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1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DEL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2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º</w:t>
                                      </w:r>
                                      <w:r w:rsidR="00407E2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TRIMESTRE DE</w:t>
                                      </w:r>
                                      <w:r w:rsidR="00600896"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  <w:r w:rsidR="0075497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EB0B09" w14:textId="77777777" w:rsidR="00600896" w:rsidRDefault="0060089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600896" w:rsidRDefault="00407E2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096042FD" w:rsidR="00600896" w:rsidRPr="00E27059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600896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</w:t>
                                      </w:r>
                                      <w:r w:rsidR="00054E4C" w:rsidRPr="00E27059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 xml:space="preserve">lataforma – </w:t>
                                      </w:r>
                                      <w:r w:rsidR="00754972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PROGRAMACIÓN</w:t>
                                      </w:r>
                                    </w:sdtContent>
                                  </w:sdt>
                                  <w:r w:rsidR="00600896" w:rsidRPr="00E27059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31</w:t>
                                      </w:r>
                                      <w:r w:rsidR="00054E4C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01</w:t>
                                      </w:r>
                                      <w:r w:rsidR="00600896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</w:t>
                                      </w:r>
                                      <w:r w:rsidR="008A74CB" w:rsidRPr="00E27059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F21E8C0" w14:textId="424F4887" w:rsidR="00600896" w:rsidRDefault="00054E4C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HITO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1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DEL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2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º</w:t>
                                </w:r>
                                <w:r w:rsidR="00407E2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TRIMESTRE DE</w:t>
                                </w:r>
                                <w:r w:rsidR="00600896"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  <w:r w:rsidR="0075497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EB0B09" w14:textId="77777777" w:rsidR="00600896" w:rsidRDefault="0060089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600896" w:rsidRDefault="00407E2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096042FD" w:rsidR="00600896" w:rsidRPr="00E27059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600896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</w:t>
                                </w:r>
                                <w:r w:rsidR="00054E4C" w:rsidRPr="00E27059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 xml:space="preserve">lataforma – </w:t>
                                </w:r>
                                <w:r w:rsidR="00754972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PROGRAMACIÓN</w:t>
                                </w:r>
                              </w:sdtContent>
                            </w:sdt>
                            <w:r w:rsidR="00600896" w:rsidRPr="00E27059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31</w:t>
                                </w:r>
                                <w:r w:rsidR="00054E4C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01</w:t>
                                </w:r>
                                <w:r w:rsidR="00600896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8A74CB" w:rsidRPr="00E27059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5C54B556" w14:textId="1D507D64" w:rsidR="00E86688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53368" w:history="1">
            <w:r w:rsidR="00E86688" w:rsidRPr="00134C64">
              <w:rPr>
                <w:rStyle w:val="Hipervnculo"/>
                <w:rFonts w:ascii="Calisto MT" w:hAnsi="Calisto MT"/>
                <w:noProof/>
              </w:rPr>
              <w:t>Presentación de los archivos y sus funcionalidades</w:t>
            </w:r>
            <w:r w:rsidR="00E86688">
              <w:rPr>
                <w:noProof/>
                <w:webHidden/>
              </w:rPr>
              <w:tab/>
            </w:r>
            <w:r w:rsidR="00E86688">
              <w:rPr>
                <w:noProof/>
                <w:webHidden/>
              </w:rPr>
              <w:fldChar w:fldCharType="begin"/>
            </w:r>
            <w:r w:rsidR="00E86688">
              <w:rPr>
                <w:noProof/>
                <w:webHidden/>
              </w:rPr>
              <w:instrText xml:space="preserve"> PAGEREF _Toc189253368 \h </w:instrText>
            </w:r>
            <w:r w:rsidR="00E86688">
              <w:rPr>
                <w:noProof/>
                <w:webHidden/>
              </w:rPr>
            </w:r>
            <w:r w:rsidR="00E86688">
              <w:rPr>
                <w:noProof/>
                <w:webHidden/>
              </w:rPr>
              <w:fldChar w:fldCharType="separate"/>
            </w:r>
            <w:r w:rsidR="00E86688">
              <w:rPr>
                <w:noProof/>
                <w:webHidden/>
              </w:rPr>
              <w:t>2</w:t>
            </w:r>
            <w:r w:rsidR="00E86688">
              <w:rPr>
                <w:noProof/>
                <w:webHidden/>
              </w:rPr>
              <w:fldChar w:fldCharType="end"/>
            </w:r>
          </w:hyperlink>
        </w:p>
        <w:p w14:paraId="38BD7B62" w14:textId="742489F6" w:rsidR="00E86688" w:rsidRDefault="00E866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3369" w:history="1">
            <w:r w:rsidRPr="00134C64">
              <w:rPr>
                <w:rStyle w:val="Hipervnculo"/>
                <w:rFonts w:ascii="Calisto MT" w:hAnsi="Calisto MT"/>
                <w:noProof/>
                <w:lang w:eastAsia="es-ES"/>
              </w:rPr>
              <w:t>Explicación de las funciones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41F5" w14:textId="3015F8EC" w:rsidR="00E86688" w:rsidRDefault="00E866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3370" w:history="1">
            <w:r w:rsidRPr="00134C64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6284C" w14:textId="6ECF25A0" w:rsidR="00E86688" w:rsidRDefault="00E866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253371" w:history="1">
            <w:r w:rsidRPr="00134C64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6CF4D2B5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5B23ED31" w14:textId="77777777" w:rsidR="00E52974" w:rsidRDefault="00E52974" w:rsidP="00E52974"/>
    <w:p w14:paraId="0C4F64A5" w14:textId="77777777" w:rsidR="00E52974" w:rsidRDefault="00E52974" w:rsidP="00E52974"/>
    <w:p w14:paraId="5CD4BA5F" w14:textId="77777777" w:rsidR="00E52974" w:rsidRDefault="00E52974" w:rsidP="00E52974"/>
    <w:p w14:paraId="67FEC3B3" w14:textId="77777777" w:rsidR="00C45D03" w:rsidRPr="00C45D03" w:rsidRDefault="00C45D03" w:rsidP="00C45D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A6872A" w14:textId="77777777" w:rsidR="00E52974" w:rsidRDefault="00E52974" w:rsidP="00E52974"/>
    <w:p w14:paraId="2C0DB040" w14:textId="77777777" w:rsidR="00E86688" w:rsidRDefault="00E86688" w:rsidP="00E52974"/>
    <w:p w14:paraId="0FAFA5DF" w14:textId="77777777" w:rsidR="00E86688" w:rsidRDefault="00E86688" w:rsidP="00E52974"/>
    <w:p w14:paraId="17F2169D" w14:textId="77777777" w:rsidR="00E86688" w:rsidRDefault="00E86688" w:rsidP="00E52974"/>
    <w:p w14:paraId="42908D17" w14:textId="77777777" w:rsidR="00E86688" w:rsidRDefault="00E86688" w:rsidP="00E52974"/>
    <w:p w14:paraId="38C6D448" w14:textId="77777777" w:rsidR="00E86688" w:rsidRDefault="00E86688" w:rsidP="00E52974"/>
    <w:p w14:paraId="7FC56C23" w14:textId="77777777" w:rsidR="00E86688" w:rsidRDefault="00E86688" w:rsidP="00E52974"/>
    <w:p w14:paraId="6C559E2F" w14:textId="77777777" w:rsidR="00E86688" w:rsidRDefault="00E86688" w:rsidP="00E52974"/>
    <w:p w14:paraId="205E439D" w14:textId="77777777" w:rsidR="00E86688" w:rsidRDefault="00E86688" w:rsidP="00E52974"/>
    <w:p w14:paraId="545B6333" w14:textId="77777777" w:rsidR="00E86688" w:rsidRDefault="00E86688" w:rsidP="00E52974"/>
    <w:p w14:paraId="737FCB0A" w14:textId="77777777" w:rsidR="00E86688" w:rsidRDefault="00E86688" w:rsidP="00E52974"/>
    <w:p w14:paraId="1F0F7A36" w14:textId="77777777" w:rsidR="00E86688" w:rsidRDefault="00E86688" w:rsidP="00E52974"/>
    <w:p w14:paraId="1CFDED5F" w14:textId="77777777" w:rsidR="00E86688" w:rsidRDefault="00E86688" w:rsidP="00E52974"/>
    <w:p w14:paraId="54CA6186" w14:textId="77777777" w:rsidR="00E86688" w:rsidRDefault="00E86688" w:rsidP="00E52974"/>
    <w:p w14:paraId="74353E3E" w14:textId="77777777" w:rsidR="00E86688" w:rsidRDefault="00E86688" w:rsidP="00E52974"/>
    <w:p w14:paraId="6639E3EA" w14:textId="77777777" w:rsidR="00E86688" w:rsidRDefault="00E86688" w:rsidP="00E52974"/>
    <w:p w14:paraId="4C78EBCC" w14:textId="77777777" w:rsidR="00E86688" w:rsidRDefault="00E86688" w:rsidP="00E52974"/>
    <w:p w14:paraId="71517BC9" w14:textId="77777777" w:rsidR="00E86688" w:rsidRDefault="00E86688" w:rsidP="00E52974"/>
    <w:p w14:paraId="63D1DC6C" w14:textId="77777777" w:rsidR="00E86688" w:rsidRDefault="00E86688" w:rsidP="00E52974"/>
    <w:p w14:paraId="769EB098" w14:textId="77777777" w:rsidR="00E86688" w:rsidRDefault="00E86688" w:rsidP="00E52974"/>
    <w:p w14:paraId="7CDF179C" w14:textId="77777777" w:rsidR="00E86688" w:rsidRDefault="00E86688" w:rsidP="00E52974"/>
    <w:p w14:paraId="59DE4224" w14:textId="0A70D523" w:rsidR="00057B42" w:rsidRPr="00E86688" w:rsidRDefault="00754972" w:rsidP="00754972">
      <w:pPr>
        <w:pStyle w:val="Ttulo1"/>
        <w:rPr>
          <w:rFonts w:ascii="Calisto MT" w:hAnsi="Calisto MT"/>
        </w:rPr>
      </w:pPr>
      <w:bookmarkStart w:id="0" w:name="_Toc189253368"/>
      <w:r w:rsidRPr="00E86688">
        <w:rPr>
          <w:rFonts w:ascii="Calisto MT" w:hAnsi="Calisto MT"/>
        </w:rPr>
        <w:lastRenderedPageBreak/>
        <w:t>Presentación de los archivos y sus funcionalidades</w:t>
      </w:r>
      <w:bookmarkEnd w:id="0"/>
    </w:p>
    <w:p w14:paraId="0329E9D3" w14:textId="77777777" w:rsidR="00754972" w:rsidRPr="00E86688" w:rsidRDefault="00754972" w:rsidP="00754972">
      <w:pPr>
        <w:rPr>
          <w:rFonts w:ascii="Calisto MT" w:hAnsi="Calisto MT"/>
          <w:lang w:eastAsia="es-ES"/>
        </w:rPr>
      </w:pPr>
    </w:p>
    <w:p w14:paraId="3B1FE827" w14:textId="78AFDF21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Conexión.php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Este archivo se encarga de la conexión a la base de datos, rellenando los campos necesarios para conectar eficazmente, procediendo con un constructor, y posteriormente cerrando la conexión.</w:t>
      </w:r>
    </w:p>
    <w:p w14:paraId="0562AB70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89C1397" w14:textId="46D06915" w:rsidR="00754972" w:rsidRDefault="0075497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Aquí se realiza el llamado, por medio de una clase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a todas las funciones que utilizaremos para el CRUD (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, y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). Se realiza el llamado con los </w:t>
      </w:r>
      <w:r w:rsidR="00F7628C" w:rsidRPr="00E86688">
        <w:rPr>
          <w:rFonts w:ascii="Calisto MT" w:hAnsi="Calisto MT"/>
          <w:sz w:val="28"/>
          <w:szCs w:val="28"/>
          <w:lang w:eastAsia="es-ES"/>
        </w:rPr>
        <w:t>parámetros necesarios rellenos con los datos para proceder con las funciones</w:t>
      </w:r>
      <w:r w:rsidR="00E86688">
        <w:rPr>
          <w:rFonts w:ascii="Calisto MT" w:hAnsi="Calisto MT"/>
          <w:sz w:val="28"/>
          <w:szCs w:val="28"/>
          <w:lang w:eastAsia="es-ES"/>
        </w:rPr>
        <w:t>.</w:t>
      </w:r>
    </w:p>
    <w:p w14:paraId="3693A5BA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77DF7AD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BD3C172" w14:textId="715B899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Class_Cliente.php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En este archivo, se contienen todas las funciones necesarias que se llaman en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ClientesController.php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aquí, están definidas y creadas. Todo esto dentro de una clase Socio, que comienza con una conexión nueva.</w:t>
      </w:r>
    </w:p>
    <w:p w14:paraId="1BB0FB22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11F29E73" w14:textId="14D49AB2" w:rsidR="00F7628C" w:rsidRDefault="00F7628C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JS.js: Aquí se procesan las medidas estipuladas en el hito, aquellos filtrados en los que se añaden paquetes extra según el plan y edad, la restricción del paquete adicional “Infantil” si el cliente registrándose es menor, manipular la duración de la suscripción, en función de los paquetes seleccionados y la evitación de paquetes duplicados si han sido seleccionados con anterioridad. Seguido del cálculo del coste total que tendría la suscripción, a razón del coste individual de los paquetes elegidos</w:t>
      </w:r>
      <w:r w:rsidR="002F048A" w:rsidRPr="00E86688">
        <w:rPr>
          <w:rFonts w:ascii="Calisto MT" w:hAnsi="Calisto MT"/>
          <w:sz w:val="28"/>
          <w:szCs w:val="28"/>
          <w:lang w:eastAsia="es-ES"/>
        </w:rPr>
        <w:t>.</w:t>
      </w:r>
    </w:p>
    <w:p w14:paraId="6A9F9B42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67A61C7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0A32FEBE" w14:textId="75DE4BB5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realiza el post de los datos recogidos desde el formulario, y a través de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adjuntamos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”, para que se pueda efectuar el registro por medio de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sql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preparado. Además del código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nos muestra los datos del cliente a introducir (nombre, apellidos, edad, Correo), así como los de </w:t>
      </w:r>
      <w:r w:rsidRPr="00E86688">
        <w:rPr>
          <w:rFonts w:ascii="Calisto MT" w:hAnsi="Calisto MT"/>
          <w:sz w:val="28"/>
          <w:szCs w:val="28"/>
          <w:lang w:eastAsia="es-ES"/>
        </w:rPr>
        <w:lastRenderedPageBreak/>
        <w:t xml:space="preserve">planes, paquetes adicionales, y paquetes adicionales extras, relacionados con la función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js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que los influencia para cumplir con las exigencias del hito </w:t>
      </w:r>
      <w:proofErr w:type="gramStart"/>
      <w:r w:rsidRPr="00E86688">
        <w:rPr>
          <w:rFonts w:ascii="Calisto MT" w:hAnsi="Calisto MT"/>
          <w:sz w:val="28"/>
          <w:szCs w:val="28"/>
          <w:lang w:eastAsia="es-ES"/>
        </w:rPr>
        <w:t>en relación a</w:t>
      </w:r>
      <w:proofErr w:type="gramEnd"/>
      <w:r w:rsidRPr="00E86688">
        <w:rPr>
          <w:rFonts w:ascii="Calisto MT" w:hAnsi="Calisto MT"/>
          <w:sz w:val="28"/>
          <w:szCs w:val="28"/>
          <w:lang w:eastAsia="es-ES"/>
        </w:rPr>
        <w:t xml:space="preserve"> esos apartados en particular.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</w:t>
      </w:r>
    </w:p>
    <w:p w14:paraId="5580DEAB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2FE7AB9D" w14:textId="7E91526C" w:rsidR="002F048A" w:rsidRDefault="002F048A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Editar_Cliente.phh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A través de post, se procesan los datos del formulario, y creamos un nuevo objeto de la clase 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>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</w:t>
      </w:r>
      <w:r w:rsidRPr="00E86688">
        <w:rPr>
          <w:rFonts w:ascii="Calisto MT" w:hAnsi="Calisto MT"/>
          <w:sz w:val="28"/>
          <w:szCs w:val="28"/>
          <w:lang w:eastAsia="es-ES"/>
        </w:rPr>
        <w:t>, en esta ocasión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pues queremos editarlo</w:t>
      </w:r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. Por otro lado, el código 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html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 xml:space="preserve"> que nos permite recoger los mismos datos que el del archivo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a excepción de “</w:t>
      </w:r>
      <w:proofErr w:type="spellStart"/>
      <w:r w:rsidR="00DA1DA2"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="00DA1DA2" w:rsidRPr="00E86688">
        <w:rPr>
          <w:rFonts w:ascii="Calisto MT" w:hAnsi="Calisto MT"/>
          <w:sz w:val="28"/>
          <w:szCs w:val="28"/>
          <w:lang w:eastAsia="es-ES"/>
        </w:rPr>
        <w:t>”, que introduciremos para comunicar a través del id, qué campos queremos, a continuación, modificar.</w:t>
      </w:r>
    </w:p>
    <w:p w14:paraId="7884EA0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2EBBDFC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3375C97A" w14:textId="08C079E2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Utilizo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get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 para obtener los datos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una vez teniendo esto, creo un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esta vez utilizando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EliminarCliente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” para, por medio de este id, eliminar al cliente. </w:t>
      </w:r>
    </w:p>
    <w:p w14:paraId="2BEDF2EF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449F7123" w14:textId="112CD345" w:rsidR="00DA1DA2" w:rsidRDefault="00DA1DA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Creo el nuevo objeto de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SociosController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con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 los clientes. Seguido de esto, expreso el array con los costos de los planes, paquetes adicionales, y la duración de la suscripción. Así como la función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calcularCosto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calcular coste de los planes y paquetes seleccionados</w:t>
      </w:r>
      <w:r w:rsidR="006B6A82" w:rsidRPr="00E86688">
        <w:rPr>
          <w:rFonts w:ascii="Calisto MT" w:hAnsi="Calisto MT"/>
          <w:sz w:val="28"/>
          <w:szCs w:val="28"/>
          <w:lang w:eastAsia="es-ES"/>
        </w:rPr>
        <w:t>, a razón de la duración de la suscripción seleccionada.</w:t>
      </w:r>
    </w:p>
    <w:p w14:paraId="7D6BBEF6" w14:textId="77777777" w:rsidR="00E86688" w:rsidRPr="00E86688" w:rsidRDefault="00E86688" w:rsidP="00E86688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1C68D979" w14:textId="77777777" w:rsidR="00E86688" w:rsidRPr="00E86688" w:rsidRDefault="00E86688" w:rsidP="00E86688">
      <w:pPr>
        <w:rPr>
          <w:rFonts w:ascii="Calisto MT" w:hAnsi="Calisto MT"/>
          <w:sz w:val="28"/>
          <w:szCs w:val="28"/>
          <w:lang w:eastAsia="es-ES"/>
        </w:rPr>
      </w:pPr>
    </w:p>
    <w:p w14:paraId="613C78EA" w14:textId="465DF06D" w:rsidR="006B6A82" w:rsidRPr="00E86688" w:rsidRDefault="006B6A82" w:rsidP="0075497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Redirecciona automáticamente a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”, para mostrar al inicio, los clientes registrados.</w:t>
      </w:r>
    </w:p>
    <w:p w14:paraId="747AB3A8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56155605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16EB63D7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4B188A76" w14:textId="07B88E7A" w:rsidR="006B6A82" w:rsidRPr="00E86688" w:rsidRDefault="006B6A82" w:rsidP="006B6A82">
      <w:pPr>
        <w:pStyle w:val="Ttulo1"/>
        <w:rPr>
          <w:rFonts w:ascii="Calisto MT" w:hAnsi="Calisto MT"/>
          <w:lang w:eastAsia="es-ES"/>
        </w:rPr>
      </w:pPr>
      <w:bookmarkStart w:id="1" w:name="_Toc189253369"/>
      <w:r w:rsidRPr="00E86688">
        <w:rPr>
          <w:rFonts w:ascii="Calisto MT" w:hAnsi="Calisto MT"/>
          <w:lang w:eastAsia="es-ES"/>
        </w:rPr>
        <w:lastRenderedPageBreak/>
        <w:t>Explicación de las funciones del código</w:t>
      </w:r>
      <w:bookmarkEnd w:id="1"/>
    </w:p>
    <w:p w14:paraId="50FED5B2" w14:textId="77777777" w:rsidR="006B6A82" w:rsidRPr="00E86688" w:rsidRDefault="006B6A82" w:rsidP="006B6A82">
      <w:pPr>
        <w:rPr>
          <w:rFonts w:ascii="Calisto MT" w:hAnsi="Calisto MT"/>
          <w:sz w:val="28"/>
          <w:szCs w:val="28"/>
          <w:lang w:eastAsia="es-ES"/>
        </w:rPr>
      </w:pPr>
    </w:p>
    <w:p w14:paraId="7D1D8CE0" w14:textId="0CBADEE3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AgregarCliente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 xml:space="preserve">: Se encarga de registrar un nuevo cliente en la base de datos, en la tabla” Clientes”, a su vez, lo realiza en la tabla “Planes” por medio del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id_cliente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asociando un cliente con un plan.</w:t>
      </w:r>
    </w:p>
    <w:p w14:paraId="7F176D8F" w14:textId="3E2908C0" w:rsidR="006B6A82" w:rsidRPr="00E86688" w:rsidRDefault="006B6A82" w:rsidP="006B6A82">
      <w:pPr>
        <w:ind w:left="360"/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Se realiza de la siguiente forma:</w:t>
      </w:r>
    </w:p>
    <w:p w14:paraId="362CB25A" w14:textId="1B67905F" w:rsidR="006B6A82" w:rsidRPr="00E86688" w:rsidRDefault="006B6A82" w:rsidP="006B6A82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Partimos de la lista de los clientes para utilizar el botón “Agregar un nuevo socio”:</w:t>
      </w:r>
    </w:p>
    <w:p w14:paraId="5C83052D" w14:textId="064BBD1F" w:rsidR="006B6A82" w:rsidRDefault="006B6A82" w:rsidP="006B6A82">
      <w:pPr>
        <w:rPr>
          <w:lang w:eastAsia="es-ES"/>
        </w:rPr>
      </w:pPr>
      <w:r>
        <w:rPr>
          <w:noProof/>
        </w:rPr>
        <w:drawing>
          <wp:inline distT="0" distB="0" distL="0" distR="0" wp14:anchorId="22A300EA" wp14:editId="00230580">
            <wp:extent cx="5400040" cy="4383405"/>
            <wp:effectExtent l="0" t="0" r="0" b="0"/>
            <wp:docPr id="655401283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1283" name="Imagen 1" descr="Pantalla de computadora con let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253" w14:textId="6F99907A" w:rsidR="006B6A82" w:rsidRDefault="006B6A82" w:rsidP="006B6A82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71489C57" wp14:editId="31A1DC4C">
            <wp:extent cx="5400040" cy="3992880"/>
            <wp:effectExtent l="0" t="0" r="0" b="7620"/>
            <wp:docPr id="14369703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0396" name="Imagen 1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51C8" w14:textId="759065BF" w:rsidR="002A1789" w:rsidRPr="00E86688" w:rsidRDefault="002A1789" w:rsidP="002A178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>Al presionar el botón, nos lleva al apartado web correspondiente al archivo “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Alta_Cliente.php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”.</w:t>
      </w:r>
    </w:p>
    <w:p w14:paraId="69961091" w14:textId="4489F243" w:rsidR="002A1789" w:rsidRDefault="002A1789" w:rsidP="002A1789">
      <w:pPr>
        <w:rPr>
          <w:lang w:eastAsia="es-ES"/>
        </w:rPr>
      </w:pPr>
      <w:r>
        <w:rPr>
          <w:noProof/>
        </w:rPr>
        <w:drawing>
          <wp:inline distT="0" distB="0" distL="0" distR="0" wp14:anchorId="7B1FC363" wp14:editId="00623D64">
            <wp:extent cx="5400040" cy="3388995"/>
            <wp:effectExtent l="0" t="0" r="0" b="1905"/>
            <wp:docPr id="720667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6768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4AA6" w14:textId="46212306" w:rsidR="002A1789" w:rsidRDefault="002A1789" w:rsidP="002A1789">
      <w:pPr>
        <w:pStyle w:val="Prrafodelista"/>
        <w:numPr>
          <w:ilvl w:val="0"/>
          <w:numId w:val="37"/>
        </w:numPr>
        <w:rPr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lastRenderedPageBreak/>
        <w:t>Rellenamos huecos en los campos y queda de la siguiente forma:</w:t>
      </w:r>
      <w:r>
        <w:rPr>
          <w:lang w:eastAsia="es-ES"/>
        </w:rPr>
        <w:t xml:space="preserve"> </w:t>
      </w:r>
      <w:r>
        <w:rPr>
          <w:noProof/>
        </w:rPr>
        <w:drawing>
          <wp:inline distT="0" distB="0" distL="0" distR="0" wp14:anchorId="0049754D" wp14:editId="71849B9B">
            <wp:extent cx="5400040" cy="3196590"/>
            <wp:effectExtent l="0" t="0" r="0" b="3810"/>
            <wp:docPr id="983716872" name="Imagen 1" descr="Interfaz de usuario gráfica, Aplicación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16872" name="Imagen 1" descr="Interfaz de usuario gráfica, Aplicación, Patrón de fond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F9F" w14:textId="75B29240" w:rsidR="002A1789" w:rsidRDefault="002A1789" w:rsidP="002A1789">
      <w:pPr>
        <w:ind w:left="360"/>
        <w:rPr>
          <w:lang w:eastAsia="es-ES"/>
        </w:rPr>
      </w:pPr>
    </w:p>
    <w:p w14:paraId="64DDBC80" w14:textId="74D6C652" w:rsidR="002A1789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 w:rsidRPr="00E86688">
        <w:rPr>
          <w:rFonts w:ascii="Calisto MT" w:hAnsi="Calisto MT"/>
          <w:sz w:val="28"/>
          <w:szCs w:val="28"/>
          <w:lang w:eastAsia="es-ES"/>
        </w:rPr>
        <w:t xml:space="preserve">Al presionar el botón guardar, nos deriva al </w:t>
      </w: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index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, que nos muestra el resultado de la función para listar clientes:</w:t>
      </w:r>
    </w:p>
    <w:p w14:paraId="32407746" w14:textId="77777777" w:rsidR="001700B7" w:rsidRDefault="001700B7" w:rsidP="001700B7">
      <w:pPr>
        <w:pStyle w:val="Prrafodelista"/>
        <w:rPr>
          <w:lang w:eastAsia="es-ES"/>
        </w:rPr>
      </w:pPr>
    </w:p>
    <w:p w14:paraId="385BBBCD" w14:textId="31AB35C6" w:rsidR="001700B7" w:rsidRDefault="001700B7" w:rsidP="001700B7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03ABD7B" wp14:editId="1B9195BC">
            <wp:extent cx="5400040" cy="4631690"/>
            <wp:effectExtent l="0" t="0" r="0" b="0"/>
            <wp:docPr id="6795144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14474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4D92" w14:textId="77777777" w:rsidR="001700B7" w:rsidRDefault="001700B7" w:rsidP="001700B7">
      <w:pPr>
        <w:rPr>
          <w:lang w:eastAsia="es-ES"/>
        </w:rPr>
      </w:pPr>
    </w:p>
    <w:p w14:paraId="4F26B8EF" w14:textId="0A59A3A1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listarSocios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Nos permite observar el completo de los Clientes registrados, lo cual ya se ha observado en la captura anterior, tras contemplar el cliente nuevo, tras ser registrado.</w:t>
      </w:r>
    </w:p>
    <w:p w14:paraId="5B2085F1" w14:textId="17698552" w:rsidR="001700B7" w:rsidRPr="00E86688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 w:rsidRPr="00E86688">
        <w:rPr>
          <w:rFonts w:ascii="Calisto MT" w:hAnsi="Calisto MT"/>
          <w:sz w:val="28"/>
          <w:szCs w:val="28"/>
          <w:lang w:eastAsia="es-ES"/>
        </w:rPr>
        <w:t>ActualizarClientes</w:t>
      </w:r>
      <w:proofErr w:type="spellEnd"/>
      <w:r w:rsidRPr="00E86688">
        <w:rPr>
          <w:rFonts w:ascii="Calisto MT" w:hAnsi="Calisto MT"/>
          <w:sz w:val="28"/>
          <w:szCs w:val="28"/>
          <w:lang w:eastAsia="es-ES"/>
        </w:rPr>
        <w:t>: Facilita la edición de alguno, o todos los campos del cliente ya insertado, a continuación, procedo al ejemplo práctico:</w:t>
      </w:r>
    </w:p>
    <w:p w14:paraId="5283BBD1" w14:textId="77777777" w:rsidR="00754972" w:rsidRPr="00754972" w:rsidRDefault="00754972" w:rsidP="00754972">
      <w:pPr>
        <w:rPr>
          <w:lang w:eastAsia="es-ES"/>
        </w:rPr>
      </w:pPr>
    </w:p>
    <w:p w14:paraId="51A6B7E8" w14:textId="2BA7FBA2" w:rsidR="00754972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666D3CCE" wp14:editId="3C43D132">
            <wp:extent cx="5400040" cy="3604895"/>
            <wp:effectExtent l="0" t="0" r="0" b="0"/>
            <wp:docPr id="538327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2768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6F93" w14:textId="77777777" w:rsidR="001700B7" w:rsidRDefault="001700B7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1CC60033" w14:textId="7F9DCEA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 xml:space="preserve">El siguiente interfaz es el que aparece, una vez presionamos “Editar”, este menú en </w:t>
      </w:r>
      <w:r w:rsidR="00E86688">
        <w:rPr>
          <w:rFonts w:ascii="Calisto MT" w:hAnsi="Calisto MT"/>
          <w:sz w:val="28"/>
          <w:szCs w:val="28"/>
          <w:lang w:eastAsia="es-ES"/>
        </w:rPr>
        <w:t>particular</w:t>
      </w:r>
      <w:r>
        <w:rPr>
          <w:rFonts w:ascii="Calisto MT" w:hAnsi="Calisto MT"/>
          <w:sz w:val="28"/>
          <w:szCs w:val="28"/>
          <w:lang w:eastAsia="es-ES"/>
        </w:rPr>
        <w:t xml:space="preserve"> nos permite modificar los datos pertinentes del cliente. Integrando su id, sería suficiente para modificar el resto de los campos en la base de datos por medio de la función.</w:t>
      </w:r>
    </w:p>
    <w:p w14:paraId="4A3364F9" w14:textId="14FB3C0C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053B537B" wp14:editId="0CAFC1CF">
            <wp:extent cx="5400040" cy="2954655"/>
            <wp:effectExtent l="0" t="0" r="0" b="0"/>
            <wp:docPr id="1842831716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1716" name="Imagen 1" descr="Calendari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A1C4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2F948B59" w14:textId="4F2B8782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Y una vez editado, aparece con los nuevos datos procesados.</w:t>
      </w:r>
    </w:p>
    <w:p w14:paraId="4680C6A4" w14:textId="1FA2650B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EliminarCliente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Elimina un cliente de la 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database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 a través del botón “Eliminar”, procedo con el ejemplo práctico:</w:t>
      </w:r>
    </w:p>
    <w:p w14:paraId="28E51B61" w14:textId="049512A6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65F9238C" wp14:editId="26B87531">
            <wp:extent cx="5400040" cy="446405"/>
            <wp:effectExtent l="0" t="0" r="0" b="0"/>
            <wp:docPr id="14546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6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1787" w14:textId="6FC2647D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Selecciono “Eliminar”</w:t>
      </w:r>
    </w:p>
    <w:p w14:paraId="075574A7" w14:textId="60F21C90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433E985A" wp14:editId="2FADABB0">
            <wp:extent cx="5400040" cy="3855720"/>
            <wp:effectExtent l="0" t="0" r="0" b="0"/>
            <wp:docPr id="11605692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9271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3FB8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430A599B" w14:textId="7D11C01A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Automáticamente deja de aparecer en el registro de clientes.</w:t>
      </w:r>
    </w:p>
    <w:p w14:paraId="7ECBB07F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0AEC9E11" w14:textId="77777777" w:rsid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5B43B4A5" w14:textId="06095B69" w:rsidR="001700B7" w:rsidRDefault="001700B7" w:rsidP="001700B7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mostrarPaquetesExtra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verifica si el plan es Estándar, o Premium, en el caso de que así sea, se muestran los paquetes extra; </w:t>
      </w:r>
    </w:p>
    <w:p w14:paraId="6BB2A632" w14:textId="677ECFC5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06F5B4E1" wp14:editId="5E70123E">
            <wp:extent cx="5400040" cy="3164205"/>
            <wp:effectExtent l="0" t="0" r="0" b="0"/>
            <wp:docPr id="157578577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5777" name="Imagen 1" descr="Imagen que contiene 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60F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B47F8DF" w14:textId="4E218A3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cómo, con el plan básico, no obtenemos paquetes extra.</w:t>
      </w:r>
    </w:p>
    <w:p w14:paraId="2B08934F" w14:textId="16AA5AA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20647C08" wp14:editId="4A37F83D">
            <wp:extent cx="5400040" cy="3482340"/>
            <wp:effectExtent l="0" t="0" r="0" b="3810"/>
            <wp:docPr id="1324234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3472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71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567FC765" w14:textId="07C7DC74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Pero en el momento en el que cambiamos al Estándar, aparece el campo para seleccionar un paquete extra adicional.</w:t>
      </w:r>
    </w:p>
    <w:p w14:paraId="3BE660C8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2FE57723" w14:textId="4DDBC243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lastRenderedPageBreak/>
        <w:t>desactivarOpciones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 xml:space="preserve">: Esta función se encarga de manejar el campo “Duración” en función de si se ha seleccionado un paquete, ya presente en los paquetes normales, o aquellos donde el extra sea deporte, de tal forma que podamos acceder a una duración de suscripción de carácter manual, suponiendo que hayamos cumplido alguna de estas condiciones mencionadas: </w:t>
      </w:r>
    </w:p>
    <w:p w14:paraId="232E6965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7452AFC7" w14:textId="4366038B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3BA2D718" wp14:editId="7A75A8D9">
            <wp:extent cx="5400040" cy="4920615"/>
            <wp:effectExtent l="0" t="0" r="0" b="0"/>
            <wp:docPr id="2120627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783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3434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CC91D4B" w14:textId="3FFDDECC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Vemos como al seleccionar Deporte, por ejemplo, el Tipo de suscripción, pasa a ser “Anual”.</w:t>
      </w:r>
    </w:p>
    <w:p w14:paraId="0A76D686" w14:textId="77777777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7C7D7D3" w14:textId="64E6BEFA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Desactiva los paquetes que se encuentran duplicados, teniendo en cuenta los normales.</w:t>
      </w:r>
    </w:p>
    <w:p w14:paraId="4958879E" w14:textId="77777777" w:rsidR="00F41EF9" w:rsidRPr="00F41EF9" w:rsidRDefault="00F41EF9" w:rsidP="00F41EF9">
      <w:pPr>
        <w:pStyle w:val="Prrafodelista"/>
        <w:rPr>
          <w:rFonts w:ascii="Calisto MT" w:hAnsi="Calisto MT"/>
          <w:sz w:val="28"/>
          <w:szCs w:val="28"/>
          <w:lang w:eastAsia="es-ES"/>
        </w:rPr>
      </w:pPr>
    </w:p>
    <w:p w14:paraId="4A0BFF93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19D502D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6613400B" w14:textId="59A9AC6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proofErr w:type="spellStart"/>
      <w:r>
        <w:rPr>
          <w:rFonts w:ascii="Calisto MT" w:hAnsi="Calisto MT"/>
          <w:sz w:val="28"/>
          <w:szCs w:val="28"/>
          <w:lang w:eastAsia="es-ES"/>
        </w:rPr>
        <w:t>calcularTotal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Calcula el coste total de la suscripción, teniendo en cuenta los paquetes y planes seleccionados, y sus costes individuales, así como si la Duración de la suscripción será mensual, o anual.</w:t>
      </w:r>
    </w:p>
    <w:p w14:paraId="22B565B0" w14:textId="6199649C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54B59C12" wp14:editId="37F397E8">
            <wp:extent cx="5400040" cy="4902835"/>
            <wp:effectExtent l="0" t="0" r="0" b="0"/>
            <wp:docPr id="344720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0546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32C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301E45ED" w14:textId="0CB26BA8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este caso vemos el coste total de lo mencionado previamente.</w:t>
      </w:r>
    </w:p>
    <w:p w14:paraId="2084C9E1" w14:textId="53D95FF3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noProof/>
        </w:rPr>
        <w:lastRenderedPageBreak/>
        <w:drawing>
          <wp:inline distT="0" distB="0" distL="0" distR="0" wp14:anchorId="5542BEF3" wp14:editId="7B196BD9">
            <wp:extent cx="5400040" cy="4633595"/>
            <wp:effectExtent l="0" t="0" r="0" b="0"/>
            <wp:docPr id="9540337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375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41E0" w14:textId="77777777" w:rsid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</w:p>
    <w:p w14:paraId="7F94C529" w14:textId="7F1F64F6" w:rsidR="00F41EF9" w:rsidRDefault="00F41EF9" w:rsidP="00F41EF9">
      <w:pPr>
        <w:pStyle w:val="Prrafodelista"/>
        <w:numPr>
          <w:ilvl w:val="0"/>
          <w:numId w:val="37"/>
        </w:num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En el momento en el que cambiamos los campos, varía el precio.</w:t>
      </w:r>
    </w:p>
    <w:p w14:paraId="786583CA" w14:textId="5BEF133C" w:rsidR="00F41EF9" w:rsidRPr="00F41EF9" w:rsidRDefault="00F41EF9" w:rsidP="00F41EF9">
      <w:pPr>
        <w:rPr>
          <w:rFonts w:ascii="Calisto MT" w:hAnsi="Calisto MT"/>
          <w:sz w:val="28"/>
          <w:szCs w:val="28"/>
          <w:lang w:eastAsia="es-ES"/>
        </w:rPr>
      </w:pPr>
      <w:r>
        <w:rPr>
          <w:rFonts w:ascii="Calisto MT" w:hAnsi="Calisto MT"/>
          <w:sz w:val="28"/>
          <w:szCs w:val="28"/>
          <w:lang w:eastAsia="es-ES"/>
        </w:rPr>
        <w:t>-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globalOpciones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: Acciona las funciones “</w:t>
      </w:r>
      <w:proofErr w:type="spellStart"/>
      <w:r w:rsidR="00E86688">
        <w:rPr>
          <w:rFonts w:ascii="Calisto MT" w:hAnsi="Calisto MT"/>
          <w:sz w:val="28"/>
          <w:szCs w:val="28"/>
          <w:lang w:eastAsia="es-ES"/>
        </w:rPr>
        <w:t>desactivarOpciones</w:t>
      </w:r>
      <w:proofErr w:type="spellEnd"/>
      <w:r w:rsidR="00E86688">
        <w:rPr>
          <w:rFonts w:ascii="Calisto MT" w:hAnsi="Calisto MT"/>
          <w:sz w:val="28"/>
          <w:szCs w:val="28"/>
          <w:lang w:eastAsia="es-ES"/>
        </w:rPr>
        <w:t>” y</w:t>
      </w:r>
      <w:r>
        <w:rPr>
          <w:rFonts w:ascii="Calisto MT" w:hAnsi="Calisto MT"/>
          <w:sz w:val="28"/>
          <w:szCs w:val="28"/>
          <w:lang w:eastAsia="es-ES"/>
        </w:rPr>
        <w:t xml:space="preserve"> “</w:t>
      </w:r>
      <w:proofErr w:type="spellStart"/>
      <w:r>
        <w:rPr>
          <w:rFonts w:ascii="Calisto MT" w:hAnsi="Calisto MT"/>
          <w:sz w:val="28"/>
          <w:szCs w:val="28"/>
          <w:lang w:eastAsia="es-ES"/>
        </w:rPr>
        <w:t>desactivarDuplicados</w:t>
      </w:r>
      <w:proofErr w:type="spellEnd"/>
      <w:r>
        <w:rPr>
          <w:rFonts w:ascii="Calisto MT" w:hAnsi="Calisto MT"/>
          <w:sz w:val="28"/>
          <w:szCs w:val="28"/>
          <w:lang w:eastAsia="es-ES"/>
        </w:rPr>
        <w:t>”</w:t>
      </w:r>
    </w:p>
    <w:p w14:paraId="36FED0FF" w14:textId="77777777" w:rsidR="001700B7" w:rsidRPr="001700B7" w:rsidRDefault="001700B7" w:rsidP="001700B7">
      <w:pPr>
        <w:rPr>
          <w:rFonts w:ascii="Calisto MT" w:hAnsi="Calisto MT"/>
          <w:sz w:val="28"/>
          <w:szCs w:val="28"/>
          <w:lang w:eastAsia="es-ES"/>
        </w:rPr>
      </w:pPr>
    </w:p>
    <w:p w14:paraId="15073E2B" w14:textId="77777777" w:rsidR="00197E7B" w:rsidRPr="0059189C" w:rsidRDefault="00197E7B" w:rsidP="00197E7B">
      <w:pPr>
        <w:ind w:left="360"/>
        <w:rPr>
          <w:rFonts w:ascii="Calisto MT" w:hAnsi="Calisto MT"/>
          <w:sz w:val="28"/>
          <w:szCs w:val="28"/>
          <w:lang w:eastAsia="es-ES"/>
        </w:rPr>
      </w:pPr>
    </w:p>
    <w:p w14:paraId="7CE8CBB5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525B964E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4B00826C" w14:textId="77777777" w:rsidR="00407E2A" w:rsidRPr="0059189C" w:rsidRDefault="00407E2A" w:rsidP="00407E2A">
      <w:pPr>
        <w:pStyle w:val="Ttulo1"/>
        <w:jc w:val="center"/>
        <w:rPr>
          <w:rFonts w:ascii="Calisto MT" w:eastAsia="Times New Roman" w:hAnsi="Calisto MT" w:cs="Times New Roman"/>
          <w:b/>
          <w:color w:val="2E75B5"/>
          <w:sz w:val="28"/>
          <w:szCs w:val="28"/>
          <w:lang w:eastAsia="es-ES"/>
        </w:rPr>
      </w:pPr>
    </w:p>
    <w:p w14:paraId="16EFB86E" w14:textId="77777777" w:rsidR="0059189C" w:rsidRDefault="0059189C" w:rsidP="0059189C">
      <w:pPr>
        <w:rPr>
          <w:lang w:eastAsia="es-ES"/>
        </w:rPr>
      </w:pPr>
    </w:p>
    <w:p w14:paraId="1CB210F1" w14:textId="77777777" w:rsidR="003514F3" w:rsidRDefault="003514F3" w:rsidP="0059189C">
      <w:pPr>
        <w:rPr>
          <w:lang w:eastAsia="es-ES"/>
        </w:rPr>
      </w:pPr>
    </w:p>
    <w:p w14:paraId="167B76DB" w14:textId="77777777" w:rsidR="00E86688" w:rsidRPr="0059189C" w:rsidRDefault="00E86688" w:rsidP="0059189C">
      <w:pPr>
        <w:rPr>
          <w:lang w:eastAsia="es-ES"/>
        </w:rPr>
      </w:pPr>
    </w:p>
    <w:p w14:paraId="4416F79F" w14:textId="78B0BA0F" w:rsidR="00C367E9" w:rsidRPr="0059189C" w:rsidRDefault="00C367E9" w:rsidP="0059189C">
      <w:pPr>
        <w:pStyle w:val="Ttulo1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2" w:name="_Toc189253370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2"/>
    </w:p>
    <w:p w14:paraId="40266C7F" w14:textId="77777777" w:rsidR="00C367E9" w:rsidRPr="0059189C" w:rsidRDefault="00C367E9" w:rsidP="00C367E9">
      <w:pPr>
        <w:rPr>
          <w:rFonts w:ascii="Times New Roman" w:hAnsi="Times New Roman" w:cs="Times New Roman"/>
          <w:sz w:val="28"/>
          <w:szCs w:val="28"/>
          <w:lang w:eastAsia="es-ES"/>
        </w:rPr>
      </w:pPr>
    </w:p>
    <w:p w14:paraId="03BA0060" w14:textId="6E7E76E6" w:rsidR="0059189C" w:rsidRDefault="006E0783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  <w:hyperlink r:id="rId23" w:history="1">
        <w:r w:rsidRPr="00C718FF">
          <w:rPr>
            <w:rStyle w:val="Hipervnculo"/>
          </w:rPr>
          <w:t>https://github.com/Cortes-cmd/Entornos-de-Desarrollo.git</w:t>
        </w:r>
      </w:hyperlink>
      <w:r>
        <w:t xml:space="preserve"> </w:t>
      </w:r>
    </w:p>
    <w:p w14:paraId="3313E1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Pr="0059189C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3" w:name="_Toc189253371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3"/>
    </w:p>
    <w:p w14:paraId="220629FE" w14:textId="77777777" w:rsidR="00C367E9" w:rsidRPr="0059189C" w:rsidRDefault="00C367E9" w:rsidP="00C367E9">
      <w:pPr>
        <w:rPr>
          <w:rFonts w:ascii="Calisto MT" w:hAnsi="Calisto MT"/>
          <w:sz w:val="28"/>
          <w:szCs w:val="28"/>
        </w:rPr>
      </w:pPr>
    </w:p>
    <w:p w14:paraId="74C5C44E" w14:textId="77777777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  <w:r w:rsidRPr="006E0783">
        <w:rPr>
          <w:rFonts w:ascii="Calisto MT" w:hAnsi="Calisto MT" w:cs="Times New Roman"/>
          <w:sz w:val="28"/>
          <w:szCs w:val="28"/>
        </w:rPr>
        <w:t>Bibliografía</w:t>
      </w:r>
    </w:p>
    <w:p w14:paraId="6208CC2F" w14:textId="03B9C107" w:rsidR="006E0783" w:rsidRDefault="006E0783" w:rsidP="006E0783">
      <w:pPr>
        <w:rPr>
          <w:rFonts w:ascii="Calisto MT" w:hAnsi="Calisto MT" w:cs="Times New Roman"/>
          <w:sz w:val="28"/>
          <w:szCs w:val="28"/>
        </w:rPr>
      </w:pPr>
      <w:r w:rsidRPr="006E0783">
        <w:rPr>
          <w:rFonts w:ascii="Calisto MT" w:hAnsi="Calisto MT" w:cs="Times New Roman"/>
          <w:sz w:val="28"/>
          <w:szCs w:val="28"/>
        </w:rPr>
        <w:t>Boada, D. (2022, diciembre 6). </w:t>
      </w:r>
      <w:r w:rsidRPr="006E0783">
        <w:rPr>
          <w:rFonts w:ascii="Calisto MT" w:hAnsi="Calisto MT" w:cs="Times New Roman"/>
          <w:i/>
          <w:iCs/>
          <w:sz w:val="28"/>
          <w:szCs w:val="28"/>
        </w:rPr>
        <w:t>¿Qué es un entorno de desarrollo y en qué se diferencia de un entorno de desarrollo integrado (IDE)?</w:t>
      </w:r>
      <w:r w:rsidRPr="006E0783">
        <w:rPr>
          <w:rFonts w:ascii="Calisto MT" w:hAnsi="Calisto MT" w:cs="Times New Roman"/>
          <w:sz w:val="28"/>
          <w:szCs w:val="28"/>
        </w:rPr>
        <w:t xml:space="preserve"> Tutoriales Hostinger. </w:t>
      </w:r>
      <w:hyperlink r:id="rId24" w:history="1">
        <w:r w:rsidRPr="006E0783">
          <w:rPr>
            <w:rStyle w:val="Hipervnculo"/>
            <w:rFonts w:ascii="Calisto MT" w:hAnsi="Calisto MT" w:cs="Times New Roman"/>
            <w:sz w:val="28"/>
            <w:szCs w:val="28"/>
          </w:rPr>
          <w:t>https://www.hostinger.es/tutoriales/que-es-un-entorno-de-desarrollo</w:t>
        </w:r>
      </w:hyperlink>
    </w:p>
    <w:p w14:paraId="637273CB" w14:textId="77777777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</w:p>
    <w:p w14:paraId="068E1DFD" w14:textId="6CDDD667" w:rsidR="006E0783" w:rsidRDefault="006E0783" w:rsidP="006E0783">
      <w:pPr>
        <w:rPr>
          <w:rFonts w:ascii="Calisto MT" w:hAnsi="Calisto MT" w:cs="Times New Roman"/>
          <w:sz w:val="28"/>
          <w:szCs w:val="28"/>
        </w:rPr>
      </w:pPr>
      <w:proofErr w:type="spellStart"/>
      <w:r w:rsidRPr="006E0783">
        <w:rPr>
          <w:rFonts w:ascii="Calisto MT" w:hAnsi="Calisto MT" w:cs="Times New Roman"/>
          <w:i/>
          <w:iCs/>
          <w:sz w:val="28"/>
          <w:szCs w:val="28"/>
        </w:rPr>
        <w:t>ChatGPT</w:t>
      </w:r>
      <w:proofErr w:type="spellEnd"/>
      <w:r w:rsidRPr="006E0783">
        <w:rPr>
          <w:rFonts w:ascii="Calisto MT" w:hAnsi="Calisto MT" w:cs="Times New Roman"/>
          <w:sz w:val="28"/>
          <w:szCs w:val="28"/>
        </w:rPr>
        <w:t xml:space="preserve">. (s/f). Chatgpt.com. Recuperado el 25 de enero de 2025, de </w:t>
      </w:r>
      <w:hyperlink r:id="rId25" w:history="1">
        <w:r w:rsidRPr="006E0783">
          <w:rPr>
            <w:rStyle w:val="Hipervnculo"/>
            <w:rFonts w:ascii="Calisto MT" w:hAnsi="Calisto MT" w:cs="Times New Roman"/>
            <w:sz w:val="28"/>
            <w:szCs w:val="28"/>
          </w:rPr>
          <w:t>https://chatgpt.com</w:t>
        </w:r>
      </w:hyperlink>
    </w:p>
    <w:p w14:paraId="184DE1E7" w14:textId="77777777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</w:p>
    <w:p w14:paraId="15213081" w14:textId="6C660AC1" w:rsidR="006E0783" w:rsidRDefault="006E0783" w:rsidP="006E0783">
      <w:pPr>
        <w:rPr>
          <w:rFonts w:ascii="Calisto MT" w:hAnsi="Calisto MT" w:cs="Times New Roman"/>
          <w:sz w:val="28"/>
          <w:szCs w:val="28"/>
        </w:rPr>
      </w:pPr>
      <w:r w:rsidRPr="006E0783">
        <w:rPr>
          <w:rFonts w:ascii="Calisto MT" w:hAnsi="Calisto MT" w:cs="Times New Roman"/>
          <w:sz w:val="28"/>
          <w:szCs w:val="28"/>
        </w:rPr>
        <w:t xml:space="preserve">(S/f). Amazon.com. Recuperado el 25 de enero de 2025, de </w:t>
      </w:r>
      <w:hyperlink r:id="rId26" w:anchor=":~:text=Un%20entorno%20de%20desarrollo%20integrado%20(IDE)%20es%20una%20aplicación%20de,una%20aplicación%20fácil%20de%20usar" w:history="1">
        <w:r w:rsidRPr="006E0783">
          <w:rPr>
            <w:rStyle w:val="Hipervnculo"/>
            <w:rFonts w:ascii="Calisto MT" w:hAnsi="Calisto MT" w:cs="Times New Roman"/>
            <w:sz w:val="28"/>
            <w:szCs w:val="28"/>
          </w:rPr>
          <w:t>https://aws.amazon.com/es/what-is/ide/#:~:text=Un%20entorno%20de%20desarrollo%20integrado%20(IDE)%20es%20una%20aplicación%20de,una%20aplicación%20fácil%20de%20usar</w:t>
        </w:r>
      </w:hyperlink>
      <w:r w:rsidRPr="006E0783">
        <w:rPr>
          <w:rFonts w:ascii="Calisto MT" w:hAnsi="Calisto MT" w:cs="Times New Roman"/>
          <w:sz w:val="28"/>
          <w:szCs w:val="28"/>
        </w:rPr>
        <w:t>.</w:t>
      </w:r>
    </w:p>
    <w:p w14:paraId="2AE420D5" w14:textId="77777777" w:rsidR="006E0783" w:rsidRPr="006E0783" w:rsidRDefault="006E0783" w:rsidP="006E0783">
      <w:pPr>
        <w:rPr>
          <w:rFonts w:ascii="Calisto MT" w:hAnsi="Calisto MT" w:cs="Times New Roman"/>
          <w:sz w:val="28"/>
          <w:szCs w:val="28"/>
        </w:rPr>
      </w:pPr>
    </w:p>
    <w:p w14:paraId="78A6EEAF" w14:textId="77777777" w:rsidR="0059189C" w:rsidRPr="0059189C" w:rsidRDefault="0059189C" w:rsidP="0059189C">
      <w:pPr>
        <w:rPr>
          <w:rFonts w:ascii="Calisto MT" w:hAnsi="Calisto MT" w:cs="Times New Roman"/>
          <w:sz w:val="28"/>
          <w:szCs w:val="28"/>
        </w:rPr>
      </w:pPr>
    </w:p>
    <w:p w14:paraId="25DA14D3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34BC917F" w14:textId="77777777" w:rsidR="00057B42" w:rsidRPr="0059189C" w:rsidRDefault="00057B42" w:rsidP="00C367E9">
      <w:pPr>
        <w:rPr>
          <w:rFonts w:ascii="Calisto MT" w:hAnsi="Calisto MT" w:cs="Times New Roman"/>
          <w:sz w:val="28"/>
          <w:szCs w:val="28"/>
        </w:rPr>
      </w:pPr>
    </w:p>
    <w:p w14:paraId="6085BD1A" w14:textId="3744BD18" w:rsidR="005E533F" w:rsidRPr="00C367E9" w:rsidRDefault="005E533F" w:rsidP="00C367E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BC911" w14:textId="77777777" w:rsidR="002C0B45" w:rsidRDefault="002C0B45" w:rsidP="00EB7EF1">
      <w:pPr>
        <w:spacing w:after="0" w:line="240" w:lineRule="auto"/>
      </w:pPr>
      <w:r>
        <w:separator/>
      </w:r>
    </w:p>
  </w:endnote>
  <w:endnote w:type="continuationSeparator" w:id="0">
    <w:p w14:paraId="3BB37E07" w14:textId="77777777" w:rsidR="002C0B45" w:rsidRDefault="002C0B45" w:rsidP="00EB7EF1">
      <w:pPr>
        <w:spacing w:after="0" w:line="240" w:lineRule="auto"/>
      </w:pPr>
      <w:r>
        <w:continuationSeparator/>
      </w:r>
    </w:p>
  </w:endnote>
  <w:endnote w:type="continuationNotice" w:id="1">
    <w:p w14:paraId="618E47D2" w14:textId="77777777" w:rsidR="002C0B45" w:rsidRDefault="002C0B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600896" w:rsidRDefault="00600896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1E665855" w:rsidR="00600896" w:rsidRDefault="00600896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40A0D" w:rsidRPr="00840A0D">
                                <w:rPr>
                                  <w:noProof/>
                                  <w:color w:val="808080" w:themeColor="text1" w:themeTint="7F"/>
                                </w:rPr>
                                <w:t>20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1E665855" w:rsidR="00600896" w:rsidRDefault="00600896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40A0D" w:rsidRPr="00840A0D">
                          <w:rPr>
                            <w:noProof/>
                            <w:color w:val="808080" w:themeColor="text1" w:themeTint="7F"/>
                          </w:rPr>
                          <w:t>20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FA9F2" w14:textId="77777777" w:rsidR="002C0B45" w:rsidRDefault="002C0B45" w:rsidP="00EB7EF1">
      <w:pPr>
        <w:spacing w:after="0" w:line="240" w:lineRule="auto"/>
      </w:pPr>
      <w:r>
        <w:separator/>
      </w:r>
    </w:p>
  </w:footnote>
  <w:footnote w:type="continuationSeparator" w:id="0">
    <w:p w14:paraId="71EA9266" w14:textId="77777777" w:rsidR="002C0B45" w:rsidRDefault="002C0B45" w:rsidP="00EB7EF1">
      <w:pPr>
        <w:spacing w:after="0" w:line="240" w:lineRule="auto"/>
      </w:pPr>
      <w:r>
        <w:continuationSeparator/>
      </w:r>
    </w:p>
  </w:footnote>
  <w:footnote w:type="continuationNotice" w:id="1">
    <w:p w14:paraId="34E4B43E" w14:textId="77777777" w:rsidR="002C0B45" w:rsidRDefault="002C0B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600896" w:rsidRDefault="00600896">
    <w:pPr>
      <w:pStyle w:val="Encabezado"/>
    </w:pPr>
  </w:p>
  <w:p w14:paraId="2376A1BB" w14:textId="77777777" w:rsidR="00600896" w:rsidRDefault="006008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C43D94"/>
    <w:multiLevelType w:val="hybridMultilevel"/>
    <w:tmpl w:val="2812B8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54AF0"/>
    <w:multiLevelType w:val="multilevel"/>
    <w:tmpl w:val="1DC6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D45C7"/>
    <w:multiLevelType w:val="multilevel"/>
    <w:tmpl w:val="34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CA4FFD"/>
    <w:multiLevelType w:val="hybridMultilevel"/>
    <w:tmpl w:val="EA52E7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12749"/>
    <w:multiLevelType w:val="multilevel"/>
    <w:tmpl w:val="B37C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A4D2F38"/>
    <w:multiLevelType w:val="hybridMultilevel"/>
    <w:tmpl w:val="7A0EEE1E"/>
    <w:lvl w:ilvl="0" w:tplc="21FE5D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7E7F2E"/>
    <w:multiLevelType w:val="multilevel"/>
    <w:tmpl w:val="D24A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703337"/>
    <w:multiLevelType w:val="hybridMultilevel"/>
    <w:tmpl w:val="454E10DC"/>
    <w:lvl w:ilvl="0" w:tplc="48A68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71B2D"/>
    <w:multiLevelType w:val="multilevel"/>
    <w:tmpl w:val="A99E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0E6E58"/>
    <w:multiLevelType w:val="multilevel"/>
    <w:tmpl w:val="DB7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2443C"/>
    <w:multiLevelType w:val="multilevel"/>
    <w:tmpl w:val="F3E8D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B94B01"/>
    <w:multiLevelType w:val="multilevel"/>
    <w:tmpl w:val="4C16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198540405">
    <w:abstractNumId w:val="8"/>
  </w:num>
  <w:num w:numId="2" w16cid:durableId="277955117">
    <w:abstractNumId w:val="33"/>
    <w:lvlOverride w:ilvl="0">
      <w:lvl w:ilvl="0">
        <w:numFmt w:val="lowerLetter"/>
        <w:lvlText w:val="%1."/>
        <w:lvlJc w:val="left"/>
      </w:lvl>
    </w:lvlOverride>
  </w:num>
  <w:num w:numId="3" w16cid:durableId="1284383283">
    <w:abstractNumId w:val="19"/>
  </w:num>
  <w:num w:numId="4" w16cid:durableId="646977685">
    <w:abstractNumId w:val="26"/>
  </w:num>
  <w:num w:numId="5" w16cid:durableId="738482031">
    <w:abstractNumId w:val="30"/>
  </w:num>
  <w:num w:numId="6" w16cid:durableId="608775784">
    <w:abstractNumId w:val="34"/>
  </w:num>
  <w:num w:numId="7" w16cid:durableId="1610162647">
    <w:abstractNumId w:val="6"/>
  </w:num>
  <w:num w:numId="8" w16cid:durableId="636569944">
    <w:abstractNumId w:val="31"/>
  </w:num>
  <w:num w:numId="9" w16cid:durableId="1377699066">
    <w:abstractNumId w:val="35"/>
  </w:num>
  <w:num w:numId="10" w16cid:durableId="41946093">
    <w:abstractNumId w:val="25"/>
  </w:num>
  <w:num w:numId="11" w16cid:durableId="1948077541">
    <w:abstractNumId w:val="21"/>
  </w:num>
  <w:num w:numId="12" w16cid:durableId="872155105">
    <w:abstractNumId w:val="9"/>
  </w:num>
  <w:num w:numId="13" w16cid:durableId="517936942">
    <w:abstractNumId w:val="24"/>
  </w:num>
  <w:num w:numId="14" w16cid:durableId="1756395595">
    <w:abstractNumId w:val="1"/>
  </w:num>
  <w:num w:numId="15" w16cid:durableId="1778285615">
    <w:abstractNumId w:val="2"/>
  </w:num>
  <w:num w:numId="16" w16cid:durableId="1299993352">
    <w:abstractNumId w:val="10"/>
  </w:num>
  <w:num w:numId="17" w16cid:durableId="1100953968">
    <w:abstractNumId w:val="11"/>
  </w:num>
  <w:num w:numId="18" w16cid:durableId="826432233">
    <w:abstractNumId w:val="16"/>
  </w:num>
  <w:num w:numId="19" w16cid:durableId="1299066998">
    <w:abstractNumId w:val="36"/>
  </w:num>
  <w:num w:numId="20" w16cid:durableId="329061275">
    <w:abstractNumId w:val="7"/>
  </w:num>
  <w:num w:numId="21" w16cid:durableId="1729302656">
    <w:abstractNumId w:val="0"/>
  </w:num>
  <w:num w:numId="22" w16cid:durableId="476728334">
    <w:abstractNumId w:val="18"/>
  </w:num>
  <w:num w:numId="23" w16cid:durableId="911354990">
    <w:abstractNumId w:val="32"/>
  </w:num>
  <w:num w:numId="24" w16cid:durableId="1257641381">
    <w:abstractNumId w:val="5"/>
  </w:num>
  <w:num w:numId="25" w16cid:durableId="995492349">
    <w:abstractNumId w:val="12"/>
  </w:num>
  <w:num w:numId="26" w16cid:durableId="484591207">
    <w:abstractNumId w:val="17"/>
  </w:num>
  <w:num w:numId="27" w16cid:durableId="1344477609">
    <w:abstractNumId w:val="3"/>
  </w:num>
  <w:num w:numId="28" w16cid:durableId="822812860">
    <w:abstractNumId w:val="14"/>
  </w:num>
  <w:num w:numId="29" w16cid:durableId="75979497">
    <w:abstractNumId w:val="15"/>
  </w:num>
  <w:num w:numId="30" w16cid:durableId="1856190683">
    <w:abstractNumId w:val="27"/>
  </w:num>
  <w:num w:numId="31" w16cid:durableId="1262760235">
    <w:abstractNumId w:val="28"/>
  </w:num>
  <w:num w:numId="32" w16cid:durableId="2009212536">
    <w:abstractNumId w:val="4"/>
  </w:num>
  <w:num w:numId="33" w16cid:durableId="120198620">
    <w:abstractNumId w:val="29"/>
  </w:num>
  <w:num w:numId="34" w16cid:durableId="926112612">
    <w:abstractNumId w:val="20"/>
  </w:num>
  <w:num w:numId="35" w16cid:durableId="901065761">
    <w:abstractNumId w:val="23"/>
  </w:num>
  <w:num w:numId="36" w16cid:durableId="1188569636">
    <w:abstractNumId w:val="13"/>
  </w:num>
  <w:num w:numId="37" w16cid:durableId="17228237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21EBE"/>
    <w:rsid w:val="0002595B"/>
    <w:rsid w:val="00032E9F"/>
    <w:rsid w:val="00054E4C"/>
    <w:rsid w:val="00057B42"/>
    <w:rsid w:val="00072C8A"/>
    <w:rsid w:val="00081FEB"/>
    <w:rsid w:val="00083036"/>
    <w:rsid w:val="00092708"/>
    <w:rsid w:val="000B7434"/>
    <w:rsid w:val="000E6985"/>
    <w:rsid w:val="000F3258"/>
    <w:rsid w:val="00125FC5"/>
    <w:rsid w:val="001371D1"/>
    <w:rsid w:val="0013788E"/>
    <w:rsid w:val="0016726B"/>
    <w:rsid w:val="001700B7"/>
    <w:rsid w:val="001938DE"/>
    <w:rsid w:val="00197E7B"/>
    <w:rsid w:val="001B153C"/>
    <w:rsid w:val="001E179F"/>
    <w:rsid w:val="001E6CC6"/>
    <w:rsid w:val="0021364C"/>
    <w:rsid w:val="00224FCE"/>
    <w:rsid w:val="002458F2"/>
    <w:rsid w:val="00257B8C"/>
    <w:rsid w:val="002668C3"/>
    <w:rsid w:val="0027232A"/>
    <w:rsid w:val="00272D47"/>
    <w:rsid w:val="00292534"/>
    <w:rsid w:val="002A1789"/>
    <w:rsid w:val="002A509E"/>
    <w:rsid w:val="002B0166"/>
    <w:rsid w:val="002C0B45"/>
    <w:rsid w:val="002F048A"/>
    <w:rsid w:val="003514F3"/>
    <w:rsid w:val="003603F6"/>
    <w:rsid w:val="00373D32"/>
    <w:rsid w:val="003F6EF3"/>
    <w:rsid w:val="00407E2A"/>
    <w:rsid w:val="00420108"/>
    <w:rsid w:val="00436D30"/>
    <w:rsid w:val="00443F40"/>
    <w:rsid w:val="00466055"/>
    <w:rsid w:val="00470466"/>
    <w:rsid w:val="00485773"/>
    <w:rsid w:val="004C711F"/>
    <w:rsid w:val="004E2A6C"/>
    <w:rsid w:val="004E4824"/>
    <w:rsid w:val="004E6C2B"/>
    <w:rsid w:val="00503152"/>
    <w:rsid w:val="005363F9"/>
    <w:rsid w:val="0054493A"/>
    <w:rsid w:val="00575ECD"/>
    <w:rsid w:val="0059189C"/>
    <w:rsid w:val="005948F0"/>
    <w:rsid w:val="005E1364"/>
    <w:rsid w:val="005E4CAC"/>
    <w:rsid w:val="005E533F"/>
    <w:rsid w:val="005E5FCC"/>
    <w:rsid w:val="005E6825"/>
    <w:rsid w:val="005F0EF1"/>
    <w:rsid w:val="00600896"/>
    <w:rsid w:val="00610043"/>
    <w:rsid w:val="00640D54"/>
    <w:rsid w:val="006609CC"/>
    <w:rsid w:val="00684597"/>
    <w:rsid w:val="00685E05"/>
    <w:rsid w:val="00691507"/>
    <w:rsid w:val="006B6A82"/>
    <w:rsid w:val="006E0783"/>
    <w:rsid w:val="006F749D"/>
    <w:rsid w:val="00701F88"/>
    <w:rsid w:val="007371EF"/>
    <w:rsid w:val="007379E0"/>
    <w:rsid w:val="00746D3E"/>
    <w:rsid w:val="00754972"/>
    <w:rsid w:val="0075790F"/>
    <w:rsid w:val="007773C4"/>
    <w:rsid w:val="00784A2E"/>
    <w:rsid w:val="00787B66"/>
    <w:rsid w:val="007B6923"/>
    <w:rsid w:val="0080581F"/>
    <w:rsid w:val="00820DF5"/>
    <w:rsid w:val="008218E0"/>
    <w:rsid w:val="0083041C"/>
    <w:rsid w:val="00837325"/>
    <w:rsid w:val="00840A0D"/>
    <w:rsid w:val="00864057"/>
    <w:rsid w:val="008A74CB"/>
    <w:rsid w:val="008B17F8"/>
    <w:rsid w:val="008D007F"/>
    <w:rsid w:val="008F1E45"/>
    <w:rsid w:val="00931DC6"/>
    <w:rsid w:val="0093331D"/>
    <w:rsid w:val="0094167B"/>
    <w:rsid w:val="00965BC0"/>
    <w:rsid w:val="0098561F"/>
    <w:rsid w:val="0099002F"/>
    <w:rsid w:val="009D36FF"/>
    <w:rsid w:val="009D72C2"/>
    <w:rsid w:val="00A00C68"/>
    <w:rsid w:val="00A52D3C"/>
    <w:rsid w:val="00A77DB9"/>
    <w:rsid w:val="00A80E67"/>
    <w:rsid w:val="00A81BC9"/>
    <w:rsid w:val="00A92ED4"/>
    <w:rsid w:val="00AB0084"/>
    <w:rsid w:val="00AB0F12"/>
    <w:rsid w:val="00B17411"/>
    <w:rsid w:val="00B72E83"/>
    <w:rsid w:val="00BC33E8"/>
    <w:rsid w:val="00BD3CC6"/>
    <w:rsid w:val="00BE46AD"/>
    <w:rsid w:val="00C261F4"/>
    <w:rsid w:val="00C27D43"/>
    <w:rsid w:val="00C340DC"/>
    <w:rsid w:val="00C35D64"/>
    <w:rsid w:val="00C36559"/>
    <w:rsid w:val="00C367E9"/>
    <w:rsid w:val="00C45892"/>
    <w:rsid w:val="00C45D03"/>
    <w:rsid w:val="00C503C3"/>
    <w:rsid w:val="00C52C95"/>
    <w:rsid w:val="00CB2413"/>
    <w:rsid w:val="00CB3769"/>
    <w:rsid w:val="00CB6C32"/>
    <w:rsid w:val="00CD7A7C"/>
    <w:rsid w:val="00CE59BF"/>
    <w:rsid w:val="00D50893"/>
    <w:rsid w:val="00D60C6A"/>
    <w:rsid w:val="00D62829"/>
    <w:rsid w:val="00D81B31"/>
    <w:rsid w:val="00D93B26"/>
    <w:rsid w:val="00DA1DA2"/>
    <w:rsid w:val="00DC5979"/>
    <w:rsid w:val="00DE1AFF"/>
    <w:rsid w:val="00DF1D2E"/>
    <w:rsid w:val="00E27059"/>
    <w:rsid w:val="00E27B96"/>
    <w:rsid w:val="00E36541"/>
    <w:rsid w:val="00E44AED"/>
    <w:rsid w:val="00E46184"/>
    <w:rsid w:val="00E52974"/>
    <w:rsid w:val="00E86688"/>
    <w:rsid w:val="00EB7EF1"/>
    <w:rsid w:val="00EC014B"/>
    <w:rsid w:val="00EC5719"/>
    <w:rsid w:val="00EE7B7A"/>
    <w:rsid w:val="00EF4C06"/>
    <w:rsid w:val="00F16AED"/>
    <w:rsid w:val="00F23F42"/>
    <w:rsid w:val="00F41EF9"/>
    <w:rsid w:val="00F42C7A"/>
    <w:rsid w:val="00F52270"/>
    <w:rsid w:val="00F52DDD"/>
    <w:rsid w:val="00F67E27"/>
    <w:rsid w:val="00F7628C"/>
    <w:rsid w:val="00F7680F"/>
    <w:rsid w:val="00F82C6D"/>
    <w:rsid w:val="00F85175"/>
    <w:rsid w:val="00FC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6E0783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D5089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ws.amazon.com/es/what-is/ide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hatgp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hostinger.es/tutoriales/que-es-un-entorno-de-desarroll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Cortes-cmd/Entornos-de-Desarrollo.gi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31/01/2025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E273C6-0BE8-4944-ADE0-1835DDC9D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16</Pages>
  <Words>1141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 DEL 1º TRIMESTRE DE ENTORNOS DE DESARROLLO</vt:lpstr>
    </vt:vector>
  </TitlesOfParts>
  <Company>Diseño de aplicaciones multiplataforma – PROGRAMACIÓN</Company>
  <LinksUpToDate>false</LinksUpToDate>
  <CharactersWithSpaces>7408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 DEL 2º TRIMESTRE DE PROGRAMACIÓN</dc:title>
  <dc:subject>Alejandro Cortés Díaz</dc:subject>
  <dc:creator>CampusFP</dc:creator>
  <cp:keywords/>
  <dc:description/>
  <cp:lastModifiedBy>Lexter .</cp:lastModifiedBy>
  <cp:revision>14</cp:revision>
  <cp:lastPrinted>2024-11-19T10:51:00Z</cp:lastPrinted>
  <dcterms:created xsi:type="dcterms:W3CDTF">2024-11-19T10:46:00Z</dcterms:created>
  <dcterms:modified xsi:type="dcterms:W3CDTF">2025-01-31T21:05:00Z</dcterms:modified>
</cp:coreProperties>
</file>