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CC" w:rsidRDefault="003058CC" w:rsidP="003058CC">
      <w:pPr>
        <w:spacing w:after="0" w:line="360" w:lineRule="auto"/>
        <w:ind w:firstLine="426"/>
        <w:rPr>
          <w:rFonts w:ascii="Arial" w:eastAsia="Batang" w:hAnsi="Arial" w:cs="Arial"/>
          <w:sz w:val="28"/>
          <w:szCs w:val="28"/>
        </w:rPr>
      </w:pPr>
      <w:r>
        <w:rPr>
          <w:rFonts w:ascii="Arial" w:eastAsia="Batang" w:hAnsi="Arial" w:cs="Arial"/>
          <w:sz w:val="28"/>
          <w:szCs w:val="28"/>
        </w:rPr>
        <w:t>СОДЕРЖАНИЕ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208"/>
        <w:gridCol w:w="1003"/>
      </w:tblGrid>
      <w:tr w:rsidR="003058CC" w:rsidTr="001F4C93">
        <w:tc>
          <w:tcPr>
            <w:tcW w:w="8208" w:type="dxa"/>
            <w:vAlign w:val="center"/>
          </w:tcPr>
          <w:p w:rsidR="003058CC" w:rsidRPr="00A322F2" w:rsidRDefault="003058CC" w:rsidP="001F4C9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A322F2">
              <w:rPr>
                <w:rFonts w:ascii="Arial" w:hAnsi="Arial" w:cs="Arial"/>
                <w:sz w:val="28"/>
                <w:szCs w:val="28"/>
              </w:rPr>
              <w:t>Задание</w:t>
            </w:r>
          </w:p>
        </w:tc>
        <w:tc>
          <w:tcPr>
            <w:tcW w:w="1003" w:type="dxa"/>
            <w:vAlign w:val="center"/>
          </w:tcPr>
          <w:p w:rsidR="003058CC" w:rsidRDefault="003058CC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Default="003058CC" w:rsidP="001F4C9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Выбор средств для решения задания</w:t>
            </w:r>
          </w:p>
        </w:tc>
        <w:tc>
          <w:tcPr>
            <w:tcW w:w="1003" w:type="dxa"/>
            <w:vAlign w:val="center"/>
          </w:tcPr>
          <w:p w:rsidR="003058CC" w:rsidRPr="001700AB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Default="003058CC" w:rsidP="001F4C93">
            <w:pPr>
              <w:spacing w:line="360" w:lineRule="auto"/>
              <w:rPr>
                <w:sz w:val="28"/>
                <w:szCs w:val="28"/>
              </w:rPr>
            </w:pPr>
            <w:r w:rsidRPr="007F280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Обоснование выбора средств решения задачи</w:t>
            </w:r>
          </w:p>
        </w:tc>
        <w:tc>
          <w:tcPr>
            <w:tcW w:w="1003" w:type="dxa"/>
            <w:vAlign w:val="center"/>
          </w:tcPr>
          <w:p w:rsidR="003058CC" w:rsidRPr="001700AB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Pr="0002636B" w:rsidRDefault="003058CC" w:rsidP="001F4C93">
            <w:pPr>
              <w:spacing w:line="360" w:lineRule="auto"/>
              <w:rPr>
                <w:sz w:val="28"/>
                <w:szCs w:val="28"/>
              </w:rPr>
            </w:pPr>
            <w:r w:rsidRPr="007F280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Алгоритм</w:t>
            </w:r>
          </w:p>
        </w:tc>
        <w:tc>
          <w:tcPr>
            <w:tcW w:w="1003" w:type="dxa"/>
            <w:vAlign w:val="center"/>
          </w:tcPr>
          <w:p w:rsidR="003058CC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Pr="0002636B" w:rsidRDefault="003058CC" w:rsidP="001F4C93">
            <w:pPr>
              <w:spacing w:line="360" w:lineRule="auto"/>
              <w:rPr>
                <w:sz w:val="28"/>
                <w:szCs w:val="28"/>
              </w:rPr>
            </w:pPr>
            <w:r w:rsidRPr="007F2805">
              <w:rPr>
                <w:rFonts w:ascii="Arial" w:eastAsia="Batang" w:hAnsi="Arial" w:cs="Arial"/>
                <w:sz w:val="28"/>
                <w:szCs w:val="28"/>
              </w:rPr>
              <w:t>Примеры</w:t>
            </w:r>
          </w:p>
        </w:tc>
        <w:tc>
          <w:tcPr>
            <w:tcW w:w="1003" w:type="dxa"/>
            <w:vAlign w:val="center"/>
          </w:tcPr>
          <w:p w:rsidR="003058CC" w:rsidRPr="001D1C44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Pr="007F2805" w:rsidRDefault="003058CC" w:rsidP="001F4C93">
            <w:pPr>
              <w:spacing w:line="360" w:lineRule="auto"/>
              <w:rPr>
                <w:rFonts w:ascii="Arial" w:eastAsia="Batang" w:hAnsi="Arial" w:cs="Arial"/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Код</w:t>
            </w:r>
          </w:p>
        </w:tc>
        <w:tc>
          <w:tcPr>
            <w:tcW w:w="1003" w:type="dxa"/>
            <w:vAlign w:val="center"/>
          </w:tcPr>
          <w:p w:rsidR="003058CC" w:rsidRPr="008F7796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058CC" w:rsidTr="001F4C93">
        <w:tc>
          <w:tcPr>
            <w:tcW w:w="8208" w:type="dxa"/>
            <w:vAlign w:val="center"/>
          </w:tcPr>
          <w:p w:rsidR="003058CC" w:rsidRDefault="003058CC" w:rsidP="001F4C93">
            <w:pPr>
              <w:spacing w:line="360" w:lineRule="auto"/>
              <w:rPr>
                <w:rFonts w:ascii="Arial" w:eastAsia="Batang" w:hAnsi="Arial" w:cs="Arial"/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ПРИЛОЖЕНИЕ 1</w:t>
            </w:r>
          </w:p>
        </w:tc>
        <w:tc>
          <w:tcPr>
            <w:tcW w:w="1003" w:type="dxa"/>
            <w:vAlign w:val="center"/>
          </w:tcPr>
          <w:p w:rsidR="003058CC" w:rsidRPr="001D1C44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B0EC0" w:rsidTr="001F4C93">
        <w:tc>
          <w:tcPr>
            <w:tcW w:w="8208" w:type="dxa"/>
            <w:vAlign w:val="center"/>
          </w:tcPr>
          <w:p w:rsidR="00AB0EC0" w:rsidRPr="00AB0EC0" w:rsidRDefault="00AB0EC0" w:rsidP="001F4C93">
            <w:pPr>
              <w:spacing w:line="360" w:lineRule="auto"/>
              <w:rPr>
                <w:rFonts w:ascii="Arial" w:eastAsia="Batang" w:hAnsi="Arial" w:cs="Arial"/>
                <w:sz w:val="28"/>
                <w:szCs w:val="28"/>
              </w:rPr>
            </w:pPr>
            <w:r>
              <w:rPr>
                <w:rFonts w:ascii="Arial" w:eastAsia="Batang" w:hAnsi="Arial" w:cs="Arial"/>
                <w:sz w:val="28"/>
                <w:szCs w:val="28"/>
              </w:rPr>
              <w:t>ПРИЛОЖЕНИЕ 2</w:t>
            </w:r>
          </w:p>
        </w:tc>
        <w:tc>
          <w:tcPr>
            <w:tcW w:w="1003" w:type="dxa"/>
            <w:vAlign w:val="center"/>
          </w:tcPr>
          <w:p w:rsidR="00AB0EC0" w:rsidRDefault="008F7796" w:rsidP="001F4C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</w:tbl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Pr="00AB0EC0" w:rsidRDefault="003058CC" w:rsidP="00AB0EC0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Задание</w:t>
      </w:r>
    </w:p>
    <w:p w:rsidR="003058CC" w:rsidRPr="00EF6D03" w:rsidRDefault="003058CC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EF6D03">
        <w:rPr>
          <w:rFonts w:ascii="Arial" w:hAnsi="Arial" w:cs="Arial"/>
          <w:color w:val="000000" w:themeColor="text1"/>
          <w:sz w:val="24"/>
          <w:szCs w:val="24"/>
        </w:rPr>
        <w:t>Произвести морфологический разбор слов в предложении</w:t>
      </w:r>
      <w:r w:rsidR="00EF6D03" w:rsidRPr="00EF6D03">
        <w:rPr>
          <w:rFonts w:ascii="Arial" w:hAnsi="Arial" w:cs="Arial"/>
          <w:color w:val="000000" w:themeColor="text1"/>
          <w:sz w:val="24"/>
          <w:szCs w:val="24"/>
        </w:rPr>
        <w:t>, указав для каждого слова часть речи (в скобках после соответствующего слова).</w:t>
      </w:r>
    </w:p>
    <w:p w:rsidR="00EF6D03" w:rsidRPr="00DD3E2F" w:rsidRDefault="00DD3E2F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0F2928">
        <w:rPr>
          <w:rFonts w:ascii="Arial" w:hAnsi="Arial" w:cs="Arial"/>
          <w:color w:val="000000" w:themeColor="text1"/>
          <w:sz w:val="24"/>
          <w:szCs w:val="24"/>
          <w:u w:val="single"/>
        </w:rPr>
        <w:t>Входные данные</w:t>
      </w:r>
      <w:r w:rsidRPr="00DD3E2F">
        <w:rPr>
          <w:rFonts w:ascii="Arial" w:hAnsi="Arial" w:cs="Arial"/>
          <w:color w:val="000000" w:themeColor="text1"/>
          <w:sz w:val="24"/>
          <w:szCs w:val="24"/>
        </w:rPr>
        <w:t>: предложение на русском языке.</w:t>
      </w:r>
    </w:p>
    <w:p w:rsidR="00DD3E2F" w:rsidRPr="00DD3E2F" w:rsidRDefault="00DD3E2F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0F2928">
        <w:rPr>
          <w:rFonts w:ascii="Arial" w:hAnsi="Arial" w:cs="Arial"/>
          <w:color w:val="000000" w:themeColor="text1"/>
          <w:sz w:val="24"/>
          <w:szCs w:val="24"/>
          <w:u w:val="single"/>
        </w:rPr>
        <w:t>Выходные данные</w:t>
      </w:r>
      <w:r w:rsidRPr="00DD3E2F">
        <w:rPr>
          <w:rFonts w:ascii="Arial" w:hAnsi="Arial" w:cs="Arial"/>
          <w:color w:val="000000" w:themeColor="text1"/>
          <w:sz w:val="24"/>
          <w:szCs w:val="24"/>
        </w:rPr>
        <w:t>: исходное предложение, в котором после каждого слова в скобках указана часть речи.</w:t>
      </w: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3058CC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Выбор средств для решения задачи</w:t>
      </w:r>
    </w:p>
    <w:p w:rsidR="00EF6D03" w:rsidRPr="00F740A4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F740A4">
        <w:rPr>
          <w:rFonts w:ascii="Arial" w:hAnsi="Arial" w:cs="Arial"/>
          <w:color w:val="000000" w:themeColor="text1"/>
          <w:sz w:val="24"/>
          <w:szCs w:val="24"/>
        </w:rPr>
        <w:t xml:space="preserve">Для решения задачи был выбран язык высокого уровня </w:t>
      </w:r>
      <w:r w:rsidRPr="00F740A4">
        <w:rPr>
          <w:rFonts w:ascii="Arial" w:hAnsi="Arial" w:cs="Arial"/>
          <w:color w:val="000000" w:themeColor="text1"/>
          <w:sz w:val="24"/>
          <w:szCs w:val="24"/>
          <w:lang w:val="en-US"/>
        </w:rPr>
        <w:t>Python</w:t>
      </w:r>
      <w:r w:rsidRPr="00F740A4">
        <w:rPr>
          <w:rFonts w:ascii="Arial" w:hAnsi="Arial" w:cs="Arial"/>
          <w:color w:val="000000" w:themeColor="text1"/>
          <w:sz w:val="24"/>
          <w:szCs w:val="24"/>
        </w:rPr>
        <w:t xml:space="preserve">(см. ПРИЛОЖЕНИЕ 1) со средой разработки </w:t>
      </w:r>
      <w:r w:rsidRPr="00F740A4">
        <w:rPr>
          <w:rFonts w:ascii="Arial" w:hAnsi="Arial" w:cs="Arial"/>
          <w:color w:val="000000" w:themeColor="text1"/>
          <w:sz w:val="24"/>
          <w:szCs w:val="24"/>
          <w:lang w:val="en-US"/>
        </w:rPr>
        <w:t>IDLE</w:t>
      </w:r>
      <w:r w:rsidRPr="00F740A4">
        <w:rPr>
          <w:rFonts w:ascii="Arial" w:hAnsi="Arial" w:cs="Arial"/>
          <w:color w:val="000000" w:themeColor="text1"/>
          <w:sz w:val="24"/>
          <w:szCs w:val="24"/>
        </w:rPr>
        <w:t xml:space="preserve"> и использованием библиотеки </w:t>
      </w:r>
      <w:r w:rsidRPr="00F740A4">
        <w:rPr>
          <w:rFonts w:ascii="Arial" w:hAnsi="Arial" w:cs="Arial"/>
          <w:color w:val="000000" w:themeColor="text1"/>
          <w:sz w:val="24"/>
          <w:szCs w:val="24"/>
          <w:lang w:val="en-US"/>
        </w:rPr>
        <w:t>pymorphy</w:t>
      </w:r>
      <w:r w:rsidRPr="00F740A4">
        <w:rPr>
          <w:rFonts w:ascii="Arial" w:hAnsi="Arial" w:cs="Arial"/>
          <w:color w:val="000000" w:themeColor="text1"/>
          <w:sz w:val="24"/>
          <w:szCs w:val="24"/>
        </w:rPr>
        <w:t>(см. ПРИЛОЖЕНИЕ 1).</w:t>
      </w: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Default="00EF6D03" w:rsidP="00193F5E">
      <w:pPr>
        <w:pStyle w:val="a3"/>
        <w:spacing w:after="0" w:line="360" w:lineRule="auto"/>
        <w:ind w:left="0" w:firstLine="42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F2805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Обоснование выбора средств решения задачи</w:t>
      </w:r>
    </w:p>
    <w:p w:rsidR="00F740A4" w:rsidRDefault="00F740A4" w:rsidP="00193F5E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Языком программирования был выбран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Python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(см. ПРИЛОЖЕНИЕ 1), потому что этот язык ориентирован на повышение производительности разработчика и читаемости кода. Это очень мощный язык, у него много «фанатов», что предоставляет возможность для консультирования и быстрой помощи в случае возникновения трудностей.</w:t>
      </w:r>
    </w:p>
    <w:p w:rsidR="00F740A4" w:rsidRDefault="00F740A4" w:rsidP="00193F5E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Библиотекой была выбрана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pymorphy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(см. ПРИЛОЖЕНИЕ 1), так как она очень легка в использовании, имеет множество подключаемых словарей, поддерживает разбор слов с дефисами и со сложными префиксами.</w:t>
      </w: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Pr="00F740A4" w:rsidRDefault="00F740A4" w:rsidP="00F740A4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40A4" w:rsidRDefault="00F740A4" w:rsidP="00F740A4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EF6D03" w:rsidRPr="00EF6D03" w:rsidRDefault="00EF6D03" w:rsidP="00EF6D03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3058CC" w:rsidP="003058CC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F740A4" w:rsidP="00193F5E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Алгоритм</w:t>
      </w:r>
    </w:p>
    <w:p w:rsidR="00674258" w:rsidRPr="00674258" w:rsidRDefault="00674258" w:rsidP="00193F5E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74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Все прототипы функций взяты с сайта </w:t>
      </w:r>
      <w:hyperlink r:id="rId7" w:history="1">
        <w:r w:rsidRPr="00674258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http://pythonhosted.org/pymorphy</w:t>
        </w:r>
      </w:hyperlink>
      <w:r w:rsidRPr="00674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hyperlink r:id="rId8" w:history="1">
        <w:r w:rsidRPr="00674258">
          <w:rPr>
            <w:rStyle w:val="a6"/>
            <w:rFonts w:ascii="Arial" w:hAnsi="Arial" w:cs="Arial"/>
            <w:sz w:val="24"/>
            <w:szCs w:val="24"/>
          </w:rPr>
          <w:t>http://pythonhosted.org/pymorphy/ref/morph.html</w:t>
        </w:r>
      </w:hyperlink>
      <w:r w:rsidRPr="00674258">
        <w:rPr>
          <w:rFonts w:ascii="Arial" w:hAnsi="Arial" w:cs="Arial"/>
          <w:sz w:val="24"/>
          <w:szCs w:val="24"/>
        </w:rPr>
        <w:t xml:space="preserve"> </w:t>
      </w:r>
      <w:r w:rsidRPr="00674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="003A23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 </w:t>
      </w:r>
      <w:hyperlink r:id="rId9" w:history="1">
        <w:r w:rsidR="003A2358" w:rsidRPr="00C52CBD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http://docs.python.org/2.7</w:t>
        </w:r>
      </w:hyperlink>
      <w:r w:rsidR="003A23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</w:t>
      </w:r>
    </w:p>
    <w:p w:rsidR="00674258" w:rsidRPr="00674258" w:rsidRDefault="00674258" w:rsidP="00193F5E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674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Вся справочная информация взята с сайта </w:t>
      </w:r>
      <w:hyperlink r:id="rId10" w:history="1">
        <w:r w:rsidRPr="00674258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http://pythonhosted.org/pymorphy</w:t>
        </w:r>
      </w:hyperlink>
      <w:r w:rsidRPr="00674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 </w:t>
      </w:r>
      <w:hyperlink r:id="rId11" w:history="1">
        <w:r w:rsidRPr="00674258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http://rd.feb-web.ru/pollex-12-1.html</w:t>
        </w:r>
      </w:hyperlink>
      <w:r w:rsidRPr="00674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</w:t>
      </w:r>
      <w:hyperlink r:id="rId12" w:history="1">
        <w:r w:rsidRPr="00674258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http://habrahabr.ru/post/49421/</w:t>
        </w:r>
      </w:hyperlink>
      <w:r w:rsidRPr="00674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</w:t>
      </w:r>
    </w:p>
    <w:p w:rsidR="00F740A4" w:rsidRDefault="00674258" w:rsidP="00193F5E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Считать входные данные (предложение)</w:t>
      </w:r>
    </w:p>
    <w:p w:rsidR="00674258" w:rsidRDefault="00674258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4258">
        <w:rPr>
          <w:rFonts w:ascii="Arial" w:hAnsi="Arial" w:cs="Arial"/>
          <w:color w:val="000000" w:themeColor="text1"/>
          <w:sz w:val="24"/>
          <w:szCs w:val="24"/>
        </w:rPr>
        <w:t xml:space="preserve">Считать входные данные лучше всего либо при вводе с консоли, либо из файла. Удобнее сделать считывание с консоли, так как работа с файлом занимает дополнительное время у пользователя и ресурсы у системы, а при необходимости сохранения выходных данных </w:t>
      </w:r>
      <w:r w:rsidR="00E26934">
        <w:rPr>
          <w:rFonts w:ascii="Arial" w:hAnsi="Arial" w:cs="Arial"/>
          <w:color w:val="000000" w:themeColor="text1"/>
          <w:sz w:val="24"/>
          <w:szCs w:val="24"/>
        </w:rPr>
        <w:t xml:space="preserve">это </w:t>
      </w:r>
      <w:r w:rsidRPr="00674258">
        <w:rPr>
          <w:rFonts w:ascii="Arial" w:hAnsi="Arial" w:cs="Arial"/>
          <w:color w:val="000000" w:themeColor="text1"/>
          <w:sz w:val="24"/>
          <w:szCs w:val="24"/>
        </w:rPr>
        <w:t>мож</w:t>
      </w:r>
      <w:r w:rsidR="00E26934">
        <w:rPr>
          <w:rFonts w:ascii="Arial" w:hAnsi="Arial" w:cs="Arial"/>
          <w:color w:val="000000" w:themeColor="text1"/>
          <w:sz w:val="24"/>
          <w:szCs w:val="24"/>
        </w:rPr>
        <w:t xml:space="preserve">но сделать </w:t>
      </w:r>
      <w:r w:rsidRPr="00674258">
        <w:rPr>
          <w:rFonts w:ascii="Arial" w:hAnsi="Arial" w:cs="Arial"/>
          <w:color w:val="000000" w:themeColor="text1"/>
          <w:sz w:val="24"/>
          <w:szCs w:val="24"/>
        </w:rPr>
        <w:t xml:space="preserve"> вручную</w:t>
      </w:r>
      <w:r w:rsidR="00E26934">
        <w:rPr>
          <w:rFonts w:ascii="Arial" w:hAnsi="Arial" w:cs="Arial"/>
          <w:color w:val="000000" w:themeColor="text1"/>
          <w:sz w:val="24"/>
          <w:szCs w:val="24"/>
        </w:rPr>
        <w:t>, скопировав с консоли</w:t>
      </w:r>
      <w:r w:rsidRPr="00674258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74258" w:rsidRDefault="00674258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Прототип функции, считывающей данные с консоли:</w:t>
      </w:r>
    </w:p>
    <w:p w:rsidR="00674258" w:rsidRPr="00F2337B" w:rsidRDefault="00674258" w:rsidP="00193F5E">
      <w:pPr>
        <w:pStyle w:val="a3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F2337B">
        <w:rPr>
          <w:rStyle w:val="HTML"/>
          <w:rFonts w:eastAsiaTheme="minorEastAsia"/>
          <w:b/>
          <w:bCs/>
          <w:color w:val="000000"/>
          <w:sz w:val="24"/>
          <w:szCs w:val="24"/>
        </w:rPr>
        <w:t>raw_input</w:t>
      </w:r>
      <w:r w:rsidRPr="00F2337B">
        <w:rPr>
          <w:rFonts w:ascii="Courier New" w:hAnsi="Courier New" w:cs="Courier New"/>
          <w:color w:val="000000"/>
          <w:sz w:val="24"/>
          <w:szCs w:val="24"/>
        </w:rPr>
        <w:t>(</w:t>
      </w:r>
      <w:r w:rsidRPr="00F2337B">
        <w:rPr>
          <w:rStyle w:val="optional"/>
          <w:rFonts w:ascii="Courier New" w:hAnsi="Courier New" w:cs="Courier New"/>
          <w:color w:val="000000"/>
          <w:sz w:val="24"/>
          <w:szCs w:val="24"/>
        </w:rPr>
        <w:t>[</w:t>
      </w:r>
      <w:r w:rsidRPr="00F2337B">
        <w:rPr>
          <w:rStyle w:val="a7"/>
          <w:rFonts w:ascii="Courier New" w:hAnsi="Courier New" w:cs="Courier New"/>
          <w:color w:val="000000"/>
          <w:sz w:val="24"/>
          <w:szCs w:val="24"/>
        </w:rPr>
        <w:t>prompt</w:t>
      </w:r>
      <w:r w:rsidRPr="00F2337B">
        <w:rPr>
          <w:rStyle w:val="optional"/>
          <w:rFonts w:ascii="Courier New" w:hAnsi="Courier New" w:cs="Courier New"/>
          <w:color w:val="000000"/>
          <w:sz w:val="24"/>
          <w:szCs w:val="24"/>
        </w:rPr>
        <w:t>]</w:t>
      </w:r>
      <w:r w:rsidRPr="00F2337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74258" w:rsidRDefault="00772FF5" w:rsidP="00193F5E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772FF5">
        <w:rPr>
          <w:rFonts w:ascii="Arial" w:hAnsi="Arial" w:cs="Arial"/>
          <w:color w:val="000000" w:themeColor="text1"/>
          <w:sz w:val="28"/>
          <w:szCs w:val="28"/>
        </w:rPr>
        <w:t>Разбиение входного текста на токены</w:t>
      </w:r>
    </w:p>
    <w:p w:rsidR="00E26934" w:rsidRDefault="00772FF5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Для морфологического анализа необходимо подать </w:t>
      </w:r>
      <w:r w:rsidR="00E26934">
        <w:rPr>
          <w:rFonts w:ascii="Arial" w:hAnsi="Arial" w:cs="Arial"/>
          <w:color w:val="000000" w:themeColor="text1"/>
          <w:sz w:val="24"/>
          <w:szCs w:val="24"/>
        </w:rPr>
        <w:t>в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анализатор </w:t>
      </w:r>
      <w:r w:rsidRPr="00E26934">
        <w:rPr>
          <w:rFonts w:ascii="Arial" w:hAnsi="Arial" w:cs="Arial"/>
          <w:i/>
          <w:color w:val="000000" w:themeColor="text1"/>
          <w:sz w:val="24"/>
          <w:szCs w:val="24"/>
        </w:rPr>
        <w:t>слово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772FF5" w:rsidRDefault="00772FF5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Так как предложение чаще всего состоит из </w:t>
      </w:r>
      <w:r w:rsidRPr="00E26934">
        <w:rPr>
          <w:rFonts w:ascii="Arial" w:hAnsi="Arial" w:cs="Arial"/>
          <w:i/>
          <w:color w:val="000000" w:themeColor="text1"/>
          <w:sz w:val="24"/>
          <w:szCs w:val="24"/>
        </w:rPr>
        <w:t>нескольких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слов, </w:t>
      </w:r>
      <w:r w:rsidRPr="00E26934">
        <w:rPr>
          <w:rFonts w:ascii="Arial" w:hAnsi="Arial" w:cs="Arial"/>
          <w:i/>
          <w:color w:val="000000" w:themeColor="text1"/>
          <w:sz w:val="24"/>
          <w:szCs w:val="24"/>
        </w:rPr>
        <w:t>знаков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26934">
        <w:rPr>
          <w:rFonts w:ascii="Arial" w:hAnsi="Arial" w:cs="Arial"/>
          <w:i/>
          <w:color w:val="000000" w:themeColor="text1"/>
          <w:sz w:val="24"/>
          <w:szCs w:val="24"/>
        </w:rPr>
        <w:t>пунктуации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и </w:t>
      </w:r>
      <w:r w:rsidRPr="00E26934">
        <w:rPr>
          <w:rFonts w:ascii="Arial" w:hAnsi="Arial" w:cs="Arial"/>
          <w:i/>
          <w:color w:val="000000" w:themeColor="text1"/>
          <w:sz w:val="24"/>
          <w:szCs w:val="24"/>
        </w:rPr>
        <w:t>чисел</w:t>
      </w:r>
      <w:r>
        <w:rPr>
          <w:rFonts w:ascii="Arial" w:hAnsi="Arial" w:cs="Arial"/>
          <w:color w:val="000000" w:themeColor="text1"/>
          <w:sz w:val="24"/>
          <w:szCs w:val="24"/>
        </w:rPr>
        <w:t>, необходимо выделить слова.</w:t>
      </w:r>
    </w:p>
    <w:p w:rsidR="00772FF5" w:rsidRDefault="00772FF5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Прототип функции, разбивающей текст на токены(слова, знаки препинания):</w:t>
      </w:r>
    </w:p>
    <w:p w:rsidR="00772FF5" w:rsidRPr="00DD3E2F" w:rsidRDefault="00772FF5" w:rsidP="00193F5E">
      <w:pPr>
        <w:pStyle w:val="a3"/>
        <w:spacing w:after="0" w:line="36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DD3E2F">
        <w:rPr>
          <w:rStyle w:val="HTML"/>
          <w:rFonts w:eastAsiaTheme="minorEastAsia"/>
          <w:color w:val="000000"/>
          <w:sz w:val="24"/>
          <w:szCs w:val="24"/>
          <w:shd w:val="clear" w:color="auto" w:fill="FFFFFF"/>
          <w:lang w:val="en-US"/>
        </w:rPr>
        <w:t>tokenizers.</w:t>
      </w:r>
      <w:r w:rsidRPr="00DD3E2F">
        <w:rPr>
          <w:rStyle w:val="HTML"/>
          <w:rFonts w:eastAsiaTheme="minorEastAsia"/>
          <w:b/>
          <w:bCs/>
          <w:color w:val="000000"/>
          <w:sz w:val="24"/>
          <w:szCs w:val="24"/>
          <w:shd w:val="clear" w:color="auto" w:fill="FFFFFF"/>
          <w:lang w:val="en-US"/>
        </w:rPr>
        <w:t>extract_</w:t>
      </w:r>
      <w:r w:rsidR="00E26934">
        <w:rPr>
          <w:rStyle w:val="HTML"/>
          <w:rFonts w:eastAsiaTheme="minorEastAsia"/>
          <w:b/>
          <w:bCs/>
          <w:color w:val="000000"/>
          <w:sz w:val="24"/>
          <w:szCs w:val="24"/>
          <w:shd w:val="clear" w:color="auto" w:fill="FFFFFF"/>
          <w:lang w:val="en-US"/>
        </w:rPr>
        <w:t>tokens</w:t>
      </w:r>
      <w:r w:rsidRPr="00DD3E2F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(</w:t>
      </w:r>
      <w:r w:rsidRPr="00DD3E2F">
        <w:rPr>
          <w:rStyle w:val="a7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text</w:t>
      </w:r>
      <w:r w:rsidRPr="00DD3E2F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772FF5" w:rsidRPr="00DD3E2F" w:rsidRDefault="00772FF5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2FF5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Пример</w:t>
      </w:r>
      <w:r w:rsidRPr="00DD3E2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:</w:t>
      </w:r>
    </w:p>
    <w:tbl>
      <w:tblPr>
        <w:tblStyle w:val="a4"/>
        <w:tblW w:w="0" w:type="auto"/>
        <w:tblInd w:w="108" w:type="dxa"/>
        <w:tblLook w:val="04A0"/>
      </w:tblPr>
      <w:tblGrid>
        <w:gridCol w:w="9438"/>
      </w:tblGrid>
      <w:tr w:rsidR="00772FF5" w:rsidRPr="00772FF5" w:rsidTr="00FA23E7">
        <w:trPr>
          <w:trHeight w:val="4916"/>
        </w:trPr>
        <w:tc>
          <w:tcPr>
            <w:tcW w:w="9438" w:type="dxa"/>
          </w:tcPr>
          <w:p w:rsidR="00772FF5" w:rsidRPr="00772FF5" w:rsidRDefault="00772FF5" w:rsidP="00193F5E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from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pymorphy </w:t>
            </w: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import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get_morph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#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портируем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модули</w:t>
            </w:r>
          </w:p>
          <w:p w:rsidR="00772FF5" w:rsidRDefault="00772FF5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from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pymorphy.contrib </w:t>
            </w: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import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tokenizers</w:t>
            </w:r>
          </w:p>
          <w:p w:rsidR="00271C08" w:rsidRPr="00DD3E2F" w:rsidRDefault="00271C08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772FF5" w:rsidRDefault="00772FF5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D3E2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morph = get_morph(</w:t>
            </w:r>
            <w:r w:rsidRPr="00DD3E2F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'C:/Python27/ru.sqlite-json/'</w:t>
            </w:r>
            <w:r w:rsidRPr="00DD3E2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</w:t>
            </w:r>
            <w:r w:rsidRPr="00DD3E2F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#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создаем</w:t>
            </w:r>
            <w:r w:rsidRPr="00DD3E2F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объект</w:t>
            </w:r>
            <w:r w:rsidRPr="00DD3E2F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класса</w:t>
            </w:r>
            <w:r w:rsidRPr="00DD3E2F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pymorph</w:t>
            </w:r>
          </w:p>
          <w:p w:rsidR="00271C08" w:rsidRPr="00271C08" w:rsidRDefault="00271C08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772FF5" w:rsidRDefault="00772FF5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text = (</w:t>
            </w:r>
            <w:r w:rsidRPr="00271C08">
              <w:rPr>
                <w:rFonts w:ascii="Courier New" w:hAnsi="Courier New" w:cs="Courier New"/>
                <w:color w:val="7030A0"/>
                <w:sz w:val="24"/>
                <w:szCs w:val="24"/>
              </w:rPr>
              <w:t>raw_input</w:t>
            </w:r>
            <w:r w:rsidRPr="00271C0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271C08">
              <w:rPr>
                <w:rFonts w:ascii="Courier New" w:hAnsi="Courier New" w:cs="Courier New"/>
                <w:color w:val="00B050"/>
                <w:sz w:val="24"/>
                <w:szCs w:val="24"/>
              </w:rPr>
              <w:t>"Входные данные():  "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)).decode(</w:t>
            </w:r>
            <w:r w:rsidRPr="00271C08">
              <w:rPr>
                <w:rFonts w:ascii="Courier New" w:hAnsi="Courier New" w:cs="Courier New"/>
                <w:color w:val="00B050"/>
                <w:sz w:val="24"/>
                <w:szCs w:val="24"/>
              </w:rPr>
              <w:t>'cp1251'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772FF5" w:rsidRDefault="00772FF5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71C08">
              <w:rPr>
                <w:rFonts w:ascii="Courier New" w:hAnsi="Courier New" w:cs="Courier New"/>
                <w:color w:val="7030A0"/>
                <w:sz w:val="24"/>
                <w:szCs w:val="24"/>
              </w:rPr>
              <w:t>print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271C08">
              <w:rPr>
                <w:rFonts w:ascii="Courier New" w:hAnsi="Courier New" w:cs="Courier New"/>
                <w:color w:val="00B050"/>
                <w:sz w:val="24"/>
                <w:szCs w:val="24"/>
              </w:rPr>
              <w:t>"Выходные данные():"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</w:p>
          <w:p w:rsidR="00772FF5" w:rsidRPr="00772FF5" w:rsidRDefault="00772FF5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for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271C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token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in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tok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enizers.extract_tokens(text):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#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выделяем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токены</w:t>
            </w:r>
          </w:p>
          <w:p w:rsidR="00772FF5" w:rsidRPr="00772FF5" w:rsidRDefault="00772FF5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71C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r w:rsidRPr="00271C08">
              <w:rPr>
                <w:rFonts w:ascii="Courier New" w:hAnsi="Courier New" w:cs="Courier New"/>
                <w:color w:val="7030A0"/>
                <w:sz w:val="24"/>
                <w:szCs w:val="24"/>
                <w:lang w:val="en-US"/>
              </w:rPr>
              <w:t>print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271C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token</w:t>
            </w:r>
          </w:p>
        </w:tc>
      </w:tr>
    </w:tbl>
    <w:p w:rsidR="00772FF5" w:rsidRDefault="00772FF5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2337B" w:rsidRPr="006B0C7E" w:rsidRDefault="00F2337B" w:rsidP="006B0C7E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A23E7" w:rsidRDefault="00FA23E7" w:rsidP="00193F5E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FA23E7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Из </w:t>
      </w:r>
      <w:r>
        <w:rPr>
          <w:rFonts w:ascii="Arial" w:hAnsi="Arial" w:cs="Arial"/>
          <w:color w:val="000000" w:themeColor="text1"/>
          <w:sz w:val="28"/>
          <w:szCs w:val="28"/>
        </w:rPr>
        <w:t>выделенных</w:t>
      </w:r>
      <w:r w:rsidRPr="00FA23E7">
        <w:rPr>
          <w:rFonts w:ascii="Arial" w:hAnsi="Arial" w:cs="Arial"/>
          <w:color w:val="000000" w:themeColor="text1"/>
          <w:sz w:val="28"/>
          <w:szCs w:val="28"/>
        </w:rPr>
        <w:t xml:space="preserve"> токенов находим слова</w:t>
      </w:r>
    </w:p>
    <w:p w:rsidR="00FA23E7" w:rsidRPr="00845006" w:rsidRDefault="00FA23E7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5006">
        <w:rPr>
          <w:rFonts w:ascii="Arial" w:hAnsi="Arial" w:cs="Arial"/>
          <w:color w:val="000000" w:themeColor="text1"/>
          <w:sz w:val="24"/>
          <w:szCs w:val="24"/>
        </w:rPr>
        <w:t xml:space="preserve">Токены, найденные на втором шаге алгоритма, содержат не только слова, но еще и знаки пунктуации и пробелы, что не позволяет каждый токен подавать </w:t>
      </w:r>
      <w:r w:rsidR="001F4C93">
        <w:rPr>
          <w:rFonts w:ascii="Arial" w:hAnsi="Arial" w:cs="Arial"/>
          <w:color w:val="000000" w:themeColor="text1"/>
          <w:sz w:val="24"/>
          <w:szCs w:val="24"/>
        </w:rPr>
        <w:t>в</w:t>
      </w:r>
      <w:r w:rsidRPr="00845006">
        <w:rPr>
          <w:rFonts w:ascii="Arial" w:hAnsi="Arial" w:cs="Arial"/>
          <w:color w:val="000000" w:themeColor="text1"/>
          <w:sz w:val="24"/>
          <w:szCs w:val="24"/>
        </w:rPr>
        <w:t xml:space="preserve"> анализатор.</w:t>
      </w:r>
      <w:r w:rsidR="00ED3C17" w:rsidRPr="00845006">
        <w:rPr>
          <w:rFonts w:ascii="Arial" w:hAnsi="Arial" w:cs="Arial"/>
          <w:color w:val="000000" w:themeColor="text1"/>
          <w:sz w:val="24"/>
          <w:szCs w:val="24"/>
        </w:rPr>
        <w:t xml:space="preserve"> Будем считать, что токен содержит слово, если он состоит только из одних букв, не содержит ни пробелов, ни знаков препинания (кроме дефисов), ни цифр.</w:t>
      </w:r>
    </w:p>
    <w:p w:rsidR="00ED3C17" w:rsidRPr="00845006" w:rsidRDefault="00ED3C17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5006">
        <w:rPr>
          <w:rFonts w:ascii="Arial" w:hAnsi="Arial" w:cs="Arial"/>
          <w:color w:val="000000" w:themeColor="text1"/>
          <w:sz w:val="24"/>
          <w:szCs w:val="24"/>
        </w:rPr>
        <w:t xml:space="preserve">Приведем прототип функции, которая проверяет символы строки (строка – это тип данных) на содержание букв. Если все символы являются буквами, функция возвращает </w:t>
      </w:r>
      <w:r w:rsidRPr="001F4C93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True</w:t>
      </w:r>
      <w:r w:rsidRPr="00845006">
        <w:rPr>
          <w:rFonts w:ascii="Arial" w:hAnsi="Arial" w:cs="Arial"/>
          <w:color w:val="000000" w:themeColor="text1"/>
          <w:sz w:val="24"/>
          <w:szCs w:val="24"/>
        </w:rPr>
        <w:t xml:space="preserve">(значение булево типа), иначе </w:t>
      </w:r>
      <w:r w:rsidRPr="001F4C93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False</w:t>
      </w:r>
      <w:r w:rsidRPr="00845006">
        <w:rPr>
          <w:rFonts w:ascii="Arial" w:hAnsi="Arial" w:cs="Arial"/>
          <w:color w:val="000000" w:themeColor="text1"/>
          <w:sz w:val="24"/>
          <w:szCs w:val="24"/>
        </w:rPr>
        <w:t>(значение булево типа).</w:t>
      </w:r>
    </w:p>
    <w:p w:rsidR="00ED3C17" w:rsidRPr="00845006" w:rsidRDefault="00ED3C17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5006">
        <w:rPr>
          <w:rFonts w:ascii="Arial" w:hAnsi="Arial" w:cs="Arial"/>
          <w:color w:val="000000" w:themeColor="text1"/>
          <w:sz w:val="24"/>
          <w:szCs w:val="24"/>
        </w:rPr>
        <w:t>Прототип этой функции:</w:t>
      </w:r>
    </w:p>
    <w:p w:rsidR="00ED3C17" w:rsidRDefault="00ED3C17" w:rsidP="0019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D3C17">
        <w:rPr>
          <w:rFonts w:ascii="Arial" w:eastAsia="Times New Roman" w:hAnsi="Arial" w:cs="Arial"/>
          <w:color w:val="000000"/>
          <w:sz w:val="24"/>
          <w:szCs w:val="24"/>
        </w:rPr>
        <w:t xml:space="preserve">           </w:t>
      </w:r>
      <w:r w:rsidRPr="00ED3C17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r w:rsidRPr="00ED3C17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ED3C17">
        <w:rPr>
          <w:rFonts w:ascii="Arial" w:eastAsia="Times New Roman" w:hAnsi="Arial" w:cs="Arial"/>
          <w:b/>
          <w:color w:val="000000"/>
          <w:sz w:val="24"/>
          <w:szCs w:val="24"/>
        </w:rPr>
        <w:t>isalpha</w:t>
      </w:r>
      <w:r w:rsidRPr="00ED3C17">
        <w:rPr>
          <w:rFonts w:ascii="Arial" w:eastAsia="Times New Roman" w:hAnsi="Arial" w:cs="Arial"/>
          <w:color w:val="000000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где </w:t>
      </w:r>
      <w:r w:rsidRPr="001F4C93">
        <w:rPr>
          <w:rFonts w:ascii="Arial" w:eastAsia="Times New Roman" w:hAnsi="Arial" w:cs="Arial"/>
          <w:i/>
          <w:color w:val="000000"/>
          <w:sz w:val="24"/>
          <w:szCs w:val="24"/>
          <w:lang w:val="en-US"/>
        </w:rPr>
        <w:t>s</w:t>
      </w:r>
      <w:r w:rsidRPr="00ED3C17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</w:rPr>
        <w:t>строка.</w:t>
      </w:r>
    </w:p>
    <w:p w:rsidR="00ED3C17" w:rsidRDefault="00ED3C17" w:rsidP="00193F5E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Пример:</w:t>
      </w:r>
    </w:p>
    <w:tbl>
      <w:tblPr>
        <w:tblStyle w:val="a4"/>
        <w:tblW w:w="0" w:type="auto"/>
        <w:tblInd w:w="108" w:type="dxa"/>
        <w:tblLook w:val="04A0"/>
      </w:tblPr>
      <w:tblGrid>
        <w:gridCol w:w="9463"/>
      </w:tblGrid>
      <w:tr w:rsidR="00ED3C17" w:rsidRPr="00845006" w:rsidTr="00ED3C17">
        <w:tc>
          <w:tcPr>
            <w:tcW w:w="9463" w:type="dxa"/>
          </w:tcPr>
          <w:p w:rsidR="00ED3C17" w:rsidRPr="00DD3E2F" w:rsidRDefault="00ED3C17" w:rsidP="00193F5E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</w:t>
            </w:r>
            <w:r w:rsidRPr="00DD3E2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="00845006" w:rsidRPr="00845006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u</w:t>
            </w:r>
            <w:r w:rsidRPr="00DD3E2F">
              <w:rPr>
                <w:rFonts w:ascii="Courier New" w:hAnsi="Courier New" w:cs="Courier New"/>
                <w:color w:val="00B050"/>
                <w:sz w:val="24"/>
                <w:szCs w:val="24"/>
              </w:rPr>
              <w:t>‘</w:t>
            </w:r>
            <w:r w:rsidR="00845006" w:rsidRPr="00845006">
              <w:rPr>
                <w:rFonts w:ascii="Courier New" w:hAnsi="Courier New" w:cs="Courier New"/>
                <w:color w:val="00B050"/>
                <w:sz w:val="24"/>
                <w:szCs w:val="24"/>
              </w:rPr>
              <w:t>дерево</w:t>
            </w:r>
            <w:r w:rsidRPr="00DD3E2F">
              <w:rPr>
                <w:rFonts w:ascii="Courier New" w:hAnsi="Courier New" w:cs="Courier New"/>
                <w:color w:val="00B050"/>
                <w:sz w:val="24"/>
                <w:szCs w:val="24"/>
              </w:rPr>
              <w:t>’</w:t>
            </w:r>
            <w:r w:rsidR="00845006" w:rsidRPr="00DD3E2F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 </w:t>
            </w:r>
            <w:r w:rsidR="00845006" w:rsidRPr="00DD3E2F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# </w:t>
            </w:r>
            <w:r w:rsidR="00845006" w:rsidRPr="00845006">
              <w:rPr>
                <w:rFonts w:ascii="Courier New" w:hAnsi="Courier New" w:cs="Courier New"/>
                <w:color w:val="FF0000"/>
                <w:sz w:val="24"/>
                <w:szCs w:val="24"/>
              </w:rPr>
              <w:t>строка</w:t>
            </w:r>
          </w:p>
          <w:p w:rsidR="00845006" w:rsidRPr="00845006" w:rsidRDefault="00845006" w:rsidP="00193F5E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45006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if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isalpha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() == </w:t>
            </w:r>
            <w:r w:rsidRPr="00845006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True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 w:rsidRPr="0084500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# проверка символов строки </w:t>
            </w:r>
          </w:p>
          <w:p w:rsidR="00845006" w:rsidRPr="0064443E" w:rsidRDefault="00845006" w:rsidP="00193F5E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</w:t>
            </w:r>
            <w:r w:rsidRPr="00845006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print</w:t>
            </w:r>
            <w:r w:rsidRPr="0064443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45006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str</w:t>
            </w:r>
            <w:r w:rsidRPr="0064443E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64443E">
              <w:rPr>
                <w:rFonts w:ascii="Courier New" w:hAnsi="Courier New" w:cs="Courier New"/>
                <w:color w:val="00B050"/>
                <w:sz w:val="24"/>
                <w:szCs w:val="24"/>
              </w:rPr>
              <w:t>‘</w:t>
            </w:r>
            <w:r w:rsidRPr="00845006">
              <w:rPr>
                <w:rFonts w:ascii="Courier New" w:hAnsi="Courier New" w:cs="Courier New"/>
                <w:color w:val="00B050"/>
                <w:sz w:val="24"/>
                <w:szCs w:val="24"/>
              </w:rPr>
              <w:t>Строка</w:t>
            </w:r>
            <w:r w:rsidRPr="0064443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 {0} </w:t>
            </w:r>
            <w:r w:rsidRPr="00845006">
              <w:rPr>
                <w:rFonts w:ascii="Courier New" w:hAnsi="Courier New" w:cs="Courier New"/>
                <w:color w:val="00B050"/>
                <w:sz w:val="24"/>
                <w:szCs w:val="24"/>
              </w:rPr>
              <w:t>состоит</w:t>
            </w:r>
            <w:r w:rsidRPr="0064443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 </w:t>
            </w:r>
            <w:r w:rsidRPr="00845006">
              <w:rPr>
                <w:rFonts w:ascii="Courier New" w:hAnsi="Courier New" w:cs="Courier New"/>
                <w:color w:val="00B050"/>
                <w:sz w:val="24"/>
                <w:szCs w:val="24"/>
              </w:rPr>
              <w:t>только</w:t>
            </w:r>
            <w:r w:rsidRPr="0064443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 </w:t>
            </w:r>
            <w:r w:rsidRPr="00845006">
              <w:rPr>
                <w:rFonts w:ascii="Courier New" w:hAnsi="Courier New" w:cs="Courier New"/>
                <w:color w:val="00B050"/>
                <w:sz w:val="24"/>
                <w:szCs w:val="24"/>
              </w:rPr>
              <w:t>из</w:t>
            </w:r>
            <w:r w:rsidRPr="0064443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 </w:t>
            </w:r>
            <w:r w:rsidR="0064443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             </w:t>
            </w:r>
            <w:r w:rsidRPr="00845006">
              <w:rPr>
                <w:rFonts w:ascii="Courier New" w:hAnsi="Courier New" w:cs="Courier New"/>
                <w:color w:val="00B050"/>
                <w:sz w:val="24"/>
                <w:szCs w:val="24"/>
              </w:rPr>
              <w:t>букв</w:t>
            </w:r>
            <w:r w:rsidRPr="0064443E">
              <w:rPr>
                <w:rFonts w:ascii="Courier New" w:hAnsi="Courier New" w:cs="Courier New"/>
                <w:color w:val="00B050"/>
                <w:sz w:val="24"/>
                <w:szCs w:val="24"/>
              </w:rPr>
              <w:t>’</w:t>
            </w:r>
            <w:r w:rsidRPr="0064443E">
              <w:rPr>
                <w:rFonts w:ascii="Courier New" w:hAnsi="Courier New" w:cs="Courier New"/>
                <w:color w:val="000000"/>
                <w:sz w:val="24"/>
                <w:szCs w:val="24"/>
              </w:rPr>
              <w:t>).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format</w:t>
            </w:r>
            <w:r w:rsidRPr="0064443E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</w:t>
            </w:r>
            <w:r w:rsidRPr="0064443E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encode</w:t>
            </w:r>
            <w:r w:rsidRPr="0064443E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64443E">
              <w:rPr>
                <w:rFonts w:ascii="Courier New" w:hAnsi="Courier New" w:cs="Courier New"/>
                <w:color w:val="00B050"/>
                <w:sz w:val="24"/>
                <w:szCs w:val="24"/>
              </w:rPr>
              <w:t>‘</w:t>
            </w:r>
            <w:r w:rsidRPr="00845006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cp</w:t>
            </w:r>
            <w:r w:rsidRPr="0064443E">
              <w:rPr>
                <w:rFonts w:ascii="Courier New" w:hAnsi="Courier New" w:cs="Courier New"/>
                <w:color w:val="00B050"/>
                <w:sz w:val="24"/>
                <w:szCs w:val="24"/>
              </w:rPr>
              <w:t>1251’</w:t>
            </w:r>
            <w:r w:rsidRPr="0064443E">
              <w:rPr>
                <w:rFonts w:ascii="Courier New" w:hAnsi="Courier New" w:cs="Courier New"/>
                <w:color w:val="000000"/>
                <w:sz w:val="24"/>
                <w:szCs w:val="24"/>
              </w:rPr>
              <w:t>))</w:t>
            </w:r>
          </w:p>
          <w:p w:rsidR="00845006" w:rsidRPr="00DD3E2F" w:rsidRDefault="00845006" w:rsidP="00193F5E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45006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else</w:t>
            </w:r>
            <w:r w:rsidRPr="00DD3E2F"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</w:p>
          <w:p w:rsidR="00845006" w:rsidRPr="00845006" w:rsidRDefault="00845006" w:rsidP="00193F5E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</w:t>
            </w:r>
            <w:r w:rsidRPr="00845006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print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45006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str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845006">
              <w:rPr>
                <w:rFonts w:ascii="Courier New" w:hAnsi="Courier New" w:cs="Courier New"/>
                <w:color w:val="00B050"/>
                <w:sz w:val="24"/>
                <w:szCs w:val="24"/>
              </w:rPr>
              <w:t>‘Строка {0} состоит не только из букв(букв может не быть)’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>).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format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encode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845006">
              <w:rPr>
                <w:rFonts w:ascii="Courier New" w:hAnsi="Courier New" w:cs="Courier New"/>
                <w:color w:val="00B050"/>
                <w:sz w:val="24"/>
                <w:szCs w:val="24"/>
              </w:rPr>
              <w:t>‘</w:t>
            </w:r>
            <w:r w:rsidRPr="00845006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cp</w:t>
            </w:r>
            <w:r w:rsidRPr="00845006">
              <w:rPr>
                <w:rFonts w:ascii="Courier New" w:hAnsi="Courier New" w:cs="Courier New"/>
                <w:color w:val="00B050"/>
                <w:sz w:val="24"/>
                <w:szCs w:val="24"/>
              </w:rPr>
              <w:t>1251’</w:t>
            </w:r>
            <w:r w:rsidRPr="00845006">
              <w:rPr>
                <w:rFonts w:ascii="Courier New" w:hAnsi="Courier New" w:cs="Courier New"/>
                <w:color w:val="000000"/>
                <w:sz w:val="24"/>
                <w:szCs w:val="24"/>
              </w:rPr>
              <w:t>))</w:t>
            </w:r>
          </w:p>
        </w:tc>
      </w:tr>
    </w:tbl>
    <w:p w:rsidR="00ED3C17" w:rsidRPr="00ED3C17" w:rsidRDefault="00ED3C17" w:rsidP="00193F5E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D3C17" w:rsidRDefault="0064443E" w:rsidP="00193F5E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Морфологический анализ слова, нахождение части речи</w:t>
      </w:r>
    </w:p>
    <w:p w:rsidR="0064443E" w:rsidRDefault="0064443E" w:rsidP="00193F5E">
      <w:pPr>
        <w:pStyle w:val="a3"/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После того, как мы выделили токены, которые, предположительно, содержат слова (смысловые слова), мы подаем их на вход анализатора. Функция, анализирующая сло</w:t>
      </w:r>
      <w:r w:rsidRPr="0064443E">
        <w:rPr>
          <w:rFonts w:ascii="Arial" w:hAnsi="Arial" w:cs="Arial"/>
          <w:color w:val="000000" w:themeColor="text1"/>
          <w:sz w:val="24"/>
          <w:szCs w:val="24"/>
        </w:rPr>
        <w:t xml:space="preserve">во, </w:t>
      </w:r>
      <w:r w:rsidRPr="006444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возвращает грамматическую информацию о </w:t>
      </w:r>
      <w:r w:rsidR="001F4C93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нем</w:t>
      </w:r>
      <w:r w:rsidRPr="0064443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его нормальную форму</w:t>
      </w:r>
      <w:r w:rsidR="00FB6444" w:rsidRPr="00FB6444">
        <w:rPr>
          <w:rFonts w:ascii="Arial" w:hAnsi="Arial" w:cs="Arial"/>
          <w:color w:val="000000"/>
          <w:sz w:val="24"/>
          <w:szCs w:val="24"/>
          <w:shd w:val="clear" w:color="auto" w:fill="FFFFFF"/>
        </w:rPr>
        <w:t>. Работает функция по словарю, для неизвестных слов работает предсказатель, если возможных форм несколько - возвращает несколько форм.</w:t>
      </w:r>
    </w:p>
    <w:p w:rsidR="00FB6444" w:rsidRPr="00DD3E2F" w:rsidRDefault="00FB6444" w:rsidP="00193F5E">
      <w:pPr>
        <w:pStyle w:val="a3"/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Прототип</w:t>
      </w:r>
      <w:r w:rsidRPr="00DD3E2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этой</w:t>
      </w:r>
      <w:r w:rsidRPr="00DD3E2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функции</w:t>
      </w:r>
      <w:r w:rsidRPr="00DD3E2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:</w:t>
      </w:r>
    </w:p>
    <w:p w:rsidR="00FB6444" w:rsidRPr="00DD3E2F" w:rsidRDefault="00FB6444" w:rsidP="00193F5E">
      <w:pPr>
        <w:pStyle w:val="a3"/>
        <w:spacing w:after="0" w:line="36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</w:pPr>
      <w:r w:rsidRPr="00F2337B">
        <w:rPr>
          <w:rStyle w:val="HTML"/>
          <w:rFonts w:eastAsiaTheme="minorEastAsia"/>
          <w:b/>
          <w:bCs/>
          <w:color w:val="000000"/>
          <w:sz w:val="24"/>
          <w:szCs w:val="24"/>
          <w:shd w:val="clear" w:color="auto" w:fill="FFFFFF"/>
          <w:lang w:val="en-US"/>
        </w:rPr>
        <w:t>get_graminfo</w:t>
      </w:r>
      <w:r w:rsidRPr="00F2337B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(</w:t>
      </w:r>
      <w:r w:rsidRPr="00F2337B">
        <w:rPr>
          <w:rStyle w:val="a7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word</w:t>
      </w:r>
      <w:r w:rsidRPr="00F2337B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,</w:t>
      </w:r>
      <w:r w:rsidRPr="00F2337B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F2337B">
        <w:rPr>
          <w:rStyle w:val="a7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standard=False</w:t>
      </w:r>
      <w:r w:rsidRPr="00F2337B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,</w:t>
      </w:r>
      <w:r w:rsidRPr="00F2337B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F2337B">
        <w:rPr>
          <w:rStyle w:val="a7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predict=True</w:t>
      </w:r>
      <w:r w:rsidRPr="00F2337B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,</w:t>
      </w:r>
      <w:r w:rsidRPr="00F2337B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F2337B">
        <w:rPr>
          <w:rStyle w:val="a7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**kwargs</w:t>
      </w:r>
      <w:r w:rsidRPr="00F2337B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7D655C" w:rsidRDefault="0018217E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Есть два ограничения на работу этой функции:</w:t>
      </w:r>
    </w:p>
    <w:p w:rsidR="0018217E" w:rsidRPr="0018217E" w:rsidRDefault="00F53315" w:rsidP="00193F5E">
      <w:pPr>
        <w:pStyle w:val="a3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с</w:t>
      </w:r>
      <w:r w:rsidR="001F4C93">
        <w:rPr>
          <w:rFonts w:ascii="Arial" w:hAnsi="Arial" w:cs="Arial"/>
          <w:color w:val="000000" w:themeColor="text1"/>
          <w:sz w:val="24"/>
          <w:szCs w:val="24"/>
        </w:rPr>
        <w:t xml:space="preserve">имволы </w:t>
      </w:r>
      <w:r w:rsidR="0018217E">
        <w:rPr>
          <w:rFonts w:ascii="Arial" w:hAnsi="Arial" w:cs="Arial"/>
          <w:color w:val="000000" w:themeColor="text1"/>
          <w:sz w:val="24"/>
          <w:szCs w:val="24"/>
        </w:rPr>
        <w:t>слов</w:t>
      </w:r>
      <w:r w:rsidR="001F4C93">
        <w:rPr>
          <w:rFonts w:ascii="Arial" w:hAnsi="Arial" w:cs="Arial"/>
          <w:color w:val="000000" w:themeColor="text1"/>
          <w:sz w:val="24"/>
          <w:szCs w:val="24"/>
        </w:rPr>
        <w:t>а</w:t>
      </w:r>
      <w:r w:rsidR="0018217E">
        <w:rPr>
          <w:rFonts w:ascii="Arial" w:hAnsi="Arial" w:cs="Arial"/>
          <w:color w:val="000000" w:themeColor="text1"/>
          <w:sz w:val="24"/>
          <w:szCs w:val="24"/>
        </w:rPr>
        <w:t xml:space="preserve"> должн</w:t>
      </w:r>
      <w:r w:rsidR="001F4C93">
        <w:rPr>
          <w:rFonts w:ascii="Arial" w:hAnsi="Arial" w:cs="Arial"/>
          <w:color w:val="000000" w:themeColor="text1"/>
          <w:sz w:val="24"/>
          <w:szCs w:val="24"/>
        </w:rPr>
        <w:t>ы</w:t>
      </w:r>
      <w:r w:rsidR="0018217E">
        <w:rPr>
          <w:rFonts w:ascii="Arial" w:hAnsi="Arial" w:cs="Arial"/>
          <w:color w:val="000000" w:themeColor="text1"/>
          <w:sz w:val="24"/>
          <w:szCs w:val="24"/>
        </w:rPr>
        <w:t xml:space="preserve"> находиться в формате </w:t>
      </w:r>
      <w:r w:rsidR="0018217E" w:rsidRPr="001F4C93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Unicode</w:t>
      </w:r>
    </w:p>
    <w:p w:rsidR="0018217E" w:rsidRDefault="001F4C93" w:rsidP="00193F5E">
      <w:pPr>
        <w:pStyle w:val="a3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символы </w:t>
      </w:r>
      <w:r w:rsidR="0018217E">
        <w:rPr>
          <w:rFonts w:ascii="Arial" w:hAnsi="Arial" w:cs="Arial"/>
          <w:color w:val="000000" w:themeColor="text1"/>
          <w:sz w:val="24"/>
          <w:szCs w:val="24"/>
        </w:rPr>
        <w:t>слов</w:t>
      </w:r>
      <w:r>
        <w:rPr>
          <w:rFonts w:ascii="Arial" w:hAnsi="Arial" w:cs="Arial"/>
          <w:color w:val="000000" w:themeColor="text1"/>
          <w:sz w:val="24"/>
          <w:szCs w:val="24"/>
        </w:rPr>
        <w:t>а</w:t>
      </w:r>
      <w:r w:rsidR="0018217E">
        <w:rPr>
          <w:rFonts w:ascii="Arial" w:hAnsi="Arial" w:cs="Arial"/>
          <w:color w:val="000000" w:themeColor="text1"/>
          <w:sz w:val="24"/>
          <w:szCs w:val="24"/>
        </w:rPr>
        <w:t xml:space="preserve"> должн</w:t>
      </w:r>
      <w:r>
        <w:rPr>
          <w:rFonts w:ascii="Arial" w:hAnsi="Arial" w:cs="Arial"/>
          <w:color w:val="000000" w:themeColor="text1"/>
          <w:sz w:val="24"/>
          <w:szCs w:val="24"/>
        </w:rPr>
        <w:t>ы</w:t>
      </w:r>
      <w:r w:rsidR="0018217E">
        <w:rPr>
          <w:rFonts w:ascii="Arial" w:hAnsi="Arial" w:cs="Arial"/>
          <w:color w:val="000000" w:themeColor="text1"/>
          <w:sz w:val="24"/>
          <w:szCs w:val="24"/>
        </w:rPr>
        <w:t xml:space="preserve"> быть </w:t>
      </w:r>
      <w:r w:rsidR="0018217E" w:rsidRPr="001F4C93">
        <w:rPr>
          <w:rFonts w:ascii="Arial" w:hAnsi="Arial" w:cs="Arial"/>
          <w:i/>
          <w:color w:val="000000" w:themeColor="text1"/>
          <w:sz w:val="24"/>
          <w:szCs w:val="24"/>
        </w:rPr>
        <w:t>в верхнем регистре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217E">
        <w:rPr>
          <w:rFonts w:ascii="Arial" w:hAnsi="Arial" w:cs="Arial"/>
          <w:color w:val="000000" w:themeColor="text1"/>
          <w:sz w:val="24"/>
          <w:szCs w:val="24"/>
        </w:rPr>
        <w:t>(заглавн</w:t>
      </w:r>
      <w:r w:rsidR="00F53315">
        <w:rPr>
          <w:rFonts w:ascii="Arial" w:hAnsi="Arial" w:cs="Arial"/>
          <w:color w:val="000000" w:themeColor="text1"/>
          <w:sz w:val="24"/>
          <w:szCs w:val="24"/>
        </w:rPr>
        <w:t>ыми</w:t>
      </w:r>
      <w:r w:rsidR="0018217E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7D655C" w:rsidRPr="005A7736" w:rsidRDefault="002E28FC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Слово в </w:t>
      </w:r>
      <w:r w:rsidRPr="00F53315">
        <w:rPr>
          <w:rFonts w:ascii="Arial" w:hAnsi="Arial" w:cs="Arial"/>
          <w:i/>
          <w:color w:val="000000" w:themeColor="text1"/>
          <w:sz w:val="24"/>
          <w:szCs w:val="24"/>
        </w:rPr>
        <w:t>Юникоде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сразу после ввода. Прототип ф-ции, возводящий буквы в верхний регистр: </w:t>
      </w:r>
      <w:r w:rsidRPr="002E28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2337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</w:t>
      </w:r>
      <w:r w:rsidRPr="00F2337B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F2337B">
        <w:rPr>
          <w:rFonts w:ascii="Courier New" w:hAnsi="Courier New" w:cs="Courier New"/>
          <w:b/>
          <w:color w:val="000000" w:themeColor="text1"/>
          <w:sz w:val="24"/>
          <w:szCs w:val="24"/>
        </w:rPr>
        <w:t>upper</w:t>
      </w:r>
      <w:r w:rsidRPr="00F2337B">
        <w:rPr>
          <w:rFonts w:ascii="Courier New" w:hAnsi="Courier New" w:cs="Courier New"/>
          <w:color w:val="000000" w:themeColor="text1"/>
          <w:sz w:val="24"/>
          <w:szCs w:val="24"/>
        </w:rPr>
        <w:t>()</w:t>
      </w:r>
      <w:r w:rsidR="00F2337B" w:rsidRPr="00F2337B">
        <w:rPr>
          <w:rFonts w:ascii="Courier New" w:hAnsi="Courier New" w:cs="Courier New"/>
          <w:color w:val="000000" w:themeColor="text1"/>
          <w:sz w:val="24"/>
          <w:szCs w:val="24"/>
        </w:rPr>
        <w:t xml:space="preserve">, где </w:t>
      </w:r>
      <w:r w:rsidR="00F2337B" w:rsidRPr="00F53315">
        <w:rPr>
          <w:rFonts w:ascii="Courier New" w:hAnsi="Courier New" w:cs="Courier New"/>
          <w:i/>
          <w:color w:val="000000" w:themeColor="text1"/>
          <w:sz w:val="24"/>
          <w:szCs w:val="24"/>
          <w:lang w:val="en-US"/>
        </w:rPr>
        <w:t>s</w:t>
      </w:r>
      <w:r w:rsidR="00F2337B" w:rsidRPr="00F2337B">
        <w:rPr>
          <w:rFonts w:ascii="Courier New" w:hAnsi="Courier New" w:cs="Courier New"/>
          <w:color w:val="000000" w:themeColor="text1"/>
          <w:sz w:val="24"/>
          <w:szCs w:val="24"/>
        </w:rPr>
        <w:t xml:space="preserve"> – строка</w:t>
      </w:r>
      <w:r w:rsidR="005A7736" w:rsidRPr="00F2337B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FB6444" w:rsidRPr="007D655C" w:rsidRDefault="00FB6444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Пример</w:t>
      </w:r>
      <w:r w:rsidRPr="007D655C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7D655C" w:rsidRPr="00DD3E2F" w:rsidTr="007D655C">
        <w:tc>
          <w:tcPr>
            <w:tcW w:w="9571" w:type="dxa"/>
          </w:tcPr>
          <w:p w:rsidR="007D655C" w:rsidRPr="00772FF5" w:rsidRDefault="007D655C" w:rsidP="00193F5E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from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pymorphy </w:t>
            </w: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import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get_morph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#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портируем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модули</w:t>
            </w:r>
          </w:p>
          <w:p w:rsidR="007D655C" w:rsidRDefault="007D655C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from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pymorphy.contrib </w:t>
            </w: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import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tokenizers</w:t>
            </w:r>
          </w:p>
          <w:p w:rsidR="007D655C" w:rsidRPr="007D655C" w:rsidRDefault="007D655C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7D655C" w:rsidRDefault="007D655C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D655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morph = get_morph(</w:t>
            </w:r>
            <w:r w:rsidRPr="007D655C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'C:/Python27/ru.sqlite-json/'</w:t>
            </w:r>
            <w:r w:rsidRPr="007D655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#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создаем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объект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класса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pymorph</w:t>
            </w:r>
          </w:p>
          <w:p w:rsidR="007D655C" w:rsidRPr="00271C08" w:rsidRDefault="007D655C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7D655C" w:rsidRDefault="007D655C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text = (</w:t>
            </w:r>
            <w:r w:rsidRPr="00271C08">
              <w:rPr>
                <w:rFonts w:ascii="Courier New" w:hAnsi="Courier New" w:cs="Courier New"/>
                <w:color w:val="7030A0"/>
                <w:sz w:val="24"/>
                <w:szCs w:val="24"/>
              </w:rPr>
              <w:t>raw_input</w:t>
            </w:r>
            <w:r w:rsidRPr="00271C0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271C08">
              <w:rPr>
                <w:rFonts w:ascii="Courier New" w:hAnsi="Courier New" w:cs="Courier New"/>
                <w:color w:val="00B050"/>
                <w:sz w:val="24"/>
                <w:szCs w:val="24"/>
              </w:rPr>
              <w:t>"Входные данные():  "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)).decode(</w:t>
            </w:r>
            <w:r w:rsidRPr="00271C08">
              <w:rPr>
                <w:rFonts w:ascii="Courier New" w:hAnsi="Courier New" w:cs="Courier New"/>
                <w:color w:val="00B050"/>
                <w:sz w:val="24"/>
                <w:szCs w:val="24"/>
              </w:rPr>
              <w:t>'cp1251'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7D655C" w:rsidRDefault="007D655C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71C08">
              <w:rPr>
                <w:rFonts w:ascii="Courier New" w:hAnsi="Courier New" w:cs="Courier New"/>
                <w:color w:val="7030A0"/>
                <w:sz w:val="24"/>
                <w:szCs w:val="24"/>
              </w:rPr>
              <w:t>print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271C08">
              <w:rPr>
                <w:rFonts w:ascii="Courier New" w:hAnsi="Courier New" w:cs="Courier New"/>
                <w:color w:val="00B050"/>
                <w:sz w:val="24"/>
                <w:szCs w:val="24"/>
              </w:rPr>
              <w:t>"Выходные данные():"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</w:p>
          <w:p w:rsidR="007D655C" w:rsidRPr="00772FF5" w:rsidRDefault="007D655C" w:rsidP="00193F5E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for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token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in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tok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enizers.extract_tokens(text):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#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выделяем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токены</w:t>
            </w:r>
          </w:p>
          <w:p w:rsidR="007D655C" w:rsidRPr="007D655C" w:rsidRDefault="007D655C" w:rsidP="00193F5E">
            <w:pPr>
              <w:pStyle w:val="a3"/>
              <w:spacing w:line="360" w:lineRule="auto"/>
              <w:rPr>
                <w:rFonts w:ascii="Courier New" w:hAnsi="Courier New" w:cs="Courier New"/>
                <w:color w:val="7030A0"/>
                <w:sz w:val="24"/>
                <w:szCs w:val="24"/>
                <w:lang w:val="en-US"/>
              </w:rPr>
            </w:pPr>
            <w:r w:rsidRPr="007D655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if</w:t>
            </w:r>
            <w:r w:rsidRPr="007D655C">
              <w:rPr>
                <w:rFonts w:ascii="Courier New" w:hAnsi="Courier New" w:cs="Courier New"/>
                <w:color w:val="7030A0"/>
                <w:sz w:val="24"/>
                <w:szCs w:val="24"/>
                <w:lang w:val="en-US"/>
              </w:rPr>
              <w:t xml:space="preserve"> </w:t>
            </w:r>
            <w:r w:rsidRPr="007D655C">
              <w:rPr>
                <w:rFonts w:ascii="Courier New" w:hAnsi="Courier New" w:cs="Courier New"/>
                <w:sz w:val="24"/>
                <w:szCs w:val="24"/>
                <w:lang w:val="en-US"/>
              </w:rPr>
              <w:t>word.isalpha() ==</w:t>
            </w:r>
            <w:r w:rsidRPr="007D655C">
              <w:rPr>
                <w:rFonts w:ascii="Courier New" w:hAnsi="Courier New" w:cs="Courier New"/>
                <w:color w:val="7030A0"/>
                <w:sz w:val="24"/>
                <w:szCs w:val="24"/>
                <w:lang w:val="en-US"/>
              </w:rPr>
              <w:t xml:space="preserve"> True: 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# отсеиваем пунктуацию</w:t>
            </w:r>
          </w:p>
          <w:p w:rsidR="007D655C" w:rsidRPr="007D655C" w:rsidRDefault="007D655C" w:rsidP="00193F5E">
            <w:pPr>
              <w:pStyle w:val="a3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24"/>
                <w:szCs w:val="24"/>
                <w:lang w:val="en-US"/>
              </w:rPr>
              <w:t xml:space="preserve">      </w:t>
            </w:r>
            <w:r w:rsidRPr="007D655C">
              <w:rPr>
                <w:rFonts w:ascii="Courier New" w:hAnsi="Courier New" w:cs="Courier New"/>
                <w:sz w:val="24"/>
                <w:szCs w:val="24"/>
                <w:lang w:val="en-US"/>
              </w:rPr>
              <w:t>info = morph.get_graminfo(word.upper())</w:t>
            </w:r>
            <w:r w:rsidRPr="007D655C">
              <w:rPr>
                <w:rFonts w:ascii="Courier New" w:hAnsi="Courier New" w:cs="Courier New"/>
                <w:color w:val="7030A0"/>
                <w:sz w:val="24"/>
                <w:szCs w:val="24"/>
                <w:lang w:val="en-US"/>
              </w:rPr>
              <w:t xml:space="preserve"> 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# 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</w:rPr>
              <w:t>анализ</w:t>
            </w:r>
          </w:p>
          <w:p w:rsidR="007D655C" w:rsidRPr="007D655C" w:rsidRDefault="007D655C" w:rsidP="00193F5E">
            <w:pPr>
              <w:pStyle w:val="a3"/>
              <w:spacing w:line="36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FB6444" w:rsidRPr="007D655C" w:rsidRDefault="00FB6444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3058CC" w:rsidRPr="007D6BF6" w:rsidRDefault="007D6BF6" w:rsidP="00193F5E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</w:rPr>
        <w:t>Выводим токены</w:t>
      </w:r>
    </w:p>
    <w:p w:rsidR="007D6BF6" w:rsidRDefault="007D6BF6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Если после проверки токена он состоит только из букв, мы подаем его на анализатор, выводим его, после чего к концу в скобках добавляем часть речи (в верхнем регистре и сокращенном виде, чтобы они выделялись и бросались в глаза)</w:t>
      </w:r>
      <w:r w:rsidR="008846F5">
        <w:rPr>
          <w:rFonts w:ascii="Arial" w:hAnsi="Arial" w:cs="Arial"/>
          <w:color w:val="000000" w:themeColor="text1"/>
          <w:sz w:val="24"/>
          <w:szCs w:val="24"/>
        </w:rPr>
        <w:t>, которую возвратим анализатор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058CC" w:rsidRDefault="007D6BF6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Если после проверки токена он не проходит проверку на то, что он состоит из одних букв, и он не является пробелом, мы просто выводим его.</w:t>
      </w:r>
    </w:p>
    <w:p w:rsidR="00F2337B" w:rsidRDefault="00F2337B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Прототип функции вывода текста:</w:t>
      </w:r>
    </w:p>
    <w:p w:rsidR="00F2337B" w:rsidRPr="00F2337B" w:rsidRDefault="00F2337B" w:rsidP="00193F5E">
      <w:pPr>
        <w:pStyle w:val="a3"/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2337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print</w:t>
      </w:r>
      <w:r w:rsidRPr="00DD3E2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F2337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expression</w:t>
      </w:r>
    </w:p>
    <w:p w:rsidR="003058CC" w:rsidRDefault="00F166E7" w:rsidP="00193F5E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Предложение вывести расшифровку частей речи</w:t>
      </w:r>
    </w:p>
    <w:p w:rsidR="00F166E7" w:rsidRDefault="00F166E7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Как говорилось на пятом шаге алгоритма, части речи в выходных данных  приписываются в скобках к словам в сокращенном виде (см. Примеры).</w:t>
      </w:r>
    </w:p>
    <w:p w:rsidR="00F166E7" w:rsidRPr="00F166E7" w:rsidRDefault="00F166E7" w:rsidP="00193F5E">
      <w:pPr>
        <w:pStyle w:val="a3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Чтобы посмотреть полное название части речи, если оно не по</w:t>
      </w:r>
      <w:r w:rsidR="002A35BB">
        <w:rPr>
          <w:rFonts w:ascii="Arial" w:hAnsi="Arial" w:cs="Arial"/>
          <w:color w:val="000000" w:themeColor="text1"/>
          <w:sz w:val="24"/>
          <w:szCs w:val="24"/>
        </w:rPr>
        <w:t>нятно из сокращения, после текста с выходными данными предлагается вывести справку с расшифровкой частей речи. Сокращенный вид и расшифровку можно увидеть в ПРИЛОЖЕНИЕ 2.</w:t>
      </w:r>
    </w:p>
    <w:p w:rsidR="003058CC" w:rsidRPr="006B0C7E" w:rsidRDefault="003058CC" w:rsidP="006B0C7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3058CC" w:rsidRDefault="002C08A2" w:rsidP="00193F5E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Примеры</w:t>
      </w:r>
    </w:p>
    <w:p w:rsidR="002C08A2" w:rsidRPr="003A2358" w:rsidRDefault="003A2358" w:rsidP="00193F5E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Пример №1</w:t>
      </w:r>
    </w:p>
    <w:p w:rsidR="00B83F99" w:rsidRPr="003A2358" w:rsidRDefault="00B83F99" w:rsidP="00193F5E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3A2358">
        <w:rPr>
          <w:rFonts w:ascii="Arial" w:hAnsi="Arial" w:cs="Arial"/>
          <w:color w:val="000000" w:themeColor="text1"/>
          <w:sz w:val="24"/>
          <w:szCs w:val="24"/>
        </w:rPr>
        <w:t>Обычное предложение, ничего особенного.</w:t>
      </w:r>
    </w:p>
    <w:p w:rsidR="007A3211" w:rsidRPr="003A2358" w:rsidRDefault="007A3211" w:rsidP="00193F5E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9D6787">
        <w:rPr>
          <w:rFonts w:ascii="Arial" w:hAnsi="Arial" w:cs="Arial"/>
          <w:color w:val="000000" w:themeColor="text1"/>
          <w:sz w:val="24"/>
          <w:szCs w:val="24"/>
          <w:u w:val="single"/>
        </w:rPr>
        <w:t>Входные данные</w:t>
      </w:r>
      <w:r w:rsidRPr="003A2358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B83F99" w:rsidRPr="003A2358">
        <w:rPr>
          <w:rFonts w:ascii="Arial" w:hAnsi="Arial" w:cs="Arial"/>
          <w:color w:val="000000" w:themeColor="text1"/>
          <w:sz w:val="24"/>
          <w:szCs w:val="24"/>
        </w:rPr>
        <w:t xml:space="preserve">  Во всем большом есть постепенность, а не внезапность и мгновенность.</w:t>
      </w:r>
    </w:p>
    <w:p w:rsidR="00B83F99" w:rsidRPr="003A2358" w:rsidRDefault="00B83F99" w:rsidP="00193F5E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9D6787">
        <w:rPr>
          <w:rFonts w:ascii="Arial" w:hAnsi="Arial" w:cs="Arial"/>
          <w:color w:val="000000" w:themeColor="text1"/>
          <w:sz w:val="24"/>
          <w:szCs w:val="24"/>
          <w:u w:val="single"/>
        </w:rPr>
        <w:t>Выходные данные</w:t>
      </w:r>
      <w:r w:rsidRPr="003A2358">
        <w:rPr>
          <w:rFonts w:ascii="Arial" w:hAnsi="Arial" w:cs="Arial"/>
          <w:color w:val="000000" w:themeColor="text1"/>
          <w:sz w:val="24"/>
          <w:szCs w:val="24"/>
        </w:rPr>
        <w:t>: Во(ПРЕДЛ) всем(МС-П) большом(П) есть(Г) постепенность(С) , а(СОЮЗ) не(ЧАСТ) внезапность(С) и(СОЮЗ) мгновенность(С).</w:t>
      </w:r>
    </w:p>
    <w:p w:rsidR="003058CC" w:rsidRPr="00B83F99" w:rsidRDefault="00B83F99" w:rsidP="00193F5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764604"/>
            <wp:effectExtent l="19050" t="0" r="3175" b="0"/>
            <wp:docPr id="1" name="Рисунок 1" descr="C:\Users\Tex\Desktop\Л3\приме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x\Desktop\Л3\пример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99" w:rsidRDefault="00B83F99" w:rsidP="00193F5E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B83F99" w:rsidRPr="00B83F99" w:rsidRDefault="00B83F99" w:rsidP="00193F5E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B83F99">
        <w:rPr>
          <w:rFonts w:ascii="Arial" w:hAnsi="Arial" w:cs="Arial"/>
          <w:color w:val="000000" w:themeColor="text1"/>
          <w:sz w:val="24"/>
          <w:szCs w:val="24"/>
        </w:rPr>
        <w:t>Пример №2.</w:t>
      </w:r>
    </w:p>
    <w:p w:rsidR="00B83F99" w:rsidRPr="00B83F99" w:rsidRDefault="00B83F99" w:rsidP="00193F5E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B83F99">
        <w:rPr>
          <w:rFonts w:ascii="Arial" w:hAnsi="Arial" w:cs="Arial"/>
          <w:color w:val="000000" w:themeColor="text1"/>
          <w:sz w:val="24"/>
          <w:szCs w:val="24"/>
        </w:rPr>
        <w:t>Предложение посложней, чем предложение из первого примера.</w:t>
      </w:r>
    </w:p>
    <w:p w:rsidR="00B83F99" w:rsidRPr="00B83F99" w:rsidRDefault="00B83F99" w:rsidP="00193F5E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9D6787">
        <w:rPr>
          <w:rFonts w:ascii="Arial" w:hAnsi="Arial" w:cs="Arial"/>
          <w:color w:val="000000" w:themeColor="text1"/>
          <w:sz w:val="24"/>
          <w:szCs w:val="24"/>
          <w:u w:val="single"/>
        </w:rPr>
        <w:t>Входные данные</w:t>
      </w:r>
      <w:r w:rsidRPr="00B83F99">
        <w:rPr>
          <w:rFonts w:ascii="Arial" w:hAnsi="Arial" w:cs="Arial"/>
          <w:color w:val="000000" w:themeColor="text1"/>
          <w:sz w:val="24"/>
          <w:szCs w:val="24"/>
        </w:rPr>
        <w:t>:   В том, что известно, пользы нет, одно неведомое нужно.</w:t>
      </w:r>
    </w:p>
    <w:p w:rsidR="00B83F99" w:rsidRPr="00B83F99" w:rsidRDefault="00B83F99" w:rsidP="00193F5E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9D6787">
        <w:rPr>
          <w:rFonts w:ascii="Arial" w:hAnsi="Arial" w:cs="Arial"/>
          <w:color w:val="000000" w:themeColor="text1"/>
          <w:sz w:val="24"/>
          <w:szCs w:val="24"/>
          <w:u w:val="single"/>
        </w:rPr>
        <w:t>Выходные данные</w:t>
      </w:r>
      <w:r w:rsidRPr="00B83F99">
        <w:rPr>
          <w:rFonts w:ascii="Arial" w:hAnsi="Arial" w:cs="Arial"/>
          <w:color w:val="000000" w:themeColor="text1"/>
          <w:sz w:val="24"/>
          <w:szCs w:val="24"/>
        </w:rPr>
        <w:t>: В(ПРЕДЛ) том(МС-П) , что(МС) известно(КР_ПРИЛ) , пользы(С) нет(ЧАСТ) , одно(МС-П) неведомое(П) нужно(КР_ПРИЛ) .</w:t>
      </w:r>
    </w:p>
    <w:p w:rsidR="00B83F99" w:rsidRPr="007D6BF6" w:rsidRDefault="00B83F99" w:rsidP="00193F5E">
      <w:pPr>
        <w:pStyle w:val="a3"/>
        <w:spacing w:after="0" w:line="360" w:lineRule="auto"/>
        <w:ind w:left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5801666" cy="3967701"/>
            <wp:effectExtent l="19050" t="0" r="8584" b="0"/>
            <wp:docPr id="2" name="Рисунок 2" descr="C:\Users\Tex\Desktop\Л3\приме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x\Desktop\Л3\пример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761" cy="396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CC" w:rsidRPr="007D6BF6" w:rsidRDefault="003058CC" w:rsidP="00193F5E">
      <w:pPr>
        <w:pStyle w:val="a3"/>
        <w:spacing w:after="0" w:line="360" w:lineRule="auto"/>
        <w:ind w:left="0" w:firstLine="426"/>
        <w:rPr>
          <w:rFonts w:ascii="Arial" w:hAnsi="Arial" w:cs="Arial"/>
          <w:color w:val="000000" w:themeColor="text1"/>
          <w:sz w:val="28"/>
          <w:szCs w:val="28"/>
        </w:rPr>
      </w:pPr>
    </w:p>
    <w:p w:rsidR="001F4C93" w:rsidRDefault="001F4C93" w:rsidP="00193F5E">
      <w:pPr>
        <w:spacing w:after="0" w:line="360" w:lineRule="auto"/>
      </w:pPr>
    </w:p>
    <w:p w:rsidR="00B83F99" w:rsidRDefault="00B83F99" w:rsidP="00193F5E">
      <w:pPr>
        <w:spacing w:after="0" w:line="360" w:lineRule="auto"/>
      </w:pPr>
    </w:p>
    <w:p w:rsidR="00B83F99" w:rsidRDefault="00B83F99" w:rsidP="00193F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83F99">
        <w:rPr>
          <w:rFonts w:ascii="Arial" w:hAnsi="Arial" w:cs="Arial"/>
          <w:sz w:val="24"/>
          <w:szCs w:val="24"/>
        </w:rPr>
        <w:lastRenderedPageBreak/>
        <w:t>Пример</w:t>
      </w:r>
      <w:r>
        <w:rPr>
          <w:rFonts w:ascii="Arial" w:hAnsi="Arial" w:cs="Arial"/>
          <w:sz w:val="24"/>
          <w:szCs w:val="24"/>
        </w:rPr>
        <w:t xml:space="preserve"> №3.</w:t>
      </w:r>
    </w:p>
    <w:p w:rsidR="00B83F99" w:rsidRPr="00B83F99" w:rsidRDefault="005610A9" w:rsidP="00193F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Иллюстрация реакции программы на фамилию и имя.</w:t>
      </w:r>
    </w:p>
    <w:p w:rsidR="005610A9" w:rsidRDefault="005610A9" w:rsidP="00193F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D6787">
        <w:rPr>
          <w:rFonts w:ascii="Arial" w:hAnsi="Arial" w:cs="Arial"/>
          <w:sz w:val="24"/>
          <w:szCs w:val="24"/>
          <w:u w:val="single"/>
        </w:rPr>
        <w:t>Входные данные</w:t>
      </w:r>
      <w:r>
        <w:rPr>
          <w:rFonts w:ascii="Arial" w:hAnsi="Arial" w:cs="Arial"/>
          <w:sz w:val="24"/>
          <w:szCs w:val="24"/>
        </w:rPr>
        <w:t>:   Астронавты не умирают по субботам. По крайней мере, я не знаю ни одного случая. (Нил Армстронг)</w:t>
      </w:r>
    </w:p>
    <w:p w:rsidR="005610A9" w:rsidRDefault="005610A9" w:rsidP="00193F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D6787">
        <w:rPr>
          <w:rFonts w:ascii="Arial" w:hAnsi="Arial" w:cs="Arial"/>
          <w:sz w:val="24"/>
          <w:szCs w:val="24"/>
          <w:u w:val="single"/>
        </w:rPr>
        <w:t>Выходные данные</w:t>
      </w:r>
      <w:r>
        <w:rPr>
          <w:rFonts w:ascii="Arial" w:hAnsi="Arial" w:cs="Arial"/>
          <w:sz w:val="24"/>
          <w:szCs w:val="24"/>
        </w:rPr>
        <w:t>:</w:t>
      </w:r>
      <w:r w:rsidR="009D6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Астронавты(С) не(ЧАСТ) умирают(Г) по(ПРЕДЛ) субботам(С) . По(ПРЕДЛ) крайней(П) мере(С) , я(МС) не(ЧАСТ) знаю(Г) ни(СОЮЗ) одного(МС-П) случая(С) . ( Нил(С) Армстронг(С) ) </w:t>
      </w:r>
    </w:p>
    <w:p w:rsidR="005610A9" w:rsidRDefault="005610A9" w:rsidP="00193F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0425" cy="1719277"/>
            <wp:effectExtent l="19050" t="0" r="3175" b="0"/>
            <wp:docPr id="3" name="Рисунок 3" descr="C:\Users\Tex\Desktop\Л3\приме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x\Desktop\Л3\пример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A9" w:rsidRDefault="00280605" w:rsidP="00193F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 №4.</w:t>
      </w:r>
    </w:p>
    <w:p w:rsidR="00280605" w:rsidRDefault="00280605" w:rsidP="00193F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Реакция программы на ввод несуществующих слов. </w:t>
      </w:r>
    </w:p>
    <w:p w:rsidR="00280605" w:rsidRDefault="00280605" w:rsidP="00193F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D6787">
        <w:rPr>
          <w:rFonts w:ascii="Arial" w:hAnsi="Arial" w:cs="Arial"/>
          <w:sz w:val="24"/>
          <w:szCs w:val="24"/>
          <w:u w:val="single"/>
        </w:rPr>
        <w:t>Входные данные</w:t>
      </w:r>
      <w:r>
        <w:rPr>
          <w:rFonts w:ascii="Arial" w:hAnsi="Arial" w:cs="Arial"/>
          <w:sz w:val="24"/>
          <w:szCs w:val="24"/>
        </w:rPr>
        <w:t xml:space="preserve">:   </w:t>
      </w:r>
      <w:r w:rsidRPr="00280605">
        <w:rPr>
          <w:rFonts w:ascii="Arial" w:hAnsi="Arial" w:cs="Arial"/>
          <w:sz w:val="24"/>
          <w:szCs w:val="24"/>
        </w:rPr>
        <w:t>яимммн ызцциы приакуыы.</w:t>
      </w:r>
    </w:p>
    <w:p w:rsidR="00280605" w:rsidRDefault="00280605" w:rsidP="00193F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D6787">
        <w:rPr>
          <w:rFonts w:ascii="Arial" w:hAnsi="Arial" w:cs="Arial"/>
          <w:sz w:val="24"/>
          <w:szCs w:val="24"/>
          <w:u w:val="single"/>
        </w:rPr>
        <w:t>Выходные данные</w:t>
      </w:r>
      <w:r>
        <w:rPr>
          <w:rFonts w:ascii="Arial" w:hAnsi="Arial" w:cs="Arial"/>
          <w:sz w:val="24"/>
          <w:szCs w:val="24"/>
        </w:rPr>
        <w:t>:</w:t>
      </w:r>
      <w:r w:rsidRPr="00280605">
        <w:t xml:space="preserve"> </w:t>
      </w:r>
      <w:r w:rsidRPr="00280605">
        <w:rPr>
          <w:rFonts w:ascii="Arial" w:hAnsi="Arial" w:cs="Arial"/>
          <w:sz w:val="24"/>
          <w:szCs w:val="24"/>
        </w:rPr>
        <w:t>яимммн(С) ызцциы(Н) приакуыы(Н) .</w:t>
      </w:r>
    </w:p>
    <w:p w:rsidR="00280605" w:rsidRDefault="00280605" w:rsidP="00193F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0425" cy="692905"/>
            <wp:effectExtent l="19050" t="0" r="3175" b="0"/>
            <wp:docPr id="4" name="Рисунок 4" descr="C:\Users\Tex\Desktop\Л3\пример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x\Desktop\Л3\пример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05" w:rsidRDefault="00280605" w:rsidP="00193F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rPr>
          <w:rFonts w:ascii="Arial" w:hAnsi="Arial" w:cs="Arial"/>
          <w:sz w:val="24"/>
          <w:szCs w:val="24"/>
        </w:rPr>
      </w:pPr>
    </w:p>
    <w:p w:rsidR="00193F5E" w:rsidRDefault="00193F5E" w:rsidP="00280605">
      <w:pPr>
        <w:rPr>
          <w:rFonts w:ascii="Arial" w:hAnsi="Arial" w:cs="Arial"/>
          <w:sz w:val="24"/>
          <w:szCs w:val="24"/>
        </w:rPr>
      </w:pPr>
    </w:p>
    <w:p w:rsidR="00280605" w:rsidRDefault="00280605" w:rsidP="00280605">
      <w:pPr>
        <w:ind w:firstLine="426"/>
        <w:rPr>
          <w:rFonts w:ascii="Arial" w:hAnsi="Arial" w:cs="Arial"/>
          <w:sz w:val="28"/>
          <w:szCs w:val="28"/>
        </w:rPr>
      </w:pPr>
      <w:r w:rsidRPr="00280605">
        <w:rPr>
          <w:rFonts w:ascii="Arial" w:hAnsi="Arial" w:cs="Arial"/>
          <w:sz w:val="28"/>
          <w:szCs w:val="28"/>
        </w:rPr>
        <w:lastRenderedPageBreak/>
        <w:t>Код</w:t>
      </w:r>
    </w:p>
    <w:tbl>
      <w:tblPr>
        <w:tblStyle w:val="a4"/>
        <w:tblW w:w="0" w:type="auto"/>
        <w:tblLook w:val="04A0"/>
      </w:tblPr>
      <w:tblGrid>
        <w:gridCol w:w="9571"/>
      </w:tblGrid>
      <w:tr w:rsidR="00280605" w:rsidRPr="00280605" w:rsidTr="00280605">
        <w:tc>
          <w:tcPr>
            <w:tcW w:w="9571" w:type="dxa"/>
          </w:tcPr>
          <w:p w:rsidR="00280605" w:rsidRPr="00772FF5" w:rsidRDefault="00280605" w:rsidP="00280605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from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pymorphy </w:t>
            </w: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import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get_morph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#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портируем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модули</w:t>
            </w:r>
          </w:p>
          <w:p w:rsidR="00280605" w:rsidRDefault="00280605" w:rsidP="0028060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from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pymorphy.contrib </w:t>
            </w: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import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tokenizers</w:t>
            </w:r>
          </w:p>
          <w:p w:rsidR="00280605" w:rsidRPr="007D655C" w:rsidRDefault="00280605" w:rsidP="0028060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80605" w:rsidRDefault="00280605" w:rsidP="0028060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D655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morph = get_morph(</w:t>
            </w:r>
            <w:r w:rsidRPr="007D655C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'C:/Python27/ru.sqlite-json/'</w:t>
            </w:r>
            <w:r w:rsidRPr="007D655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#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создаем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объект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класса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pymorph</w:t>
            </w:r>
          </w:p>
          <w:p w:rsidR="00280605" w:rsidRPr="00271C08" w:rsidRDefault="00280605" w:rsidP="0028060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80605" w:rsidRDefault="00280605" w:rsidP="0028060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text = (</w:t>
            </w:r>
            <w:r w:rsidRPr="00271C08">
              <w:rPr>
                <w:rFonts w:ascii="Courier New" w:hAnsi="Courier New" w:cs="Courier New"/>
                <w:color w:val="7030A0"/>
                <w:sz w:val="24"/>
                <w:szCs w:val="24"/>
              </w:rPr>
              <w:t>raw_input</w:t>
            </w:r>
            <w:r w:rsidRPr="00271C0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271C08">
              <w:rPr>
                <w:rFonts w:ascii="Courier New" w:hAnsi="Courier New" w:cs="Courier New"/>
                <w:color w:val="00B050"/>
                <w:sz w:val="24"/>
                <w:szCs w:val="24"/>
              </w:rPr>
              <w:t>"Входные данные():  "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)).decode(</w:t>
            </w:r>
            <w:r w:rsidRPr="00271C08">
              <w:rPr>
                <w:rFonts w:ascii="Courier New" w:hAnsi="Courier New" w:cs="Courier New"/>
                <w:color w:val="00B050"/>
                <w:sz w:val="24"/>
                <w:szCs w:val="24"/>
              </w:rPr>
              <w:t>'cp1251'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280605" w:rsidRDefault="00280605" w:rsidP="0028060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71C08">
              <w:rPr>
                <w:rFonts w:ascii="Courier New" w:hAnsi="Courier New" w:cs="Courier New"/>
                <w:color w:val="7030A0"/>
                <w:sz w:val="24"/>
                <w:szCs w:val="24"/>
              </w:rPr>
              <w:t>print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271C08">
              <w:rPr>
                <w:rFonts w:ascii="Courier New" w:hAnsi="Courier New" w:cs="Courier New"/>
                <w:color w:val="00B050"/>
                <w:sz w:val="24"/>
                <w:szCs w:val="24"/>
              </w:rPr>
              <w:t>"Выходные данные():"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</w:p>
          <w:p w:rsidR="00280605" w:rsidRPr="00772FF5" w:rsidRDefault="00280605" w:rsidP="00280605">
            <w:pPr>
              <w:pStyle w:val="a3"/>
              <w:spacing w:line="360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for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word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in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tok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enizers.extract_tokens(text):</w:t>
            </w:r>
            <w:r w:rsidRPr="00772FF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#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выделяем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 w:rsidRPr="00271C08">
              <w:rPr>
                <w:rFonts w:ascii="Courier New" w:hAnsi="Courier New" w:cs="Courier New"/>
                <w:color w:val="FF0000"/>
                <w:sz w:val="24"/>
                <w:szCs w:val="24"/>
              </w:rPr>
              <w:t>токены</w:t>
            </w:r>
          </w:p>
          <w:p w:rsidR="00280605" w:rsidRPr="007D655C" w:rsidRDefault="00280605" w:rsidP="00280605">
            <w:pPr>
              <w:pStyle w:val="a3"/>
              <w:spacing w:line="360" w:lineRule="auto"/>
              <w:rPr>
                <w:rFonts w:ascii="Courier New" w:hAnsi="Courier New" w:cs="Courier New"/>
                <w:color w:val="7030A0"/>
                <w:sz w:val="24"/>
                <w:szCs w:val="24"/>
                <w:lang w:val="en-US"/>
              </w:rPr>
            </w:pPr>
            <w:r w:rsidRPr="007D655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if</w:t>
            </w:r>
            <w:r w:rsidRPr="007D655C">
              <w:rPr>
                <w:rFonts w:ascii="Courier New" w:hAnsi="Courier New" w:cs="Courier New"/>
                <w:color w:val="7030A0"/>
                <w:sz w:val="24"/>
                <w:szCs w:val="24"/>
                <w:lang w:val="en-US"/>
              </w:rPr>
              <w:t xml:space="preserve"> </w:t>
            </w:r>
            <w:r w:rsidRPr="007D655C">
              <w:rPr>
                <w:rFonts w:ascii="Courier New" w:hAnsi="Courier New" w:cs="Courier New"/>
                <w:sz w:val="24"/>
                <w:szCs w:val="24"/>
                <w:lang w:val="en-US"/>
              </w:rPr>
              <w:t>word.isalpha() ==</w:t>
            </w:r>
            <w:r w:rsidRPr="007D655C">
              <w:rPr>
                <w:rFonts w:ascii="Courier New" w:hAnsi="Courier New" w:cs="Courier New"/>
                <w:color w:val="7030A0"/>
                <w:sz w:val="24"/>
                <w:szCs w:val="24"/>
                <w:lang w:val="en-US"/>
              </w:rPr>
              <w:t xml:space="preserve"> True: 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# отсеиваем пунктуацию</w:t>
            </w:r>
          </w:p>
          <w:p w:rsidR="00280605" w:rsidRDefault="00280605" w:rsidP="00280605">
            <w:pPr>
              <w:pStyle w:val="a3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24"/>
                <w:szCs w:val="24"/>
                <w:lang w:val="en-US"/>
              </w:rPr>
              <w:t xml:space="preserve">      </w:t>
            </w:r>
            <w:r w:rsidRPr="007D655C">
              <w:rPr>
                <w:rFonts w:ascii="Courier New" w:hAnsi="Courier New" w:cs="Courier New"/>
                <w:sz w:val="24"/>
                <w:szCs w:val="24"/>
                <w:lang w:val="en-US"/>
              </w:rPr>
              <w:t>info = morph.get_graminfo(word.upper())</w:t>
            </w:r>
            <w:r w:rsidRPr="007D655C">
              <w:rPr>
                <w:rFonts w:ascii="Courier New" w:hAnsi="Courier New" w:cs="Courier New"/>
                <w:color w:val="7030A0"/>
                <w:sz w:val="24"/>
                <w:szCs w:val="24"/>
                <w:lang w:val="en-US"/>
              </w:rPr>
              <w:t xml:space="preserve"> 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# </w:t>
            </w:r>
            <w:r w:rsidRPr="007D655C">
              <w:rPr>
                <w:rFonts w:ascii="Courier New" w:hAnsi="Courier New" w:cs="Courier New"/>
                <w:color w:val="FF0000"/>
                <w:sz w:val="24"/>
                <w:szCs w:val="24"/>
              </w:rPr>
              <w:t>анализ</w:t>
            </w:r>
          </w:p>
          <w:p w:rsidR="00BD142C" w:rsidRPr="00BD142C" w:rsidRDefault="00BD142C" w:rsidP="00BD142C">
            <w:pPr>
              <w:pStyle w:val="a3"/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    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D142C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str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'{0}({1})'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).format(word.encode(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'cp1251'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EC728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info[0][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'class'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].encode(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'cp1251'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)),</w:t>
            </w:r>
          </w:p>
          <w:p w:rsidR="00BD142C" w:rsidRPr="00BD142C" w:rsidRDefault="00BD142C" w:rsidP="00BD142C">
            <w:pPr>
              <w:pStyle w:val="a3"/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elif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word.isspace() == </w:t>
            </w:r>
            <w:r w:rsidRPr="00BD142C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False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BD142C" w:rsidRDefault="00BD142C" w:rsidP="00BD142C">
            <w:pPr>
              <w:pStyle w:val="a3"/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word,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while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D142C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True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q = (</w:t>
            </w:r>
            <w:r w:rsidRPr="00BD142C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raw_input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"\n\nПоказать расшифровку?Y/N: "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if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==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Y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'С  - существительное'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'П  - прилагательное'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'МС - местоимение'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'Г  - глагол в личной форме'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'Н  - наречие'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'ПРИЧАСТИЕ    - причастие'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'ДЕЕПРИЧАСТИЕ - деепричастие'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'ИНФИНИТИВ    - инфинитив'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'МС-ПРЕДК     - местоимение предикатив'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'МС-П   - местоимение прилагательное'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'ЧИСЛ   - числительное(количественное)'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'ЧИСЛ-П - порядковое числительное'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'ПРЕДК  - предикатив'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'ПРЕДЛ  - предлог'</w:t>
            </w:r>
          </w:p>
          <w:p w:rsidR="00BD142C" w:rsidRPr="00DD3E2F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DD3E2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DD3E2F">
              <w:rPr>
                <w:rFonts w:ascii="Courier New" w:hAnsi="Courier New" w:cs="Courier New"/>
                <w:color w:val="00B050"/>
                <w:sz w:val="24"/>
                <w:szCs w:val="24"/>
              </w:rPr>
              <w:t>'СОЮЗ   - союз'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'МЕЖД   - междометие'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lastRenderedPageBreak/>
              <w:t xml:space="preserve">        </w:t>
            </w:r>
            <w:r w:rsidRPr="00BD142C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'ЧАСТ   - частица'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'ВВОДН  - вводное слово'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'КР_ПРИЛ- краткое прилагательное'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'КР_ПРИЧАСТИЕ - краткое причастие'</w:t>
            </w:r>
          </w:p>
          <w:p w:rsidR="00BD142C" w:rsidRPr="00DD3E2F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print</w:t>
            </w:r>
            <w:r w:rsidRPr="00DD3E2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D3E2F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'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ПОСЛ</w:t>
            </w:r>
            <w:r w:rsidRPr="00DD3E2F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 xml:space="preserve"> -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пословица</w:t>
            </w:r>
            <w:r w:rsidRPr="00DD3E2F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'</w:t>
            </w:r>
          </w:p>
          <w:p w:rsidR="00BD142C" w:rsidRPr="00DD3E2F" w:rsidRDefault="00BD142C" w:rsidP="00BD142C">
            <w:pPr>
              <w:spacing w:line="360" w:lineRule="auto"/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</w:pPr>
            <w:r w:rsidRPr="00DD3E2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break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D3E2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elif</w:t>
            </w:r>
            <w:r w:rsidRPr="00DD3E2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</w:t>
            </w:r>
            <w:r w:rsidRPr="00DD3E2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!=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  <w:lang w:val="en-US"/>
              </w:rPr>
              <w:t>N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5F497A" w:themeColor="accent4" w:themeShade="BF"/>
                <w:sz w:val="24"/>
                <w:szCs w:val="24"/>
                <w:lang w:val="en-US"/>
              </w:rPr>
              <w:t>print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BD142C">
              <w:rPr>
                <w:rFonts w:ascii="Courier New" w:hAnsi="Courier New" w:cs="Courier New"/>
                <w:color w:val="00B050"/>
                <w:sz w:val="24"/>
                <w:szCs w:val="24"/>
              </w:rPr>
              <w:t>'Некорректный ввод'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else</w:t>
            </w: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BD142C" w:rsidRPr="00BD142C" w:rsidRDefault="00BD142C" w:rsidP="00BD142C">
            <w:pPr>
              <w:spacing w:line="360" w:lineRule="auto"/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</w:pPr>
            <w:r w:rsidRPr="00BD14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Pr="00BD142C">
              <w:rPr>
                <w:rFonts w:ascii="Courier New" w:hAnsi="Courier New" w:cs="Courier New"/>
                <w:color w:val="E36C0A" w:themeColor="accent6" w:themeShade="BF"/>
                <w:sz w:val="24"/>
                <w:szCs w:val="24"/>
                <w:lang w:val="en-US"/>
              </w:rPr>
              <w:t>break</w:t>
            </w:r>
          </w:p>
          <w:p w:rsidR="00280605" w:rsidRPr="00280605" w:rsidRDefault="00280605" w:rsidP="002806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280605" w:rsidRDefault="00280605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Default="008104A1" w:rsidP="00280605">
      <w:pPr>
        <w:rPr>
          <w:rFonts w:ascii="Arial" w:hAnsi="Arial" w:cs="Arial"/>
          <w:sz w:val="24"/>
          <w:szCs w:val="24"/>
          <w:lang w:val="en-US"/>
        </w:rPr>
      </w:pPr>
    </w:p>
    <w:p w:rsidR="008104A1" w:rsidRPr="006B0C7E" w:rsidRDefault="008104A1" w:rsidP="00280605">
      <w:pPr>
        <w:rPr>
          <w:rFonts w:ascii="Arial" w:hAnsi="Arial" w:cs="Arial"/>
          <w:sz w:val="24"/>
          <w:szCs w:val="24"/>
        </w:rPr>
      </w:pPr>
    </w:p>
    <w:p w:rsidR="008104A1" w:rsidRPr="00661999" w:rsidRDefault="008104A1" w:rsidP="003F78AE">
      <w:pPr>
        <w:spacing w:after="0" w:line="360" w:lineRule="auto"/>
        <w:ind w:firstLine="426"/>
        <w:rPr>
          <w:rFonts w:ascii="Arial" w:hAnsi="Arial" w:cs="Arial"/>
          <w:sz w:val="28"/>
          <w:szCs w:val="28"/>
        </w:rPr>
      </w:pPr>
      <w:r w:rsidRPr="00661999">
        <w:rPr>
          <w:rFonts w:ascii="Arial" w:hAnsi="Arial" w:cs="Arial"/>
          <w:sz w:val="28"/>
          <w:szCs w:val="28"/>
        </w:rPr>
        <w:lastRenderedPageBreak/>
        <w:t>ПРИЛОЖЕНИЕ 1</w:t>
      </w:r>
    </w:p>
    <w:p w:rsidR="003F78AE" w:rsidRPr="003879CA" w:rsidRDefault="003F78AE" w:rsidP="003F78AE">
      <w:pPr>
        <w:spacing w:after="0" w:line="360" w:lineRule="auto"/>
        <w:rPr>
          <w:rFonts w:ascii="Arial" w:eastAsia="Batang" w:hAnsi="Arial" w:cs="Arial"/>
          <w:sz w:val="24"/>
          <w:szCs w:val="24"/>
        </w:rPr>
      </w:pPr>
      <w:r w:rsidRPr="003879CA">
        <w:rPr>
          <w:rFonts w:ascii="Arial" w:eastAsia="Batang" w:hAnsi="Arial" w:cs="Arial"/>
          <w:sz w:val="24"/>
          <w:szCs w:val="24"/>
        </w:rPr>
        <w:t>Коротко о выбранных средствах:</w:t>
      </w:r>
    </w:p>
    <w:p w:rsidR="003F78AE" w:rsidRPr="00F665E2" w:rsidRDefault="003F78AE" w:rsidP="003F78AE">
      <w:pPr>
        <w:pStyle w:val="a5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w:r w:rsidRPr="00F665E2">
        <w:rPr>
          <w:rFonts w:ascii="Arial" w:hAnsi="Arial" w:cs="Arial"/>
          <w:b/>
          <w:bCs/>
          <w:color w:val="000000" w:themeColor="text1"/>
        </w:rPr>
        <w:t>Python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(</w:t>
      </w:r>
      <w:hyperlink r:id="rId17" w:tooltip="Английский язык" w:history="1">
        <w:r w:rsidRPr="00F665E2">
          <w:rPr>
            <w:rStyle w:val="a6"/>
            <w:rFonts w:ascii="Arial" w:hAnsi="Arial" w:cs="Arial"/>
            <w:color w:val="000000" w:themeColor="text1"/>
          </w:rPr>
          <w:t>англ.</w:t>
        </w:r>
      </w:hyperlink>
      <w:r w:rsidRPr="00F665E2">
        <w:rPr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i/>
          <w:iCs/>
          <w:color w:val="000000" w:themeColor="text1"/>
        </w:rPr>
        <w:t>python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—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18" w:tooltip="Питон" w:history="1">
        <w:r w:rsidRPr="00F665E2">
          <w:rPr>
            <w:rStyle w:val="a6"/>
            <w:rFonts w:ascii="Arial" w:hAnsi="Arial" w:cs="Arial"/>
            <w:color w:val="000000" w:themeColor="text1"/>
          </w:rPr>
          <w:t>питон</w:t>
        </w:r>
      </w:hyperlink>
      <w:r w:rsidRPr="00F665E2">
        <w:rPr>
          <w:rFonts w:ascii="Arial" w:hAnsi="Arial" w:cs="Arial"/>
          <w:color w:val="000000" w:themeColor="text1"/>
        </w:rPr>
        <w:t>; в русском языке распространено название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i/>
          <w:iCs/>
          <w:color w:val="000000" w:themeColor="text1"/>
        </w:rPr>
        <w:t>пито́н</w:t>
      </w:r>
      <w:r w:rsidRPr="00F665E2">
        <w:rPr>
          <w:rFonts w:ascii="Arial" w:hAnsi="Arial" w:cs="Arial"/>
          <w:color w:val="000000" w:themeColor="text1"/>
        </w:rPr>
        <w:t>)—</w:t>
      </w:r>
      <w:hyperlink r:id="rId19" w:tooltip="Высокоуровневый язык программирования" w:history="1">
        <w:r w:rsidRPr="00F665E2">
          <w:rPr>
            <w:rStyle w:val="a6"/>
            <w:rFonts w:ascii="Arial" w:hAnsi="Arial" w:cs="Arial"/>
            <w:color w:val="000000" w:themeColor="text1"/>
          </w:rPr>
          <w:t>высокоуровневый язык программирования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общего назначения, ориентированный на повышение производительности разработчика и читаемости кода.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0" w:tooltip="Синтаксис (программирование)" w:history="1">
        <w:r w:rsidRPr="00F665E2">
          <w:rPr>
            <w:rStyle w:val="a6"/>
            <w:rFonts w:ascii="Arial" w:hAnsi="Arial" w:cs="Arial"/>
            <w:color w:val="000000" w:themeColor="text1"/>
          </w:rPr>
          <w:t>Синтаксис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ядра Python минималистичен. В то же время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1" w:tooltip="Стандартная библиотека Python" w:history="1">
        <w:r w:rsidRPr="00F665E2">
          <w:rPr>
            <w:rStyle w:val="a6"/>
            <w:rFonts w:ascii="Arial" w:hAnsi="Arial" w:cs="Arial"/>
            <w:color w:val="000000" w:themeColor="text1"/>
          </w:rPr>
          <w:t>стандартная библиотека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включает большой объём полезных функций.</w:t>
      </w:r>
    </w:p>
    <w:p w:rsidR="003F78AE" w:rsidRPr="00F665E2" w:rsidRDefault="003F78AE" w:rsidP="003F78AE">
      <w:pPr>
        <w:pStyle w:val="a5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w:r w:rsidRPr="00F665E2">
        <w:rPr>
          <w:rFonts w:ascii="Arial" w:hAnsi="Arial" w:cs="Arial"/>
          <w:color w:val="000000" w:themeColor="text1"/>
        </w:rPr>
        <w:t>Python поддерживает несколько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2" w:tooltip="Парадигма программирования" w:history="1">
        <w:r w:rsidRPr="00F665E2">
          <w:rPr>
            <w:rStyle w:val="a6"/>
            <w:rFonts w:ascii="Arial" w:hAnsi="Arial" w:cs="Arial"/>
            <w:color w:val="000000" w:themeColor="text1"/>
          </w:rPr>
          <w:t>парадигм программирования</w:t>
        </w:r>
      </w:hyperlink>
      <w:r w:rsidRPr="00F665E2">
        <w:rPr>
          <w:rFonts w:ascii="Arial" w:hAnsi="Arial" w:cs="Arial"/>
          <w:color w:val="000000" w:themeColor="text1"/>
        </w:rPr>
        <w:t>, в том числе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3" w:tooltip="Структурное программирование" w:history="1">
        <w:r w:rsidRPr="00F665E2">
          <w:rPr>
            <w:rStyle w:val="a6"/>
            <w:rFonts w:ascii="Arial" w:hAnsi="Arial" w:cs="Arial"/>
            <w:color w:val="000000" w:themeColor="text1"/>
          </w:rPr>
          <w:t>структурное</w:t>
        </w:r>
      </w:hyperlink>
      <w:r w:rsidRPr="00F665E2">
        <w:rPr>
          <w:rFonts w:ascii="Arial" w:hAnsi="Arial" w:cs="Arial"/>
          <w:color w:val="000000" w:themeColor="text1"/>
        </w:rPr>
        <w:t>,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4" w:tooltip="Объектно-ориентированное программирование" w:history="1">
        <w:r w:rsidRPr="00F665E2">
          <w:rPr>
            <w:rStyle w:val="a6"/>
            <w:rFonts w:ascii="Arial" w:hAnsi="Arial" w:cs="Arial"/>
            <w:color w:val="000000" w:themeColor="text1"/>
          </w:rPr>
          <w:t>объектно-ориентированное</w:t>
        </w:r>
      </w:hyperlink>
      <w:r w:rsidRPr="00F665E2">
        <w:rPr>
          <w:rFonts w:ascii="Arial" w:hAnsi="Arial" w:cs="Arial"/>
          <w:color w:val="000000" w:themeColor="text1"/>
        </w:rPr>
        <w:t>,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5" w:tooltip="Функциональное программирование" w:history="1">
        <w:r w:rsidRPr="00F665E2">
          <w:rPr>
            <w:rStyle w:val="a6"/>
            <w:rFonts w:ascii="Arial" w:hAnsi="Arial" w:cs="Arial"/>
            <w:color w:val="000000" w:themeColor="text1"/>
          </w:rPr>
          <w:t>функциональное</w:t>
        </w:r>
      </w:hyperlink>
      <w:r w:rsidRPr="00F665E2">
        <w:rPr>
          <w:rFonts w:ascii="Arial" w:hAnsi="Arial" w:cs="Arial"/>
          <w:color w:val="000000" w:themeColor="text1"/>
        </w:rPr>
        <w:t>,</w:t>
      </w:r>
      <w:hyperlink r:id="rId26" w:tooltip="Императивное программирование" w:history="1">
        <w:r w:rsidRPr="00F665E2">
          <w:rPr>
            <w:rStyle w:val="a6"/>
            <w:rFonts w:ascii="Arial" w:hAnsi="Arial" w:cs="Arial"/>
            <w:color w:val="000000" w:themeColor="text1"/>
          </w:rPr>
          <w:t>императивное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и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7" w:tooltip="Аспектно-ориентированное программирование" w:history="1">
        <w:r w:rsidRPr="00F665E2">
          <w:rPr>
            <w:rStyle w:val="a6"/>
            <w:rFonts w:ascii="Arial" w:hAnsi="Arial" w:cs="Arial"/>
            <w:color w:val="000000" w:themeColor="text1"/>
          </w:rPr>
          <w:t>аспектно-ориентированное</w:t>
        </w:r>
      </w:hyperlink>
      <w:r w:rsidRPr="00F665E2">
        <w:rPr>
          <w:rFonts w:ascii="Arial" w:hAnsi="Arial" w:cs="Arial"/>
          <w:color w:val="000000" w:themeColor="text1"/>
        </w:rPr>
        <w:t>. Основные архитектурные черты —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8" w:tooltip="Динамическая типизация" w:history="1">
        <w:r w:rsidRPr="00F665E2">
          <w:rPr>
            <w:rStyle w:val="a6"/>
            <w:rFonts w:ascii="Arial" w:hAnsi="Arial" w:cs="Arial"/>
            <w:color w:val="000000" w:themeColor="text1"/>
          </w:rPr>
          <w:t>динамическая типизация</w:t>
        </w:r>
      </w:hyperlink>
      <w:r w:rsidRPr="00F665E2">
        <w:rPr>
          <w:rFonts w:ascii="Arial" w:hAnsi="Arial" w:cs="Arial"/>
          <w:color w:val="000000" w:themeColor="text1"/>
        </w:rPr>
        <w:t>,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29" w:tooltip="Сборка мусора" w:history="1">
        <w:r w:rsidRPr="00F665E2">
          <w:rPr>
            <w:rStyle w:val="a6"/>
            <w:rFonts w:ascii="Arial" w:hAnsi="Arial" w:cs="Arial"/>
            <w:color w:val="000000" w:themeColor="text1"/>
          </w:rPr>
          <w:t>автоматическое управление памятью</w:t>
        </w:r>
      </w:hyperlink>
      <w:r w:rsidRPr="00F665E2">
        <w:rPr>
          <w:rFonts w:ascii="Arial" w:hAnsi="Arial" w:cs="Arial"/>
          <w:color w:val="000000" w:themeColor="text1"/>
        </w:rPr>
        <w:t>, полная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30" w:tooltip="Интроспекция (программирование)" w:history="1">
        <w:r w:rsidRPr="00F665E2">
          <w:rPr>
            <w:rStyle w:val="a6"/>
            <w:rFonts w:ascii="Arial" w:hAnsi="Arial" w:cs="Arial"/>
            <w:color w:val="000000" w:themeColor="text1"/>
          </w:rPr>
          <w:t>интроспекция</w:t>
        </w:r>
      </w:hyperlink>
      <w:r w:rsidRPr="00F665E2">
        <w:rPr>
          <w:rFonts w:ascii="Arial" w:hAnsi="Arial" w:cs="Arial"/>
          <w:color w:val="000000" w:themeColor="text1"/>
        </w:rPr>
        <w:t>, механизм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31" w:tooltip="Обработка исключений" w:history="1">
        <w:r w:rsidRPr="00F665E2">
          <w:rPr>
            <w:rStyle w:val="a6"/>
            <w:rFonts w:ascii="Arial" w:hAnsi="Arial" w:cs="Arial"/>
            <w:color w:val="000000" w:themeColor="text1"/>
          </w:rPr>
          <w:t>обработки исключений</w:t>
        </w:r>
      </w:hyperlink>
      <w:r w:rsidRPr="00F665E2">
        <w:rPr>
          <w:rFonts w:ascii="Arial" w:hAnsi="Arial" w:cs="Arial"/>
          <w:color w:val="000000" w:themeColor="text1"/>
        </w:rPr>
        <w:t>, поддержка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32" w:tooltip="Многопоточность" w:history="1">
        <w:r w:rsidRPr="00F665E2">
          <w:rPr>
            <w:rStyle w:val="a6"/>
            <w:rFonts w:ascii="Arial" w:hAnsi="Arial" w:cs="Arial"/>
            <w:color w:val="000000" w:themeColor="text1"/>
          </w:rPr>
          <w:t>многопоточных вычислений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 xml:space="preserve">и удобные высокоуровневые </w:t>
      </w:r>
      <w:hyperlink r:id="rId33" w:tooltip="Структура данных" w:history="1">
        <w:r w:rsidRPr="00F665E2">
          <w:rPr>
            <w:rStyle w:val="a6"/>
            <w:rFonts w:ascii="Arial" w:hAnsi="Arial" w:cs="Arial"/>
            <w:color w:val="000000" w:themeColor="text1"/>
          </w:rPr>
          <w:t>структуры данных</w:t>
        </w:r>
      </w:hyperlink>
      <w:r w:rsidRPr="00F665E2">
        <w:rPr>
          <w:rFonts w:ascii="Arial" w:hAnsi="Arial" w:cs="Arial"/>
          <w:color w:val="000000" w:themeColor="text1"/>
        </w:rPr>
        <w:t>. Код в Питоне организовывается в функции и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34" w:tooltip="Класс (программирование)" w:history="1">
        <w:r w:rsidRPr="00F665E2">
          <w:rPr>
            <w:rStyle w:val="a6"/>
            <w:rFonts w:ascii="Arial" w:hAnsi="Arial" w:cs="Arial"/>
            <w:color w:val="000000" w:themeColor="text1"/>
          </w:rPr>
          <w:t>классы</w:t>
        </w:r>
      </w:hyperlink>
      <w:r w:rsidRPr="00F665E2">
        <w:rPr>
          <w:rFonts w:ascii="Arial" w:hAnsi="Arial" w:cs="Arial"/>
          <w:color w:val="000000" w:themeColor="text1"/>
        </w:rPr>
        <w:t>, которые могут объединяться в</w:t>
      </w:r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hyperlink r:id="rId35" w:tooltip="Модуль (программирование)" w:history="1">
        <w:r w:rsidRPr="00F665E2">
          <w:rPr>
            <w:rStyle w:val="a6"/>
            <w:rFonts w:ascii="Arial" w:hAnsi="Arial" w:cs="Arial"/>
            <w:color w:val="000000" w:themeColor="text1"/>
          </w:rPr>
          <w:t>модули</w:t>
        </w:r>
      </w:hyperlink>
      <w:r w:rsidRPr="00F665E2">
        <w:rPr>
          <w:rStyle w:val="apple-converted-space"/>
          <w:rFonts w:ascii="Arial" w:hAnsi="Arial" w:cs="Arial"/>
          <w:color w:val="000000" w:themeColor="text1"/>
        </w:rPr>
        <w:t> </w:t>
      </w:r>
      <w:r w:rsidRPr="00F665E2">
        <w:rPr>
          <w:rFonts w:ascii="Arial" w:hAnsi="Arial" w:cs="Arial"/>
          <w:color w:val="000000" w:themeColor="text1"/>
        </w:rPr>
        <w:t>(которые в свою очередь могут быть объединены в пакеты).</w:t>
      </w:r>
    </w:p>
    <w:p w:rsidR="003F78AE" w:rsidRPr="00F665E2" w:rsidRDefault="003F78AE" w:rsidP="003F78AE">
      <w:pPr>
        <w:spacing w:after="0" w:line="360" w:lineRule="auto"/>
        <w:rPr>
          <w:rFonts w:ascii="Arial" w:eastAsia="Batang" w:hAnsi="Arial" w:cs="Arial"/>
          <w:sz w:val="24"/>
          <w:szCs w:val="24"/>
        </w:rPr>
      </w:pPr>
      <w:r w:rsidRPr="00F665E2">
        <w:rPr>
          <w:rFonts w:ascii="Arial" w:eastAsia="Batang" w:hAnsi="Arial" w:cs="Arial"/>
          <w:sz w:val="24"/>
          <w:szCs w:val="24"/>
        </w:rPr>
        <w:t xml:space="preserve">(Википедия, </w:t>
      </w:r>
      <w:hyperlink r:id="rId36" w:history="1">
        <w:r w:rsidRPr="00F665E2">
          <w:rPr>
            <w:rStyle w:val="a6"/>
            <w:rFonts w:ascii="Arial" w:eastAsia="Batang" w:hAnsi="Arial" w:cs="Arial"/>
            <w:sz w:val="24"/>
            <w:szCs w:val="24"/>
          </w:rPr>
          <w:t>http://ru.wikipedia.org/wiki/Python</w:t>
        </w:r>
      </w:hyperlink>
      <w:r w:rsidRPr="00F665E2">
        <w:rPr>
          <w:rFonts w:ascii="Arial" w:eastAsia="Batang" w:hAnsi="Arial" w:cs="Arial"/>
          <w:sz w:val="24"/>
          <w:szCs w:val="24"/>
        </w:rPr>
        <w:t xml:space="preserve"> )</w:t>
      </w:r>
    </w:p>
    <w:p w:rsidR="003F78AE" w:rsidRPr="003F78AE" w:rsidRDefault="003F78AE" w:rsidP="003F78A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>pymorphy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F78AE">
        <w:rPr>
          <w:rFonts w:ascii="Arial" w:hAnsi="Arial" w:cs="Arial"/>
          <w:color w:val="000000"/>
        </w:rPr>
        <w:t>- библиотека для морфологического анализа на Python, распространяется по лицензии MIT.</w:t>
      </w:r>
    </w:p>
    <w:p w:rsidR="003F78AE" w:rsidRPr="003F78AE" w:rsidRDefault="003F78AE" w:rsidP="003F78A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3F78AE">
        <w:rPr>
          <w:rFonts w:ascii="Arial" w:hAnsi="Arial" w:cs="Arial"/>
          <w:color w:val="000000"/>
        </w:rPr>
        <w:t>За основу были взяты наработки с сайта aot.ru. Словари (LGPL) для русского и английского, а также идеи - оттуда.</w:t>
      </w:r>
    </w:p>
    <w:p w:rsidR="003F78AE" w:rsidRPr="003F78AE" w:rsidRDefault="003F78AE" w:rsidP="003F78A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3F78AE">
        <w:rPr>
          <w:rFonts w:ascii="Arial" w:hAnsi="Arial" w:cs="Arial"/>
          <w:color w:val="000000"/>
        </w:rPr>
        <w:t>На aot.ru описаны и конкретные алгоритмы реализации, но в терминах теории автоматов. Реализация в pymorphy независимая, не использует конечные автоматы, данные хранятся в key-value хранилище (поддерживаются разные варианты), все алгоритмы переписаны с учетом этого факта.</w:t>
      </w:r>
    </w:p>
    <w:p w:rsidR="003F78AE" w:rsidRPr="003F78AE" w:rsidRDefault="003F78AE" w:rsidP="003F78A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3F78AE">
        <w:rPr>
          <w:rFonts w:ascii="Arial" w:hAnsi="Arial" w:cs="Arial"/>
          <w:color w:val="000000"/>
        </w:rPr>
        <w:t>В pymorphy также есть некоторые возможности, отсутствующие в оригинальной реализации, например:</w:t>
      </w:r>
    </w:p>
    <w:p w:rsidR="003F78AE" w:rsidRPr="003F78AE" w:rsidRDefault="003F78AE" w:rsidP="003F78A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F78AE">
        <w:rPr>
          <w:rFonts w:ascii="Arial" w:hAnsi="Arial" w:cs="Arial"/>
          <w:color w:val="000000"/>
          <w:sz w:val="24"/>
          <w:szCs w:val="24"/>
        </w:rPr>
        <w:t>поддерживается разбор слов с дефисами, раз</w:t>
      </w:r>
      <w:r>
        <w:rPr>
          <w:rFonts w:ascii="Arial" w:hAnsi="Arial" w:cs="Arial"/>
          <w:color w:val="000000"/>
          <w:sz w:val="24"/>
          <w:szCs w:val="24"/>
        </w:rPr>
        <w:t>бор слов со сложными префиксами</w:t>
      </w:r>
    </w:p>
    <w:p w:rsidR="003F78AE" w:rsidRPr="003F78AE" w:rsidRDefault="003F78AE" w:rsidP="003F78A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F78AE">
        <w:rPr>
          <w:rFonts w:ascii="Arial" w:hAnsi="Arial" w:cs="Arial"/>
          <w:color w:val="000000"/>
          <w:sz w:val="24"/>
          <w:szCs w:val="24"/>
        </w:rPr>
        <w:t>реализовано склонение слов, постано</w:t>
      </w:r>
      <w:r>
        <w:rPr>
          <w:rFonts w:ascii="Arial" w:hAnsi="Arial" w:cs="Arial"/>
          <w:color w:val="000000"/>
          <w:sz w:val="24"/>
          <w:szCs w:val="24"/>
        </w:rPr>
        <w:t>вка слов во множественное число</w:t>
      </w:r>
    </w:p>
    <w:p w:rsidR="003F78AE" w:rsidRDefault="003F78AE" w:rsidP="003F78AE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hyperlink r:id="rId37" w:history="1">
        <w:r w:rsidRPr="00C52CBD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http://pythonhosted.org/pymorphy/index.html#</w:t>
        </w:r>
      </w:hyperlink>
      <w:r w:rsidRPr="003F78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)</w:t>
      </w:r>
    </w:p>
    <w:p w:rsidR="003F78AE" w:rsidRDefault="003F78AE" w:rsidP="003F78AE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r w:rsidRPr="00684AC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DLE</w:t>
      </w:r>
      <w:r w:rsidRPr="00684AC3">
        <w:rPr>
          <w:rFonts w:ascii="Arial" w:hAnsi="Arial" w:cs="Arial"/>
          <w:color w:val="000000"/>
          <w:sz w:val="24"/>
          <w:szCs w:val="24"/>
          <w:shd w:val="clear" w:color="auto" w:fill="FFFFFF"/>
        </w:rPr>
        <w:t> — это</w:t>
      </w:r>
      <w:r w:rsidRPr="00684AC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38" w:tooltip="Интегрированная среда разработки" w:history="1">
        <w:r w:rsidRPr="00684AC3">
          <w:rPr>
            <w:rStyle w:val="a6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интегрированная среда разработки</w:t>
        </w:r>
      </w:hyperlink>
      <w:r w:rsidRPr="00684AC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84A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 </w:t>
      </w:r>
      <w:r w:rsidRPr="00684AC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языке</w:t>
      </w:r>
      <w:r w:rsidRPr="00684AC3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39" w:tooltip="Python" w:history="1">
        <w:r w:rsidRPr="00684AC3">
          <w:rPr>
            <w:rStyle w:val="a6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Python</w:t>
        </w:r>
      </w:hyperlink>
      <w:r w:rsidRPr="00684A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созданная с помощью </w:t>
      </w:r>
      <w:r w:rsidRPr="00684AC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библиотеки</w:t>
      </w:r>
      <w:r w:rsidRPr="00684AC3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40" w:tooltip="Tkinter" w:history="1">
        <w:r w:rsidRPr="00684AC3">
          <w:rPr>
            <w:rStyle w:val="a6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Tkinter</w:t>
        </w:r>
      </w:hyperlink>
      <w:r w:rsidRPr="00684AC3">
        <w:rPr>
          <w:rFonts w:ascii="Arial" w:hAnsi="Arial" w:cs="Arial"/>
          <w:color w:val="000000"/>
          <w:sz w:val="24"/>
          <w:szCs w:val="24"/>
          <w:shd w:val="clear" w:color="auto" w:fill="FFFFFF"/>
        </w:rPr>
        <w:t>. Поставляется вместе с Python.</w:t>
      </w:r>
    </w:p>
    <w:p w:rsidR="003F78AE" w:rsidRDefault="003F78AE" w:rsidP="003F78AE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(Википедия, </w:t>
      </w:r>
      <w:hyperlink r:id="rId41" w:history="1">
        <w:r w:rsidRPr="00277E1F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http://ru.wikipedia.org/wiki/IDLE</w:t>
        </w:r>
      </w:hyperlink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)</w:t>
      </w:r>
    </w:p>
    <w:p w:rsidR="00AB0EC0" w:rsidRDefault="00AB0EC0" w:rsidP="003F78AE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B0EC0" w:rsidRPr="00AB0EC0" w:rsidRDefault="00AB0EC0" w:rsidP="00C65C7D">
      <w:pPr>
        <w:spacing w:after="0" w:line="360" w:lineRule="auto"/>
        <w:ind w:firstLine="426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B0EC0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ПРИЛОЖЕНИЕ 2</w:t>
      </w:r>
    </w:p>
    <w:p w:rsidR="00AB0EC0" w:rsidRDefault="00C65C7D" w:rsidP="00C65C7D">
      <w:pPr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Сокращенный вид и р</w:t>
      </w:r>
      <w:r w:rsidR="00AB0EC0">
        <w:rPr>
          <w:rFonts w:ascii="Arial" w:hAnsi="Arial" w:cs="Arial"/>
          <w:color w:val="000000"/>
          <w:sz w:val="24"/>
          <w:szCs w:val="24"/>
          <w:shd w:val="clear" w:color="auto" w:fill="FFFFFF"/>
        </w:rPr>
        <w:t>асшифровка частей речи:</w:t>
      </w:r>
    </w:p>
    <w:tbl>
      <w:tblPr>
        <w:tblStyle w:val="a4"/>
        <w:tblW w:w="0" w:type="auto"/>
        <w:tblLook w:val="04A0"/>
      </w:tblPr>
      <w:tblGrid>
        <w:gridCol w:w="2177"/>
        <w:gridCol w:w="3732"/>
      </w:tblGrid>
      <w:tr w:rsidR="00345971" w:rsidTr="00C65C7D">
        <w:tc>
          <w:tcPr>
            <w:tcW w:w="2177" w:type="dxa"/>
          </w:tcPr>
          <w:p w:rsidR="00345971" w:rsidRPr="00345971" w:rsidRDefault="00345971" w:rsidP="00D44CD5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45971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Сокращение</w:t>
            </w:r>
          </w:p>
        </w:tc>
        <w:tc>
          <w:tcPr>
            <w:tcW w:w="2410" w:type="dxa"/>
          </w:tcPr>
          <w:p w:rsidR="00345971" w:rsidRPr="00345971" w:rsidRDefault="00345971" w:rsidP="00D44CD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45971">
              <w:rPr>
                <w:rFonts w:ascii="Arial" w:hAnsi="Arial" w:cs="Arial"/>
                <w:b/>
                <w:sz w:val="24"/>
                <w:szCs w:val="24"/>
              </w:rPr>
              <w:t>Расшифровка</w:t>
            </w:r>
          </w:p>
        </w:tc>
      </w:tr>
      <w:tr w:rsidR="00C65C7D" w:rsidTr="00C65C7D">
        <w:tc>
          <w:tcPr>
            <w:tcW w:w="2177" w:type="dxa"/>
          </w:tcPr>
          <w:p w:rsidR="00C65C7D" w:rsidRP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С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существительное</w:t>
            </w:r>
          </w:p>
        </w:tc>
      </w:tr>
      <w:tr w:rsidR="00C65C7D" w:rsidTr="00C65C7D"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прилагательное</w:t>
            </w:r>
          </w:p>
        </w:tc>
      </w:tr>
      <w:tr w:rsidR="00C65C7D" w:rsidTr="00C65C7D"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МС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местоимение</w:t>
            </w:r>
          </w:p>
        </w:tc>
      </w:tr>
      <w:tr w:rsidR="00C65C7D" w:rsidTr="00C65C7D"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Г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глагол в личной форме</w:t>
            </w:r>
          </w:p>
        </w:tc>
      </w:tr>
      <w:tr w:rsidR="00C65C7D" w:rsidTr="00C65C7D"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Н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наречие</w:t>
            </w:r>
          </w:p>
        </w:tc>
      </w:tr>
      <w:tr w:rsidR="00C65C7D" w:rsidTr="00C65C7D"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ПРИЧАСТИЕ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причастие</w:t>
            </w:r>
          </w:p>
        </w:tc>
      </w:tr>
      <w:tr w:rsidR="00C65C7D" w:rsidTr="00C65C7D"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ДЕЕПРИЧАСТИЕ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деепричастие</w:t>
            </w:r>
          </w:p>
        </w:tc>
      </w:tr>
      <w:tr w:rsidR="00C65C7D" w:rsidTr="00C65C7D"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ИНФИНИТИВ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инфинитив</w:t>
            </w:r>
          </w:p>
        </w:tc>
      </w:tr>
      <w:tr w:rsidR="00C65C7D" w:rsidTr="00C65C7D">
        <w:trPr>
          <w:trHeight w:val="61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МС-ПРЕДК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местоимение предикатив</w:t>
            </w:r>
          </w:p>
        </w:tc>
      </w:tr>
      <w:tr w:rsidR="00C65C7D" w:rsidTr="00C65C7D">
        <w:trPr>
          <w:trHeight w:val="58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МС-П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местоимение прилагательное</w:t>
            </w:r>
          </w:p>
        </w:tc>
      </w:tr>
      <w:tr w:rsidR="00C65C7D" w:rsidTr="00C65C7D">
        <w:trPr>
          <w:trHeight w:val="58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ЧИСЛ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числительное(количественное)</w:t>
            </w:r>
          </w:p>
        </w:tc>
      </w:tr>
      <w:tr w:rsidR="00C65C7D" w:rsidTr="00C65C7D">
        <w:trPr>
          <w:trHeight w:val="58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ЧИСЛ-П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порядковое числительное</w:t>
            </w:r>
          </w:p>
        </w:tc>
      </w:tr>
      <w:tr w:rsidR="00C65C7D" w:rsidTr="00C65C7D">
        <w:trPr>
          <w:trHeight w:val="58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ПРЕДК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предикатив</w:t>
            </w:r>
          </w:p>
        </w:tc>
      </w:tr>
      <w:tr w:rsidR="00C65C7D" w:rsidTr="00C65C7D">
        <w:trPr>
          <w:trHeight w:val="58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ПРЕДЛ</w:t>
            </w:r>
          </w:p>
        </w:tc>
        <w:tc>
          <w:tcPr>
            <w:tcW w:w="2410" w:type="dxa"/>
          </w:tcPr>
          <w:p w:rsidR="00C65C7D" w:rsidRP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предлог</w:t>
            </w:r>
          </w:p>
        </w:tc>
      </w:tr>
      <w:tr w:rsidR="00C65C7D" w:rsidTr="00C65C7D">
        <w:trPr>
          <w:trHeight w:val="58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СОЮЗ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союз</w:t>
            </w:r>
          </w:p>
        </w:tc>
      </w:tr>
      <w:tr w:rsidR="00C65C7D" w:rsidTr="00C65C7D">
        <w:trPr>
          <w:trHeight w:val="61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МЕЖД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междометие</w:t>
            </w:r>
          </w:p>
        </w:tc>
      </w:tr>
      <w:tr w:rsidR="00C65C7D" w:rsidTr="00C65C7D">
        <w:trPr>
          <w:trHeight w:val="58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ЧАСТ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частица</w:t>
            </w:r>
          </w:p>
        </w:tc>
      </w:tr>
      <w:tr w:rsidR="00C65C7D" w:rsidTr="00C65C7D">
        <w:trPr>
          <w:trHeight w:val="58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ВВОДН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вводное слово</w:t>
            </w:r>
          </w:p>
        </w:tc>
      </w:tr>
      <w:tr w:rsidR="00C65C7D" w:rsidTr="00C65C7D">
        <w:trPr>
          <w:trHeight w:val="58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КР_ПРИЛ</w:t>
            </w:r>
          </w:p>
        </w:tc>
        <w:tc>
          <w:tcPr>
            <w:tcW w:w="2410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краткое прилагательное</w:t>
            </w:r>
          </w:p>
        </w:tc>
      </w:tr>
      <w:tr w:rsidR="00C65C7D" w:rsidTr="00C65C7D">
        <w:trPr>
          <w:trHeight w:val="58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КР_ПРИЧАСТИЕ</w:t>
            </w:r>
          </w:p>
        </w:tc>
        <w:tc>
          <w:tcPr>
            <w:tcW w:w="2410" w:type="dxa"/>
          </w:tcPr>
          <w:p w:rsidR="00C65C7D" w:rsidRDefault="00D44CD5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краткое причастие</w:t>
            </w:r>
          </w:p>
        </w:tc>
      </w:tr>
      <w:tr w:rsidR="00C65C7D" w:rsidTr="00C65C7D">
        <w:trPr>
          <w:trHeight w:val="58"/>
        </w:trPr>
        <w:tc>
          <w:tcPr>
            <w:tcW w:w="2177" w:type="dxa"/>
          </w:tcPr>
          <w:p w:rsidR="00C65C7D" w:rsidRDefault="00C65C7D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ПОСЛ</w:t>
            </w:r>
          </w:p>
        </w:tc>
        <w:tc>
          <w:tcPr>
            <w:tcW w:w="2410" w:type="dxa"/>
          </w:tcPr>
          <w:p w:rsidR="00C65C7D" w:rsidRDefault="00D44CD5" w:rsidP="00D44CD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65C7D">
              <w:rPr>
                <w:rFonts w:ascii="Arial" w:hAnsi="Arial" w:cs="Arial"/>
                <w:sz w:val="24"/>
                <w:szCs w:val="24"/>
              </w:rPr>
              <w:t>пословица</w:t>
            </w:r>
          </w:p>
        </w:tc>
      </w:tr>
    </w:tbl>
    <w:p w:rsidR="00661999" w:rsidRPr="008104A1" w:rsidRDefault="00661999" w:rsidP="00C65C7D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661999" w:rsidRPr="008104A1" w:rsidSect="0030606F"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CF4" w:rsidRDefault="00C95CF4" w:rsidP="006B0C7E">
      <w:pPr>
        <w:spacing w:after="0" w:line="240" w:lineRule="auto"/>
      </w:pPr>
      <w:r>
        <w:separator/>
      </w:r>
    </w:p>
  </w:endnote>
  <w:endnote w:type="continuationSeparator" w:id="1">
    <w:p w:rsidR="00C95CF4" w:rsidRDefault="00C95CF4" w:rsidP="006B0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55658"/>
      <w:docPartObj>
        <w:docPartGallery w:val="Page Numbers (Bottom of Page)"/>
        <w:docPartUnique/>
      </w:docPartObj>
    </w:sdtPr>
    <w:sdtContent>
      <w:p w:rsidR="006B0C7E" w:rsidRDefault="0030606F">
        <w:pPr>
          <w:pStyle w:val="ac"/>
          <w:jc w:val="right"/>
        </w:pPr>
        <w:fldSimple w:instr=" PAGE   \* MERGEFORMAT ">
          <w:r w:rsidR="009D6787">
            <w:rPr>
              <w:noProof/>
            </w:rPr>
            <w:t>13</w:t>
          </w:r>
        </w:fldSimple>
      </w:p>
    </w:sdtContent>
  </w:sdt>
  <w:p w:rsidR="006B0C7E" w:rsidRDefault="006B0C7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CF4" w:rsidRDefault="00C95CF4" w:rsidP="006B0C7E">
      <w:pPr>
        <w:spacing w:after="0" w:line="240" w:lineRule="auto"/>
      </w:pPr>
      <w:r>
        <w:separator/>
      </w:r>
    </w:p>
  </w:footnote>
  <w:footnote w:type="continuationSeparator" w:id="1">
    <w:p w:rsidR="00C95CF4" w:rsidRDefault="00C95CF4" w:rsidP="006B0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520DE"/>
    <w:multiLevelType w:val="hybridMultilevel"/>
    <w:tmpl w:val="2B26B806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3F7B1B"/>
    <w:multiLevelType w:val="multilevel"/>
    <w:tmpl w:val="B36A6B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714A9E"/>
    <w:multiLevelType w:val="hybridMultilevel"/>
    <w:tmpl w:val="3BE2B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58CC"/>
    <w:rsid w:val="000F2928"/>
    <w:rsid w:val="0018217E"/>
    <w:rsid w:val="00193F5E"/>
    <w:rsid w:val="001F4C93"/>
    <w:rsid w:val="00271C08"/>
    <w:rsid w:val="00280605"/>
    <w:rsid w:val="002A35BB"/>
    <w:rsid w:val="002C08A2"/>
    <w:rsid w:val="002E28FC"/>
    <w:rsid w:val="003058CC"/>
    <w:rsid w:val="0030606F"/>
    <w:rsid w:val="00345971"/>
    <w:rsid w:val="003A2358"/>
    <w:rsid w:val="003F78AE"/>
    <w:rsid w:val="005610A9"/>
    <w:rsid w:val="005A7736"/>
    <w:rsid w:val="0064443E"/>
    <w:rsid w:val="00661999"/>
    <w:rsid w:val="00674258"/>
    <w:rsid w:val="006B0C7E"/>
    <w:rsid w:val="00772FF5"/>
    <w:rsid w:val="007A3211"/>
    <w:rsid w:val="007D655C"/>
    <w:rsid w:val="007D6BF6"/>
    <w:rsid w:val="008104A1"/>
    <w:rsid w:val="00845006"/>
    <w:rsid w:val="00864007"/>
    <w:rsid w:val="008846F5"/>
    <w:rsid w:val="008C34EA"/>
    <w:rsid w:val="008F7796"/>
    <w:rsid w:val="009D6787"/>
    <w:rsid w:val="00AB0EC0"/>
    <w:rsid w:val="00B83F99"/>
    <w:rsid w:val="00BD142C"/>
    <w:rsid w:val="00C65C7D"/>
    <w:rsid w:val="00C95CF4"/>
    <w:rsid w:val="00D44CD5"/>
    <w:rsid w:val="00DD3E2F"/>
    <w:rsid w:val="00E26934"/>
    <w:rsid w:val="00EC728F"/>
    <w:rsid w:val="00ED3C17"/>
    <w:rsid w:val="00EF6D03"/>
    <w:rsid w:val="00F166E7"/>
    <w:rsid w:val="00F20A5B"/>
    <w:rsid w:val="00F2337B"/>
    <w:rsid w:val="00F34EBD"/>
    <w:rsid w:val="00F53315"/>
    <w:rsid w:val="00F740A4"/>
    <w:rsid w:val="00FA23E7"/>
    <w:rsid w:val="00FB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8CC"/>
    <w:pPr>
      <w:ind w:left="720"/>
      <w:contextualSpacing/>
    </w:pPr>
  </w:style>
  <w:style w:type="table" w:styleId="a4">
    <w:name w:val="Table Grid"/>
    <w:basedOn w:val="a1"/>
    <w:rsid w:val="003058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7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74258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74258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a0"/>
    <w:rsid w:val="00674258"/>
  </w:style>
  <w:style w:type="character" w:styleId="a7">
    <w:name w:val="Emphasis"/>
    <w:basedOn w:val="a0"/>
    <w:uiPriority w:val="20"/>
    <w:qFormat/>
    <w:rsid w:val="0067425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D3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3C1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B6444"/>
  </w:style>
  <w:style w:type="paragraph" w:styleId="a8">
    <w:name w:val="Balloon Text"/>
    <w:basedOn w:val="a"/>
    <w:link w:val="a9"/>
    <w:uiPriority w:val="99"/>
    <w:semiHidden/>
    <w:unhideWhenUsed/>
    <w:rsid w:val="00B83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3F99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B0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B0C7E"/>
  </w:style>
  <w:style w:type="paragraph" w:styleId="ac">
    <w:name w:val="footer"/>
    <w:basedOn w:val="a"/>
    <w:link w:val="ad"/>
    <w:uiPriority w:val="99"/>
    <w:unhideWhenUsed/>
    <w:rsid w:val="006B0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B0C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hosted.org/pymorphy/ref/morph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ru.wikipedia.org/wiki/%D0%9F%D0%B8%D1%82%D0%BE%D0%BD" TargetMode="External"/><Relationship Id="rId26" Type="http://schemas.openxmlformats.org/officeDocument/2006/relationships/hyperlink" Target="http://ru.wikipedia.org/wiki/%D0%98%D0%BC%D0%BF%D0%B5%D1%80%D0%B0%D1%82%D0%B8%D0%B2%D0%BD%D0%BE%D0%B5_%D0%BF%D1%80%D0%BE%D0%B3%D1%80%D0%B0%D0%BC%D0%BC%D0%B8%D1%80%D0%BE%D0%B2%D0%B0%D0%BD%D0%B8%D0%B5" TargetMode="External"/><Relationship Id="rId39" Type="http://schemas.openxmlformats.org/officeDocument/2006/relationships/hyperlink" Target="http://ru.wikipedia.org/wiki/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A1%D1%82%D0%B0%D0%BD%D0%B4%D0%B0%D1%80%D1%82%D0%BD%D0%B0%D1%8F_%D0%B1%D0%B8%D0%B1%D0%BB%D0%B8%D0%BE%D1%82%D0%B5%D0%BA%D0%B0_Python" TargetMode="External"/><Relationship Id="rId34" Type="http://schemas.openxmlformats.org/officeDocument/2006/relationships/hyperlink" Target="http://ru.wikipedia.org/wiki/%D0%9A%D0%BB%D0%B0%D1%81%D1%81_(%D0%BF%D1%80%D0%BE%D0%B3%D1%80%D0%B0%D0%BC%D0%BC%D0%B8%D1%80%D0%BE%D0%B2%D0%B0%D0%BD%D0%B8%D0%B5)" TargetMode="External"/><Relationship Id="rId42" Type="http://schemas.openxmlformats.org/officeDocument/2006/relationships/footer" Target="footer1.xml"/><Relationship Id="rId7" Type="http://schemas.openxmlformats.org/officeDocument/2006/relationships/hyperlink" Target="http://pythonhosted.org/pymorphy" TargetMode="External"/><Relationship Id="rId12" Type="http://schemas.openxmlformats.org/officeDocument/2006/relationships/hyperlink" Target="http://habrahabr.ru/post/49421/" TargetMode="External"/><Relationship Id="rId17" Type="http://schemas.openxmlformats.org/officeDocument/2006/relationships/hyperlink" Target="http://ru.wikipedia.org/wiki/%D0%90%D0%BD%D0%B3%D0%BB%D0%B8%D0%B9%D1%81%D0%BA%D0%B8%D0%B9_%D1%8F%D0%B7%D1%8B%D0%BA" TargetMode="External"/><Relationship Id="rId25" Type="http://schemas.openxmlformats.org/officeDocument/2006/relationships/hyperlink" Target="http://ru.wikipedia.org/wiki/%D0%A4%D1%83%D0%BD%D0%BA%D1%86%D0%B8%D0%BE%D0%BD%D0%B0%D0%BB%D1%8C%D0%BD%D0%BE%D0%B5_%D0%BF%D1%80%D0%BE%D0%B3%D1%80%D0%B0%D0%BC%D0%BC%D0%B8%D1%80%D0%BE%D0%B2%D0%B0%D0%BD%D0%B8%D0%B5" TargetMode="External"/><Relationship Id="rId33" Type="http://schemas.openxmlformats.org/officeDocument/2006/relationships/hyperlink" Target="http://ru.wikipedia.org/wiki/%D0%A1%D1%82%D1%80%D1%83%D0%BA%D1%82%D1%83%D1%80%D0%B0_%D0%B4%D0%B0%D0%BD%D0%BD%D1%8B%D1%85" TargetMode="External"/><Relationship Id="rId38" Type="http://schemas.openxmlformats.org/officeDocument/2006/relationships/hyperlink" Target="http://ru.wikipedia.org/wiki/%D0%98%D0%BD%D1%82%D0%B5%D0%B3%D1%80%D0%B8%D1%80%D0%BE%D0%B2%D0%B0%D0%BD%D0%BD%D0%B0%D1%8F_%D1%81%D1%80%D0%B5%D0%B4%D0%B0_%D1%80%D0%B0%D0%B7%D1%80%D0%B0%D0%B1%D0%BE%D1%82%D0%BA%D0%B8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ru.wikipedia.org/wiki/%D0%A1%D0%B8%D0%BD%D1%82%D0%B0%D0%BA%D1%81%D0%B8%D1%81_(%D0%BF%D1%80%D0%BE%D0%B3%D1%80%D0%B0%D0%BC%D0%BC%D0%B8%D1%80%D0%BE%D0%B2%D0%B0%D0%BD%D0%B8%D0%B5)" TargetMode="External"/><Relationship Id="rId29" Type="http://schemas.openxmlformats.org/officeDocument/2006/relationships/hyperlink" Target="http://ru.wikipedia.org/wiki/%D0%A1%D0%B1%D0%BE%D1%80%D0%BA%D0%B0_%D0%BC%D1%83%D1%81%D0%BE%D1%80%D0%B0" TargetMode="External"/><Relationship Id="rId41" Type="http://schemas.openxmlformats.org/officeDocument/2006/relationships/hyperlink" Target="http://ru.wikipedia.org/wiki/ID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d.feb-web.ru/pollex-12-1.html" TargetMode="External"/><Relationship Id="rId24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2" Type="http://schemas.openxmlformats.org/officeDocument/2006/relationships/hyperlink" Target="http://ru.wikipedia.org/wiki/%D0%9C%D0%BD%D0%BE%D0%B3%D0%BE%D0%BF%D0%BE%D1%82%D0%BE%D1%87%D0%BD%D0%BE%D1%81%D1%82%D1%8C" TargetMode="External"/><Relationship Id="rId37" Type="http://schemas.openxmlformats.org/officeDocument/2006/relationships/hyperlink" Target="http://pythonhosted.org/pymorphy/index.html" TargetMode="External"/><Relationship Id="rId40" Type="http://schemas.openxmlformats.org/officeDocument/2006/relationships/hyperlink" Target="http://ru.wikipedia.org/wiki/Tkint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ru.wikipedia.org/wiki/%D0%A1%D1%82%D1%80%D1%83%D0%BA%D1%82%D1%83%D1%80%D0%BD%D0%BE%D0%B5_%D0%BF%D1%80%D0%BE%D0%B3%D1%80%D0%B0%D0%BC%D0%BC%D0%B8%D1%80%D0%BE%D0%B2%D0%B0%D0%BD%D0%B8%D0%B5" TargetMode="External"/><Relationship Id="rId28" Type="http://schemas.openxmlformats.org/officeDocument/2006/relationships/hyperlink" Target="http://ru.wikipedia.org/wiki/%D0%94%D0%B8%D0%BD%D0%B0%D0%BC%D0%B8%D1%87%D0%B5%D1%81%D0%BA%D0%B0%D1%8F_%D1%82%D0%B8%D0%BF%D0%B8%D0%B7%D0%B0%D1%86%D0%B8%D1%8F" TargetMode="External"/><Relationship Id="rId36" Type="http://schemas.openxmlformats.org/officeDocument/2006/relationships/hyperlink" Target="http://ru.wikipedia.org/wiki/Python" TargetMode="External"/><Relationship Id="rId10" Type="http://schemas.openxmlformats.org/officeDocument/2006/relationships/hyperlink" Target="http://pythonhosted.org/pymorphy" TargetMode="External"/><Relationship Id="rId19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1" Type="http://schemas.openxmlformats.org/officeDocument/2006/relationships/hyperlink" Target="http://ru.wikipedia.org/wiki/%D0%9E%D0%B1%D1%80%D0%B0%D0%B1%D0%BE%D1%82%D0%BA%D0%B0_%D0%B8%D1%81%D0%BA%D0%BB%D1%8E%D1%87%D0%B5%D0%BD%D0%B8%D0%B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s.python.org/2.7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ru.wikipedia.org/wiki/%D0%9F%D0%B0%D1%80%D0%B0%D0%B4%D0%B8%D0%B3%D0%BC%D0%B0_%D0%BF%D1%80%D0%BE%D0%B3%D1%80%D0%B0%D0%BC%D0%BC%D0%B8%D1%80%D0%BE%D0%B2%D0%B0%D0%BD%D0%B8%D1%8F" TargetMode="External"/><Relationship Id="rId27" Type="http://schemas.openxmlformats.org/officeDocument/2006/relationships/hyperlink" Target="http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30" Type="http://schemas.openxmlformats.org/officeDocument/2006/relationships/hyperlink" Target="http://ru.wikipedia.org/wiki/%D0%98%D0%BD%D1%82%D1%80%D0%BE%D1%81%D0%BF%D0%B5%D0%BA%D1%86%D0%B8%D1%8F_(%D0%BF%D1%80%D0%BE%D0%B3%D1%80%D0%B0%D0%BC%D0%BC%D0%B8%D1%80%D0%BE%D0%B2%D0%B0%D0%BD%D0%B8%D0%B5)" TargetMode="External"/><Relationship Id="rId35" Type="http://schemas.openxmlformats.org/officeDocument/2006/relationships/hyperlink" Target="http://ru.wikipedia.org/wiki/%D0%9C%D0%BE%D0%B4%D1%83%D0%BB%D1%8C_(%D0%BF%D1%80%D0%BE%D0%B3%D1%80%D0%B0%D0%BC%D0%BC%D0%B8%D1%80%D0%BE%D0%B2%D0%B0%D0%BD%D0%B8%D0%B5)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13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28</cp:revision>
  <dcterms:created xsi:type="dcterms:W3CDTF">2013-03-23T15:30:00Z</dcterms:created>
  <dcterms:modified xsi:type="dcterms:W3CDTF">2013-03-24T18:57:00Z</dcterms:modified>
</cp:coreProperties>
</file>