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79BD" w14:textId="5BC4037D" w:rsidR="00E636FD" w:rsidRPr="00464A86" w:rsidRDefault="00E636FD" w:rsidP="00F95487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464A86">
        <w:rPr>
          <w:rFonts w:ascii="Times New Roman" w:hAnsi="Times New Roman" w:cs="Times New Roman"/>
          <w:sz w:val="28"/>
        </w:rPr>
        <w:t xml:space="preserve">Лабораторная работа № </w:t>
      </w:r>
      <w:r w:rsidR="00F95487">
        <w:rPr>
          <w:rFonts w:ascii="Times New Roman" w:hAnsi="Times New Roman" w:cs="Times New Roman"/>
          <w:sz w:val="28"/>
        </w:rPr>
        <w:t>4</w:t>
      </w:r>
    </w:p>
    <w:p w14:paraId="5A6426E5" w14:textId="4FCC908E" w:rsidR="004B458B" w:rsidRPr="00F95487" w:rsidRDefault="00464A86" w:rsidP="00F95487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 w:rsidRPr="00464A86">
        <w:rPr>
          <w:rFonts w:ascii="Times New Roman" w:hAnsi="Times New Roman" w:cs="Times New Roman"/>
          <w:sz w:val="28"/>
        </w:rPr>
        <w:t>«</w:t>
      </w:r>
      <w:r w:rsidR="00F95487" w:rsidRPr="00F95487">
        <w:rPr>
          <w:rFonts w:ascii="Times New Roman" w:hAnsi="Times New Roman" w:cs="Times New Roman"/>
          <w:sz w:val="28"/>
        </w:rPr>
        <w:t>ПРОГРАММИРОВАНИЕ АЛГОРИТМОВ</w:t>
      </w:r>
      <w:r w:rsidR="00F95487">
        <w:rPr>
          <w:rFonts w:ascii="Times New Roman" w:hAnsi="Times New Roman" w:cs="Times New Roman"/>
          <w:sz w:val="28"/>
        </w:rPr>
        <w:t xml:space="preserve"> </w:t>
      </w:r>
      <w:r w:rsidR="00F95487" w:rsidRPr="00F95487">
        <w:rPr>
          <w:rFonts w:ascii="Times New Roman" w:hAnsi="Times New Roman" w:cs="Times New Roman"/>
          <w:sz w:val="28"/>
        </w:rPr>
        <w:t>ОБРАБОТКИ ОДНОМЕРНЫХ МАССИВОВ</w:t>
      </w:r>
      <w:r w:rsidRPr="00F95487">
        <w:rPr>
          <w:rFonts w:ascii="Times New Roman" w:hAnsi="Times New Roman" w:cs="Times New Roman"/>
          <w:sz w:val="28"/>
        </w:rPr>
        <w:t>»</w:t>
      </w:r>
    </w:p>
    <w:p w14:paraId="0456D4BA" w14:textId="77777777" w:rsidR="004B458B" w:rsidRPr="004B458B" w:rsidRDefault="004B458B" w:rsidP="004B458B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</w:p>
    <w:p w14:paraId="76E2C926" w14:textId="122B8B96" w:rsidR="00464A86" w:rsidRPr="004B458B" w:rsidRDefault="00464A86" w:rsidP="007D086B">
      <w:pPr>
        <w:pStyle w:val="a7"/>
        <w:numPr>
          <w:ilvl w:val="1"/>
          <w:numId w:val="1"/>
        </w:numPr>
        <w:spacing w:after="0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2B96ACD2" w14:textId="498C1294" w:rsidR="004B458B" w:rsidRPr="00F95487" w:rsidRDefault="00F95487" w:rsidP="007D086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F95487">
        <w:rPr>
          <w:rFonts w:ascii="Times New Roman" w:hAnsi="Times New Roman" w:cs="Times New Roman"/>
          <w:sz w:val="28"/>
        </w:rPr>
        <w:t>Изучить способы представления массивов в памяти ЭВМ, получить практические навыки реализации алгоритмов обработки одномерных массивов, исследовать свойства алгоритма сортировки.</w:t>
      </w:r>
    </w:p>
    <w:p w14:paraId="7B165866" w14:textId="7035EC47" w:rsidR="00464A86" w:rsidRPr="004B458B" w:rsidRDefault="00464A86" w:rsidP="007D086B">
      <w:pPr>
        <w:pStyle w:val="a7"/>
        <w:numPr>
          <w:ilvl w:val="1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14:paraId="5FB6664A" w14:textId="66B2B4BB" w:rsidR="004B458B" w:rsidRPr="00164347" w:rsidRDefault="00164347" w:rsidP="007D086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навыки разработки и реализации алгоритмов обработки одномерных массивов.</w:t>
      </w:r>
    </w:p>
    <w:p w14:paraId="20F0E19A" w14:textId="348E95A3" w:rsidR="00464A86" w:rsidRPr="00464A86" w:rsidRDefault="00464A86" w:rsidP="007D086B">
      <w:pPr>
        <w:pStyle w:val="a7"/>
        <w:numPr>
          <w:ilvl w:val="1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5D0F51E0" w14:textId="06E3EEF9" w:rsidR="00464A86" w:rsidRPr="004B458B" w:rsidRDefault="00464A86" w:rsidP="00003A07">
      <w:pPr>
        <w:pStyle w:val="a7"/>
        <w:numPr>
          <w:ilvl w:val="2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52351D92" w14:textId="60C08703" w:rsidR="00F07F63" w:rsidRDefault="00F452A6" w:rsidP="00003A0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 29. </w:t>
      </w:r>
      <w:r w:rsidR="005831AB">
        <w:rPr>
          <w:rFonts w:ascii="Times New Roman" w:hAnsi="Times New Roman" w:cs="Times New Roman"/>
          <w:sz w:val="28"/>
        </w:rPr>
        <w:t xml:space="preserve">Разделить поставленную задачу на три </w:t>
      </w:r>
      <w:r>
        <w:rPr>
          <w:rFonts w:ascii="Times New Roman" w:hAnsi="Times New Roman" w:cs="Times New Roman"/>
          <w:sz w:val="28"/>
        </w:rPr>
        <w:t>подзадачи и решить</w:t>
      </w:r>
      <w:r w:rsidR="00862E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каждую из них независимо от других подзадач</w:t>
      </w:r>
      <w:r w:rsidR="00CF2C39">
        <w:rPr>
          <w:rFonts w:ascii="Times New Roman" w:hAnsi="Times New Roman" w:cs="Times New Roman"/>
          <w:sz w:val="28"/>
        </w:rPr>
        <w:t>.</w:t>
      </w:r>
    </w:p>
    <w:p w14:paraId="02487A40" w14:textId="77777777" w:rsidR="00F07F63" w:rsidRDefault="00274798" w:rsidP="00DF77DC">
      <w:pPr>
        <w:pStyle w:val="a7"/>
        <w:numPr>
          <w:ilvl w:val="3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максимального по модулю элемента</w:t>
      </w:r>
    </w:p>
    <w:p w14:paraId="6539E539" w14:textId="1D773C14" w:rsidR="00274798" w:rsidRPr="00F07F63" w:rsidRDefault="00274798" w:rsidP="00DF77D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07F63">
        <w:rPr>
          <w:rFonts w:ascii="Times New Roman" w:hAnsi="Times New Roman" w:cs="Times New Roman"/>
          <w:sz w:val="28"/>
        </w:rPr>
        <w:t>Для выполнения достаточно перебрать весь массив и найти число, модуль которого есть наибольшее число.</w:t>
      </w:r>
    </w:p>
    <w:p w14:paraId="54B17715" w14:textId="72B4A2E4" w:rsidR="00274798" w:rsidRDefault="00274798" w:rsidP="00DF77DC">
      <w:pPr>
        <w:pStyle w:val="a7"/>
        <w:numPr>
          <w:ilvl w:val="3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74798">
        <w:rPr>
          <w:rFonts w:ascii="Times New Roman" w:hAnsi="Times New Roman" w:cs="Times New Roman"/>
          <w:sz w:val="28"/>
        </w:rPr>
        <w:t>Вычислить сумму элементов массива, расположенных после второго положительного элемента</w:t>
      </w:r>
    </w:p>
    <w:p w14:paraId="16DA0AF4" w14:textId="77B7B188" w:rsidR="00F07F63" w:rsidRDefault="00F07F63" w:rsidP="00DF77D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поиска второго положительного элемента в массиве. Возможны случаи:</w:t>
      </w:r>
    </w:p>
    <w:p w14:paraId="5D22AE28" w14:textId="01A8C4A9" w:rsidR="00DF77DC" w:rsidRDefault="00DF77DC" w:rsidP="00DF77D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массиве отсутствуют положительные элементы или найден только один такой элемент. Сумму посчитать невозможно. Вывод соответствующего сообщения.</w:t>
      </w:r>
    </w:p>
    <w:p w14:paraId="6C060A60" w14:textId="14865736" w:rsidR="00DF77DC" w:rsidRDefault="00DF77DC" w:rsidP="00DF77D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массиве</w:t>
      </w:r>
      <w:r w:rsidR="004C0266">
        <w:rPr>
          <w:rFonts w:ascii="Times New Roman" w:hAnsi="Times New Roman" w:cs="Times New Roman"/>
          <w:sz w:val="28"/>
        </w:rPr>
        <w:t xml:space="preserve"> найден второй положительный элемент, но</w:t>
      </w:r>
      <w:r>
        <w:rPr>
          <w:rFonts w:ascii="Times New Roman" w:hAnsi="Times New Roman" w:cs="Times New Roman"/>
          <w:sz w:val="28"/>
        </w:rPr>
        <w:t xml:space="preserve"> после </w:t>
      </w:r>
      <w:r w:rsidR="004C0266">
        <w:rPr>
          <w:rFonts w:ascii="Times New Roman" w:hAnsi="Times New Roman" w:cs="Times New Roman"/>
          <w:sz w:val="28"/>
        </w:rPr>
        <w:t>него</w:t>
      </w:r>
      <w:r>
        <w:rPr>
          <w:rFonts w:ascii="Times New Roman" w:hAnsi="Times New Roman" w:cs="Times New Roman"/>
          <w:sz w:val="28"/>
        </w:rPr>
        <w:t xml:space="preserve"> отсутствуют другие элементы. Сумму посчитать невозможно. Вывод соответствующего сообщения.</w:t>
      </w:r>
    </w:p>
    <w:p w14:paraId="237C62CD" w14:textId="14BDD891" w:rsidR="00DF77DC" w:rsidRPr="00DF77DC" w:rsidRDefault="004C0266" w:rsidP="00DF77D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массиве найден второй положительный элемент и после него существуют другие элементы. Сумму посчитать возможно. Вывод суммы.</w:t>
      </w:r>
    </w:p>
    <w:p w14:paraId="35748963" w14:textId="550871B5" w:rsidR="00274798" w:rsidRDefault="00274798" w:rsidP="00780C88">
      <w:pPr>
        <w:pStyle w:val="a7"/>
        <w:numPr>
          <w:ilvl w:val="3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</w:rPr>
      </w:pPr>
      <w:r w:rsidRPr="00274798">
        <w:rPr>
          <w:rFonts w:ascii="Times New Roman" w:hAnsi="Times New Roman" w:cs="Times New Roman"/>
          <w:sz w:val="28"/>
        </w:rPr>
        <w:t>Преобразовать массив.</w:t>
      </w:r>
    </w:p>
    <w:p w14:paraId="0FD2DA40" w14:textId="23141722" w:rsidR="00E8708F" w:rsidRDefault="00C0094C" w:rsidP="00780C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Предложено преобразовать массив таким образом, чтобы элементы, больше 1, располагались после всех остальных.</w:t>
      </w:r>
      <w:r w:rsidR="002D204E" w:rsidRPr="002D204E">
        <w:rPr>
          <w:rFonts w:ascii="Times New Roman" w:hAnsi="Times New Roman" w:cs="Times New Roman"/>
          <w:sz w:val="28"/>
        </w:rPr>
        <w:t xml:space="preserve"> </w:t>
      </w:r>
      <w:r w:rsidR="002D204E">
        <w:rPr>
          <w:rFonts w:ascii="Times New Roman" w:hAnsi="Times New Roman" w:cs="Times New Roman"/>
          <w:sz w:val="28"/>
        </w:rPr>
        <w:t xml:space="preserve">Для этого массив сортируется по </w:t>
      </w:r>
      <w:r w:rsidR="00A15DB6">
        <w:rPr>
          <w:rFonts w:ascii="Times New Roman" w:hAnsi="Times New Roman" w:cs="Times New Roman"/>
          <w:sz w:val="28"/>
        </w:rPr>
        <w:t xml:space="preserve">возрастанию, например, прямым выбором. Затем запоминается индекс первого элемента, большего 1. </w:t>
      </w:r>
      <w:r w:rsidR="00E8708F">
        <w:rPr>
          <w:rFonts w:ascii="Times New Roman" w:hAnsi="Times New Roman" w:cs="Times New Roman"/>
          <w:sz w:val="28"/>
        </w:rPr>
        <w:t xml:space="preserve">Условно массив делится на левую часть – элементы, </w:t>
      </w:r>
      <w:r w:rsidR="005B7913">
        <w:rPr>
          <w:rFonts w:ascii="Times New Roman" w:hAnsi="Times New Roman" w:cs="Times New Roman"/>
          <w:sz w:val="28"/>
        </w:rPr>
        <w:t xml:space="preserve">строго </w:t>
      </w:r>
      <w:r w:rsidR="00E8708F">
        <w:rPr>
          <w:rFonts w:ascii="Times New Roman" w:hAnsi="Times New Roman" w:cs="Times New Roman"/>
          <w:sz w:val="28"/>
        </w:rPr>
        <w:t>меньш</w:t>
      </w:r>
      <w:r w:rsidR="005B7913">
        <w:rPr>
          <w:rFonts w:ascii="Times New Roman" w:hAnsi="Times New Roman" w:cs="Times New Roman"/>
          <w:sz w:val="28"/>
        </w:rPr>
        <w:t>и</w:t>
      </w:r>
      <w:r w:rsidR="00E8708F">
        <w:rPr>
          <w:rFonts w:ascii="Times New Roman" w:hAnsi="Times New Roman" w:cs="Times New Roman"/>
          <w:sz w:val="28"/>
        </w:rPr>
        <w:t>е 1 –, и правую часть – элементы, большие</w:t>
      </w:r>
      <w:r w:rsidR="005B7913">
        <w:rPr>
          <w:rFonts w:ascii="Times New Roman" w:hAnsi="Times New Roman" w:cs="Times New Roman"/>
          <w:sz w:val="28"/>
        </w:rPr>
        <w:t xml:space="preserve"> или равные</w:t>
      </w:r>
      <w:r w:rsidR="00E8708F">
        <w:rPr>
          <w:rFonts w:ascii="Times New Roman" w:hAnsi="Times New Roman" w:cs="Times New Roman"/>
          <w:sz w:val="28"/>
        </w:rPr>
        <w:t xml:space="preserve"> 1.</w:t>
      </w:r>
    </w:p>
    <w:p w14:paraId="2F622B4D" w14:textId="43CE7423" w:rsidR="00E8708F" w:rsidRDefault="00E8708F" w:rsidP="00780C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Предложено отсортировать каждую часть по убыванию методом прямого выбора.</w:t>
      </w:r>
      <w:r w:rsidR="00780C88">
        <w:rPr>
          <w:rFonts w:ascii="Times New Roman" w:hAnsi="Times New Roman" w:cs="Times New Roman"/>
          <w:sz w:val="28"/>
        </w:rPr>
        <w:t xml:space="preserve"> Для выполнения сортируется сначала левая часть, а затем правая.</w:t>
      </w:r>
    </w:p>
    <w:p w14:paraId="624A434C" w14:textId="3D8C2A62" w:rsidR="00003A07" w:rsidRDefault="00003A07" w:rsidP="00780C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4542D7F4" w14:textId="30638A20" w:rsidR="006930C2" w:rsidRDefault="006930C2" w:rsidP="00780C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75B6C956" w14:textId="77777777" w:rsidR="006930C2" w:rsidRPr="00A15DB6" w:rsidRDefault="006930C2" w:rsidP="00780C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6E3923C9" w14:textId="6B8BE975" w:rsidR="00464A86" w:rsidRPr="007A7C68" w:rsidRDefault="00464A86" w:rsidP="004B458B">
      <w:pPr>
        <w:pStyle w:val="a7"/>
        <w:numPr>
          <w:ilvl w:val="2"/>
          <w:numId w:val="1"/>
        </w:numPr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Структурная схема алгоритма</w:t>
      </w:r>
    </w:p>
    <w:p w14:paraId="71881653" w14:textId="3BADD50C" w:rsidR="007A7C68" w:rsidRDefault="00003A07" w:rsidP="00003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алгоритма представлена на Рисунке 4.1.</w:t>
      </w:r>
    </w:p>
    <w:p w14:paraId="2253589F" w14:textId="51331CF7" w:rsidR="00003A07" w:rsidRDefault="00431B92" w:rsidP="00003A07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3A8E5A0A" wp14:editId="5D24511E">
            <wp:extent cx="6443310" cy="627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38" cy="62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37BAA3" w14:textId="131E1A53" w:rsidR="00003A07" w:rsidRPr="00003A07" w:rsidRDefault="00003A07" w:rsidP="00003A07">
      <w:pPr>
        <w:pStyle w:val="a8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003A07">
        <w:rPr>
          <w:rFonts w:ascii="Times New Roman" w:hAnsi="Times New Roman" w:cs="Times New Roman"/>
          <w:i w:val="0"/>
          <w:color w:val="auto"/>
          <w:sz w:val="28"/>
        </w:rPr>
        <w:t>Рисунок 4.1 – Структурная схема алгоритма</w:t>
      </w:r>
    </w:p>
    <w:p w14:paraId="241EEBB9" w14:textId="77777777" w:rsidR="004B458B" w:rsidRPr="00003A07" w:rsidRDefault="004B458B" w:rsidP="004B458B">
      <w:pPr>
        <w:rPr>
          <w:rFonts w:ascii="Times New Roman" w:hAnsi="Times New Roman" w:cs="Times New Roman"/>
          <w:sz w:val="28"/>
        </w:rPr>
      </w:pPr>
    </w:p>
    <w:p w14:paraId="26285F2A" w14:textId="263B1A41" w:rsidR="00C7191A" w:rsidRPr="004B458B" w:rsidRDefault="00C7191A" w:rsidP="004B458B">
      <w:pPr>
        <w:pStyle w:val="a7"/>
        <w:numPr>
          <w:ilvl w:val="2"/>
          <w:numId w:val="1"/>
        </w:numPr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программы</w:t>
      </w:r>
    </w:p>
    <w:p w14:paraId="735028E6" w14:textId="33A5E82B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>Program LW_4_29;</w:t>
      </w:r>
    </w:p>
    <w:p w14:paraId="653DEB4D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Const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arrayLen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= 50;</w:t>
      </w:r>
    </w:p>
    <w:p w14:paraId="1378CA9B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>Var</w:t>
      </w:r>
    </w:p>
    <w:p w14:paraId="7D4416D0" w14:textId="08E6A491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a: array [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1..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arrayLen] of double</w:t>
      </w:r>
      <w:r w:rsidR="00365234" w:rsidRPr="0036523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maxElem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sumElem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: double;</w:t>
      </w:r>
    </w:p>
    <w:p w14:paraId="36243DD7" w14:textId="5AA953C0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,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 xml:space="preserve">n,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, j, index1,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: integer;</w:t>
      </w:r>
    </w:p>
    <w:p w14:paraId="00B67EA3" w14:textId="7CAD16F1" w:rsidR="00003A07" w:rsidRPr="00B96B88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firPosIsFind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 w:rsidRPr="00B96B88">
        <w:rPr>
          <w:rFonts w:ascii="Times New Roman" w:hAnsi="Times New Roman" w:cs="Times New Roman"/>
          <w:sz w:val="28"/>
          <w:lang w:val="en-US"/>
        </w:rPr>
        <w:t>;</w:t>
      </w:r>
    </w:p>
    <w:p w14:paraId="7424D6F4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>BEGIN</w:t>
      </w:r>
    </w:p>
    <w:p w14:paraId="4B3EFCA2" w14:textId="77777777" w:rsidR="00B96B88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firPosIsFind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false;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0;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sumElem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0;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0;</w:t>
      </w:r>
    </w:p>
    <w:p w14:paraId="6A8E4E11" w14:textId="1533F956" w:rsidR="00003A07" w:rsidRPr="00003A07" w:rsidRDefault="00B96B88" w:rsidP="00003A0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="00003A07"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="00003A07"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="00003A07" w:rsidRPr="00003A07">
        <w:rPr>
          <w:rFonts w:ascii="Times New Roman" w:hAnsi="Times New Roman" w:cs="Times New Roman"/>
          <w:sz w:val="28"/>
          <w:lang w:val="en-US"/>
        </w:rPr>
        <w:t>= 0;</w:t>
      </w:r>
    </w:p>
    <w:p w14:paraId="7055DE67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{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}</w:t>
      </w:r>
    </w:p>
    <w:p w14:paraId="13DFB49F" w14:textId="02A4B9D2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</w:t>
      </w:r>
      <w:r w:rsidRPr="00431B92">
        <w:rPr>
          <w:rFonts w:ascii="Times New Roman" w:hAnsi="Times New Roman" w:cs="Times New Roman"/>
          <w:sz w:val="28"/>
        </w:rPr>
        <w:t>(</w:t>
      </w:r>
      <w:proofErr w:type="gramEnd"/>
      <w:r w:rsidRPr="00431B92">
        <w:rPr>
          <w:rFonts w:ascii="Times New Roman" w:hAnsi="Times New Roman" w:cs="Times New Roman"/>
          <w:sz w:val="28"/>
        </w:rPr>
        <w:t xml:space="preserve">'Введите количество элементов (не более ',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arrayLen</w:t>
      </w:r>
      <w:proofErr w:type="spellEnd"/>
      <w:r w:rsidRPr="00431B92">
        <w:rPr>
          <w:rFonts w:ascii="Times New Roman" w:hAnsi="Times New Roman" w:cs="Times New Roman"/>
          <w:sz w:val="28"/>
        </w:rPr>
        <w:t>, '): ');</w:t>
      </w:r>
      <w:r w:rsidR="001E68E2" w:rsidRPr="00431B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431B92">
        <w:rPr>
          <w:rFonts w:ascii="Times New Roman" w:hAnsi="Times New Roman" w:cs="Times New Roman"/>
          <w:sz w:val="28"/>
        </w:rPr>
        <w:t>(</w:t>
      </w:r>
      <w:r w:rsidRPr="00003A07">
        <w:rPr>
          <w:rFonts w:ascii="Times New Roman" w:hAnsi="Times New Roman" w:cs="Times New Roman"/>
          <w:sz w:val="28"/>
          <w:lang w:val="en-US"/>
        </w:rPr>
        <w:t>n</w:t>
      </w:r>
      <w:r w:rsidRPr="00431B92">
        <w:rPr>
          <w:rFonts w:ascii="Times New Roman" w:hAnsi="Times New Roman" w:cs="Times New Roman"/>
          <w:sz w:val="28"/>
        </w:rPr>
        <w:t>);</w:t>
      </w:r>
    </w:p>
    <w:p w14:paraId="04794F89" w14:textId="11EC8A92" w:rsidR="00220A9B" w:rsidRPr="00220A9B" w:rsidRDefault="00220A9B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if n &gt;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then begin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lang w:val="en-US"/>
        </w:rPr>
        <w:t>(‘</w:t>
      </w:r>
      <w:r>
        <w:rPr>
          <w:rFonts w:ascii="Times New Roman" w:hAnsi="Times New Roman" w:cs="Times New Roman"/>
          <w:sz w:val="28"/>
        </w:rPr>
        <w:t>Ошибка</w:t>
      </w:r>
      <w:r>
        <w:rPr>
          <w:rFonts w:ascii="Times New Roman" w:hAnsi="Times New Roman" w:cs="Times New Roman"/>
          <w:sz w:val="28"/>
          <w:lang w:val="en-US"/>
        </w:rPr>
        <w:t>’); Exit end;</w:t>
      </w:r>
    </w:p>
    <w:p w14:paraId="0820FA3A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for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1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to 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do</w:t>
      </w:r>
    </w:p>
    <w:p w14:paraId="742C3AF7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6DA5082A" w14:textId="07E0D78D" w:rsidR="00003A07" w:rsidRPr="00003A07" w:rsidRDefault="00003A07" w:rsidP="00B96B88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',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, '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элемент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: ');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(a[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])</w:t>
      </w:r>
    </w:p>
    <w:p w14:paraId="345F005F" w14:textId="5BF1FCA8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end</w:t>
      </w:r>
      <w:r w:rsidRPr="00431B92">
        <w:rPr>
          <w:rFonts w:ascii="Times New Roman" w:hAnsi="Times New Roman" w:cs="Times New Roman"/>
          <w:sz w:val="28"/>
        </w:rPr>
        <w:t>;</w:t>
      </w:r>
    </w:p>
    <w:p w14:paraId="3B9E1C58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</w:rPr>
        <w:t>{Поиск максимального по модулю элемента}</w:t>
      </w:r>
    </w:p>
    <w:p w14:paraId="3BB24206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maxElem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abs(a[1]);</w:t>
      </w:r>
    </w:p>
    <w:p w14:paraId="5241A6D7" w14:textId="5F1E7882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for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2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to 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do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if abs(a[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]) &gt;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maxElem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then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maxElem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abs(a[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]);</w:t>
      </w:r>
    </w:p>
    <w:p w14:paraId="3BAA6364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{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Вывод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Результата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№1}</w:t>
      </w:r>
    </w:p>
    <w:p w14:paraId="17A492DB" w14:textId="7A704653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№1: ',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maxElem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, '.');</w:t>
      </w:r>
    </w:p>
    <w:p w14:paraId="1FA294A8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r w:rsidRPr="00003A07">
        <w:rPr>
          <w:rFonts w:ascii="Times New Roman" w:hAnsi="Times New Roman" w:cs="Times New Roman"/>
          <w:sz w:val="28"/>
        </w:rPr>
        <w:t>{Поиск второго положительного элемента}</w:t>
      </w:r>
    </w:p>
    <w:p w14:paraId="3B2DB43E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for</w:t>
      </w:r>
      <w:r w:rsidRPr="00003A0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= 1 </w:t>
      </w:r>
      <w:r w:rsidRPr="00003A07">
        <w:rPr>
          <w:rFonts w:ascii="Times New Roman" w:hAnsi="Times New Roman" w:cs="Times New Roman"/>
          <w:sz w:val="28"/>
          <w:lang w:val="en-US"/>
        </w:rPr>
        <w:t>to</w:t>
      </w:r>
      <w:r w:rsidRPr="00003A07">
        <w:rPr>
          <w:rFonts w:ascii="Times New Roman" w:hAnsi="Times New Roman" w:cs="Times New Roman"/>
          <w:sz w:val="28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n</w:t>
      </w:r>
      <w:r w:rsidRPr="00003A07">
        <w:rPr>
          <w:rFonts w:ascii="Times New Roman" w:hAnsi="Times New Roman" w:cs="Times New Roman"/>
          <w:sz w:val="28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do</w:t>
      </w:r>
    </w:p>
    <w:p w14:paraId="636885BD" w14:textId="77777777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begin</w:t>
      </w:r>
    </w:p>
    <w:p w14:paraId="3BDF8DFC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</w:rPr>
        <w:t xml:space="preserve">    </w:t>
      </w:r>
      <w:r w:rsidRPr="00003A07">
        <w:rPr>
          <w:rFonts w:ascii="Times New Roman" w:hAnsi="Times New Roman" w:cs="Times New Roman"/>
          <w:sz w:val="28"/>
          <w:lang w:val="en-US"/>
        </w:rPr>
        <w:t>if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 &gt; 0 then</w:t>
      </w:r>
    </w:p>
    <w:p w14:paraId="0A56CCB9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firPosIsFind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then</w:t>
      </w:r>
    </w:p>
    <w:p w14:paraId="3EF89652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begin</w:t>
      </w:r>
    </w:p>
    <w:p w14:paraId="61AB9BB5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</w:p>
    <w:p w14:paraId="0F815961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  break</w:t>
      </w:r>
    </w:p>
    <w:p w14:paraId="704EA3EB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end</w:t>
      </w:r>
    </w:p>
    <w:p w14:paraId="13F36BBB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else</w:t>
      </w:r>
    </w:p>
    <w:p w14:paraId="7C78940F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firPosIsFind</w:t>
      </w:r>
      <w:proofErr w:type="spellEnd"/>
      <w:r w:rsidRPr="00003A07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= </w:t>
      </w:r>
      <w:r w:rsidRPr="00003A07">
        <w:rPr>
          <w:rFonts w:ascii="Times New Roman" w:hAnsi="Times New Roman" w:cs="Times New Roman"/>
          <w:sz w:val="28"/>
          <w:lang w:val="en-US"/>
        </w:rPr>
        <w:t>true</w:t>
      </w:r>
      <w:r w:rsidRPr="00003A07">
        <w:rPr>
          <w:rFonts w:ascii="Times New Roman" w:hAnsi="Times New Roman" w:cs="Times New Roman"/>
          <w:sz w:val="28"/>
        </w:rPr>
        <w:t>;</w:t>
      </w:r>
    </w:p>
    <w:p w14:paraId="38D50D51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lastRenderedPageBreak/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end</w:t>
      </w:r>
      <w:r w:rsidRPr="00003A07">
        <w:rPr>
          <w:rFonts w:ascii="Times New Roman" w:hAnsi="Times New Roman" w:cs="Times New Roman"/>
          <w:sz w:val="28"/>
        </w:rPr>
        <w:t>;</w:t>
      </w:r>
    </w:p>
    <w:p w14:paraId="606CBEA8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</w:p>
    <w:p w14:paraId="46DB11E4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{Суммирование элементов после второго  }</w:t>
      </w:r>
    </w:p>
    <w:p w14:paraId="5D4A3004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{положительного (если такой был найден)}</w:t>
      </w:r>
    </w:p>
    <w:p w14:paraId="022101A4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№2: ');</w:t>
      </w:r>
    </w:p>
    <w:p w14:paraId="4748B18A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if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&lt;&gt; 0 then</w:t>
      </w:r>
    </w:p>
    <w:p w14:paraId="4ACFE77B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+ 1) &lt; n then</w:t>
      </w:r>
    </w:p>
    <w:p w14:paraId="24F03D31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begin</w:t>
      </w:r>
    </w:p>
    <w:p w14:paraId="4CEC4AFB" w14:textId="00B79293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  for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(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secPosIndex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+ 1) to n do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sumElem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sumElem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</w:p>
    <w:p w14:paraId="20055760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sumElem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);</w:t>
      </w:r>
    </w:p>
    <w:p w14:paraId="07F5CFB3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end</w:t>
      </w:r>
    </w:p>
    <w:p w14:paraId="7C2DC6FD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  </w:t>
      </w:r>
      <w:r w:rsidRPr="00003A07">
        <w:rPr>
          <w:rFonts w:ascii="Times New Roman" w:hAnsi="Times New Roman" w:cs="Times New Roman"/>
          <w:sz w:val="28"/>
          <w:lang w:val="en-US"/>
        </w:rPr>
        <w:t>else</w:t>
      </w:r>
    </w:p>
    <w:p w14:paraId="0337C443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>'Нет элементов после второго положительного.')</w:t>
      </w:r>
    </w:p>
    <w:p w14:paraId="0D70E4A2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else</w:t>
      </w:r>
    </w:p>
    <w:p w14:paraId="75900137" w14:textId="37DDB566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>'В массиве отсутствует второй положительный элемент.');</w:t>
      </w:r>
    </w:p>
    <w:p w14:paraId="308B914B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{Сортировка массива по возрастанию }</w:t>
      </w:r>
    </w:p>
    <w:p w14:paraId="7551BCE4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for</w:t>
      </w:r>
      <w:r w:rsidRPr="00003A0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= 1 </w:t>
      </w:r>
      <w:r w:rsidRPr="00003A07">
        <w:rPr>
          <w:rFonts w:ascii="Times New Roman" w:hAnsi="Times New Roman" w:cs="Times New Roman"/>
          <w:sz w:val="28"/>
          <w:lang w:val="en-US"/>
        </w:rPr>
        <w:t>to</w:t>
      </w:r>
      <w:r w:rsidRPr="00003A07">
        <w:rPr>
          <w:rFonts w:ascii="Times New Roman" w:hAnsi="Times New Roman" w:cs="Times New Roman"/>
          <w:sz w:val="28"/>
        </w:rPr>
        <w:t xml:space="preserve"> (</w:t>
      </w:r>
      <w:r w:rsidRPr="00003A07">
        <w:rPr>
          <w:rFonts w:ascii="Times New Roman" w:hAnsi="Times New Roman" w:cs="Times New Roman"/>
          <w:sz w:val="28"/>
          <w:lang w:val="en-US"/>
        </w:rPr>
        <w:t>n</w:t>
      </w:r>
      <w:r w:rsidRPr="00003A07">
        <w:rPr>
          <w:rFonts w:ascii="Times New Roman" w:hAnsi="Times New Roman" w:cs="Times New Roman"/>
          <w:sz w:val="28"/>
        </w:rPr>
        <w:t xml:space="preserve"> - 1) </w:t>
      </w:r>
      <w:r w:rsidRPr="00003A07">
        <w:rPr>
          <w:rFonts w:ascii="Times New Roman" w:hAnsi="Times New Roman" w:cs="Times New Roman"/>
          <w:sz w:val="28"/>
          <w:lang w:val="en-US"/>
        </w:rPr>
        <w:t>do</w:t>
      </w:r>
    </w:p>
    <w:p w14:paraId="5BC85E14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begin</w:t>
      </w:r>
    </w:p>
    <w:p w14:paraId="4BF64F04" w14:textId="2BC83DED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 xml:space="preserve"> 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  <w:r w:rsidR="00B96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</w:p>
    <w:p w14:paraId="43422ED6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j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to 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do</w:t>
      </w:r>
    </w:p>
    <w:p w14:paraId="749A472D" w14:textId="7A131F46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&gt; a[j] then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begin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 xml:space="preserve"> 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j;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a[j];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end;</w:t>
      </w:r>
    </w:p>
    <w:p w14:paraId="496576B2" w14:textId="13437221" w:rsidR="00003A07" w:rsidRPr="001E68E2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]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a</w:t>
      </w:r>
      <w:r w:rsidRPr="001E68E2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E68E2">
        <w:rPr>
          <w:rFonts w:ascii="Times New Roman" w:hAnsi="Times New Roman" w:cs="Times New Roman"/>
          <w:sz w:val="28"/>
          <w:lang w:val="en-US"/>
        </w:rPr>
        <w:t xml:space="preserve">]   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1E68E2">
        <w:rPr>
          <w:rFonts w:ascii="Times New Roman" w:hAnsi="Times New Roman" w:cs="Times New Roman"/>
          <w:sz w:val="28"/>
          <w:lang w:val="en-US"/>
        </w:rPr>
        <w:t>;</w:t>
      </w:r>
    </w:p>
    <w:p w14:paraId="6810A714" w14:textId="6F420058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1E68E2">
        <w:rPr>
          <w:rFonts w:ascii="Times New Roman" w:hAnsi="Times New Roman" w:cs="Times New Roman"/>
          <w:sz w:val="28"/>
          <w:lang w:val="en-US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end</w:t>
      </w:r>
      <w:r w:rsidRPr="00003A07">
        <w:rPr>
          <w:rFonts w:ascii="Times New Roman" w:hAnsi="Times New Roman" w:cs="Times New Roman"/>
          <w:sz w:val="28"/>
        </w:rPr>
        <w:t>;</w:t>
      </w:r>
    </w:p>
    <w:p w14:paraId="65BF9673" w14:textId="39B7D9A0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{Поиск индекса элемента, большего 1}</w:t>
      </w:r>
    </w:p>
    <w:p w14:paraId="01FBA83A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1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to 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do</w:t>
      </w:r>
    </w:p>
    <w:p w14:paraId="0A396B67" w14:textId="429DB613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if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 &gt; 1 then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begin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index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1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break</w:t>
      </w:r>
      <w:r w:rsidR="001E68E2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end;</w:t>
      </w:r>
    </w:p>
    <w:p w14:paraId="57DA1393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</w:t>
      </w:r>
      <w:r w:rsidRPr="00003A07">
        <w:rPr>
          <w:rFonts w:ascii="Times New Roman" w:hAnsi="Times New Roman" w:cs="Times New Roman"/>
          <w:sz w:val="28"/>
        </w:rPr>
        <w:t>{Отладочная печать}</w:t>
      </w:r>
    </w:p>
    <w:p w14:paraId="642DE157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>);</w:t>
      </w:r>
    </w:p>
    <w:p w14:paraId="4F2AB8DF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>'-----------Отладочная печать----------------');</w:t>
      </w:r>
    </w:p>
    <w:p w14:paraId="35031CED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'Результат промежуточной сортировки массива: ', </w:t>
      </w:r>
      <w:r w:rsidRPr="00003A07">
        <w:rPr>
          <w:rFonts w:ascii="Times New Roman" w:hAnsi="Times New Roman" w:cs="Times New Roman"/>
          <w:sz w:val="28"/>
          <w:lang w:val="en-US"/>
        </w:rPr>
        <w:t>a</w:t>
      </w:r>
      <w:r w:rsidRPr="00003A07">
        <w:rPr>
          <w:rFonts w:ascii="Times New Roman" w:hAnsi="Times New Roman" w:cs="Times New Roman"/>
          <w:sz w:val="28"/>
        </w:rPr>
        <w:t>);</w:t>
      </w:r>
    </w:p>
    <w:p w14:paraId="537988BD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if index1 &lt; (n + 1) then</w:t>
      </w:r>
    </w:p>
    <w:p w14:paraId="787F8FED" w14:textId="77777777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431B92">
        <w:rPr>
          <w:rFonts w:ascii="Times New Roman" w:hAnsi="Times New Roman" w:cs="Times New Roman"/>
          <w:sz w:val="28"/>
        </w:rPr>
        <w:t>(</w:t>
      </w:r>
      <w:proofErr w:type="gramEnd"/>
      <w:r w:rsidRPr="00431B92">
        <w:rPr>
          <w:rFonts w:ascii="Times New Roman" w:hAnsi="Times New Roman" w:cs="Times New Roman"/>
          <w:sz w:val="28"/>
        </w:rPr>
        <w:t xml:space="preserve">'Номер элемента, большего 1: ', </w:t>
      </w:r>
      <w:r w:rsidRPr="00003A07">
        <w:rPr>
          <w:rFonts w:ascii="Times New Roman" w:hAnsi="Times New Roman" w:cs="Times New Roman"/>
          <w:sz w:val="28"/>
          <w:lang w:val="en-US"/>
        </w:rPr>
        <w:t>index</w:t>
      </w:r>
      <w:r w:rsidRPr="00431B92">
        <w:rPr>
          <w:rFonts w:ascii="Times New Roman" w:hAnsi="Times New Roman" w:cs="Times New Roman"/>
          <w:sz w:val="28"/>
        </w:rPr>
        <w:t>1)</w:t>
      </w:r>
    </w:p>
    <w:p w14:paraId="50C16C0F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else</w:t>
      </w:r>
    </w:p>
    <w:p w14:paraId="275B6A1F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>'В массиве нет элемента, большего 1.');</w:t>
      </w:r>
    </w:p>
    <w:p w14:paraId="7F2F2394" w14:textId="5A0EA1EB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431B92">
        <w:rPr>
          <w:rFonts w:ascii="Times New Roman" w:hAnsi="Times New Roman" w:cs="Times New Roman"/>
          <w:sz w:val="28"/>
        </w:rPr>
        <w:t>(</w:t>
      </w:r>
      <w:proofErr w:type="gramEnd"/>
      <w:r w:rsidRPr="00431B92">
        <w:rPr>
          <w:rFonts w:ascii="Times New Roman" w:hAnsi="Times New Roman" w:cs="Times New Roman"/>
          <w:sz w:val="28"/>
        </w:rPr>
        <w:t>);</w:t>
      </w:r>
    </w:p>
    <w:p w14:paraId="4E74CE7D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</w:rPr>
        <w:t>{Сортировка левой части массива}</w:t>
      </w:r>
    </w:p>
    <w:p w14:paraId="722276A3" w14:textId="77777777" w:rsidR="00003A07" w:rsidRPr="00431B92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for</w:t>
      </w:r>
      <w:r w:rsidRPr="00431B9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1B92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431B92">
        <w:rPr>
          <w:rFonts w:ascii="Times New Roman" w:hAnsi="Times New Roman" w:cs="Times New Roman"/>
          <w:sz w:val="28"/>
          <w:lang w:val="en-US"/>
        </w:rPr>
        <w:t xml:space="preserve">= 1 </w:t>
      </w:r>
      <w:r w:rsidRPr="00003A07">
        <w:rPr>
          <w:rFonts w:ascii="Times New Roman" w:hAnsi="Times New Roman" w:cs="Times New Roman"/>
          <w:sz w:val="28"/>
          <w:lang w:val="en-US"/>
        </w:rPr>
        <w:t>to</w:t>
      </w:r>
      <w:r w:rsidRPr="00431B92">
        <w:rPr>
          <w:rFonts w:ascii="Times New Roman" w:hAnsi="Times New Roman" w:cs="Times New Roman"/>
          <w:sz w:val="28"/>
          <w:lang w:val="en-US"/>
        </w:rPr>
        <w:t xml:space="preserve"> (</w:t>
      </w:r>
      <w:r w:rsidRPr="00003A07">
        <w:rPr>
          <w:rFonts w:ascii="Times New Roman" w:hAnsi="Times New Roman" w:cs="Times New Roman"/>
          <w:sz w:val="28"/>
          <w:lang w:val="en-US"/>
        </w:rPr>
        <w:t>index</w:t>
      </w:r>
      <w:r w:rsidRPr="00431B92">
        <w:rPr>
          <w:rFonts w:ascii="Times New Roman" w:hAnsi="Times New Roman" w:cs="Times New Roman"/>
          <w:sz w:val="28"/>
          <w:lang w:val="en-US"/>
        </w:rPr>
        <w:t xml:space="preserve">1 - 1) </w:t>
      </w:r>
      <w:r w:rsidRPr="00003A07">
        <w:rPr>
          <w:rFonts w:ascii="Times New Roman" w:hAnsi="Times New Roman" w:cs="Times New Roman"/>
          <w:sz w:val="28"/>
          <w:lang w:val="en-US"/>
        </w:rPr>
        <w:t>do</w:t>
      </w:r>
    </w:p>
    <w:p w14:paraId="2F2E3444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  <w:lang w:val="en-US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begin</w:t>
      </w:r>
    </w:p>
    <w:p w14:paraId="7BA151D0" w14:textId="1B9B1273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 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</w:p>
    <w:p w14:paraId="76CC9970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j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 to (index1 - 1) do</w:t>
      </w:r>
    </w:p>
    <w:p w14:paraId="222747B7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begin</w:t>
      </w:r>
    </w:p>
    <w:p w14:paraId="57F6EBDB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7341DEEC" w14:textId="26A6ADF9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&lt; a[j] then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j;</w:t>
      </w:r>
    </w:p>
    <w:p w14:paraId="6A1CCC25" w14:textId="1B1EC085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151DE607" w14:textId="2A3144DA" w:rsidR="00003A07" w:rsidRPr="006C7D4E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</w:t>
      </w:r>
      <w:r w:rsidR="006C7D4E">
        <w:rPr>
          <w:rFonts w:ascii="Times New Roman" w:hAnsi="Times New Roman" w:cs="Times New Roman"/>
          <w:sz w:val="28"/>
          <w:lang w:val="en-US"/>
        </w:rPr>
        <w:t xml:space="preserve">; </w:t>
      </w:r>
      <w:r w:rsidRPr="00003A07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 :=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]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6C7D4E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6C7D4E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3E65FE5D" w14:textId="3E96C5B0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6C7D4E">
        <w:rPr>
          <w:rFonts w:ascii="Times New Roman" w:hAnsi="Times New Roman" w:cs="Times New Roman"/>
          <w:sz w:val="28"/>
          <w:lang w:val="en-US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>end</w:t>
      </w:r>
      <w:r w:rsidRPr="00003A07">
        <w:rPr>
          <w:rFonts w:ascii="Times New Roman" w:hAnsi="Times New Roman" w:cs="Times New Roman"/>
          <w:sz w:val="28"/>
        </w:rPr>
        <w:t>;</w:t>
      </w:r>
    </w:p>
    <w:p w14:paraId="69DC0907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{Сортировка правой части массива}</w:t>
      </w:r>
    </w:p>
    <w:p w14:paraId="39534A2E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r w:rsidRPr="00003A07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index1 to n do</w:t>
      </w:r>
    </w:p>
    <w:p w14:paraId="4B518B1F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5528EC5D" w14:textId="4AF7C946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];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 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</w:p>
    <w:p w14:paraId="1E008148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j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to 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do</w:t>
      </w:r>
    </w:p>
    <w:p w14:paraId="146C644D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begin</w:t>
      </w:r>
    </w:p>
    <w:p w14:paraId="1D5099D8" w14:textId="77777777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5813FAEC" w14:textId="6633E601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&lt; a[j] then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j;</w:t>
      </w:r>
    </w:p>
    <w:p w14:paraId="0FDE8BEA" w14:textId="0FE8CAFC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7F0ECF1A" w14:textId="1E958AFB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</w:t>
      </w:r>
      <w:r w:rsidR="006C7D4E">
        <w:rPr>
          <w:rFonts w:ascii="Times New Roman" w:hAnsi="Times New Roman" w:cs="Times New Roman"/>
          <w:sz w:val="28"/>
          <w:lang w:val="en-US"/>
        </w:rPr>
        <w:t xml:space="preserve">; </w:t>
      </w:r>
      <w:r w:rsidRPr="00003A07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 := 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];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]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tmpVal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147E0CD8" w14:textId="5C4DA02D" w:rsidR="00003A07" w:rsidRPr="00431B92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  <w:lang w:val="en-US"/>
        </w:rPr>
        <w:lastRenderedPageBreak/>
        <w:t xml:space="preserve">  end</w:t>
      </w:r>
      <w:r w:rsidRPr="00431B92">
        <w:rPr>
          <w:rFonts w:ascii="Times New Roman" w:hAnsi="Times New Roman" w:cs="Times New Roman"/>
          <w:sz w:val="28"/>
        </w:rPr>
        <w:t>;</w:t>
      </w:r>
    </w:p>
    <w:p w14:paraId="42BF8553" w14:textId="4CB807E2" w:rsidR="00003A07" w:rsidRPr="006C7D4E" w:rsidRDefault="00003A07" w:rsidP="00003A07">
      <w:pPr>
        <w:rPr>
          <w:rFonts w:ascii="Times New Roman" w:hAnsi="Times New Roman" w:cs="Times New Roman"/>
          <w:sz w:val="28"/>
        </w:rPr>
      </w:pPr>
      <w:r w:rsidRPr="006C7D4E">
        <w:rPr>
          <w:rFonts w:ascii="Times New Roman" w:hAnsi="Times New Roman" w:cs="Times New Roman"/>
          <w:sz w:val="28"/>
        </w:rPr>
        <w:t xml:space="preserve">  {Печать результата №3</w:t>
      </w:r>
      <w:r w:rsidR="006C7D4E" w:rsidRPr="006C7D4E">
        <w:rPr>
          <w:rFonts w:ascii="Times New Roman" w:hAnsi="Times New Roman" w:cs="Times New Roman"/>
          <w:sz w:val="28"/>
        </w:rPr>
        <w:t xml:space="preserve"> </w:t>
      </w:r>
      <w:r w:rsidR="006C7D4E">
        <w:rPr>
          <w:rFonts w:ascii="Times New Roman" w:hAnsi="Times New Roman" w:cs="Times New Roman"/>
          <w:sz w:val="28"/>
        </w:rPr>
        <w:t>и отладочная печать. Завершение работы программы.</w:t>
      </w:r>
      <w:r w:rsidRPr="006C7D4E">
        <w:rPr>
          <w:rFonts w:ascii="Times New Roman" w:hAnsi="Times New Roman" w:cs="Times New Roman"/>
          <w:sz w:val="28"/>
        </w:rPr>
        <w:t>}</w:t>
      </w:r>
    </w:p>
    <w:p w14:paraId="486A863C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6C7D4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'Преобразованный массив', </w:t>
      </w:r>
      <w:r w:rsidRPr="00003A07">
        <w:rPr>
          <w:rFonts w:ascii="Times New Roman" w:hAnsi="Times New Roman" w:cs="Times New Roman"/>
          <w:sz w:val="28"/>
          <w:lang w:val="en-US"/>
        </w:rPr>
        <w:t>a</w:t>
      </w:r>
      <w:r w:rsidRPr="00003A07">
        <w:rPr>
          <w:rFonts w:ascii="Times New Roman" w:hAnsi="Times New Roman" w:cs="Times New Roman"/>
          <w:sz w:val="28"/>
        </w:rPr>
        <w:t>);</w:t>
      </w:r>
    </w:p>
    <w:p w14:paraId="39AC97C5" w14:textId="77777777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'Количество пересылок: ',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countTrans</w:t>
      </w:r>
      <w:proofErr w:type="spellEnd"/>
      <w:r w:rsidRPr="00003A07">
        <w:rPr>
          <w:rFonts w:ascii="Times New Roman" w:hAnsi="Times New Roman" w:cs="Times New Roman"/>
          <w:sz w:val="28"/>
        </w:rPr>
        <w:t>);</w:t>
      </w:r>
    </w:p>
    <w:p w14:paraId="1F1FEA66" w14:textId="0C65C7D9" w:rsidR="00003A07" w:rsidRPr="00003A07" w:rsidRDefault="00003A07" w:rsidP="00003A07">
      <w:pPr>
        <w:rPr>
          <w:rFonts w:ascii="Times New Roman" w:hAnsi="Times New Roman" w:cs="Times New Roman"/>
          <w:sz w:val="28"/>
        </w:rPr>
      </w:pPr>
      <w:r w:rsidRPr="00003A0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</w:rPr>
        <w:t>(</w:t>
      </w:r>
      <w:proofErr w:type="gramEnd"/>
      <w:r w:rsidRPr="00003A07">
        <w:rPr>
          <w:rFonts w:ascii="Times New Roman" w:hAnsi="Times New Roman" w:cs="Times New Roman"/>
          <w:sz w:val="28"/>
        </w:rPr>
        <w:t xml:space="preserve">'Количество сравнений: ',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countComp</w:t>
      </w:r>
      <w:proofErr w:type="spellEnd"/>
      <w:r w:rsidRPr="00003A07">
        <w:rPr>
          <w:rFonts w:ascii="Times New Roman" w:hAnsi="Times New Roman" w:cs="Times New Roman"/>
          <w:sz w:val="28"/>
        </w:rPr>
        <w:t>);</w:t>
      </w:r>
    </w:p>
    <w:p w14:paraId="1CACA045" w14:textId="30B9BA3B" w:rsidR="00003A07" w:rsidRPr="00003A07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431B92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03A07">
        <w:rPr>
          <w:rFonts w:ascii="Times New Roman" w:hAnsi="Times New Roman" w:cs="Times New Roman"/>
          <w:sz w:val="28"/>
          <w:lang w:val="en-US"/>
        </w:rPr>
        <w:t>)</w:t>
      </w:r>
      <w:r w:rsidR="006C7D4E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Конец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03A07">
        <w:rPr>
          <w:rFonts w:ascii="Times New Roman" w:hAnsi="Times New Roman" w:cs="Times New Roman"/>
          <w:sz w:val="28"/>
          <w:lang w:val="en-US"/>
        </w:rPr>
        <w:t>работы</w:t>
      </w:r>
      <w:proofErr w:type="spellEnd"/>
      <w:r w:rsidRPr="00003A07">
        <w:rPr>
          <w:rFonts w:ascii="Times New Roman" w:hAnsi="Times New Roman" w:cs="Times New Roman"/>
          <w:sz w:val="28"/>
          <w:lang w:val="en-US"/>
        </w:rPr>
        <w:t>.');</w:t>
      </w:r>
      <w:r w:rsidR="006C7D4E">
        <w:rPr>
          <w:rFonts w:ascii="Times New Roman" w:hAnsi="Times New Roman" w:cs="Times New Roman"/>
          <w:sz w:val="28"/>
          <w:lang w:val="en-US"/>
        </w:rPr>
        <w:t xml:space="preserve"> </w:t>
      </w:r>
      <w:r w:rsidRPr="00003A07">
        <w:rPr>
          <w:rFonts w:ascii="Times New Roman" w:hAnsi="Times New Roman" w:cs="Times New Roman"/>
          <w:sz w:val="28"/>
          <w:lang w:val="en-US"/>
        </w:rPr>
        <w:t>read();</w:t>
      </w:r>
    </w:p>
    <w:p w14:paraId="446B02C9" w14:textId="258D2A8B" w:rsidR="004B458B" w:rsidRPr="004B458B" w:rsidRDefault="00003A07" w:rsidP="00003A07">
      <w:pPr>
        <w:rPr>
          <w:rFonts w:ascii="Times New Roman" w:hAnsi="Times New Roman" w:cs="Times New Roman"/>
          <w:sz w:val="28"/>
          <w:lang w:val="en-US"/>
        </w:rPr>
      </w:pPr>
      <w:r w:rsidRPr="00003A07">
        <w:rPr>
          <w:rFonts w:ascii="Times New Roman" w:hAnsi="Times New Roman" w:cs="Times New Roman"/>
          <w:sz w:val="28"/>
          <w:lang w:val="en-US"/>
        </w:rPr>
        <w:t>END.</w:t>
      </w:r>
    </w:p>
    <w:p w14:paraId="1BFAA973" w14:textId="50F0FA27" w:rsidR="00C7191A" w:rsidRPr="005A05A2" w:rsidRDefault="00C7191A" w:rsidP="00140602">
      <w:pPr>
        <w:pStyle w:val="a7"/>
        <w:numPr>
          <w:ilvl w:val="2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  <w:r w:rsidR="005A05A2">
        <w:rPr>
          <w:rFonts w:ascii="Times New Roman" w:hAnsi="Times New Roman" w:cs="Times New Roman"/>
          <w:sz w:val="28"/>
        </w:rPr>
        <w:t>. Исследование зависимости количества операций пересылок и сравнения данных в ходе сортировки от размера массива</w:t>
      </w:r>
    </w:p>
    <w:p w14:paraId="2AB7A2A5" w14:textId="0F08E1D7" w:rsidR="004B458B" w:rsidRDefault="00AF1922" w:rsidP="004B45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представлены на Рисунках 4.</w:t>
      </w:r>
      <w:r w:rsidR="005A05A2">
        <w:rPr>
          <w:rFonts w:ascii="Times New Roman" w:hAnsi="Times New Roman" w:cs="Times New Roman"/>
          <w:sz w:val="28"/>
        </w:rPr>
        <w:t>2–4.</w:t>
      </w:r>
      <w:r w:rsidR="00E274B2">
        <w:rPr>
          <w:rFonts w:ascii="Times New Roman" w:hAnsi="Times New Roman" w:cs="Times New Roman"/>
          <w:sz w:val="28"/>
        </w:rPr>
        <w:t>4.</w:t>
      </w:r>
    </w:p>
    <w:p w14:paraId="5D937B0C" w14:textId="77777777" w:rsidR="00E274B2" w:rsidRDefault="00E274B2" w:rsidP="00E274B2">
      <w:pPr>
        <w:keepNext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9C5484" wp14:editId="307AA435">
            <wp:extent cx="6299200" cy="1466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9D0A" w14:textId="4E84806F" w:rsidR="00E274B2" w:rsidRPr="00742F00" w:rsidRDefault="00E274B2" w:rsidP="00742F00">
      <w:pPr>
        <w:pStyle w:val="a8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742F0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>4.2</w:t>
      </w:r>
      <w:r w:rsidRPr="00742F00">
        <w:rPr>
          <w:rFonts w:ascii="Times New Roman" w:hAnsi="Times New Roman" w:cs="Times New Roman"/>
          <w:i w:val="0"/>
          <w:color w:val="auto"/>
          <w:sz w:val="28"/>
        </w:rPr>
        <w:t xml:space="preserve"> – Пример с 10 элементами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 xml:space="preserve"> в</w:t>
      </w:r>
      <w:r w:rsidRPr="00742F00">
        <w:rPr>
          <w:rFonts w:ascii="Times New Roman" w:hAnsi="Times New Roman" w:cs="Times New Roman"/>
          <w:i w:val="0"/>
          <w:color w:val="auto"/>
          <w:sz w:val="28"/>
        </w:rPr>
        <w:t xml:space="preserve"> массив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>е</w:t>
      </w:r>
    </w:p>
    <w:p w14:paraId="6AF080F0" w14:textId="77777777" w:rsidR="00E274B2" w:rsidRDefault="00E274B2" w:rsidP="00E274B2">
      <w:pPr>
        <w:keepNext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2B3C26" wp14:editId="0E02BE17">
            <wp:extent cx="62928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0ACD" w14:textId="3B7A5A6E" w:rsidR="00E274B2" w:rsidRPr="00742F00" w:rsidRDefault="00E274B2" w:rsidP="00742F00">
      <w:pPr>
        <w:pStyle w:val="a8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742F0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>4.3</w:t>
      </w:r>
      <w:r w:rsidRPr="00742F00">
        <w:rPr>
          <w:rFonts w:ascii="Times New Roman" w:hAnsi="Times New Roman" w:cs="Times New Roman"/>
          <w:i w:val="0"/>
          <w:color w:val="auto"/>
          <w:sz w:val="28"/>
        </w:rPr>
        <w:t xml:space="preserve"> – Пример с 20 элементами 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 xml:space="preserve">в </w:t>
      </w:r>
      <w:r w:rsidRPr="00742F00">
        <w:rPr>
          <w:rFonts w:ascii="Times New Roman" w:hAnsi="Times New Roman" w:cs="Times New Roman"/>
          <w:i w:val="0"/>
          <w:color w:val="auto"/>
          <w:sz w:val="28"/>
        </w:rPr>
        <w:t>массив</w:t>
      </w:r>
      <w:r w:rsidR="00742F00" w:rsidRPr="00742F00">
        <w:rPr>
          <w:rFonts w:ascii="Times New Roman" w:hAnsi="Times New Roman" w:cs="Times New Roman"/>
          <w:i w:val="0"/>
          <w:color w:val="auto"/>
          <w:sz w:val="28"/>
        </w:rPr>
        <w:t>е</w:t>
      </w:r>
    </w:p>
    <w:p w14:paraId="43FF21CE" w14:textId="77777777" w:rsidR="00E274B2" w:rsidRDefault="00E274B2" w:rsidP="00E274B2">
      <w:pPr>
        <w:keepNext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8319EA7" wp14:editId="15D2D614">
            <wp:extent cx="62928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98A3" w14:textId="6DC73728" w:rsidR="00E274B2" w:rsidRPr="00454CE7" w:rsidRDefault="00E274B2" w:rsidP="00742F00">
      <w:pPr>
        <w:pStyle w:val="a8"/>
        <w:jc w:val="center"/>
        <w:rPr>
          <w:rFonts w:ascii="Times New Roman" w:hAnsi="Times New Roman" w:cs="Times New Roman"/>
          <w:i w:val="0"/>
          <w:color w:val="auto"/>
          <w:sz w:val="29"/>
          <w:szCs w:val="29"/>
        </w:rPr>
      </w:pPr>
      <w:r w:rsidRPr="00454CE7">
        <w:rPr>
          <w:rFonts w:ascii="Times New Roman" w:hAnsi="Times New Roman" w:cs="Times New Roman"/>
          <w:i w:val="0"/>
          <w:color w:val="auto"/>
          <w:sz w:val="29"/>
          <w:szCs w:val="29"/>
        </w:rPr>
        <w:t xml:space="preserve">Рисунок </w:t>
      </w:r>
      <w:r w:rsidR="00742F00" w:rsidRPr="00454CE7">
        <w:rPr>
          <w:rFonts w:ascii="Times New Roman" w:hAnsi="Times New Roman" w:cs="Times New Roman"/>
          <w:i w:val="0"/>
          <w:color w:val="auto"/>
          <w:sz w:val="29"/>
          <w:szCs w:val="29"/>
        </w:rPr>
        <w:t>4.4</w:t>
      </w:r>
      <w:r w:rsidRPr="00454CE7">
        <w:rPr>
          <w:rFonts w:ascii="Times New Roman" w:hAnsi="Times New Roman" w:cs="Times New Roman"/>
          <w:i w:val="0"/>
          <w:color w:val="auto"/>
          <w:sz w:val="29"/>
          <w:szCs w:val="29"/>
        </w:rPr>
        <w:t xml:space="preserve"> – Пример с 30 элементами в массиве</w:t>
      </w:r>
    </w:p>
    <w:p w14:paraId="054D9975" w14:textId="7F63CC41" w:rsidR="00742F00" w:rsidRPr="00454CE7" w:rsidRDefault="00150357" w:rsidP="002B0E8F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В каждом тесте </w:t>
      </w:r>
      <w:r w:rsidR="00B17F57">
        <w:rPr>
          <w:rFonts w:ascii="Times New Roman" w:hAnsi="Times New Roman" w:cs="Times New Roman"/>
          <w:sz w:val="29"/>
          <w:szCs w:val="29"/>
        </w:rPr>
        <w:t>изменяется число элементов в массиве, значения элементов подбираются случайным образом. П</w:t>
      </w:r>
      <w:r w:rsidR="00742F00" w:rsidRPr="00454CE7">
        <w:rPr>
          <w:rFonts w:ascii="Times New Roman" w:hAnsi="Times New Roman" w:cs="Times New Roman"/>
          <w:sz w:val="29"/>
          <w:szCs w:val="29"/>
        </w:rPr>
        <w:t>римеры показыва</w:t>
      </w:r>
      <w:r w:rsidR="003A64E5" w:rsidRPr="00454CE7">
        <w:rPr>
          <w:rFonts w:ascii="Times New Roman" w:hAnsi="Times New Roman" w:cs="Times New Roman"/>
          <w:sz w:val="29"/>
          <w:szCs w:val="29"/>
        </w:rPr>
        <w:t xml:space="preserve">ют, что с увеличением количества элементов в массиве увеличивается количество сравнений и пересылок в программе. </w:t>
      </w:r>
      <w:r w:rsidR="001E788A" w:rsidRPr="00454CE7">
        <w:rPr>
          <w:rFonts w:ascii="Times New Roman" w:hAnsi="Times New Roman" w:cs="Times New Roman"/>
          <w:sz w:val="29"/>
          <w:szCs w:val="29"/>
        </w:rPr>
        <w:t>Проведено дополнительное тестирование программы, не отображённое в отчёте, и результаты представлены в виде график</w:t>
      </w:r>
      <w:r w:rsidR="002B0E8F" w:rsidRPr="00454CE7">
        <w:rPr>
          <w:rFonts w:ascii="Times New Roman" w:hAnsi="Times New Roman" w:cs="Times New Roman"/>
          <w:sz w:val="29"/>
          <w:szCs w:val="29"/>
        </w:rPr>
        <w:t>а (Рисунок 4.5)</w:t>
      </w:r>
      <w:r w:rsidR="001E788A" w:rsidRPr="00454CE7">
        <w:rPr>
          <w:rFonts w:ascii="Times New Roman" w:hAnsi="Times New Roman" w:cs="Times New Roman"/>
          <w:sz w:val="29"/>
          <w:szCs w:val="29"/>
        </w:rPr>
        <w:t>.</w:t>
      </w:r>
    </w:p>
    <w:p w14:paraId="34A4E49C" w14:textId="77777777" w:rsidR="00140602" w:rsidRPr="00454CE7" w:rsidRDefault="00F72AFB" w:rsidP="00140602">
      <w:pPr>
        <w:keepNext/>
        <w:jc w:val="center"/>
        <w:rPr>
          <w:sz w:val="29"/>
          <w:szCs w:val="29"/>
        </w:rPr>
      </w:pPr>
      <w:r w:rsidRPr="00454CE7"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31BB671F" wp14:editId="0D319B0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5B3185" w14:textId="7D11EC77" w:rsidR="001E788A" w:rsidRPr="00454CE7" w:rsidRDefault="00140602" w:rsidP="00140602">
      <w:pPr>
        <w:pStyle w:val="a8"/>
        <w:jc w:val="center"/>
        <w:rPr>
          <w:rFonts w:ascii="Times New Roman" w:hAnsi="Times New Roman" w:cs="Times New Roman"/>
          <w:i w:val="0"/>
          <w:color w:val="auto"/>
          <w:sz w:val="29"/>
          <w:szCs w:val="29"/>
        </w:rPr>
      </w:pPr>
      <w:r w:rsidRPr="00454CE7">
        <w:rPr>
          <w:rFonts w:ascii="Times New Roman" w:hAnsi="Times New Roman" w:cs="Times New Roman"/>
          <w:i w:val="0"/>
          <w:color w:val="auto"/>
          <w:sz w:val="29"/>
          <w:szCs w:val="29"/>
        </w:rPr>
        <w:t>Рисунок 4.5 – График зависимости</w:t>
      </w:r>
    </w:p>
    <w:p w14:paraId="4A329701" w14:textId="4ED6F48D" w:rsidR="002B0E8F" w:rsidRDefault="002B0E8F" w:rsidP="002B0E8F">
      <w:pPr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8"/>
        </w:rPr>
        <w:tab/>
      </w:r>
      <w:r w:rsidRPr="00454CE7">
        <w:rPr>
          <w:rFonts w:ascii="Times New Roman" w:hAnsi="Times New Roman" w:cs="Times New Roman"/>
          <w:sz w:val="29"/>
          <w:szCs w:val="29"/>
        </w:rPr>
        <w:t>График показывает, что число пересылок равно количеству элементов в массиве, а количество сравнений увеличивается с увели</w:t>
      </w:r>
      <w:r w:rsidR="007D086B" w:rsidRPr="00454CE7">
        <w:rPr>
          <w:rFonts w:ascii="Times New Roman" w:hAnsi="Times New Roman" w:cs="Times New Roman"/>
          <w:sz w:val="29"/>
          <w:szCs w:val="29"/>
        </w:rPr>
        <w:t>чением количества элементов.</w:t>
      </w:r>
      <w:r w:rsidR="00B17F57">
        <w:rPr>
          <w:rFonts w:ascii="Times New Roman" w:hAnsi="Times New Roman" w:cs="Times New Roman"/>
          <w:sz w:val="29"/>
          <w:szCs w:val="29"/>
        </w:rPr>
        <w:t xml:space="preserve"> Возможные причины отображены в выводе.</w:t>
      </w:r>
    </w:p>
    <w:p w14:paraId="5ECAAA2E" w14:textId="77777777" w:rsidR="00B0773D" w:rsidRPr="00454CE7" w:rsidRDefault="00B0773D" w:rsidP="002B0E8F">
      <w:pPr>
        <w:jc w:val="both"/>
        <w:rPr>
          <w:rFonts w:ascii="Times New Roman" w:hAnsi="Times New Roman" w:cs="Times New Roman"/>
          <w:sz w:val="29"/>
          <w:szCs w:val="29"/>
        </w:rPr>
      </w:pPr>
    </w:p>
    <w:p w14:paraId="22ACAA92" w14:textId="14C7A5DC" w:rsidR="004B458B" w:rsidRPr="00454CE7" w:rsidRDefault="004B458B" w:rsidP="004B458B">
      <w:pPr>
        <w:rPr>
          <w:rFonts w:ascii="Times New Roman" w:hAnsi="Times New Roman" w:cs="Times New Roman"/>
          <w:sz w:val="29"/>
          <w:szCs w:val="29"/>
        </w:rPr>
      </w:pPr>
      <w:r w:rsidRPr="00454CE7">
        <w:rPr>
          <w:rFonts w:ascii="Times New Roman" w:hAnsi="Times New Roman" w:cs="Times New Roman"/>
          <w:sz w:val="29"/>
          <w:szCs w:val="29"/>
        </w:rPr>
        <w:lastRenderedPageBreak/>
        <w:t>Вывод</w:t>
      </w:r>
    </w:p>
    <w:p w14:paraId="4FE03F14" w14:textId="28A3E350" w:rsidR="004B458B" w:rsidRPr="00454CE7" w:rsidRDefault="007D086B" w:rsidP="00766C51">
      <w:pPr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8"/>
        </w:rPr>
        <w:tab/>
      </w:r>
      <w:r w:rsidRPr="00454CE7">
        <w:rPr>
          <w:rFonts w:ascii="Times New Roman" w:hAnsi="Times New Roman" w:cs="Times New Roman"/>
          <w:sz w:val="29"/>
          <w:szCs w:val="29"/>
        </w:rPr>
        <w:t xml:space="preserve">В ходе выполнения данной лабораторной работы были получены навыки </w:t>
      </w:r>
      <w:r w:rsidR="00766C51" w:rsidRPr="00454CE7">
        <w:rPr>
          <w:rFonts w:ascii="Times New Roman" w:hAnsi="Times New Roman" w:cs="Times New Roman"/>
          <w:sz w:val="29"/>
          <w:szCs w:val="29"/>
        </w:rPr>
        <w:t xml:space="preserve">программирования алгоритмов обработки одномерных массивов, а именно алгоритмов сортировки элементов в массиве. В ходе тестирования программы выявлено, что количество сравнений </w:t>
      </w:r>
      <w:r w:rsidR="00454CE7" w:rsidRPr="00454CE7">
        <w:rPr>
          <w:rFonts w:ascii="Times New Roman" w:hAnsi="Times New Roman" w:cs="Times New Roman"/>
          <w:sz w:val="29"/>
          <w:szCs w:val="29"/>
        </w:rPr>
        <w:t>и пересылок увеличивается с ростом количества элементов в массиве.</w:t>
      </w:r>
      <w:r w:rsidR="00454CE7">
        <w:rPr>
          <w:rFonts w:ascii="Times New Roman" w:hAnsi="Times New Roman" w:cs="Times New Roman"/>
          <w:sz w:val="29"/>
          <w:szCs w:val="29"/>
        </w:rPr>
        <w:t xml:space="preserve"> </w:t>
      </w:r>
      <w:r w:rsidR="006930C2">
        <w:rPr>
          <w:rFonts w:ascii="Times New Roman" w:hAnsi="Times New Roman" w:cs="Times New Roman"/>
          <w:sz w:val="29"/>
          <w:szCs w:val="29"/>
        </w:rPr>
        <w:t>Зависимость «количество пересылок–количество элементов» объясняется тем, что</w:t>
      </w:r>
      <w:r w:rsidR="005E43D2">
        <w:rPr>
          <w:rFonts w:ascii="Times New Roman" w:hAnsi="Times New Roman" w:cs="Times New Roman"/>
          <w:sz w:val="29"/>
          <w:szCs w:val="29"/>
        </w:rPr>
        <w:t xml:space="preserve">, по окончании сравнения текущего элемента с другими, происходит пересылка значений. Зависимость «количество сравнений–количество элементов» объясняется тем, что с увеличением количества элементов </w:t>
      </w:r>
      <w:r w:rsidR="00227667">
        <w:rPr>
          <w:rFonts w:ascii="Times New Roman" w:hAnsi="Times New Roman" w:cs="Times New Roman"/>
          <w:sz w:val="29"/>
          <w:szCs w:val="29"/>
        </w:rPr>
        <w:t xml:space="preserve">увеличивается как </w:t>
      </w:r>
      <w:r w:rsidR="00BE160D">
        <w:rPr>
          <w:rFonts w:ascii="Times New Roman" w:hAnsi="Times New Roman" w:cs="Times New Roman"/>
          <w:sz w:val="29"/>
          <w:szCs w:val="29"/>
        </w:rPr>
        <w:t>число элементов, которых надо сравнить, так и число элементов, с которыми можно сравнить.</w:t>
      </w:r>
      <w:r w:rsidR="00D872E2">
        <w:rPr>
          <w:rFonts w:ascii="Times New Roman" w:hAnsi="Times New Roman" w:cs="Times New Roman"/>
          <w:sz w:val="29"/>
          <w:szCs w:val="29"/>
        </w:rPr>
        <w:t xml:space="preserve"> Полученные во время разработки навыки помогут разрабатывать более эффективные алгоритмы сортировки данных.</w:t>
      </w:r>
    </w:p>
    <w:sectPr w:rsidR="004B458B" w:rsidRPr="00454CE7" w:rsidSect="00B3162B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970C" w14:textId="77777777" w:rsidR="00E636FD" w:rsidRDefault="00E636FD" w:rsidP="00E636FD">
      <w:pPr>
        <w:spacing w:after="0" w:line="240" w:lineRule="auto"/>
      </w:pPr>
      <w:r>
        <w:separator/>
      </w:r>
    </w:p>
  </w:endnote>
  <w:endnote w:type="continuationSeparator" w:id="0">
    <w:p w14:paraId="55C2C114" w14:textId="77777777" w:rsidR="00E636FD" w:rsidRDefault="00E636FD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3BF5" w14:textId="77777777" w:rsidR="00E636FD" w:rsidRDefault="00E636FD" w:rsidP="00E636FD">
      <w:pPr>
        <w:spacing w:after="0" w:line="240" w:lineRule="auto"/>
      </w:pPr>
      <w:r>
        <w:separator/>
      </w:r>
    </w:p>
  </w:footnote>
  <w:footnote w:type="continuationSeparator" w:id="0">
    <w:p w14:paraId="4518EDD8" w14:textId="77777777" w:rsidR="00E636FD" w:rsidRDefault="00E636FD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69D6F8A3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364E1"/>
    <w:multiLevelType w:val="hybridMultilevel"/>
    <w:tmpl w:val="83E091FC"/>
    <w:lvl w:ilvl="0" w:tplc="82E0395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7A05C0"/>
    <w:multiLevelType w:val="multilevel"/>
    <w:tmpl w:val="8076A0D0"/>
    <w:lvl w:ilvl="0">
      <w:start w:val="4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4DB73408"/>
    <w:multiLevelType w:val="hybridMultilevel"/>
    <w:tmpl w:val="F4C0272A"/>
    <w:lvl w:ilvl="0" w:tplc="139EDA8E">
      <w:start w:val="1"/>
      <w:numFmt w:val="lowerLetter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03A07"/>
    <w:rsid w:val="00107393"/>
    <w:rsid w:val="001203AD"/>
    <w:rsid w:val="00140602"/>
    <w:rsid w:val="00150357"/>
    <w:rsid w:val="00164248"/>
    <w:rsid w:val="00164347"/>
    <w:rsid w:val="001E68E2"/>
    <w:rsid w:val="001E788A"/>
    <w:rsid w:val="00220A9B"/>
    <w:rsid w:val="00227667"/>
    <w:rsid w:val="00274798"/>
    <w:rsid w:val="00282635"/>
    <w:rsid w:val="002B0E8F"/>
    <w:rsid w:val="002D204E"/>
    <w:rsid w:val="003240AF"/>
    <w:rsid w:val="00337CE0"/>
    <w:rsid w:val="00365234"/>
    <w:rsid w:val="003A64E5"/>
    <w:rsid w:val="00431B92"/>
    <w:rsid w:val="00454CE7"/>
    <w:rsid w:val="00464A86"/>
    <w:rsid w:val="004B458B"/>
    <w:rsid w:val="004C0266"/>
    <w:rsid w:val="004C0783"/>
    <w:rsid w:val="00517655"/>
    <w:rsid w:val="00575F48"/>
    <w:rsid w:val="005831AB"/>
    <w:rsid w:val="005A05A2"/>
    <w:rsid w:val="005B7913"/>
    <w:rsid w:val="005E43D2"/>
    <w:rsid w:val="00651410"/>
    <w:rsid w:val="00691A2B"/>
    <w:rsid w:val="006930C2"/>
    <w:rsid w:val="006C7D4E"/>
    <w:rsid w:val="00742F00"/>
    <w:rsid w:val="00751529"/>
    <w:rsid w:val="00766C51"/>
    <w:rsid w:val="00780C88"/>
    <w:rsid w:val="007A7C68"/>
    <w:rsid w:val="007D086B"/>
    <w:rsid w:val="008048BA"/>
    <w:rsid w:val="00862EDF"/>
    <w:rsid w:val="008D4995"/>
    <w:rsid w:val="00A15DB6"/>
    <w:rsid w:val="00A72610"/>
    <w:rsid w:val="00AF1922"/>
    <w:rsid w:val="00B0773D"/>
    <w:rsid w:val="00B1190C"/>
    <w:rsid w:val="00B17F57"/>
    <w:rsid w:val="00B3162B"/>
    <w:rsid w:val="00B538ED"/>
    <w:rsid w:val="00B61EF7"/>
    <w:rsid w:val="00B96B88"/>
    <w:rsid w:val="00BE160D"/>
    <w:rsid w:val="00C0094C"/>
    <w:rsid w:val="00C7191A"/>
    <w:rsid w:val="00CF2C39"/>
    <w:rsid w:val="00D872E2"/>
    <w:rsid w:val="00DA5DCB"/>
    <w:rsid w:val="00DB7BC6"/>
    <w:rsid w:val="00DF77DC"/>
    <w:rsid w:val="00E274B2"/>
    <w:rsid w:val="00E615CB"/>
    <w:rsid w:val="00E636FD"/>
    <w:rsid w:val="00E8708F"/>
    <w:rsid w:val="00F07F63"/>
    <w:rsid w:val="00F452A6"/>
    <w:rsid w:val="00F72AFB"/>
    <w:rsid w:val="00F72B5D"/>
    <w:rsid w:val="00F95487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03A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пересылок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cat>
            <c:numRef>
              <c:f>Лист1!$A$2:$A$25</c:f>
              <c:numCache>
                <c:formatCode>General</c:formatCode>
                <c:ptCount val="24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45</c:v>
                </c:pt>
                <c:pt idx="19">
                  <c:v>46</c:v>
                </c:pt>
                <c:pt idx="20">
                  <c:v>47</c:v>
                </c:pt>
                <c:pt idx="21">
                  <c:v>48</c:v>
                </c:pt>
                <c:pt idx="22">
                  <c:v>49</c:v>
                </c:pt>
                <c:pt idx="23">
                  <c:v>50</c:v>
                </c:pt>
              </c:numCache>
            </c:numRef>
          </c:cat>
          <c:val>
            <c:numRef>
              <c:f>Лист1!$B$2:$B$25</c:f>
              <c:numCache>
                <c:formatCode>General</c:formatCode>
                <c:ptCount val="24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45</c:v>
                </c:pt>
                <c:pt idx="19">
                  <c:v>46</c:v>
                </c:pt>
                <c:pt idx="20">
                  <c:v>47</c:v>
                </c:pt>
                <c:pt idx="21">
                  <c:v>48</c:v>
                </c:pt>
                <c:pt idx="22">
                  <c:v>49</c:v>
                </c:pt>
                <c:pt idx="23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1-492E-9606-79F94F2616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сравнений</c:v>
                </c:pt>
              </c:strCache>
            </c:strRef>
          </c:tx>
          <c:spPr>
            <a:ln w="38100" cap="sq" cmpd="dbl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cat>
            <c:numRef>
              <c:f>Лист1!$A$2:$A$25</c:f>
              <c:numCache>
                <c:formatCode>General</c:formatCode>
                <c:ptCount val="24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45</c:v>
                </c:pt>
                <c:pt idx="19">
                  <c:v>46</c:v>
                </c:pt>
                <c:pt idx="20">
                  <c:v>47</c:v>
                </c:pt>
                <c:pt idx="21">
                  <c:v>48</c:v>
                </c:pt>
                <c:pt idx="22">
                  <c:v>49</c:v>
                </c:pt>
                <c:pt idx="23">
                  <c:v>50</c:v>
                </c:pt>
              </c:numCache>
            </c:numRef>
          </c:cat>
          <c:val>
            <c:numRef>
              <c:f>Лист1!$C$2:$C$25</c:f>
              <c:numCache>
                <c:formatCode>General</c:formatCode>
                <c:ptCount val="24"/>
                <c:pt idx="0">
                  <c:v>20</c:v>
                </c:pt>
                <c:pt idx="1">
                  <c:v>39</c:v>
                </c:pt>
                <c:pt idx="2">
                  <c:v>42</c:v>
                </c:pt>
                <c:pt idx="3">
                  <c:v>57</c:v>
                </c:pt>
                <c:pt idx="4">
                  <c:v>73</c:v>
                </c:pt>
                <c:pt idx="5">
                  <c:v>94</c:v>
                </c:pt>
                <c:pt idx="6">
                  <c:v>111</c:v>
                </c:pt>
                <c:pt idx="7">
                  <c:v>132</c:v>
                </c:pt>
                <c:pt idx="8">
                  <c:v>157</c:v>
                </c:pt>
                <c:pt idx="9">
                  <c:v>186</c:v>
                </c:pt>
                <c:pt idx="10">
                  <c:v>219</c:v>
                </c:pt>
                <c:pt idx="11">
                  <c:v>249</c:v>
                </c:pt>
                <c:pt idx="12">
                  <c:v>281</c:v>
                </c:pt>
                <c:pt idx="13">
                  <c:v>306</c:v>
                </c:pt>
                <c:pt idx="14">
                  <c:v>351</c:v>
                </c:pt>
                <c:pt idx="15">
                  <c:v>384</c:v>
                </c:pt>
                <c:pt idx="16">
                  <c:v>429</c:v>
                </c:pt>
                <c:pt idx="17">
                  <c:v>487</c:v>
                </c:pt>
                <c:pt idx="18">
                  <c:v>486</c:v>
                </c:pt>
                <c:pt idx="19">
                  <c:v>506</c:v>
                </c:pt>
                <c:pt idx="20">
                  <c:v>541</c:v>
                </c:pt>
                <c:pt idx="21">
                  <c:v>552</c:v>
                </c:pt>
                <c:pt idx="22">
                  <c:v>576</c:v>
                </c:pt>
                <c:pt idx="23">
                  <c:v>600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00E1-492E-9606-79F94F261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002799"/>
        <c:axId val="787721839"/>
      </c:lineChart>
      <c:catAx>
        <c:axId val="78900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7721839"/>
        <c:crosses val="autoZero"/>
        <c:auto val="1"/>
        <c:lblAlgn val="ctr"/>
        <c:lblOffset val="100"/>
        <c:noMultiLvlLbl val="0"/>
      </c:catAx>
      <c:valAx>
        <c:axId val="78772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900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4F2A-A1AC-4185-B5B0-8A08DDDF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10</cp:revision>
  <dcterms:created xsi:type="dcterms:W3CDTF">2020-11-01T19:50:00Z</dcterms:created>
  <dcterms:modified xsi:type="dcterms:W3CDTF">2020-11-10T22:05:00Z</dcterms:modified>
</cp:coreProperties>
</file>