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(Stressor 3(h)(v) below).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