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644A63" w14:textId="77777777" w:rsidR="00D47441" w:rsidRPr="00D47441" w:rsidRDefault="00D47441" w:rsidP="00D47441">
      <w:pPr>
        <w:rPr>
          <w:b/>
          <w:bCs/>
        </w:rPr>
      </w:pPr>
      <w:r w:rsidRPr="00D47441">
        <w:rPr>
          <w:b/>
          <w:bCs/>
        </w:rPr>
        <w:t>SUMMARY OF FACTS - SHEPHERD v WORKERS' COMPENSATION REGULATOR</w:t>
      </w:r>
    </w:p>
    <w:p w14:paraId="038695EE" w14:textId="77777777" w:rsidR="00D47441" w:rsidRPr="00D47441" w:rsidRDefault="00D47441" w:rsidP="00D47441">
      <w:r w:rsidRPr="00D47441">
        <w:t>Matter No: WC/2024/227</w:t>
      </w:r>
      <w:r w:rsidRPr="00D47441">
        <w:br/>
        <w:t>Applicant: Cory Lea Shepherd</w:t>
      </w:r>
      <w:r w:rsidRPr="00D47441">
        <w:br/>
        <w:t>Respondent: Workers' Compensation Regulator</w:t>
      </w:r>
      <w:r w:rsidRPr="00D47441">
        <w:br/>
        <w:t>Commissioner: John C. Dwyer</w:t>
      </w:r>
      <w:r w:rsidRPr="00D47441">
        <w:br/>
        <w:t>Date Prepared: 14 August 2025</w:t>
      </w:r>
    </w:p>
    <w:p w14:paraId="5D327665" w14:textId="77777777" w:rsidR="00D47441" w:rsidRPr="00D47441" w:rsidRDefault="00D47441" w:rsidP="00D47441">
      <w:r w:rsidRPr="00D47441">
        <w:pict w14:anchorId="2BD844CE">
          <v:rect id="_x0000_i1079" style="width:0;height:.75pt" o:hralign="center" o:hrstd="t" o:hr="t" fillcolor="#a0a0a0" stroked="f"/>
        </w:pict>
      </w:r>
    </w:p>
    <w:p w14:paraId="73F4DD9A" w14:textId="77777777" w:rsidR="00D47441" w:rsidRPr="00D47441" w:rsidRDefault="00D47441" w:rsidP="00D47441">
      <w:pPr>
        <w:rPr>
          <w:b/>
          <w:bCs/>
        </w:rPr>
      </w:pPr>
      <w:r w:rsidRPr="00D47441">
        <w:rPr>
          <w:b/>
          <w:bCs/>
        </w:rPr>
        <w:t>EXECUTIVE SUMMARY</w:t>
      </w:r>
    </w:p>
    <w:p w14:paraId="13E63FC7" w14:textId="77777777" w:rsidR="00D47441" w:rsidRPr="00D47441" w:rsidRDefault="00D47441" w:rsidP="00D47441">
      <w:r w:rsidRPr="00D47441">
        <w:t xml:space="preserve">Cory Shepherd, a Queensland Health employee, suffered a workplace psychiatric injury due to systematic payroll errors, fatigue management failures, and workplace harassment. After </w:t>
      </w:r>
      <w:proofErr w:type="spellStart"/>
      <w:r w:rsidRPr="00D47441">
        <w:t>WorkCover</w:t>
      </w:r>
      <w:proofErr w:type="spellEnd"/>
      <w:r w:rsidRPr="00D47441">
        <w:t xml:space="preserve"> and internal review rejections, he appealed to the QIRC. The respondent has engaged in systematic procedural abuse, privacy violations, and failed to defend the case on its merits, while their own admissions destroy their defence.</w:t>
      </w:r>
    </w:p>
    <w:p w14:paraId="03297F40" w14:textId="77777777" w:rsidR="00D47441" w:rsidRPr="00D47441" w:rsidRDefault="00D47441" w:rsidP="00D47441">
      <w:r w:rsidRPr="00D47441">
        <w:pict w14:anchorId="22D46350">
          <v:rect id="_x0000_i1080" style="width:0;height:.75pt" o:hralign="center" o:hrstd="t" o:hr="t" fillcolor="#a0a0a0" stroked="f"/>
        </w:pict>
      </w:r>
    </w:p>
    <w:p w14:paraId="6A037870" w14:textId="77777777" w:rsidR="00D47441" w:rsidRPr="00D47441" w:rsidRDefault="00D47441" w:rsidP="00D47441">
      <w:pPr>
        <w:rPr>
          <w:b/>
          <w:bCs/>
        </w:rPr>
      </w:pPr>
      <w:r w:rsidRPr="00D47441">
        <w:rPr>
          <w:b/>
          <w:bCs/>
        </w:rPr>
        <w:t>CHRONOLOGICAL SUMMARY OF KEY EVENTS</w:t>
      </w:r>
    </w:p>
    <w:p w14:paraId="223057C1" w14:textId="77777777" w:rsidR="00D47441" w:rsidRPr="00D47441" w:rsidRDefault="00D47441" w:rsidP="00D47441">
      <w:pPr>
        <w:rPr>
          <w:b/>
          <w:bCs/>
        </w:rPr>
      </w:pPr>
      <w:r w:rsidRPr="00D47441">
        <w:t>WORKPLACE INJURY PERIOD (February - September 2024)</w:t>
      </w:r>
    </w:p>
    <w:p w14:paraId="33A34348" w14:textId="77777777" w:rsidR="00D47441" w:rsidRPr="00D47441" w:rsidRDefault="00D47441" w:rsidP="00D47441">
      <w:r w:rsidRPr="00D47441">
        <w:t>February - June 2024:</w:t>
      </w:r>
    </w:p>
    <w:p w14:paraId="1958F587" w14:textId="77777777" w:rsidR="00D47441" w:rsidRPr="00D47441" w:rsidRDefault="00D47441" w:rsidP="00D47441">
      <w:pPr>
        <w:numPr>
          <w:ilvl w:val="0"/>
          <w:numId w:val="37"/>
        </w:numPr>
      </w:pPr>
      <w:r w:rsidRPr="00D47441">
        <w:t>Systematic payroll underpayments affecting Mr Shepherd</w:t>
      </w:r>
    </w:p>
    <w:p w14:paraId="04D003C1" w14:textId="77777777" w:rsidR="00D47441" w:rsidRPr="00D47441" w:rsidRDefault="00D47441" w:rsidP="00D47441">
      <w:pPr>
        <w:numPr>
          <w:ilvl w:val="0"/>
          <w:numId w:val="37"/>
        </w:numPr>
      </w:pPr>
      <w:r w:rsidRPr="00D47441">
        <w:t>Fatigue management policy failures despite acknowledged Queensland Health requirements</w:t>
      </w:r>
    </w:p>
    <w:p w14:paraId="3B2CB012" w14:textId="77777777" w:rsidR="00D47441" w:rsidRPr="00D47441" w:rsidRDefault="00D47441" w:rsidP="00D47441">
      <w:pPr>
        <w:numPr>
          <w:ilvl w:val="0"/>
          <w:numId w:val="37"/>
        </w:numPr>
      </w:pPr>
      <w:r w:rsidRPr="00D47441">
        <w:t>Workplace stress events involving management intimidation and consultation breakdowns</w:t>
      </w:r>
    </w:p>
    <w:p w14:paraId="3C6B7BC7" w14:textId="77777777" w:rsidR="00D47441" w:rsidRPr="00D47441" w:rsidRDefault="00D47441" w:rsidP="00D47441">
      <w:pPr>
        <w:numPr>
          <w:ilvl w:val="0"/>
          <w:numId w:val="37"/>
        </w:numPr>
      </w:pPr>
      <w:r w:rsidRPr="00D47441">
        <w:t>Multiple complaints raised regarding payroll errors and rostering issues</w:t>
      </w:r>
    </w:p>
    <w:p w14:paraId="027867F3" w14:textId="77777777" w:rsidR="00D47441" w:rsidRPr="00D47441" w:rsidRDefault="00D47441" w:rsidP="00D47441">
      <w:r w:rsidRPr="00D47441">
        <w:t>July - September 2024:</w:t>
      </w:r>
    </w:p>
    <w:p w14:paraId="603882E8" w14:textId="77777777" w:rsidR="00D47441" w:rsidRPr="00D47441" w:rsidRDefault="00D47441" w:rsidP="00D47441">
      <w:pPr>
        <w:numPr>
          <w:ilvl w:val="0"/>
          <w:numId w:val="38"/>
        </w:numPr>
      </w:pPr>
      <w:r w:rsidRPr="00D47441">
        <w:t>Three treating practitioner certificates issued establishing work-related psychiatric injury</w:t>
      </w:r>
    </w:p>
    <w:p w14:paraId="7302EFDF" w14:textId="77777777" w:rsidR="00D47441" w:rsidRPr="00D47441" w:rsidRDefault="00D47441" w:rsidP="00D47441">
      <w:pPr>
        <w:numPr>
          <w:ilvl w:val="0"/>
          <w:numId w:val="38"/>
        </w:numPr>
      </w:pPr>
      <w:r w:rsidRPr="00D47441">
        <w:t>Medical evidence linking workplace stressors to psychological condition</w:t>
      </w:r>
    </w:p>
    <w:p w14:paraId="52B93CF0" w14:textId="77777777" w:rsidR="00D47441" w:rsidRPr="00D47441" w:rsidRDefault="00D47441" w:rsidP="00D47441">
      <w:pPr>
        <w:numPr>
          <w:ilvl w:val="0"/>
          <w:numId w:val="38"/>
        </w:numPr>
      </w:pPr>
      <w:r w:rsidRPr="00D47441">
        <w:t>Continuing payroll discrepancies acknowledged by management</w:t>
      </w:r>
    </w:p>
    <w:p w14:paraId="2763B801" w14:textId="77777777" w:rsidR="00D47441" w:rsidRPr="00D47441" w:rsidRDefault="00D47441" w:rsidP="00D47441">
      <w:pPr>
        <w:numPr>
          <w:ilvl w:val="0"/>
          <w:numId w:val="38"/>
        </w:numPr>
      </w:pPr>
      <w:r w:rsidRPr="00D47441">
        <w:t>Workplace stressors escalating despite policy requirements</w:t>
      </w:r>
    </w:p>
    <w:p w14:paraId="3796B8A9" w14:textId="77777777" w:rsidR="00D47441" w:rsidRPr="00D47441" w:rsidRDefault="00D47441" w:rsidP="00D47441">
      <w:pPr>
        <w:rPr>
          <w:b/>
          <w:bCs/>
        </w:rPr>
      </w:pPr>
      <w:r w:rsidRPr="00D47441">
        <w:t>COMPENSATION CLAIM PROCESS (September - October 2024)</w:t>
      </w:r>
    </w:p>
    <w:p w14:paraId="2C36EB03" w14:textId="77777777" w:rsidR="00D47441" w:rsidRPr="00D47441" w:rsidRDefault="00D47441" w:rsidP="00D47441">
      <w:r w:rsidRPr="00D47441">
        <w:t>13 September 2024:</w:t>
      </w:r>
    </w:p>
    <w:p w14:paraId="51E28DBB" w14:textId="77777777" w:rsidR="00D47441" w:rsidRPr="00D47441" w:rsidRDefault="00D47441" w:rsidP="00D47441">
      <w:pPr>
        <w:numPr>
          <w:ilvl w:val="0"/>
          <w:numId w:val="39"/>
        </w:numPr>
      </w:pPr>
      <w:proofErr w:type="spellStart"/>
      <w:r w:rsidRPr="00D47441">
        <w:lastRenderedPageBreak/>
        <w:t>WorkCover</w:t>
      </w:r>
      <w:proofErr w:type="spellEnd"/>
      <w:r w:rsidRPr="00D47441">
        <w:t xml:space="preserve"> Decision - Liability rejected</w:t>
      </w:r>
    </w:p>
    <w:p w14:paraId="7B642F3F" w14:textId="77777777" w:rsidR="00D47441" w:rsidRPr="00D47441" w:rsidRDefault="00D47441" w:rsidP="00D47441">
      <w:pPr>
        <w:numPr>
          <w:ilvl w:val="0"/>
          <w:numId w:val="39"/>
        </w:numPr>
      </w:pPr>
      <w:r w:rsidRPr="00D47441">
        <w:t>Decision based on insufficient evidence of work-related causation</w:t>
      </w:r>
    </w:p>
    <w:p w14:paraId="4D758ECE" w14:textId="77777777" w:rsidR="00D47441" w:rsidRPr="00D47441" w:rsidRDefault="00D47441" w:rsidP="00D47441">
      <w:r w:rsidRPr="00D47441">
        <w:t>24 October 2024:</w:t>
      </w:r>
    </w:p>
    <w:p w14:paraId="31F445AF" w14:textId="77777777" w:rsidR="00D47441" w:rsidRPr="00D47441" w:rsidRDefault="00D47441" w:rsidP="00D47441">
      <w:pPr>
        <w:numPr>
          <w:ilvl w:val="0"/>
          <w:numId w:val="40"/>
        </w:numPr>
      </w:pPr>
      <w:r w:rsidRPr="00D47441">
        <w:t>Internal Review Decision - Rejection upheld</w:t>
      </w:r>
    </w:p>
    <w:p w14:paraId="0322240B" w14:textId="77777777" w:rsidR="00D47441" w:rsidRPr="00D47441" w:rsidRDefault="00D47441" w:rsidP="00D47441">
      <w:pPr>
        <w:numPr>
          <w:ilvl w:val="0"/>
          <w:numId w:val="40"/>
        </w:numPr>
      </w:pPr>
      <w:r w:rsidRPr="00D47441">
        <w:t>Review Officer affirmed original decision</w:t>
      </w:r>
    </w:p>
    <w:p w14:paraId="4FCD68D3" w14:textId="77777777" w:rsidR="00D47441" w:rsidRPr="00D47441" w:rsidRDefault="00D47441" w:rsidP="00D47441">
      <w:pPr>
        <w:numPr>
          <w:ilvl w:val="0"/>
          <w:numId w:val="40"/>
        </w:numPr>
      </w:pPr>
      <w:r w:rsidRPr="00D47441">
        <w:t>All relevant evidence from injury period considered</w:t>
      </w:r>
    </w:p>
    <w:p w14:paraId="163B54A7" w14:textId="77777777" w:rsidR="00D47441" w:rsidRPr="00D47441" w:rsidRDefault="00D47441" w:rsidP="00D47441">
      <w:pPr>
        <w:rPr>
          <w:b/>
          <w:bCs/>
        </w:rPr>
      </w:pPr>
      <w:r w:rsidRPr="00D47441">
        <w:t>QIRC APPEAL PROCESS (2024-2025)</w:t>
      </w:r>
    </w:p>
    <w:p w14:paraId="7D2B47A8" w14:textId="77777777" w:rsidR="00D47441" w:rsidRPr="00D47441" w:rsidRDefault="00D47441" w:rsidP="00D47441">
      <w:r w:rsidRPr="00D47441">
        <w:t>November 2024:</w:t>
      </w:r>
    </w:p>
    <w:p w14:paraId="0068F2B1" w14:textId="77777777" w:rsidR="00D47441" w:rsidRPr="00D47441" w:rsidRDefault="00D47441" w:rsidP="00D47441">
      <w:pPr>
        <w:numPr>
          <w:ilvl w:val="0"/>
          <w:numId w:val="41"/>
        </w:numPr>
      </w:pPr>
      <w:r w:rsidRPr="00D47441">
        <w:t>Form 9 Notice of Appeal filed within statutory timeframe</w:t>
      </w:r>
    </w:p>
    <w:p w14:paraId="5533311D" w14:textId="77777777" w:rsidR="00D47441" w:rsidRPr="00D47441" w:rsidRDefault="00D47441" w:rsidP="00D47441">
      <w:pPr>
        <w:numPr>
          <w:ilvl w:val="0"/>
          <w:numId w:val="41"/>
        </w:numPr>
      </w:pPr>
      <w:r w:rsidRPr="00D47441">
        <w:t>Appeal challenging both substantive findings and procedural issues</w:t>
      </w:r>
    </w:p>
    <w:p w14:paraId="27F003F3" w14:textId="77777777" w:rsidR="00D47441" w:rsidRPr="00D47441" w:rsidRDefault="00D47441" w:rsidP="00D47441">
      <w:r w:rsidRPr="00D47441">
        <w:t>3 June 2025:</w:t>
      </w:r>
    </w:p>
    <w:p w14:paraId="3DD43E0B" w14:textId="77777777" w:rsidR="00D47441" w:rsidRPr="00D47441" w:rsidRDefault="00D47441" w:rsidP="00D47441">
      <w:pPr>
        <w:numPr>
          <w:ilvl w:val="0"/>
          <w:numId w:val="42"/>
        </w:numPr>
      </w:pPr>
      <w:r w:rsidRPr="00D47441">
        <w:t>Initial Directions Orders issued by Commissioner Dwyer</w:t>
      </w:r>
    </w:p>
    <w:p w14:paraId="125D11C0" w14:textId="77777777" w:rsidR="00D47441" w:rsidRPr="00D47441" w:rsidRDefault="00D47441" w:rsidP="00D47441">
      <w:pPr>
        <w:numPr>
          <w:ilvl w:val="0"/>
          <w:numId w:val="42"/>
        </w:numPr>
      </w:pPr>
      <w:r w:rsidRPr="00D47441">
        <w:t>Standard timetable established for evidence and submissions</w:t>
      </w:r>
    </w:p>
    <w:p w14:paraId="177EBFDB" w14:textId="77777777" w:rsidR="00D47441" w:rsidRPr="00D47441" w:rsidRDefault="00D47441" w:rsidP="00D47441">
      <w:pPr>
        <w:numPr>
          <w:ilvl w:val="0"/>
          <w:numId w:val="42"/>
        </w:numPr>
      </w:pPr>
      <w:r w:rsidRPr="00D47441">
        <w:t>Clear deadlines set for all parties</w:t>
      </w:r>
    </w:p>
    <w:p w14:paraId="7492E483" w14:textId="77777777" w:rsidR="00D47441" w:rsidRPr="00D47441" w:rsidRDefault="00D47441" w:rsidP="00D47441">
      <w:pPr>
        <w:rPr>
          <w:b/>
          <w:bCs/>
        </w:rPr>
      </w:pPr>
      <w:r w:rsidRPr="00D47441">
        <w:t>SYSTEMATIC PROCEDURAL ABUSE (July 2025)</w:t>
      </w:r>
    </w:p>
    <w:p w14:paraId="42555905" w14:textId="77777777" w:rsidR="00D47441" w:rsidRPr="00D47441" w:rsidRDefault="00D47441" w:rsidP="00D47441">
      <w:r w:rsidRPr="00D47441">
        <w:t>16 July 2025:</w:t>
      </w:r>
    </w:p>
    <w:p w14:paraId="5F44F027" w14:textId="77777777" w:rsidR="00D47441" w:rsidRPr="00D47441" w:rsidRDefault="00D47441" w:rsidP="00D47441">
      <w:pPr>
        <w:numPr>
          <w:ilvl w:val="0"/>
          <w:numId w:val="43"/>
        </w:numPr>
      </w:pPr>
      <w:r w:rsidRPr="00D47441">
        <w:t>Extension Request by Appeals Officer for "Statement of Facts preparation"</w:t>
      </w:r>
    </w:p>
    <w:p w14:paraId="72BDF21D" w14:textId="77777777" w:rsidR="00D47441" w:rsidRPr="00D47441" w:rsidRDefault="00D47441" w:rsidP="00D47441">
      <w:pPr>
        <w:numPr>
          <w:ilvl w:val="0"/>
          <w:numId w:val="43"/>
        </w:numPr>
      </w:pPr>
      <w:r w:rsidRPr="00D47441">
        <w:t>ONE-WEEK EXTENSION GRANTED by Commissioner in good faith</w:t>
      </w:r>
    </w:p>
    <w:p w14:paraId="7BFE3C97" w14:textId="77777777" w:rsidR="00D47441" w:rsidRPr="00D47441" w:rsidRDefault="00D47441" w:rsidP="00D47441">
      <w:r w:rsidRPr="00D47441">
        <w:t>Extension Period (16-23 July 2025):</w:t>
      </w:r>
    </w:p>
    <w:p w14:paraId="63676903" w14:textId="77777777" w:rsidR="00D47441" w:rsidRPr="00D47441" w:rsidRDefault="00D47441" w:rsidP="00D47441">
      <w:pPr>
        <w:numPr>
          <w:ilvl w:val="0"/>
          <w:numId w:val="44"/>
        </w:numPr>
      </w:pPr>
      <w:r w:rsidRPr="00D47441">
        <w:t>UNAUTHORIZED FISHING EXPEDITION conducted during extension</w:t>
      </w:r>
    </w:p>
    <w:p w14:paraId="1134712F" w14:textId="77777777" w:rsidR="00D47441" w:rsidRPr="00D47441" w:rsidRDefault="00D47441" w:rsidP="00D47441">
      <w:pPr>
        <w:numPr>
          <w:ilvl w:val="0"/>
          <w:numId w:val="44"/>
        </w:numPr>
      </w:pPr>
      <w:r w:rsidRPr="00D47441">
        <w:t>Mind &amp; Memory psychiatric report dated 13 February 2025 improperly obtained</w:t>
      </w:r>
    </w:p>
    <w:p w14:paraId="23E6CA6E" w14:textId="77777777" w:rsidR="00D47441" w:rsidRPr="00D47441" w:rsidRDefault="00D47441" w:rsidP="00D47441">
      <w:pPr>
        <w:numPr>
          <w:ilvl w:val="0"/>
          <w:numId w:val="44"/>
        </w:numPr>
      </w:pPr>
      <w:r w:rsidRPr="00D47441">
        <w:t>Report explicitly marked "for QSuper only - not for medico-legal use"</w:t>
      </w:r>
    </w:p>
    <w:p w14:paraId="67F093D5" w14:textId="77777777" w:rsidR="00D47441" w:rsidRPr="00D47441" w:rsidRDefault="00D47441" w:rsidP="00D47441">
      <w:pPr>
        <w:numPr>
          <w:ilvl w:val="0"/>
          <w:numId w:val="44"/>
        </w:numPr>
      </w:pPr>
      <w:r w:rsidRPr="00D47441">
        <w:t>No subpoena process, no Form 29 disclosure, no patient consent</w:t>
      </w:r>
    </w:p>
    <w:p w14:paraId="13644339" w14:textId="77777777" w:rsidR="00D47441" w:rsidRPr="00D47441" w:rsidRDefault="00D47441" w:rsidP="00D47441">
      <w:pPr>
        <w:numPr>
          <w:ilvl w:val="0"/>
          <w:numId w:val="44"/>
        </w:numPr>
      </w:pPr>
      <w:r w:rsidRPr="00D47441">
        <w:t>THREE ADDITIONAL MEDICAL NOTES obtained without authority</w:t>
      </w:r>
    </w:p>
    <w:p w14:paraId="0873AA51" w14:textId="77777777" w:rsidR="00D47441" w:rsidRPr="00D47441" w:rsidRDefault="00D47441" w:rsidP="00D47441">
      <w:r w:rsidRPr="00D47441">
        <w:t>22 July 2025:</w:t>
      </w:r>
    </w:p>
    <w:p w14:paraId="58599946" w14:textId="77777777" w:rsidR="00D47441" w:rsidRPr="00D47441" w:rsidRDefault="00D47441" w:rsidP="00D47441">
      <w:pPr>
        <w:numPr>
          <w:ilvl w:val="0"/>
          <w:numId w:val="45"/>
        </w:numPr>
      </w:pPr>
      <w:r w:rsidRPr="00D47441">
        <w:t>Respondent's Statement of Facts and Contentions filed</w:t>
      </w:r>
    </w:p>
    <w:p w14:paraId="005A06F3" w14:textId="77777777" w:rsidR="00D47441" w:rsidRPr="00D47441" w:rsidRDefault="00D47441" w:rsidP="00D47441">
      <w:pPr>
        <w:numPr>
          <w:ilvl w:val="0"/>
          <w:numId w:val="45"/>
        </w:numPr>
      </w:pPr>
      <w:r w:rsidRPr="00D47441">
        <w:t>COMPLETE SILENCE about improperly obtained medical evidence</w:t>
      </w:r>
    </w:p>
    <w:p w14:paraId="18C936B3" w14:textId="77777777" w:rsidR="00D47441" w:rsidRPr="00D47441" w:rsidRDefault="00D47441" w:rsidP="00D47441">
      <w:pPr>
        <w:numPr>
          <w:ilvl w:val="0"/>
          <w:numId w:val="45"/>
        </w:numPr>
      </w:pPr>
      <w:r w:rsidRPr="00D47441">
        <w:t>SELF-CONTRADICTORY ADMISSIONS throughout pleadings</w:t>
      </w:r>
    </w:p>
    <w:p w14:paraId="7A444120" w14:textId="77777777" w:rsidR="00D47441" w:rsidRPr="00D47441" w:rsidRDefault="00D47441" w:rsidP="00D47441">
      <w:pPr>
        <w:rPr>
          <w:b/>
          <w:bCs/>
        </w:rPr>
      </w:pPr>
      <w:r w:rsidRPr="00D47441">
        <w:lastRenderedPageBreak/>
        <w:t>POST-DECISION EVIDENCE ANALYSIS</w:t>
      </w:r>
    </w:p>
    <w:p w14:paraId="27835781" w14:textId="77777777" w:rsidR="00D47441" w:rsidRPr="00D47441" w:rsidRDefault="00D47441" w:rsidP="00D47441">
      <w:r w:rsidRPr="00D47441">
        <w:t>13 February 2025:</w:t>
      </w:r>
    </w:p>
    <w:p w14:paraId="74C0A4AF" w14:textId="77777777" w:rsidR="00D47441" w:rsidRPr="00D47441" w:rsidRDefault="00D47441" w:rsidP="00D47441">
      <w:pPr>
        <w:numPr>
          <w:ilvl w:val="0"/>
          <w:numId w:val="46"/>
        </w:numPr>
      </w:pPr>
      <w:r w:rsidRPr="00D47441">
        <w:t>Mind &amp; Memory psychiatric report created (4+ months after final decision)</w:t>
      </w:r>
    </w:p>
    <w:p w14:paraId="1D7ACFF4" w14:textId="77777777" w:rsidR="00D47441" w:rsidRPr="00D47441" w:rsidRDefault="00D47441" w:rsidP="00D47441">
      <w:pPr>
        <w:numPr>
          <w:ilvl w:val="0"/>
          <w:numId w:val="46"/>
        </w:numPr>
      </w:pPr>
      <w:r w:rsidRPr="00D47441">
        <w:t>Report claims "complete incapacity for work"</w:t>
      </w:r>
    </w:p>
    <w:p w14:paraId="0B887938" w14:textId="77777777" w:rsidR="00D47441" w:rsidRPr="00D47441" w:rsidRDefault="00D47441" w:rsidP="00D47441">
      <w:r w:rsidRPr="00D47441">
        <w:t>23 February 2025:</w:t>
      </w:r>
    </w:p>
    <w:p w14:paraId="0D9F07F4" w14:textId="77777777" w:rsidR="00D47441" w:rsidRPr="00D47441" w:rsidRDefault="00D47441" w:rsidP="00D47441">
      <w:pPr>
        <w:numPr>
          <w:ilvl w:val="0"/>
          <w:numId w:val="47"/>
        </w:numPr>
      </w:pPr>
      <w:r w:rsidRPr="00D47441">
        <w:t>Documented return to work (10 days after "incapacity" report)</w:t>
      </w:r>
    </w:p>
    <w:p w14:paraId="2900CE5E" w14:textId="77777777" w:rsidR="00D47441" w:rsidRPr="00D47441" w:rsidRDefault="00D47441" w:rsidP="00D47441">
      <w:pPr>
        <w:numPr>
          <w:ilvl w:val="0"/>
          <w:numId w:val="47"/>
        </w:numPr>
      </w:pPr>
      <w:r w:rsidRPr="00D47441">
        <w:t>Fatal contradiction proving report's irrelevance and misleading nature</w:t>
      </w:r>
    </w:p>
    <w:p w14:paraId="1EF9C4DE" w14:textId="77777777" w:rsidR="00D47441" w:rsidRPr="00D47441" w:rsidRDefault="00D47441" w:rsidP="00D47441">
      <w:r w:rsidRPr="00D47441">
        <w:pict w14:anchorId="48F2AAAF">
          <v:rect id="_x0000_i1081" style="width:0;height:.75pt" o:hralign="center" o:hrstd="t" o:hr="t" fillcolor="#a0a0a0" stroked="f"/>
        </w:pict>
      </w:r>
    </w:p>
    <w:p w14:paraId="6F022E85" w14:textId="77777777" w:rsidR="00D47441" w:rsidRPr="00D47441" w:rsidRDefault="00D47441" w:rsidP="00D47441">
      <w:pPr>
        <w:rPr>
          <w:b/>
          <w:bCs/>
        </w:rPr>
      </w:pPr>
      <w:r w:rsidRPr="00D47441">
        <w:rPr>
          <w:b/>
          <w:bCs/>
        </w:rPr>
        <w:t>KEY FACTUAL DISPUTES AND ADMISSIONS</w:t>
      </w:r>
    </w:p>
    <w:p w14:paraId="41BF9529" w14:textId="77777777" w:rsidR="00D47441" w:rsidRPr="00D47441" w:rsidRDefault="00D47441" w:rsidP="00D47441">
      <w:pPr>
        <w:rPr>
          <w:b/>
          <w:bCs/>
        </w:rPr>
      </w:pPr>
      <w:r w:rsidRPr="00D47441">
        <w:t>PAYROLL MANAGEMENT FAILURES</w:t>
      </w:r>
    </w:p>
    <w:p w14:paraId="6DCA0EA6" w14:textId="77777777" w:rsidR="00D47441" w:rsidRPr="00D47441" w:rsidRDefault="00D47441" w:rsidP="00D47441">
      <w:r w:rsidRPr="00D47441">
        <w:t>Applicant's Position:</w:t>
      </w:r>
    </w:p>
    <w:p w14:paraId="7BA0DE74" w14:textId="77777777" w:rsidR="00D47441" w:rsidRPr="00D47441" w:rsidRDefault="00D47441" w:rsidP="00D47441">
      <w:pPr>
        <w:numPr>
          <w:ilvl w:val="0"/>
          <w:numId w:val="48"/>
        </w:numPr>
      </w:pPr>
      <w:r w:rsidRPr="00D47441">
        <w:t>Systematic underpayments causing financial stress and workplace friction</w:t>
      </w:r>
    </w:p>
    <w:p w14:paraId="6582F48F" w14:textId="77777777" w:rsidR="00D47441" w:rsidRPr="00D47441" w:rsidRDefault="00D47441" w:rsidP="00D47441">
      <w:pPr>
        <w:numPr>
          <w:ilvl w:val="0"/>
          <w:numId w:val="48"/>
        </w:numPr>
      </w:pPr>
      <w:r w:rsidRPr="00D47441">
        <w:t>Multiple complaints required before remedial action</w:t>
      </w:r>
    </w:p>
    <w:p w14:paraId="6BED0BDB" w14:textId="77777777" w:rsidR="00D47441" w:rsidRPr="00D47441" w:rsidRDefault="00D47441" w:rsidP="00D47441">
      <w:pPr>
        <w:numPr>
          <w:ilvl w:val="0"/>
          <w:numId w:val="48"/>
        </w:numPr>
      </w:pPr>
      <w:r w:rsidRPr="00D47441">
        <w:t>Pattern of errors demonstrating poor management systems</w:t>
      </w:r>
    </w:p>
    <w:p w14:paraId="7FECBEB3" w14:textId="77777777" w:rsidR="00D47441" w:rsidRPr="00D47441" w:rsidRDefault="00D47441" w:rsidP="00D47441">
      <w:r w:rsidRPr="00D47441">
        <w:t>Respondent's Contradictory Positions:</w:t>
      </w:r>
    </w:p>
    <w:p w14:paraId="385CD9D4" w14:textId="77777777" w:rsidR="00D47441" w:rsidRPr="00D47441" w:rsidRDefault="00D47441" w:rsidP="00D47441">
      <w:pPr>
        <w:numPr>
          <w:ilvl w:val="0"/>
          <w:numId w:val="49"/>
        </w:numPr>
      </w:pPr>
      <w:r w:rsidRPr="00D47441">
        <w:t>DENIAL (Form 9C ¶9d): "No significant under-payments occurred"</w:t>
      </w:r>
    </w:p>
    <w:p w14:paraId="5D1D7D25" w14:textId="77777777" w:rsidR="00D47441" w:rsidRPr="00D47441" w:rsidRDefault="00D47441" w:rsidP="00D47441">
      <w:pPr>
        <w:numPr>
          <w:ilvl w:val="0"/>
          <w:numId w:val="49"/>
        </w:numPr>
      </w:pPr>
      <w:r w:rsidRPr="00D47441">
        <w:t>ADMISSION (Form 9C ¶¶22-23, 31): "Multiple discrepancies and errors... only remedied after Mr Shepherd's complaints"</w:t>
      </w:r>
    </w:p>
    <w:p w14:paraId="4F56DA32" w14:textId="77777777" w:rsidR="00D47441" w:rsidRPr="00D47441" w:rsidRDefault="00D47441" w:rsidP="00D47441">
      <w:r w:rsidRPr="00D47441">
        <w:t>Documentary Evidence:</w:t>
      </w:r>
    </w:p>
    <w:p w14:paraId="51FD7D44" w14:textId="77777777" w:rsidR="00D47441" w:rsidRPr="00D47441" w:rsidRDefault="00D47441" w:rsidP="00D47441">
      <w:pPr>
        <w:numPr>
          <w:ilvl w:val="0"/>
          <w:numId w:val="50"/>
        </w:numPr>
      </w:pPr>
      <w:r w:rsidRPr="00D47441">
        <w:t>A4-A8: Payroll communications, payslips, management acknowledgments</w:t>
      </w:r>
    </w:p>
    <w:p w14:paraId="04BB7006" w14:textId="77777777" w:rsidR="00D47441" w:rsidRPr="00D47441" w:rsidRDefault="00D47441" w:rsidP="00D47441">
      <w:pPr>
        <w:numPr>
          <w:ilvl w:val="0"/>
          <w:numId w:val="50"/>
        </w:numPr>
      </w:pPr>
      <w:r w:rsidRPr="00D47441">
        <w:t>A9: HR email threads confirming "significant payroll issues"</w:t>
      </w:r>
    </w:p>
    <w:p w14:paraId="25C55340" w14:textId="77777777" w:rsidR="00D47441" w:rsidRPr="00D47441" w:rsidRDefault="00D47441" w:rsidP="00D47441">
      <w:pPr>
        <w:rPr>
          <w:b/>
          <w:bCs/>
        </w:rPr>
      </w:pPr>
      <w:r w:rsidRPr="00D47441">
        <w:t>FATIGUE MANAGEMENT POLICY FAILURES</w:t>
      </w:r>
    </w:p>
    <w:p w14:paraId="1E177327" w14:textId="77777777" w:rsidR="00D47441" w:rsidRPr="00D47441" w:rsidRDefault="00D47441" w:rsidP="00D47441">
      <w:r w:rsidRPr="00D47441">
        <w:t>Applicant's Position:</w:t>
      </w:r>
    </w:p>
    <w:p w14:paraId="04A95BCA" w14:textId="77777777" w:rsidR="00D47441" w:rsidRPr="00D47441" w:rsidRDefault="00D47441" w:rsidP="00D47441">
      <w:pPr>
        <w:numPr>
          <w:ilvl w:val="0"/>
          <w:numId w:val="51"/>
        </w:numPr>
      </w:pPr>
      <w:r w:rsidRPr="00D47441">
        <w:t>Queensland Health Fatigue Risk Management Code requirements ignored</w:t>
      </w:r>
    </w:p>
    <w:p w14:paraId="703305D5" w14:textId="77777777" w:rsidR="00D47441" w:rsidRPr="00D47441" w:rsidRDefault="00D47441" w:rsidP="00D47441">
      <w:pPr>
        <w:numPr>
          <w:ilvl w:val="0"/>
          <w:numId w:val="51"/>
        </w:numPr>
      </w:pPr>
      <w:r w:rsidRPr="00D47441">
        <w:t>Management acknowledged policy existence but failed implementation</w:t>
      </w:r>
    </w:p>
    <w:p w14:paraId="7073B815" w14:textId="77777777" w:rsidR="00D47441" w:rsidRPr="00D47441" w:rsidRDefault="00D47441" w:rsidP="00D47441">
      <w:pPr>
        <w:numPr>
          <w:ilvl w:val="0"/>
          <w:numId w:val="51"/>
        </w:numPr>
      </w:pPr>
      <w:r w:rsidRPr="00D47441">
        <w:t>Systematic disregard for known psychosocial hazards</w:t>
      </w:r>
    </w:p>
    <w:p w14:paraId="2269F9A3" w14:textId="77777777" w:rsidR="00D47441" w:rsidRPr="00D47441" w:rsidRDefault="00D47441" w:rsidP="00D47441">
      <w:r w:rsidRPr="00D47441">
        <w:t>Respondent's Contradictory Positions:</w:t>
      </w:r>
    </w:p>
    <w:p w14:paraId="569AAD5E" w14:textId="77777777" w:rsidR="00D47441" w:rsidRPr="00D47441" w:rsidRDefault="00D47441" w:rsidP="00D47441">
      <w:pPr>
        <w:numPr>
          <w:ilvl w:val="0"/>
          <w:numId w:val="52"/>
        </w:numPr>
      </w:pPr>
      <w:r w:rsidRPr="00D47441">
        <w:t>WITNESS STATEMENTS: "All rostering compliant, no fatigue risk arose"</w:t>
      </w:r>
    </w:p>
    <w:p w14:paraId="06F9D01C" w14:textId="77777777" w:rsidR="00D47441" w:rsidRPr="00D47441" w:rsidRDefault="00D47441" w:rsidP="00D47441">
      <w:pPr>
        <w:numPr>
          <w:ilvl w:val="0"/>
          <w:numId w:val="52"/>
        </w:numPr>
      </w:pPr>
      <w:r w:rsidRPr="00D47441">
        <w:lastRenderedPageBreak/>
        <w:t>ADMISSION (Form 9C ¶¶25-27): "Fatigue-leave policy and RDO agreement existed with management awareness"</w:t>
      </w:r>
    </w:p>
    <w:p w14:paraId="38B1774C" w14:textId="77777777" w:rsidR="00D47441" w:rsidRPr="00D47441" w:rsidRDefault="00D47441" w:rsidP="00D47441">
      <w:r w:rsidRPr="00D47441">
        <w:t>Documentary Evidence:</w:t>
      </w:r>
    </w:p>
    <w:p w14:paraId="0B3A7023" w14:textId="77777777" w:rsidR="00D47441" w:rsidRPr="00D47441" w:rsidRDefault="00D47441" w:rsidP="00D47441">
      <w:pPr>
        <w:numPr>
          <w:ilvl w:val="0"/>
          <w:numId w:val="53"/>
        </w:numPr>
      </w:pPr>
      <w:r w:rsidRPr="00D47441">
        <w:t>A4-A8: Fatigue management toolkit references and policy documents</w:t>
      </w:r>
    </w:p>
    <w:p w14:paraId="5BEC93CE" w14:textId="77777777" w:rsidR="00D47441" w:rsidRPr="00D47441" w:rsidRDefault="00D47441" w:rsidP="00D47441">
      <w:pPr>
        <w:numPr>
          <w:ilvl w:val="0"/>
          <w:numId w:val="53"/>
        </w:numPr>
      </w:pPr>
      <w:r w:rsidRPr="00D47441">
        <w:t>A10-A12: Management emails acknowledging "repeated roster errors"</w:t>
      </w:r>
    </w:p>
    <w:p w14:paraId="1DEF1C4E" w14:textId="77777777" w:rsidR="00D47441" w:rsidRPr="00D47441" w:rsidRDefault="00D47441" w:rsidP="00D47441">
      <w:pPr>
        <w:rPr>
          <w:b/>
          <w:bCs/>
        </w:rPr>
      </w:pPr>
      <w:r w:rsidRPr="00D47441">
        <w:t>PSYCHIATRIC INJURY CAUSATION</w:t>
      </w:r>
    </w:p>
    <w:p w14:paraId="791DA756" w14:textId="77777777" w:rsidR="00D47441" w:rsidRPr="00D47441" w:rsidRDefault="00D47441" w:rsidP="00D47441">
      <w:r w:rsidRPr="00D47441">
        <w:t>Applicant's Evidence:</w:t>
      </w:r>
    </w:p>
    <w:p w14:paraId="01A987A1" w14:textId="77777777" w:rsidR="00D47441" w:rsidRPr="00D47441" w:rsidRDefault="00D47441" w:rsidP="00D47441">
      <w:pPr>
        <w:numPr>
          <w:ilvl w:val="0"/>
          <w:numId w:val="54"/>
        </w:numPr>
      </w:pPr>
      <w:r w:rsidRPr="00D47441">
        <w:t>A1-A3: Three contemporaneous treating practitioner certificates</w:t>
      </w:r>
    </w:p>
    <w:p w14:paraId="5FC4E8DA" w14:textId="77777777" w:rsidR="00D47441" w:rsidRPr="00D47441" w:rsidRDefault="00D47441" w:rsidP="00D47441">
      <w:pPr>
        <w:numPr>
          <w:ilvl w:val="0"/>
          <w:numId w:val="54"/>
        </w:numPr>
      </w:pPr>
      <w:r w:rsidRPr="00D47441">
        <w:t>Clear linkage between workplace stressors and psychiatric symptoms</w:t>
      </w:r>
    </w:p>
    <w:p w14:paraId="2025EA56" w14:textId="77777777" w:rsidR="00D47441" w:rsidRPr="00D47441" w:rsidRDefault="00D47441" w:rsidP="00D47441">
      <w:pPr>
        <w:numPr>
          <w:ilvl w:val="0"/>
          <w:numId w:val="54"/>
        </w:numPr>
      </w:pPr>
      <w:r w:rsidRPr="00D47441">
        <w:t>Temporal correlation between workplace events and symptom onset</w:t>
      </w:r>
    </w:p>
    <w:p w14:paraId="699B9CD6" w14:textId="77777777" w:rsidR="00D47441" w:rsidRPr="00D47441" w:rsidRDefault="00D47441" w:rsidP="00D47441">
      <w:r w:rsidRPr="00D47441">
        <w:t>Respondent's Defence Failure:</w:t>
      </w:r>
    </w:p>
    <w:p w14:paraId="11DCB568" w14:textId="77777777" w:rsidR="00D47441" w:rsidRPr="00D47441" w:rsidRDefault="00D47441" w:rsidP="00D47441">
      <w:pPr>
        <w:numPr>
          <w:ilvl w:val="0"/>
          <w:numId w:val="55"/>
        </w:numPr>
      </w:pPr>
      <w:r w:rsidRPr="00D47441">
        <w:t>NO EXPERT EVIDENCE challenging psychiatric causation</w:t>
      </w:r>
    </w:p>
    <w:p w14:paraId="5B280D54" w14:textId="77777777" w:rsidR="00D47441" w:rsidRPr="00D47441" w:rsidRDefault="00D47441" w:rsidP="00D47441">
      <w:pPr>
        <w:numPr>
          <w:ilvl w:val="0"/>
          <w:numId w:val="55"/>
        </w:numPr>
      </w:pPr>
      <w:r w:rsidRPr="00D47441">
        <w:t>NO CONTEMPORANEOUS RISK ASSESSMENTS supporting management reasonableness</w:t>
      </w:r>
    </w:p>
    <w:p w14:paraId="2A943259" w14:textId="77777777" w:rsidR="00D47441" w:rsidRPr="00D47441" w:rsidRDefault="00D47441" w:rsidP="00D47441">
      <w:pPr>
        <w:numPr>
          <w:ilvl w:val="0"/>
          <w:numId w:val="55"/>
        </w:numPr>
      </w:pPr>
      <w:r w:rsidRPr="00D47441">
        <w:t>NO CONSULTATION RECORDS evidencing compliance with psychosocial hazard obligations</w:t>
      </w:r>
    </w:p>
    <w:p w14:paraId="125C4A37" w14:textId="77777777" w:rsidR="00D47441" w:rsidRPr="00D47441" w:rsidRDefault="00D47441" w:rsidP="00D47441">
      <w:r w:rsidRPr="00D47441">
        <w:pict w14:anchorId="208AE560">
          <v:rect id="_x0000_i1082" style="width:0;height:.75pt" o:hralign="center" o:hrstd="t" o:hr="t" fillcolor="#a0a0a0" stroked="f"/>
        </w:pict>
      </w:r>
    </w:p>
    <w:p w14:paraId="7997D733" w14:textId="77777777" w:rsidR="00D47441" w:rsidRPr="00D47441" w:rsidRDefault="00D47441" w:rsidP="00D47441">
      <w:pPr>
        <w:rPr>
          <w:b/>
          <w:bCs/>
        </w:rPr>
      </w:pPr>
      <w:r w:rsidRPr="00D47441">
        <w:rPr>
          <w:b/>
          <w:bCs/>
        </w:rPr>
        <w:t>LEGAL ISSUES AND AUTHORITIES</w:t>
      </w:r>
    </w:p>
    <w:p w14:paraId="5127BAB5" w14:textId="77777777" w:rsidR="00D47441" w:rsidRPr="00D47441" w:rsidRDefault="00D47441" w:rsidP="00D47441">
      <w:pPr>
        <w:rPr>
          <w:b/>
          <w:bCs/>
        </w:rPr>
      </w:pPr>
      <w:r w:rsidRPr="00D47441">
        <w:t>PRIVACY LAW BREACHES</w:t>
      </w:r>
    </w:p>
    <w:p w14:paraId="7C32A344" w14:textId="77777777" w:rsidR="00D47441" w:rsidRPr="00D47441" w:rsidRDefault="00D47441" w:rsidP="00D47441">
      <w:r w:rsidRPr="00D47441">
        <w:t>Information Privacy Act 2009 (Qld) Violations:</w:t>
      </w:r>
    </w:p>
    <w:p w14:paraId="3DAE6F06" w14:textId="77777777" w:rsidR="00D47441" w:rsidRPr="00D47441" w:rsidRDefault="00D47441" w:rsidP="00D47441">
      <w:pPr>
        <w:numPr>
          <w:ilvl w:val="0"/>
          <w:numId w:val="56"/>
        </w:numPr>
      </w:pPr>
      <w:r w:rsidRPr="00D47441">
        <w:t>Section 12: Unlawful collection of personal information</w:t>
      </w:r>
    </w:p>
    <w:p w14:paraId="67E614D1" w14:textId="77777777" w:rsidR="00D47441" w:rsidRPr="00D47441" w:rsidRDefault="00D47441" w:rsidP="00D47441">
      <w:pPr>
        <w:numPr>
          <w:ilvl w:val="0"/>
          <w:numId w:val="56"/>
        </w:numPr>
      </w:pPr>
      <w:r w:rsidRPr="00D47441">
        <w:t>Section 13: Unauthorized disclosure between agencies</w:t>
      </w:r>
    </w:p>
    <w:p w14:paraId="00B97563" w14:textId="77777777" w:rsidR="00D47441" w:rsidRPr="00D47441" w:rsidRDefault="00D47441" w:rsidP="00D47441">
      <w:pPr>
        <w:numPr>
          <w:ilvl w:val="0"/>
          <w:numId w:val="56"/>
        </w:numPr>
      </w:pPr>
      <w:r w:rsidRPr="00D47441">
        <w:t>Section 168: Serious penalties for deliberate breaches</w:t>
      </w:r>
    </w:p>
    <w:p w14:paraId="65D91A2C" w14:textId="77777777" w:rsidR="00D47441" w:rsidRPr="00D47441" w:rsidRDefault="00D47441" w:rsidP="00D47441">
      <w:r w:rsidRPr="00D47441">
        <w:t>Supporting Authority:</w:t>
      </w:r>
    </w:p>
    <w:p w14:paraId="54CE0790" w14:textId="77777777" w:rsidR="00D47441" w:rsidRPr="00D47441" w:rsidRDefault="00D47441" w:rsidP="00D47441">
      <w:pPr>
        <w:numPr>
          <w:ilvl w:val="0"/>
          <w:numId w:val="57"/>
        </w:numPr>
      </w:pPr>
      <w:r w:rsidRPr="00D47441">
        <w:t>Breen v Williams (1996) 186 CLR 71: No common law right to medical records absent statutory authority</w:t>
      </w:r>
    </w:p>
    <w:p w14:paraId="7F051519" w14:textId="77777777" w:rsidR="00D47441" w:rsidRPr="00D47441" w:rsidRDefault="00D47441" w:rsidP="00D47441">
      <w:pPr>
        <w:rPr>
          <w:b/>
          <w:bCs/>
        </w:rPr>
      </w:pPr>
      <w:r w:rsidRPr="00D47441">
        <w:t>TEMPORAL INADMISSIBILITY</w:t>
      </w:r>
    </w:p>
    <w:p w14:paraId="01074E9B" w14:textId="77777777" w:rsidR="00D47441" w:rsidRPr="00D47441" w:rsidRDefault="00D47441" w:rsidP="00D47441">
      <w:r w:rsidRPr="00D47441">
        <w:t>Binding Precedent:</w:t>
      </w:r>
    </w:p>
    <w:p w14:paraId="105F40CA" w14:textId="77777777" w:rsidR="00D47441" w:rsidRPr="00D47441" w:rsidRDefault="00D47441" w:rsidP="00D47441">
      <w:pPr>
        <w:numPr>
          <w:ilvl w:val="0"/>
          <w:numId w:val="58"/>
        </w:numPr>
      </w:pPr>
      <w:r w:rsidRPr="00D47441">
        <w:t>MacDonald v Workers' Compensation Regulator [2025] QIRC 149</w:t>
      </w:r>
    </w:p>
    <w:p w14:paraId="31454CDE" w14:textId="77777777" w:rsidR="00D47441" w:rsidRPr="00D47441" w:rsidRDefault="00D47441" w:rsidP="00D47441">
      <w:pPr>
        <w:numPr>
          <w:ilvl w:val="0"/>
          <w:numId w:val="58"/>
        </w:numPr>
      </w:pPr>
      <w:r w:rsidRPr="00D47441">
        <w:lastRenderedPageBreak/>
        <w:t>Post-decision evidence inadmissible unless clarifying decision-date facts</w:t>
      </w:r>
    </w:p>
    <w:p w14:paraId="4AA2AA91" w14:textId="77777777" w:rsidR="00D47441" w:rsidRPr="00D47441" w:rsidRDefault="00D47441" w:rsidP="00D47441">
      <w:pPr>
        <w:numPr>
          <w:ilvl w:val="0"/>
          <w:numId w:val="58"/>
        </w:numPr>
      </w:pPr>
      <w:r w:rsidRPr="00D47441">
        <w:t>4+ month gap creates mathematical impossibility of relevance</w:t>
      </w:r>
    </w:p>
    <w:p w14:paraId="5D764A90" w14:textId="77777777" w:rsidR="00D47441" w:rsidRPr="00D47441" w:rsidRDefault="00D47441" w:rsidP="00D47441">
      <w:pPr>
        <w:rPr>
          <w:b/>
          <w:bCs/>
        </w:rPr>
      </w:pPr>
      <w:r w:rsidRPr="00D47441">
        <w:t>SHIFTED EVIDENTIAL ONUS</w:t>
      </w:r>
    </w:p>
    <w:p w14:paraId="1E175C38" w14:textId="77777777" w:rsidR="00D47441" w:rsidRPr="00D47441" w:rsidRDefault="00D47441" w:rsidP="00D47441">
      <w:r w:rsidRPr="00D47441">
        <w:t>Established Causation Principles:</w:t>
      </w:r>
    </w:p>
    <w:p w14:paraId="01398506" w14:textId="77777777" w:rsidR="00D47441" w:rsidRPr="00D47441" w:rsidRDefault="00D47441" w:rsidP="00D47441">
      <w:pPr>
        <w:numPr>
          <w:ilvl w:val="0"/>
          <w:numId w:val="59"/>
        </w:numPr>
      </w:pPr>
      <w:r w:rsidRPr="00D47441">
        <w:t>KBN v Q-Comp [2019] QIRC: Once worker establishes causation, onus shifts</w:t>
      </w:r>
    </w:p>
    <w:p w14:paraId="16B0DEE5" w14:textId="77777777" w:rsidR="00D47441" w:rsidRPr="00D47441" w:rsidRDefault="00D47441" w:rsidP="00D47441">
      <w:pPr>
        <w:numPr>
          <w:ilvl w:val="0"/>
          <w:numId w:val="59"/>
        </w:numPr>
      </w:pPr>
      <w:r w:rsidRPr="00D47441">
        <w:t>Granato v Workers' Compensation Regulator [2024] QIRC 162: Employer must prove reasonable management action with evidence</w:t>
      </w:r>
    </w:p>
    <w:p w14:paraId="1A63B503" w14:textId="77777777" w:rsidR="00D47441" w:rsidRPr="00D47441" w:rsidRDefault="00D47441" w:rsidP="00D47441">
      <w:r w:rsidRPr="00D47441">
        <w:t>Respondent's Failure to Discharge Burden:</w:t>
      </w:r>
    </w:p>
    <w:p w14:paraId="7E23ED72" w14:textId="77777777" w:rsidR="00D47441" w:rsidRPr="00D47441" w:rsidRDefault="00D47441" w:rsidP="00D47441">
      <w:pPr>
        <w:numPr>
          <w:ilvl w:val="0"/>
          <w:numId w:val="60"/>
        </w:numPr>
      </w:pPr>
      <w:r w:rsidRPr="00D47441">
        <w:t>Zero contemporaneous documentation of reasonable management</w:t>
      </w:r>
    </w:p>
    <w:p w14:paraId="43591D32" w14:textId="77777777" w:rsidR="00D47441" w:rsidRPr="00D47441" w:rsidRDefault="00D47441" w:rsidP="00D47441">
      <w:pPr>
        <w:numPr>
          <w:ilvl w:val="0"/>
          <w:numId w:val="60"/>
        </w:numPr>
      </w:pPr>
      <w:r w:rsidRPr="00D47441">
        <w:t>Complete reliance on inadmissible post-decision evidence</w:t>
      </w:r>
    </w:p>
    <w:p w14:paraId="4CC1E340" w14:textId="77777777" w:rsidR="00D47441" w:rsidRPr="00D47441" w:rsidRDefault="00D47441" w:rsidP="00D47441">
      <w:pPr>
        <w:numPr>
          <w:ilvl w:val="0"/>
          <w:numId w:val="60"/>
        </w:numPr>
      </w:pPr>
      <w:r w:rsidRPr="00D47441">
        <w:t>Self-contradictory pleadings undermining reasonableness defence</w:t>
      </w:r>
    </w:p>
    <w:p w14:paraId="4537F128" w14:textId="77777777" w:rsidR="00D47441" w:rsidRPr="00D47441" w:rsidRDefault="00D47441" w:rsidP="00D47441">
      <w:pPr>
        <w:rPr>
          <w:b/>
          <w:bCs/>
        </w:rPr>
      </w:pPr>
      <w:r w:rsidRPr="00D47441">
        <w:t>VEXATIOUS CONDUCT SANCTIONS</w:t>
      </w:r>
    </w:p>
    <w:p w14:paraId="0E2B5C62" w14:textId="77777777" w:rsidR="00D47441" w:rsidRPr="00D47441" w:rsidRDefault="00D47441" w:rsidP="00D47441">
      <w:r w:rsidRPr="00D47441">
        <w:t>Precedent for Personal Costs:</w:t>
      </w:r>
    </w:p>
    <w:p w14:paraId="3083CEB4" w14:textId="77777777" w:rsidR="00D47441" w:rsidRPr="00D47441" w:rsidRDefault="00D47441" w:rsidP="00D47441">
      <w:pPr>
        <w:numPr>
          <w:ilvl w:val="0"/>
          <w:numId w:val="61"/>
        </w:numPr>
      </w:pPr>
      <w:r w:rsidRPr="00D47441">
        <w:t>Rogers v State of Queensland (Crown Law) [2023] QIRC</w:t>
      </w:r>
    </w:p>
    <w:p w14:paraId="4B9DA495" w14:textId="77777777" w:rsidR="00D47441" w:rsidRPr="00D47441" w:rsidRDefault="00D47441" w:rsidP="00D47441">
      <w:pPr>
        <w:numPr>
          <w:ilvl w:val="0"/>
          <w:numId w:val="61"/>
        </w:numPr>
      </w:pPr>
      <w:r w:rsidRPr="00D47441">
        <w:t>$9,062 personal costs awarded for similar procedural abuse</w:t>
      </w:r>
    </w:p>
    <w:p w14:paraId="79BFD61F" w14:textId="77777777" w:rsidR="00D47441" w:rsidRPr="00D47441" w:rsidRDefault="00D47441" w:rsidP="00D47441">
      <w:pPr>
        <w:numPr>
          <w:ilvl w:val="0"/>
          <w:numId w:val="61"/>
        </w:numPr>
      </w:pPr>
      <w:r w:rsidRPr="00D47441">
        <w:t>Section 545(2)(b) Industrial Relations Act 2016 - enhanced sanctions available</w:t>
      </w:r>
    </w:p>
    <w:p w14:paraId="4F8655FA" w14:textId="77777777" w:rsidR="00D47441" w:rsidRPr="00D47441" w:rsidRDefault="00D47441" w:rsidP="00D47441">
      <w:r w:rsidRPr="00D47441">
        <w:pict w14:anchorId="0B8E59A3">
          <v:rect id="_x0000_i1083" style="width:0;height:.75pt" o:hralign="center" o:hrstd="t" o:hr="t" fillcolor="#a0a0a0" stroked="f"/>
        </w:pict>
      </w:r>
    </w:p>
    <w:p w14:paraId="6F9D3541" w14:textId="77777777" w:rsidR="00D47441" w:rsidRPr="00D47441" w:rsidRDefault="00D47441" w:rsidP="00D47441">
      <w:pPr>
        <w:rPr>
          <w:b/>
          <w:bCs/>
        </w:rPr>
      </w:pPr>
      <w:r w:rsidRPr="00D47441">
        <w:rPr>
          <w:b/>
          <w:bCs/>
        </w:rPr>
        <w:t>EVIDENCE SUMMARY BY ANNEXURE</w:t>
      </w:r>
    </w:p>
    <w:p w14:paraId="7D10EBDB" w14:textId="77777777" w:rsidR="00D47441" w:rsidRPr="00D47441" w:rsidRDefault="00D47441" w:rsidP="00D47441">
      <w:pPr>
        <w:rPr>
          <w:b/>
          <w:bCs/>
        </w:rPr>
      </w:pPr>
      <w:r w:rsidRPr="00D47441">
        <w:t>CORE CAUSATION EVIDENCE</w:t>
      </w:r>
    </w:p>
    <w:p w14:paraId="0D352A78" w14:textId="77777777" w:rsidR="00D47441" w:rsidRPr="00D47441" w:rsidRDefault="00D47441" w:rsidP="00D47441">
      <w:pPr>
        <w:numPr>
          <w:ilvl w:val="0"/>
          <w:numId w:val="62"/>
        </w:numPr>
      </w:pPr>
      <w:r w:rsidRPr="00D47441">
        <w:t>A1-A3: Treating practitioner certificates establishing work-related psychiatric injury</w:t>
      </w:r>
    </w:p>
    <w:p w14:paraId="4BAB0573" w14:textId="77777777" w:rsidR="00D47441" w:rsidRPr="00D47441" w:rsidRDefault="00D47441" w:rsidP="00D47441">
      <w:pPr>
        <w:numPr>
          <w:ilvl w:val="0"/>
          <w:numId w:val="62"/>
        </w:numPr>
      </w:pPr>
      <w:r w:rsidRPr="00D47441">
        <w:t>A4-A8: Payroll and rostering documentation proving systematic management failures</w:t>
      </w:r>
    </w:p>
    <w:p w14:paraId="7AFCEE08" w14:textId="77777777" w:rsidR="00D47441" w:rsidRPr="00D47441" w:rsidRDefault="00D47441" w:rsidP="00D47441">
      <w:pPr>
        <w:numPr>
          <w:ilvl w:val="0"/>
          <w:numId w:val="62"/>
        </w:numPr>
      </w:pPr>
      <w:r w:rsidRPr="00D47441">
        <w:t>A18: Return-to-work evidence contradicting post-decision psychiatric report</w:t>
      </w:r>
    </w:p>
    <w:p w14:paraId="5444A044" w14:textId="77777777" w:rsidR="00D47441" w:rsidRPr="00D47441" w:rsidRDefault="00D47441" w:rsidP="00D47441">
      <w:pPr>
        <w:rPr>
          <w:b/>
          <w:bCs/>
        </w:rPr>
      </w:pPr>
      <w:r w:rsidRPr="00D47441">
        <w:t>PROCEDURAL ABUSE EVIDENCE</w:t>
      </w:r>
    </w:p>
    <w:p w14:paraId="67C5382D" w14:textId="77777777" w:rsidR="00D47441" w:rsidRPr="00D47441" w:rsidRDefault="00D47441" w:rsidP="00D47441">
      <w:pPr>
        <w:numPr>
          <w:ilvl w:val="0"/>
          <w:numId w:val="63"/>
        </w:numPr>
      </w:pPr>
      <w:r w:rsidRPr="00D47441">
        <w:t>A10-A12: Email correspondence proving extension abuse and unauthorized evidence gathering</w:t>
      </w:r>
    </w:p>
    <w:p w14:paraId="140910A2" w14:textId="77777777" w:rsidR="00D47441" w:rsidRPr="00D47441" w:rsidRDefault="00D47441" w:rsidP="00D47441">
      <w:pPr>
        <w:numPr>
          <w:ilvl w:val="0"/>
          <w:numId w:val="63"/>
        </w:numPr>
      </w:pPr>
      <w:r w:rsidRPr="00D47441">
        <w:t>A13-A14: QIRC Directions Orders establishing proper procedures</w:t>
      </w:r>
    </w:p>
    <w:p w14:paraId="3ACFDB1D" w14:textId="77777777" w:rsidR="00D47441" w:rsidRPr="00D47441" w:rsidRDefault="00D47441" w:rsidP="00D47441">
      <w:pPr>
        <w:numPr>
          <w:ilvl w:val="0"/>
          <w:numId w:val="63"/>
        </w:numPr>
      </w:pPr>
      <w:r w:rsidRPr="00D47441">
        <w:t>A23: Detailed chronology of systematic procedural breaches</w:t>
      </w:r>
    </w:p>
    <w:p w14:paraId="5315AD38" w14:textId="77777777" w:rsidR="00D47441" w:rsidRPr="00D47441" w:rsidRDefault="00D47441" w:rsidP="00D47441">
      <w:pPr>
        <w:rPr>
          <w:b/>
          <w:bCs/>
        </w:rPr>
      </w:pPr>
      <w:r w:rsidRPr="00D47441">
        <w:lastRenderedPageBreak/>
        <w:t>RESPONDENT'S ADMISSIONS AND CONTRADICTIONS</w:t>
      </w:r>
    </w:p>
    <w:p w14:paraId="01A31457" w14:textId="77777777" w:rsidR="00D47441" w:rsidRPr="00D47441" w:rsidRDefault="00D47441" w:rsidP="00D47441">
      <w:pPr>
        <w:numPr>
          <w:ilvl w:val="0"/>
          <w:numId w:val="64"/>
        </w:numPr>
      </w:pPr>
      <w:r w:rsidRPr="00D47441">
        <w:t>A9: Form 9C with highlighted internal contradictions</w:t>
      </w:r>
    </w:p>
    <w:p w14:paraId="684FFCA9" w14:textId="77777777" w:rsidR="00D47441" w:rsidRPr="00D47441" w:rsidRDefault="00D47441" w:rsidP="00D47441">
      <w:pPr>
        <w:numPr>
          <w:ilvl w:val="0"/>
          <w:numId w:val="64"/>
        </w:numPr>
      </w:pPr>
      <w:r w:rsidRPr="00D47441">
        <w:t>A22: Comparative analysis of respondent's contradictory positions</w:t>
      </w:r>
    </w:p>
    <w:p w14:paraId="5F9CBBEE" w14:textId="77777777" w:rsidR="00D47441" w:rsidRPr="00D47441" w:rsidRDefault="00D47441" w:rsidP="00D47441">
      <w:pPr>
        <w:numPr>
          <w:ilvl w:val="0"/>
          <w:numId w:val="64"/>
        </w:numPr>
      </w:pPr>
      <w:r w:rsidRPr="00D47441">
        <w:t xml:space="preserve">A24: Costs calculation based on </w:t>
      </w:r>
      <w:proofErr w:type="gramStart"/>
      <w:r w:rsidRPr="00D47441">
        <w:t>Rogers</w:t>
      </w:r>
      <w:proofErr w:type="gramEnd"/>
      <w:r w:rsidRPr="00D47441">
        <w:t xml:space="preserve"> precedent</w:t>
      </w:r>
    </w:p>
    <w:p w14:paraId="1AE28B48" w14:textId="77777777" w:rsidR="00D47441" w:rsidRPr="00D47441" w:rsidRDefault="00D47441" w:rsidP="00D47441">
      <w:pPr>
        <w:rPr>
          <w:b/>
          <w:bCs/>
        </w:rPr>
      </w:pPr>
      <w:r w:rsidRPr="00D47441">
        <w:t>IMPROPERLY OBTAINED EVIDENCE</w:t>
      </w:r>
    </w:p>
    <w:p w14:paraId="0005F944" w14:textId="77777777" w:rsidR="00D47441" w:rsidRPr="00D47441" w:rsidRDefault="00D47441" w:rsidP="00D47441">
      <w:pPr>
        <w:numPr>
          <w:ilvl w:val="0"/>
          <w:numId w:val="65"/>
        </w:numPr>
      </w:pPr>
      <w:r w:rsidRPr="00D47441">
        <w:t>A15: Mind &amp; Memory psychiatric report (for identification and exclusion only)</w:t>
      </w:r>
    </w:p>
    <w:p w14:paraId="00384A59" w14:textId="77777777" w:rsidR="00D47441" w:rsidRPr="00D47441" w:rsidRDefault="00D47441" w:rsidP="00D47441">
      <w:pPr>
        <w:numPr>
          <w:ilvl w:val="0"/>
          <w:numId w:val="65"/>
        </w:numPr>
      </w:pPr>
      <w:r w:rsidRPr="00D47441">
        <w:t>A16-A17: Clinic disclaimers and documented refusal of consent</w:t>
      </w:r>
    </w:p>
    <w:p w14:paraId="0A88E4FF" w14:textId="77777777" w:rsidR="00D47441" w:rsidRPr="00D47441" w:rsidRDefault="00D47441" w:rsidP="00D47441">
      <w:r w:rsidRPr="00D47441">
        <w:pict w14:anchorId="6F1179CF">
          <v:rect id="_x0000_i1084" style="width:0;height:.75pt" o:hralign="center" o:hrstd="t" o:hr="t" fillcolor="#a0a0a0" stroked="f"/>
        </w:pict>
      </w:r>
    </w:p>
    <w:p w14:paraId="40C5AF4C" w14:textId="77777777" w:rsidR="00D47441" w:rsidRPr="00D47441" w:rsidRDefault="00D47441" w:rsidP="00D47441">
      <w:pPr>
        <w:rPr>
          <w:b/>
          <w:bCs/>
        </w:rPr>
      </w:pPr>
      <w:r w:rsidRPr="00D47441">
        <w:rPr>
          <w:b/>
          <w:bCs/>
        </w:rPr>
        <w:t>RELIEF SOUGHT</w:t>
      </w:r>
    </w:p>
    <w:p w14:paraId="7AE2BEE7" w14:textId="77777777" w:rsidR="00D47441" w:rsidRPr="00D47441" w:rsidRDefault="00D47441" w:rsidP="00D47441">
      <w:pPr>
        <w:rPr>
          <w:b/>
          <w:bCs/>
        </w:rPr>
      </w:pPr>
      <w:r w:rsidRPr="00D47441">
        <w:t>IMMEDIATE RELIEF</w:t>
      </w:r>
    </w:p>
    <w:p w14:paraId="67C29FB3" w14:textId="77777777" w:rsidR="00D47441" w:rsidRPr="00D47441" w:rsidRDefault="00D47441" w:rsidP="00D47441">
      <w:pPr>
        <w:numPr>
          <w:ilvl w:val="0"/>
          <w:numId w:val="66"/>
        </w:numPr>
      </w:pPr>
      <w:r w:rsidRPr="00D47441">
        <w:t>Exclusion of all post-decision medical evidence</w:t>
      </w:r>
    </w:p>
    <w:p w14:paraId="30757291" w14:textId="77777777" w:rsidR="00D47441" w:rsidRPr="00D47441" w:rsidRDefault="00D47441" w:rsidP="00D47441">
      <w:pPr>
        <w:numPr>
          <w:ilvl w:val="0"/>
          <w:numId w:val="66"/>
        </w:numPr>
      </w:pPr>
      <w:r w:rsidRPr="00D47441">
        <w:t>Strike-out of respondent's defence for procedural abuse</w:t>
      </w:r>
    </w:p>
    <w:p w14:paraId="24B8E4AB" w14:textId="77777777" w:rsidR="00D47441" w:rsidRPr="00D47441" w:rsidRDefault="00D47441" w:rsidP="00D47441">
      <w:pPr>
        <w:numPr>
          <w:ilvl w:val="0"/>
          <w:numId w:val="66"/>
        </w:numPr>
      </w:pPr>
      <w:r w:rsidRPr="00D47441">
        <w:t>Summary determination allowing appeal in its entirety</w:t>
      </w:r>
    </w:p>
    <w:p w14:paraId="64292C3E" w14:textId="77777777" w:rsidR="00D47441" w:rsidRPr="00D47441" w:rsidRDefault="00D47441" w:rsidP="00D47441">
      <w:pPr>
        <w:rPr>
          <w:b/>
          <w:bCs/>
        </w:rPr>
      </w:pPr>
      <w:r w:rsidRPr="00D47441">
        <w:t>SUBSTANTIVE RELIEF</w:t>
      </w:r>
    </w:p>
    <w:p w14:paraId="1A93223D" w14:textId="77777777" w:rsidR="00D47441" w:rsidRPr="00D47441" w:rsidRDefault="00D47441" w:rsidP="00D47441">
      <w:pPr>
        <w:numPr>
          <w:ilvl w:val="0"/>
          <w:numId w:val="67"/>
        </w:numPr>
      </w:pPr>
      <w:r w:rsidRPr="00D47441">
        <w:t>Set aside </w:t>
      </w:r>
      <w:proofErr w:type="spellStart"/>
      <w:r w:rsidRPr="00D47441">
        <w:t>WorkCover</w:t>
      </w:r>
      <w:proofErr w:type="spellEnd"/>
      <w:r w:rsidRPr="00D47441">
        <w:t xml:space="preserve"> and Review decisions</w:t>
      </w:r>
    </w:p>
    <w:p w14:paraId="19953E3A" w14:textId="77777777" w:rsidR="00D47441" w:rsidRPr="00D47441" w:rsidRDefault="00D47441" w:rsidP="00D47441">
      <w:pPr>
        <w:numPr>
          <w:ilvl w:val="0"/>
          <w:numId w:val="67"/>
        </w:numPr>
      </w:pPr>
      <w:r w:rsidRPr="00D47441">
        <w:t xml:space="preserve">Order immediate acceptance of liability by </w:t>
      </w:r>
      <w:proofErr w:type="spellStart"/>
      <w:r w:rsidRPr="00D47441">
        <w:t>WorkCover</w:t>
      </w:r>
      <w:proofErr w:type="spellEnd"/>
      <w:r w:rsidRPr="00D47441">
        <w:t xml:space="preserve"> Queensland</w:t>
      </w:r>
    </w:p>
    <w:p w14:paraId="0D80F62A" w14:textId="77777777" w:rsidR="00D47441" w:rsidRPr="00D47441" w:rsidRDefault="00D47441" w:rsidP="00D47441">
      <w:pPr>
        <w:numPr>
          <w:ilvl w:val="0"/>
          <w:numId w:val="67"/>
        </w:numPr>
      </w:pPr>
      <w:r w:rsidRPr="00D47441">
        <w:t>Lump-sum compensation for period 20 June 2024 - 23 February 2025</w:t>
      </w:r>
    </w:p>
    <w:p w14:paraId="27705A7D" w14:textId="77777777" w:rsidR="00D47441" w:rsidRPr="00D47441" w:rsidRDefault="00D47441" w:rsidP="00D47441">
      <w:pPr>
        <w:rPr>
          <w:b/>
          <w:bCs/>
        </w:rPr>
      </w:pPr>
      <w:r w:rsidRPr="00D47441">
        <w:t>COSTS AND SANCTIONS</w:t>
      </w:r>
    </w:p>
    <w:p w14:paraId="1C4C2DDA" w14:textId="77777777" w:rsidR="00D47441" w:rsidRPr="00D47441" w:rsidRDefault="00D47441" w:rsidP="00D47441">
      <w:pPr>
        <w:numPr>
          <w:ilvl w:val="0"/>
          <w:numId w:val="68"/>
        </w:numPr>
      </w:pPr>
      <w:r w:rsidRPr="00D47441">
        <w:t>Personal liability for costs on indemnity basis ($15,000+ sought)</w:t>
      </w:r>
    </w:p>
    <w:p w14:paraId="3187BFC4" w14:textId="77777777" w:rsidR="00D47441" w:rsidRPr="00D47441" w:rsidRDefault="00D47441" w:rsidP="00D47441">
      <w:pPr>
        <w:numPr>
          <w:ilvl w:val="0"/>
          <w:numId w:val="68"/>
        </w:numPr>
      </w:pPr>
      <w:r w:rsidRPr="00D47441">
        <w:t>Professional misconduct referral to Legal Services Commissioner</w:t>
      </w:r>
    </w:p>
    <w:p w14:paraId="3FD48530" w14:textId="77777777" w:rsidR="00D47441" w:rsidRPr="00D47441" w:rsidRDefault="00D47441" w:rsidP="00D47441">
      <w:pPr>
        <w:numPr>
          <w:ilvl w:val="0"/>
          <w:numId w:val="68"/>
        </w:numPr>
      </w:pPr>
      <w:r w:rsidRPr="00D47441">
        <w:t>Protective orders preventing further procedural abuse</w:t>
      </w:r>
    </w:p>
    <w:p w14:paraId="57066B1C" w14:textId="77777777" w:rsidR="00D47441" w:rsidRPr="00D47441" w:rsidRDefault="00D47441" w:rsidP="00D47441">
      <w:r w:rsidRPr="00D47441">
        <w:pict w14:anchorId="0C7AF1DD">
          <v:rect id="_x0000_i1085" style="width:0;height:.75pt" o:hralign="center" o:hrstd="t" o:hr="t" fillcolor="#a0a0a0" stroked="f"/>
        </w:pict>
      </w:r>
    </w:p>
    <w:p w14:paraId="2C4807DC" w14:textId="77777777" w:rsidR="00D47441" w:rsidRPr="00D47441" w:rsidRDefault="00D47441" w:rsidP="00D47441">
      <w:pPr>
        <w:rPr>
          <w:b/>
          <w:bCs/>
        </w:rPr>
      </w:pPr>
      <w:r w:rsidRPr="00D47441">
        <w:rPr>
          <w:b/>
          <w:bCs/>
        </w:rPr>
        <w:t>CASE STRENGTHS</w:t>
      </w:r>
    </w:p>
    <w:p w14:paraId="626251F8" w14:textId="77777777" w:rsidR="00D47441" w:rsidRPr="00D47441" w:rsidRDefault="00D47441" w:rsidP="00D47441">
      <w:pPr>
        <w:rPr>
          <w:b/>
          <w:bCs/>
        </w:rPr>
      </w:pPr>
      <w:r w:rsidRPr="00D47441">
        <w:t>LEGAL MERITS</w:t>
      </w:r>
    </w:p>
    <w:p w14:paraId="70EF8922" w14:textId="77777777" w:rsidR="00D47441" w:rsidRPr="00D47441" w:rsidRDefault="00D47441" w:rsidP="00D47441">
      <w:pPr>
        <w:numPr>
          <w:ilvl w:val="0"/>
          <w:numId w:val="69"/>
        </w:numPr>
      </w:pPr>
      <w:r w:rsidRPr="00D47441">
        <w:t>Five independent grounds for relief, each sufficient alone</w:t>
      </w:r>
    </w:p>
    <w:p w14:paraId="306CC8BA" w14:textId="77777777" w:rsidR="00D47441" w:rsidRPr="00D47441" w:rsidRDefault="00D47441" w:rsidP="00D47441">
      <w:pPr>
        <w:numPr>
          <w:ilvl w:val="0"/>
          <w:numId w:val="69"/>
        </w:numPr>
      </w:pPr>
      <w:r w:rsidRPr="00D47441">
        <w:t>Binding precedent support for all major legal positions</w:t>
      </w:r>
    </w:p>
    <w:p w14:paraId="585D4649" w14:textId="77777777" w:rsidR="00D47441" w:rsidRPr="00D47441" w:rsidRDefault="00D47441" w:rsidP="00D47441">
      <w:pPr>
        <w:numPr>
          <w:ilvl w:val="0"/>
          <w:numId w:val="69"/>
        </w:numPr>
      </w:pPr>
      <w:r w:rsidRPr="00D47441">
        <w:t>Systematic evidence of procedural abuse and privacy violations</w:t>
      </w:r>
    </w:p>
    <w:p w14:paraId="0D5E39A3" w14:textId="77777777" w:rsidR="00D47441" w:rsidRPr="00D47441" w:rsidRDefault="00D47441" w:rsidP="00D47441">
      <w:pPr>
        <w:rPr>
          <w:b/>
          <w:bCs/>
        </w:rPr>
      </w:pPr>
      <w:r w:rsidRPr="00D47441">
        <w:t>FACTUAL STRENGTHS</w:t>
      </w:r>
    </w:p>
    <w:p w14:paraId="72D5D0E4" w14:textId="77777777" w:rsidR="00D47441" w:rsidRPr="00D47441" w:rsidRDefault="00D47441" w:rsidP="00D47441">
      <w:pPr>
        <w:numPr>
          <w:ilvl w:val="0"/>
          <w:numId w:val="70"/>
        </w:numPr>
      </w:pPr>
      <w:r w:rsidRPr="00D47441">
        <w:lastRenderedPageBreak/>
        <w:t>Respondent's own admissions destroy their defence</w:t>
      </w:r>
    </w:p>
    <w:p w14:paraId="0FBBC141" w14:textId="77777777" w:rsidR="00D47441" w:rsidRPr="00D47441" w:rsidRDefault="00D47441" w:rsidP="00D47441">
      <w:pPr>
        <w:numPr>
          <w:ilvl w:val="0"/>
          <w:numId w:val="70"/>
        </w:numPr>
      </w:pPr>
      <w:r w:rsidRPr="00D47441">
        <w:t>Uncontested medical evidence of work-related causation</w:t>
      </w:r>
    </w:p>
    <w:p w14:paraId="30F188FF" w14:textId="77777777" w:rsidR="00D47441" w:rsidRPr="00D47441" w:rsidRDefault="00D47441" w:rsidP="00D47441">
      <w:pPr>
        <w:numPr>
          <w:ilvl w:val="0"/>
          <w:numId w:val="70"/>
        </w:numPr>
      </w:pPr>
      <w:r w:rsidRPr="00D47441">
        <w:t>Complete absence of respondent's contemporaneous evidence</w:t>
      </w:r>
    </w:p>
    <w:p w14:paraId="3D2162D2" w14:textId="77777777" w:rsidR="00D47441" w:rsidRPr="00D47441" w:rsidRDefault="00D47441" w:rsidP="00D47441">
      <w:pPr>
        <w:rPr>
          <w:b/>
          <w:bCs/>
        </w:rPr>
      </w:pPr>
      <w:r w:rsidRPr="00D47441">
        <w:t>PROCEDURAL ADVANTAGES</w:t>
      </w:r>
    </w:p>
    <w:p w14:paraId="44D8F75E" w14:textId="77777777" w:rsidR="00D47441" w:rsidRPr="00D47441" w:rsidRDefault="00D47441" w:rsidP="00D47441">
      <w:pPr>
        <w:numPr>
          <w:ilvl w:val="0"/>
          <w:numId w:val="71"/>
        </w:numPr>
      </w:pPr>
      <w:r w:rsidRPr="00D47441">
        <w:t>Clear timeline demonstrating mathematical impossibility of post-decision evidence relevance</w:t>
      </w:r>
    </w:p>
    <w:p w14:paraId="5296AC43" w14:textId="77777777" w:rsidR="00D47441" w:rsidRPr="00D47441" w:rsidRDefault="00D47441" w:rsidP="00D47441">
      <w:pPr>
        <w:numPr>
          <w:ilvl w:val="0"/>
          <w:numId w:val="71"/>
        </w:numPr>
      </w:pPr>
      <w:r w:rsidRPr="00D47441">
        <w:t>Documented privacy violations with explicit consent refusals</w:t>
      </w:r>
    </w:p>
    <w:p w14:paraId="795B5B61" w14:textId="77777777" w:rsidR="00D47441" w:rsidRPr="00D47441" w:rsidRDefault="00D47441" w:rsidP="00D47441">
      <w:pPr>
        <w:numPr>
          <w:ilvl w:val="0"/>
          <w:numId w:val="71"/>
        </w:numPr>
      </w:pPr>
      <w:r w:rsidRPr="00D47441">
        <w:t xml:space="preserve">Pattern of abuse identical to sanctioned </w:t>
      </w:r>
      <w:proofErr w:type="gramStart"/>
      <w:r w:rsidRPr="00D47441">
        <w:t>Rogers</w:t>
      </w:r>
      <w:proofErr w:type="gramEnd"/>
      <w:r w:rsidRPr="00D47441">
        <w:t xml:space="preserve"> conduct</w:t>
      </w:r>
    </w:p>
    <w:p w14:paraId="40CD9EA9" w14:textId="77777777" w:rsidR="00D47441" w:rsidRPr="00D47441" w:rsidRDefault="00D47441" w:rsidP="00D47441">
      <w:pPr>
        <w:rPr>
          <w:b/>
          <w:bCs/>
        </w:rPr>
      </w:pPr>
      <w:r w:rsidRPr="00D47441">
        <w:t>FINANCIAL PROSPECTS</w:t>
      </w:r>
    </w:p>
    <w:p w14:paraId="2B4C8E24" w14:textId="77777777" w:rsidR="00D47441" w:rsidRPr="00D47441" w:rsidRDefault="00D47441" w:rsidP="00D47441">
      <w:pPr>
        <w:numPr>
          <w:ilvl w:val="0"/>
          <w:numId w:val="72"/>
        </w:numPr>
      </w:pPr>
      <w:r w:rsidRPr="00D47441">
        <w:t xml:space="preserve">Strong costs recovery potential based on </w:t>
      </w:r>
      <w:proofErr w:type="gramStart"/>
      <w:r w:rsidRPr="00D47441">
        <w:t>Rogers</w:t>
      </w:r>
      <w:proofErr w:type="gramEnd"/>
      <w:r w:rsidRPr="00D47441">
        <w:t xml:space="preserve"> precedent</w:t>
      </w:r>
    </w:p>
    <w:p w14:paraId="32F5BF44" w14:textId="77777777" w:rsidR="00D47441" w:rsidRPr="00D47441" w:rsidRDefault="00D47441" w:rsidP="00D47441">
      <w:pPr>
        <w:numPr>
          <w:ilvl w:val="0"/>
          <w:numId w:val="72"/>
        </w:numPr>
      </w:pPr>
      <w:r w:rsidRPr="00D47441">
        <w:t>High probability of substantial sanctions given aggravating factors</w:t>
      </w:r>
    </w:p>
    <w:p w14:paraId="18B7526C" w14:textId="77777777" w:rsidR="00D47441" w:rsidRPr="00D47441" w:rsidRDefault="00D47441" w:rsidP="00D47441">
      <w:pPr>
        <w:numPr>
          <w:ilvl w:val="0"/>
          <w:numId w:val="72"/>
        </w:numPr>
      </w:pPr>
      <w:r w:rsidRPr="00D47441">
        <w:t>Net positive financial outcome likely for applicant</w:t>
      </w:r>
    </w:p>
    <w:p w14:paraId="4BE1ADFC" w14:textId="77777777" w:rsidR="00D47441" w:rsidRPr="00D47441" w:rsidRDefault="00D47441" w:rsidP="00D47441">
      <w:r w:rsidRPr="00D47441">
        <w:pict w14:anchorId="639D61E8">
          <v:rect id="_x0000_i1086" style="width:0;height:.75pt" o:hralign="center" o:hrstd="t" o:hr="t" fillcolor="#a0a0a0" stroked="f"/>
        </w:pict>
      </w:r>
    </w:p>
    <w:p w14:paraId="2BDC7198" w14:textId="77777777" w:rsidR="00D47441" w:rsidRPr="00D47441" w:rsidRDefault="00D47441" w:rsidP="00D47441">
      <w:pPr>
        <w:rPr>
          <w:b/>
          <w:bCs/>
        </w:rPr>
      </w:pPr>
      <w:r w:rsidRPr="00D47441">
        <w:rPr>
          <w:b/>
          <w:bCs/>
        </w:rPr>
        <w:t>CONCLUSION</w:t>
      </w:r>
    </w:p>
    <w:p w14:paraId="42FE8DEA" w14:textId="77777777" w:rsidR="00D47441" w:rsidRPr="00D47441" w:rsidRDefault="00D47441" w:rsidP="00D47441">
      <w:r w:rsidRPr="00D47441">
        <w:t>This case presents an exceptional combination of strong legal merits, compelling factual evidence, and systematic respondent misconduct. The respondent has not merely failed to defend the case - they have provided comprehensive evidence supporting the applicant's position through their own contradictory admissions and procedural violations.</w:t>
      </w:r>
    </w:p>
    <w:p w14:paraId="3A971E9A" w14:textId="77777777" w:rsidR="00D47441" w:rsidRPr="00D47441" w:rsidRDefault="00D47441" w:rsidP="00D47441">
      <w:r w:rsidRPr="00D47441">
        <w:t>The case warrants immediate summary relief with substantial costs sanctions to protect the integrity of QIRC processes and deter similar future abuse.</w:t>
      </w:r>
    </w:p>
    <w:p w14:paraId="527DD68E" w14:textId="77777777" w:rsidR="00D47441" w:rsidRPr="00D47441" w:rsidRDefault="00D47441" w:rsidP="00D47441">
      <w:r w:rsidRPr="00D47441">
        <w:pict w14:anchorId="27C1EB15">
          <v:rect id="_x0000_i1087" style="width:0;height:.75pt" o:hralign="center" o:hrstd="t" o:hr="t" fillcolor="#a0a0a0" stroked="f"/>
        </w:pict>
      </w:r>
    </w:p>
    <w:p w14:paraId="409CF2E8" w14:textId="77777777" w:rsidR="00D47441" w:rsidRPr="00D47441" w:rsidRDefault="00D47441" w:rsidP="00D47441">
      <w:r w:rsidRPr="00D47441">
        <w:t>Prepared by: Cory Lea Shepherd</w:t>
      </w:r>
      <w:r w:rsidRPr="00D47441">
        <w:br/>
        <w:t>Date: 14 August 2025</w:t>
      </w:r>
      <w:r w:rsidRPr="00D47441">
        <w:br/>
        <w:t>Status: Ready for immediate legal representation and urgent filing</w:t>
      </w:r>
    </w:p>
    <w:p w14:paraId="43EDA243" w14:textId="77777777" w:rsidR="000D0C3C" w:rsidRDefault="000D0C3C"/>
    <w:sectPr w:rsidR="000D0C3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56BCD"/>
    <w:multiLevelType w:val="multilevel"/>
    <w:tmpl w:val="D3B09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32C4ED6"/>
    <w:multiLevelType w:val="multilevel"/>
    <w:tmpl w:val="4AD64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5194631"/>
    <w:multiLevelType w:val="multilevel"/>
    <w:tmpl w:val="198E9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57C15E9"/>
    <w:multiLevelType w:val="multilevel"/>
    <w:tmpl w:val="846CC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67B5ED6"/>
    <w:multiLevelType w:val="multilevel"/>
    <w:tmpl w:val="1C568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881609D"/>
    <w:multiLevelType w:val="multilevel"/>
    <w:tmpl w:val="82EE4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A033712"/>
    <w:multiLevelType w:val="multilevel"/>
    <w:tmpl w:val="C0087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B87699E"/>
    <w:multiLevelType w:val="multilevel"/>
    <w:tmpl w:val="5A42F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0C491166"/>
    <w:multiLevelType w:val="multilevel"/>
    <w:tmpl w:val="55122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0F612940"/>
    <w:multiLevelType w:val="multilevel"/>
    <w:tmpl w:val="930CD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101358C8"/>
    <w:multiLevelType w:val="multilevel"/>
    <w:tmpl w:val="7DF0D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103B482F"/>
    <w:multiLevelType w:val="multilevel"/>
    <w:tmpl w:val="FEB02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13642087"/>
    <w:multiLevelType w:val="multilevel"/>
    <w:tmpl w:val="3B8E2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157B4305"/>
    <w:multiLevelType w:val="multilevel"/>
    <w:tmpl w:val="A94C6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17C6367A"/>
    <w:multiLevelType w:val="multilevel"/>
    <w:tmpl w:val="61904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17FB2778"/>
    <w:multiLevelType w:val="multilevel"/>
    <w:tmpl w:val="D6D67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198E1B35"/>
    <w:multiLevelType w:val="multilevel"/>
    <w:tmpl w:val="DD106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19D95D62"/>
    <w:multiLevelType w:val="multilevel"/>
    <w:tmpl w:val="72385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1AE1654B"/>
    <w:multiLevelType w:val="multilevel"/>
    <w:tmpl w:val="63424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1BCD4315"/>
    <w:multiLevelType w:val="multilevel"/>
    <w:tmpl w:val="71FA0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1D336A7A"/>
    <w:multiLevelType w:val="multilevel"/>
    <w:tmpl w:val="209C6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1E6D6410"/>
    <w:multiLevelType w:val="multilevel"/>
    <w:tmpl w:val="FCD407A6"/>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23134D5C"/>
    <w:multiLevelType w:val="multilevel"/>
    <w:tmpl w:val="0A525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266A5FDC"/>
    <w:multiLevelType w:val="multilevel"/>
    <w:tmpl w:val="AE3A5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26D16068"/>
    <w:multiLevelType w:val="multilevel"/>
    <w:tmpl w:val="753E6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27C15090"/>
    <w:multiLevelType w:val="multilevel"/>
    <w:tmpl w:val="B770D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2AA00312"/>
    <w:multiLevelType w:val="multilevel"/>
    <w:tmpl w:val="E4E4B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2E6046CD"/>
    <w:multiLevelType w:val="multilevel"/>
    <w:tmpl w:val="B28E6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2FA75D28"/>
    <w:multiLevelType w:val="multilevel"/>
    <w:tmpl w:val="23A83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331A3492"/>
    <w:multiLevelType w:val="multilevel"/>
    <w:tmpl w:val="EEA86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356F148B"/>
    <w:multiLevelType w:val="multilevel"/>
    <w:tmpl w:val="9238F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35CF7258"/>
    <w:multiLevelType w:val="multilevel"/>
    <w:tmpl w:val="E46EF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376B5238"/>
    <w:multiLevelType w:val="multilevel"/>
    <w:tmpl w:val="CCE03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37B85EEE"/>
    <w:multiLevelType w:val="multilevel"/>
    <w:tmpl w:val="288A9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39E71D77"/>
    <w:multiLevelType w:val="multilevel"/>
    <w:tmpl w:val="30B86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3A0E7236"/>
    <w:multiLevelType w:val="multilevel"/>
    <w:tmpl w:val="C2445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3D0229BB"/>
    <w:multiLevelType w:val="multilevel"/>
    <w:tmpl w:val="638ED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3E9B0E72"/>
    <w:multiLevelType w:val="multilevel"/>
    <w:tmpl w:val="A76E9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40955B5F"/>
    <w:multiLevelType w:val="multilevel"/>
    <w:tmpl w:val="25A0AF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41B1616A"/>
    <w:multiLevelType w:val="multilevel"/>
    <w:tmpl w:val="E2A0C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43683E15"/>
    <w:multiLevelType w:val="multilevel"/>
    <w:tmpl w:val="E8246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439D319F"/>
    <w:multiLevelType w:val="multilevel"/>
    <w:tmpl w:val="B68A4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45480BBD"/>
    <w:multiLevelType w:val="multilevel"/>
    <w:tmpl w:val="ED9C33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4763691D"/>
    <w:multiLevelType w:val="multilevel"/>
    <w:tmpl w:val="87A40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4A654B2F"/>
    <w:multiLevelType w:val="multilevel"/>
    <w:tmpl w:val="27844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4B5F4A68"/>
    <w:multiLevelType w:val="multilevel"/>
    <w:tmpl w:val="76CAB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4EC76BB1"/>
    <w:multiLevelType w:val="multilevel"/>
    <w:tmpl w:val="59F47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52FC58FE"/>
    <w:multiLevelType w:val="multilevel"/>
    <w:tmpl w:val="BC06A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547D7673"/>
    <w:multiLevelType w:val="multilevel"/>
    <w:tmpl w:val="F9887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59D33F4A"/>
    <w:multiLevelType w:val="multilevel"/>
    <w:tmpl w:val="6F5A6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5A030096"/>
    <w:multiLevelType w:val="multilevel"/>
    <w:tmpl w:val="5DBAFBA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5B6C7970"/>
    <w:multiLevelType w:val="multilevel"/>
    <w:tmpl w:val="41166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5C90468B"/>
    <w:multiLevelType w:val="multilevel"/>
    <w:tmpl w:val="2CB0B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5F4A5F1F"/>
    <w:multiLevelType w:val="multilevel"/>
    <w:tmpl w:val="0B065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 w15:restartNumberingAfterBreak="0">
    <w:nsid w:val="5F8A064D"/>
    <w:multiLevelType w:val="multilevel"/>
    <w:tmpl w:val="F09C2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 w15:restartNumberingAfterBreak="0">
    <w:nsid w:val="68276E9F"/>
    <w:multiLevelType w:val="multilevel"/>
    <w:tmpl w:val="4B5ED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 w15:restartNumberingAfterBreak="0">
    <w:nsid w:val="69E70821"/>
    <w:multiLevelType w:val="multilevel"/>
    <w:tmpl w:val="05CA6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 w15:restartNumberingAfterBreak="0">
    <w:nsid w:val="6A26126D"/>
    <w:multiLevelType w:val="multilevel"/>
    <w:tmpl w:val="34D89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 w15:restartNumberingAfterBreak="0">
    <w:nsid w:val="6B2821A8"/>
    <w:multiLevelType w:val="multilevel"/>
    <w:tmpl w:val="E0AE1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 w15:restartNumberingAfterBreak="0">
    <w:nsid w:val="6F33348F"/>
    <w:multiLevelType w:val="multilevel"/>
    <w:tmpl w:val="13D40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 w15:restartNumberingAfterBreak="0">
    <w:nsid w:val="71006786"/>
    <w:multiLevelType w:val="multilevel"/>
    <w:tmpl w:val="A406F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 w15:restartNumberingAfterBreak="0">
    <w:nsid w:val="72C40AB7"/>
    <w:multiLevelType w:val="multilevel"/>
    <w:tmpl w:val="8B9EA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 w15:restartNumberingAfterBreak="0">
    <w:nsid w:val="72D64929"/>
    <w:multiLevelType w:val="multilevel"/>
    <w:tmpl w:val="BAA83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 w15:restartNumberingAfterBreak="0">
    <w:nsid w:val="74AF40EC"/>
    <w:multiLevelType w:val="multilevel"/>
    <w:tmpl w:val="A2369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 w15:restartNumberingAfterBreak="0">
    <w:nsid w:val="758A12DD"/>
    <w:multiLevelType w:val="multilevel"/>
    <w:tmpl w:val="C6E2492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773C14A8"/>
    <w:multiLevelType w:val="multilevel"/>
    <w:tmpl w:val="5D7E0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 w15:restartNumberingAfterBreak="0">
    <w:nsid w:val="7A027264"/>
    <w:multiLevelType w:val="multilevel"/>
    <w:tmpl w:val="69DEF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 w15:restartNumberingAfterBreak="0">
    <w:nsid w:val="7A8A43C8"/>
    <w:multiLevelType w:val="multilevel"/>
    <w:tmpl w:val="1F241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 w15:restartNumberingAfterBreak="0">
    <w:nsid w:val="7E6C5A37"/>
    <w:multiLevelType w:val="multilevel"/>
    <w:tmpl w:val="95F66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 w15:restartNumberingAfterBreak="0">
    <w:nsid w:val="7EDF77C8"/>
    <w:multiLevelType w:val="multilevel"/>
    <w:tmpl w:val="F8A222A2"/>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7F6C2849"/>
    <w:multiLevelType w:val="multilevel"/>
    <w:tmpl w:val="44B08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 w15:restartNumberingAfterBreak="0">
    <w:nsid w:val="7FB94243"/>
    <w:multiLevelType w:val="multilevel"/>
    <w:tmpl w:val="B28C3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456800191">
    <w:abstractNumId w:val="7"/>
  </w:num>
  <w:num w:numId="2" w16cid:durableId="1251692341">
    <w:abstractNumId w:val="17"/>
  </w:num>
  <w:num w:numId="3" w16cid:durableId="1562862991">
    <w:abstractNumId w:val="63"/>
  </w:num>
  <w:num w:numId="4" w16cid:durableId="247932139">
    <w:abstractNumId w:val="59"/>
  </w:num>
  <w:num w:numId="5" w16cid:durableId="1207178326">
    <w:abstractNumId w:val="61"/>
  </w:num>
  <w:num w:numId="6" w16cid:durableId="829910212">
    <w:abstractNumId w:val="58"/>
  </w:num>
  <w:num w:numId="7" w16cid:durableId="882327549">
    <w:abstractNumId w:val="62"/>
  </w:num>
  <w:num w:numId="8" w16cid:durableId="592322909">
    <w:abstractNumId w:val="18"/>
  </w:num>
  <w:num w:numId="9" w16cid:durableId="2084722211">
    <w:abstractNumId w:val="20"/>
  </w:num>
  <w:num w:numId="10" w16cid:durableId="124584999">
    <w:abstractNumId w:val="39"/>
  </w:num>
  <w:num w:numId="11" w16cid:durableId="227377028">
    <w:abstractNumId w:val="6"/>
  </w:num>
  <w:num w:numId="12" w16cid:durableId="829096032">
    <w:abstractNumId w:val="28"/>
  </w:num>
  <w:num w:numId="13" w16cid:durableId="1465469599">
    <w:abstractNumId w:val="0"/>
  </w:num>
  <w:num w:numId="14" w16cid:durableId="898899154">
    <w:abstractNumId w:val="66"/>
  </w:num>
  <w:num w:numId="15" w16cid:durableId="2003702998">
    <w:abstractNumId w:val="47"/>
  </w:num>
  <w:num w:numId="16" w16cid:durableId="396444223">
    <w:abstractNumId w:val="16"/>
  </w:num>
  <w:num w:numId="17" w16cid:durableId="48042696">
    <w:abstractNumId w:val="34"/>
  </w:num>
  <w:num w:numId="18" w16cid:durableId="1209688060">
    <w:abstractNumId w:val="26"/>
  </w:num>
  <w:num w:numId="19" w16cid:durableId="1375082210">
    <w:abstractNumId w:val="68"/>
  </w:num>
  <w:num w:numId="20" w16cid:durableId="299573538">
    <w:abstractNumId w:val="4"/>
  </w:num>
  <w:num w:numId="21" w16cid:durableId="867915805">
    <w:abstractNumId w:val="37"/>
  </w:num>
  <w:num w:numId="22" w16cid:durableId="53088169">
    <w:abstractNumId w:val="25"/>
  </w:num>
  <w:num w:numId="23" w16cid:durableId="1599100087">
    <w:abstractNumId w:val="70"/>
  </w:num>
  <w:num w:numId="24" w16cid:durableId="600339378">
    <w:abstractNumId w:val="44"/>
  </w:num>
  <w:num w:numId="25" w16cid:durableId="1506288704">
    <w:abstractNumId w:val="48"/>
  </w:num>
  <w:num w:numId="26" w16cid:durableId="377976818">
    <w:abstractNumId w:val="65"/>
  </w:num>
  <w:num w:numId="27" w16cid:durableId="1452019470">
    <w:abstractNumId w:val="41"/>
  </w:num>
  <w:num w:numId="28" w16cid:durableId="966735402">
    <w:abstractNumId w:val="27"/>
  </w:num>
  <w:num w:numId="29" w16cid:durableId="201476859">
    <w:abstractNumId w:val="32"/>
  </w:num>
  <w:num w:numId="30" w16cid:durableId="1807042193">
    <w:abstractNumId w:val="38"/>
  </w:num>
  <w:num w:numId="31" w16cid:durableId="81728249">
    <w:abstractNumId w:val="50"/>
  </w:num>
  <w:num w:numId="32" w16cid:durableId="1955137308">
    <w:abstractNumId w:val="21"/>
  </w:num>
  <w:num w:numId="33" w16cid:durableId="146898000">
    <w:abstractNumId w:val="55"/>
  </w:num>
  <w:num w:numId="34" w16cid:durableId="307591990">
    <w:abstractNumId w:val="57"/>
  </w:num>
  <w:num w:numId="35" w16cid:durableId="1329138944">
    <w:abstractNumId w:val="15"/>
  </w:num>
  <w:num w:numId="36" w16cid:durableId="1728526250">
    <w:abstractNumId w:val="49"/>
  </w:num>
  <w:num w:numId="37" w16cid:durableId="867446976">
    <w:abstractNumId w:val="1"/>
  </w:num>
  <w:num w:numId="38" w16cid:durableId="739063163">
    <w:abstractNumId w:val="2"/>
  </w:num>
  <w:num w:numId="39" w16cid:durableId="1961452983">
    <w:abstractNumId w:val="54"/>
  </w:num>
  <w:num w:numId="40" w16cid:durableId="299306808">
    <w:abstractNumId w:val="56"/>
  </w:num>
  <w:num w:numId="41" w16cid:durableId="1581255073">
    <w:abstractNumId w:val="67"/>
  </w:num>
  <w:num w:numId="42" w16cid:durableId="1845775990">
    <w:abstractNumId w:val="8"/>
  </w:num>
  <w:num w:numId="43" w16cid:durableId="341779577">
    <w:abstractNumId w:val="43"/>
  </w:num>
  <w:num w:numId="44" w16cid:durableId="1773821704">
    <w:abstractNumId w:val="53"/>
  </w:num>
  <w:num w:numId="45" w16cid:durableId="984817367">
    <w:abstractNumId w:val="3"/>
  </w:num>
  <w:num w:numId="46" w16cid:durableId="384112356">
    <w:abstractNumId w:val="46"/>
  </w:num>
  <w:num w:numId="47" w16cid:durableId="1346787799">
    <w:abstractNumId w:val="52"/>
  </w:num>
  <w:num w:numId="48" w16cid:durableId="299772133">
    <w:abstractNumId w:val="45"/>
  </w:num>
  <w:num w:numId="49" w16cid:durableId="89395547">
    <w:abstractNumId w:val="19"/>
  </w:num>
  <w:num w:numId="50" w16cid:durableId="2058504871">
    <w:abstractNumId w:val="13"/>
  </w:num>
  <w:num w:numId="51" w16cid:durableId="267977981">
    <w:abstractNumId w:val="35"/>
  </w:num>
  <w:num w:numId="52" w16cid:durableId="1883597214">
    <w:abstractNumId w:val="10"/>
  </w:num>
  <w:num w:numId="53" w16cid:durableId="1188445732">
    <w:abstractNumId w:val="9"/>
  </w:num>
  <w:num w:numId="54" w16cid:durableId="521893089">
    <w:abstractNumId w:val="30"/>
  </w:num>
  <w:num w:numId="55" w16cid:durableId="1919897198">
    <w:abstractNumId w:val="33"/>
  </w:num>
  <w:num w:numId="56" w16cid:durableId="1482499926">
    <w:abstractNumId w:val="23"/>
  </w:num>
  <w:num w:numId="57" w16cid:durableId="1690331123">
    <w:abstractNumId w:val="36"/>
  </w:num>
  <w:num w:numId="58" w16cid:durableId="1542672719">
    <w:abstractNumId w:val="22"/>
  </w:num>
  <w:num w:numId="59" w16cid:durableId="1727946134">
    <w:abstractNumId w:val="14"/>
  </w:num>
  <w:num w:numId="60" w16cid:durableId="331764322">
    <w:abstractNumId w:val="71"/>
  </w:num>
  <w:num w:numId="61" w16cid:durableId="1215124579">
    <w:abstractNumId w:val="31"/>
  </w:num>
  <w:num w:numId="62" w16cid:durableId="987827379">
    <w:abstractNumId w:val="24"/>
  </w:num>
  <w:num w:numId="63" w16cid:durableId="1556314847">
    <w:abstractNumId w:val="51"/>
  </w:num>
  <w:num w:numId="64" w16cid:durableId="150948930">
    <w:abstractNumId w:val="12"/>
  </w:num>
  <w:num w:numId="65" w16cid:durableId="182482693">
    <w:abstractNumId w:val="40"/>
  </w:num>
  <w:num w:numId="66" w16cid:durableId="2078623978">
    <w:abstractNumId w:val="42"/>
  </w:num>
  <w:num w:numId="67" w16cid:durableId="1057896170">
    <w:abstractNumId w:val="64"/>
  </w:num>
  <w:num w:numId="68" w16cid:durableId="1934820713">
    <w:abstractNumId w:val="69"/>
  </w:num>
  <w:num w:numId="69" w16cid:durableId="471949995">
    <w:abstractNumId w:val="29"/>
  </w:num>
  <w:num w:numId="70" w16cid:durableId="2070767782">
    <w:abstractNumId w:val="11"/>
  </w:num>
  <w:num w:numId="71" w16cid:durableId="1887792341">
    <w:abstractNumId w:val="5"/>
  </w:num>
  <w:num w:numId="72" w16cid:durableId="948586285">
    <w:abstractNumId w:val="6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7441"/>
    <w:rsid w:val="000D0C3C"/>
    <w:rsid w:val="00193F8C"/>
    <w:rsid w:val="00D47441"/>
    <w:rsid w:val="00F135DB"/>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56D26D"/>
  <w15:chartTrackingRefBased/>
  <w15:docId w15:val="{7F6ADF8E-2EC0-4717-B9F4-F04697EFFD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4744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4744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4744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4744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4744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4744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4744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4744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4744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4744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4744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4744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4744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4744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4744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4744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4744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47441"/>
    <w:rPr>
      <w:rFonts w:eastAsiaTheme="majorEastAsia" w:cstheme="majorBidi"/>
      <w:color w:val="272727" w:themeColor="text1" w:themeTint="D8"/>
    </w:rPr>
  </w:style>
  <w:style w:type="paragraph" w:styleId="Title">
    <w:name w:val="Title"/>
    <w:basedOn w:val="Normal"/>
    <w:next w:val="Normal"/>
    <w:link w:val="TitleChar"/>
    <w:uiPriority w:val="10"/>
    <w:qFormat/>
    <w:rsid w:val="00D4744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4744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4744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4744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47441"/>
    <w:pPr>
      <w:spacing w:before="160"/>
      <w:jc w:val="center"/>
    </w:pPr>
    <w:rPr>
      <w:i/>
      <w:iCs/>
      <w:color w:val="404040" w:themeColor="text1" w:themeTint="BF"/>
    </w:rPr>
  </w:style>
  <w:style w:type="character" w:customStyle="1" w:styleId="QuoteChar">
    <w:name w:val="Quote Char"/>
    <w:basedOn w:val="DefaultParagraphFont"/>
    <w:link w:val="Quote"/>
    <w:uiPriority w:val="29"/>
    <w:rsid w:val="00D47441"/>
    <w:rPr>
      <w:i/>
      <w:iCs/>
      <w:color w:val="404040" w:themeColor="text1" w:themeTint="BF"/>
    </w:rPr>
  </w:style>
  <w:style w:type="paragraph" w:styleId="ListParagraph">
    <w:name w:val="List Paragraph"/>
    <w:basedOn w:val="Normal"/>
    <w:uiPriority w:val="34"/>
    <w:qFormat/>
    <w:rsid w:val="00D47441"/>
    <w:pPr>
      <w:ind w:left="720"/>
      <w:contextualSpacing/>
    </w:pPr>
  </w:style>
  <w:style w:type="character" w:styleId="IntenseEmphasis">
    <w:name w:val="Intense Emphasis"/>
    <w:basedOn w:val="DefaultParagraphFont"/>
    <w:uiPriority w:val="21"/>
    <w:qFormat/>
    <w:rsid w:val="00D47441"/>
    <w:rPr>
      <w:i/>
      <w:iCs/>
      <w:color w:val="0F4761" w:themeColor="accent1" w:themeShade="BF"/>
    </w:rPr>
  </w:style>
  <w:style w:type="paragraph" w:styleId="IntenseQuote">
    <w:name w:val="Intense Quote"/>
    <w:basedOn w:val="Normal"/>
    <w:next w:val="Normal"/>
    <w:link w:val="IntenseQuoteChar"/>
    <w:uiPriority w:val="30"/>
    <w:qFormat/>
    <w:rsid w:val="00D4744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47441"/>
    <w:rPr>
      <w:i/>
      <w:iCs/>
      <w:color w:val="0F4761" w:themeColor="accent1" w:themeShade="BF"/>
    </w:rPr>
  </w:style>
  <w:style w:type="character" w:styleId="IntenseReference">
    <w:name w:val="Intense Reference"/>
    <w:basedOn w:val="DefaultParagraphFont"/>
    <w:uiPriority w:val="32"/>
    <w:qFormat/>
    <w:rsid w:val="00D4744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7</Pages>
  <Words>1361</Words>
  <Characters>7763</Characters>
  <Application>Microsoft Office Word</Application>
  <DocSecurity>0</DocSecurity>
  <Lines>64</Lines>
  <Paragraphs>18</Paragraphs>
  <ScaleCrop>false</ScaleCrop>
  <Company/>
  <LinksUpToDate>false</LinksUpToDate>
  <CharactersWithSpaces>9106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Cory Shepherd</dc:creator>
  <cp:keywords/>
  <dc:description/>
  <cp:lastModifiedBy>Cory Shepherd</cp:lastModifiedBy>
  <cp:revision>1</cp:revision>
  <dcterms:created xsi:type="dcterms:W3CDTF">2025-08-14T04:09:00Z</dcterms:created>
  <dcterms:modified xsi:type="dcterms:W3CDTF">2025-08-14T04:11:00Z</dcterms:modified>
</cp:coreProperties>
</file>