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5382" w14:textId="6EEA081D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48"/>
          <w:szCs w:val="48"/>
        </w:rPr>
      </w:pPr>
      <w:r w:rsidRPr="000C2E16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 wp14:anchorId="378C0949" wp14:editId="792A62CC">
            <wp:simplePos x="0" y="0"/>
            <wp:positionH relativeFrom="column">
              <wp:posOffset>6153150</wp:posOffset>
            </wp:positionH>
            <wp:positionV relativeFrom="paragraph">
              <wp:posOffset>0</wp:posOffset>
            </wp:positionV>
            <wp:extent cx="1219202" cy="1280163"/>
            <wp:effectExtent l="0" t="0" r="0" b="0"/>
            <wp:wrapThrough wrapText="bothSides">
              <wp:wrapPolygon edited="0">
                <wp:start x="10463" y="0"/>
                <wp:lineTo x="6413" y="0"/>
                <wp:lineTo x="1350" y="2893"/>
                <wp:lineTo x="1350" y="5143"/>
                <wp:lineTo x="0" y="8036"/>
                <wp:lineTo x="0" y="12536"/>
                <wp:lineTo x="338" y="15429"/>
                <wp:lineTo x="2363" y="20571"/>
                <wp:lineTo x="3038" y="21214"/>
                <wp:lineTo x="18563" y="21214"/>
                <wp:lineTo x="19238" y="20571"/>
                <wp:lineTo x="21263" y="15429"/>
                <wp:lineTo x="21263" y="8357"/>
                <wp:lineTo x="20588" y="3536"/>
                <wp:lineTo x="15863" y="321"/>
                <wp:lineTo x="13163" y="0"/>
                <wp:lineTo x="10463" y="0"/>
              </wp:wrapPolygon>
            </wp:wrapThrough>
            <wp:docPr id="1225695665" name="Picture 1" descr="A cartoon of a person with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95665" name="Picture 1" descr="A cartoon of a person with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128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E16">
        <w:rPr>
          <w:b/>
          <w:bCs/>
          <w:sz w:val="48"/>
          <w:szCs w:val="48"/>
        </w:rPr>
        <w:t>Site-Savvy Card Game Instructions</w:t>
      </w:r>
    </w:p>
    <w:p w14:paraId="645B99CF" w14:textId="77777777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C2E16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0C2E16">
        <w:rPr>
          <w:b/>
          <w:bCs/>
          <w:sz w:val="32"/>
          <w:szCs w:val="32"/>
        </w:rPr>
        <w:t xml:space="preserve"> Objective</w:t>
      </w:r>
    </w:p>
    <w:p w14:paraId="29289682" w14:textId="77777777" w:rsidR="000C2E16" w:rsidRPr="000C2E16" w:rsidRDefault="000C2E16" w:rsidP="000C2E16">
      <w:pPr>
        <w:spacing w:before="100" w:beforeAutospacing="1" w:after="100" w:afterAutospacing="1" w:line="240" w:lineRule="auto"/>
      </w:pPr>
      <w:r w:rsidRPr="000C2E16">
        <w:t>Be the first player to play all your cards! Along the way, you'll build your understanding of web infrastructure and IT systems.</w:t>
      </w:r>
    </w:p>
    <w:p w14:paraId="1522B9D1" w14:textId="77777777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C2E16">
        <w:rPr>
          <w:rFonts w:ascii="Segoe UI Emoji" w:hAnsi="Segoe UI Emoji" w:cs="Segoe UI Emoji"/>
          <w:b/>
          <w:bCs/>
          <w:sz w:val="32"/>
          <w:szCs w:val="32"/>
        </w:rPr>
        <w:t>🎴</w:t>
      </w:r>
      <w:r w:rsidRPr="000C2E16">
        <w:rPr>
          <w:b/>
          <w:bCs/>
          <w:sz w:val="32"/>
          <w:szCs w:val="32"/>
        </w:rPr>
        <w:t xml:space="preserve"> Card Types &amp; Count</w:t>
      </w:r>
    </w:p>
    <w:p w14:paraId="703F506E" w14:textId="77777777" w:rsidR="000C2E16" w:rsidRPr="000C2E16" w:rsidRDefault="000C2E16" w:rsidP="000C2E1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Role Cards:</w:t>
      </w:r>
      <w:r w:rsidRPr="000C2E16">
        <w:t xml:space="preserve"> 19 unique roles (38 cards in deck)</w:t>
      </w:r>
    </w:p>
    <w:p w14:paraId="47FD6D11" w14:textId="77777777" w:rsidR="000C2E16" w:rsidRPr="000C2E16" w:rsidRDefault="000C2E16" w:rsidP="000C2E1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Service Cards:</w:t>
      </w:r>
      <w:r w:rsidRPr="000C2E16">
        <w:t xml:space="preserve"> 18 unique services (54 cards in deck)</w:t>
      </w:r>
    </w:p>
    <w:p w14:paraId="604E0E99" w14:textId="77777777" w:rsidR="000C2E16" w:rsidRPr="000C2E16" w:rsidRDefault="000C2E16" w:rsidP="000C2E1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Advantage Cards (Green):</w:t>
      </w:r>
      <w:r w:rsidRPr="000C2E16">
        <w:t xml:space="preserve"> 6 cards</w:t>
      </w:r>
    </w:p>
    <w:p w14:paraId="2D92F33A" w14:textId="77777777" w:rsidR="000C2E16" w:rsidRPr="000C2E16" w:rsidRDefault="000C2E16" w:rsidP="000C2E1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Disadvantage Cards (Red):</w:t>
      </w:r>
      <w:r w:rsidRPr="000C2E16">
        <w:t xml:space="preserve"> 6 cards</w:t>
      </w:r>
    </w:p>
    <w:p w14:paraId="7989C445" w14:textId="77777777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C2E16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0C2E16">
        <w:rPr>
          <w:b/>
          <w:bCs/>
          <w:sz w:val="32"/>
          <w:szCs w:val="32"/>
        </w:rPr>
        <w:t xml:space="preserve"> Color &amp; Shape System</w:t>
      </w:r>
    </w:p>
    <w:p w14:paraId="353B80DB" w14:textId="77777777" w:rsidR="000C2E16" w:rsidRPr="000C2E16" w:rsidRDefault="000C2E16" w:rsidP="000C2E16">
      <w:pPr>
        <w:spacing w:before="100" w:beforeAutospacing="1" w:after="100" w:afterAutospacing="1" w:line="240" w:lineRule="auto"/>
      </w:pPr>
      <w:r w:rsidRPr="000C2E16">
        <w:t xml:space="preserve">Each layer </w:t>
      </w:r>
      <w:proofErr w:type="gramStart"/>
      <w:r w:rsidRPr="000C2E16">
        <w:t>in</w:t>
      </w:r>
      <w:proofErr w:type="gramEnd"/>
      <w:r w:rsidRPr="000C2E16">
        <w:t xml:space="preserve"> IT architecture is represented by a unique color and shape:</w:t>
      </w:r>
    </w:p>
    <w:tbl>
      <w:tblPr>
        <w:tblStyle w:val="PlainTable1"/>
        <w:tblW w:w="0" w:type="auto"/>
        <w:tblInd w:w="1908" w:type="dxa"/>
        <w:tblLook w:val="04A0" w:firstRow="1" w:lastRow="0" w:firstColumn="1" w:lastColumn="0" w:noHBand="0" w:noVBand="1"/>
      </w:tblPr>
      <w:tblGrid>
        <w:gridCol w:w="1800"/>
        <w:gridCol w:w="2829"/>
        <w:gridCol w:w="1761"/>
      </w:tblGrid>
      <w:tr w:rsidR="000C2E16" w:rsidRPr="000C2E16" w14:paraId="74C4D4D0" w14:textId="77777777" w:rsidTr="0082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46CB19B7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>Color &amp; Shape</w:t>
            </w:r>
          </w:p>
        </w:tc>
        <w:tc>
          <w:tcPr>
            <w:tcW w:w="2829" w:type="dxa"/>
            <w:hideMark/>
          </w:tcPr>
          <w:p w14:paraId="78A6583F" w14:textId="77777777" w:rsidR="000C2E16" w:rsidRPr="000C2E16" w:rsidRDefault="000C2E16" w:rsidP="000C2E1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IT Domain</w:t>
            </w:r>
          </w:p>
        </w:tc>
        <w:tc>
          <w:tcPr>
            <w:tcW w:w="1761" w:type="dxa"/>
            <w:hideMark/>
          </w:tcPr>
          <w:p w14:paraId="20944FC4" w14:textId="77777777" w:rsidR="000C2E16" w:rsidRPr="000C2E16" w:rsidRDefault="000C2E16" w:rsidP="000C2E1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OSI Layers</w:t>
            </w:r>
          </w:p>
        </w:tc>
      </w:tr>
      <w:tr w:rsidR="000C2E16" w:rsidRPr="000C2E16" w14:paraId="382CA44A" w14:textId="77777777" w:rsidTr="0082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3E251BC2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 xml:space="preserve">Brown </w:t>
            </w:r>
            <w:r w:rsidRPr="000C2E16">
              <w:rPr>
                <w:rFonts w:ascii="Arial" w:hAnsi="Arial" w:cs="Arial"/>
              </w:rPr>
              <w:t>■</w:t>
            </w:r>
          </w:p>
        </w:tc>
        <w:tc>
          <w:tcPr>
            <w:tcW w:w="2829" w:type="dxa"/>
            <w:hideMark/>
          </w:tcPr>
          <w:p w14:paraId="30A6C668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Physical Infrastructure</w:t>
            </w:r>
          </w:p>
        </w:tc>
        <w:tc>
          <w:tcPr>
            <w:tcW w:w="1761" w:type="dxa"/>
            <w:hideMark/>
          </w:tcPr>
          <w:p w14:paraId="091650F6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Layers 1-3</w:t>
            </w:r>
          </w:p>
        </w:tc>
      </w:tr>
      <w:tr w:rsidR="000C2E16" w:rsidRPr="000C2E16" w14:paraId="69613A2A" w14:textId="77777777" w:rsidTr="0082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23A78A32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 xml:space="preserve">Orange </w:t>
            </w:r>
            <w:r w:rsidRPr="000C2E16">
              <w:rPr>
                <w:rFonts w:ascii="Arial" w:hAnsi="Arial" w:cs="Arial"/>
              </w:rPr>
              <w:t>▲</w:t>
            </w:r>
          </w:p>
        </w:tc>
        <w:tc>
          <w:tcPr>
            <w:tcW w:w="2829" w:type="dxa"/>
            <w:hideMark/>
          </w:tcPr>
          <w:p w14:paraId="6D6D5570" w14:textId="77777777" w:rsidR="000C2E16" w:rsidRPr="000C2E16" w:rsidRDefault="000C2E16" w:rsidP="000C2E1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Network Connectivity</w:t>
            </w:r>
          </w:p>
        </w:tc>
        <w:tc>
          <w:tcPr>
            <w:tcW w:w="1761" w:type="dxa"/>
            <w:hideMark/>
          </w:tcPr>
          <w:p w14:paraId="16738926" w14:textId="77777777" w:rsidR="000C2E16" w:rsidRPr="000C2E16" w:rsidRDefault="000C2E16" w:rsidP="000C2E1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Layers 1-4</w:t>
            </w:r>
          </w:p>
        </w:tc>
      </w:tr>
      <w:tr w:rsidR="000C2E16" w:rsidRPr="000C2E16" w14:paraId="6ADD25B4" w14:textId="77777777" w:rsidTr="0082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2014269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 xml:space="preserve">Yellow </w:t>
            </w:r>
            <w:r w:rsidRPr="000C2E16">
              <w:rPr>
                <w:rFonts w:ascii="Cambria Math" w:hAnsi="Cambria Math" w:cs="Cambria Math"/>
              </w:rPr>
              <w:t>◆</w:t>
            </w:r>
          </w:p>
        </w:tc>
        <w:tc>
          <w:tcPr>
            <w:tcW w:w="2829" w:type="dxa"/>
            <w:hideMark/>
          </w:tcPr>
          <w:p w14:paraId="155D983B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Data &amp; Storage</w:t>
            </w:r>
          </w:p>
        </w:tc>
        <w:tc>
          <w:tcPr>
            <w:tcW w:w="1761" w:type="dxa"/>
            <w:hideMark/>
          </w:tcPr>
          <w:p w14:paraId="42A5B9FE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Layers 1-7</w:t>
            </w:r>
          </w:p>
        </w:tc>
      </w:tr>
      <w:tr w:rsidR="000C2E16" w:rsidRPr="000C2E16" w14:paraId="24563CA1" w14:textId="77777777" w:rsidTr="0082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40FC61D4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 xml:space="preserve">Green </w:t>
            </w:r>
            <w:r w:rsidRPr="000C2E16">
              <w:rPr>
                <w:rFonts w:ascii="Segoe UI Symbol" w:hAnsi="Segoe UI Symbol" w:cs="Segoe UI Symbol"/>
              </w:rPr>
              <w:t>⬢</w:t>
            </w:r>
          </w:p>
        </w:tc>
        <w:tc>
          <w:tcPr>
            <w:tcW w:w="2829" w:type="dxa"/>
            <w:hideMark/>
          </w:tcPr>
          <w:p w14:paraId="2D41CA2C" w14:textId="77777777" w:rsidR="000C2E16" w:rsidRPr="000C2E16" w:rsidRDefault="000C2E16" w:rsidP="000C2E1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Software &amp; Applications</w:t>
            </w:r>
          </w:p>
        </w:tc>
        <w:tc>
          <w:tcPr>
            <w:tcW w:w="1761" w:type="dxa"/>
            <w:hideMark/>
          </w:tcPr>
          <w:p w14:paraId="4FF5D0C0" w14:textId="77777777" w:rsidR="000C2E16" w:rsidRPr="000C2E16" w:rsidRDefault="000C2E16" w:rsidP="000C2E1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Layers 5-7</w:t>
            </w:r>
          </w:p>
        </w:tc>
      </w:tr>
      <w:tr w:rsidR="000C2E16" w:rsidRPr="000C2E16" w14:paraId="5F894C2E" w14:textId="77777777" w:rsidTr="0082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1B60AF07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>Blue ●</w:t>
            </w:r>
          </w:p>
        </w:tc>
        <w:tc>
          <w:tcPr>
            <w:tcW w:w="2829" w:type="dxa"/>
            <w:hideMark/>
          </w:tcPr>
          <w:p w14:paraId="67275E68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User Interface</w:t>
            </w:r>
          </w:p>
        </w:tc>
        <w:tc>
          <w:tcPr>
            <w:tcW w:w="1761" w:type="dxa"/>
            <w:hideMark/>
          </w:tcPr>
          <w:p w14:paraId="6C5DA4D4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Layers 5-7</w:t>
            </w:r>
          </w:p>
        </w:tc>
      </w:tr>
      <w:tr w:rsidR="000C2E16" w:rsidRPr="000C2E16" w14:paraId="67559B7D" w14:textId="77777777" w:rsidTr="0082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313C6198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 xml:space="preserve">Purple </w:t>
            </w:r>
            <w:r w:rsidRPr="000C2E16">
              <w:rPr>
                <w:rFonts w:ascii="Segoe UI Symbol" w:hAnsi="Segoe UI Symbol" w:cs="Segoe UI Symbol"/>
              </w:rPr>
              <w:t>★</w:t>
            </w:r>
          </w:p>
        </w:tc>
        <w:tc>
          <w:tcPr>
            <w:tcW w:w="2829" w:type="dxa"/>
            <w:hideMark/>
          </w:tcPr>
          <w:p w14:paraId="7478D8BC" w14:textId="77777777" w:rsidR="000C2E16" w:rsidRPr="000C2E16" w:rsidRDefault="000C2E16" w:rsidP="000C2E1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Data Processing</w:t>
            </w:r>
          </w:p>
        </w:tc>
        <w:tc>
          <w:tcPr>
            <w:tcW w:w="1761" w:type="dxa"/>
            <w:hideMark/>
          </w:tcPr>
          <w:p w14:paraId="5B1FA04D" w14:textId="77777777" w:rsidR="000C2E16" w:rsidRPr="000C2E16" w:rsidRDefault="000C2E16" w:rsidP="000C2E1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E16">
              <w:t>Layers 1-7</w:t>
            </w:r>
          </w:p>
        </w:tc>
      </w:tr>
      <w:tr w:rsidR="000C2E16" w:rsidRPr="000C2E16" w14:paraId="75B7741C" w14:textId="77777777" w:rsidTr="0082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A3AEB5E" w14:textId="77777777" w:rsidR="000C2E16" w:rsidRPr="000C2E16" w:rsidRDefault="000C2E16" w:rsidP="000C2E16">
            <w:pPr>
              <w:spacing w:before="100" w:beforeAutospacing="1" w:after="100" w:afterAutospacing="1"/>
            </w:pPr>
            <w:r w:rsidRPr="000C2E16">
              <w:t xml:space="preserve">Pink </w:t>
            </w:r>
            <w:r w:rsidRPr="000C2E16">
              <w:rPr>
                <w:rFonts w:ascii="Segoe UI Symbol" w:hAnsi="Segoe UI Symbol" w:cs="Segoe UI Symbol"/>
              </w:rPr>
              <w:t>♥</w:t>
            </w:r>
          </w:p>
        </w:tc>
        <w:tc>
          <w:tcPr>
            <w:tcW w:w="2829" w:type="dxa"/>
            <w:hideMark/>
          </w:tcPr>
          <w:p w14:paraId="216450A3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Security &amp; Access</w:t>
            </w:r>
          </w:p>
        </w:tc>
        <w:tc>
          <w:tcPr>
            <w:tcW w:w="1761" w:type="dxa"/>
            <w:hideMark/>
          </w:tcPr>
          <w:p w14:paraId="20764EBD" w14:textId="77777777" w:rsidR="000C2E16" w:rsidRPr="000C2E16" w:rsidRDefault="000C2E16" w:rsidP="000C2E1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E16">
              <w:t>Layers 1-7</w:t>
            </w:r>
          </w:p>
        </w:tc>
      </w:tr>
    </w:tbl>
    <w:p w14:paraId="19EE5301" w14:textId="77777777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C2E16">
        <w:rPr>
          <w:rFonts w:ascii="Segoe UI Emoji" w:hAnsi="Segoe UI Emoji" w:cs="Segoe UI Emoji"/>
          <w:b/>
          <w:bCs/>
          <w:sz w:val="32"/>
          <w:szCs w:val="32"/>
        </w:rPr>
        <w:t>🎮</w:t>
      </w:r>
      <w:r w:rsidRPr="000C2E16">
        <w:rPr>
          <w:b/>
          <w:bCs/>
          <w:sz w:val="32"/>
          <w:szCs w:val="32"/>
        </w:rPr>
        <w:t xml:space="preserve"> Setup</w:t>
      </w:r>
    </w:p>
    <w:p w14:paraId="66F31884" w14:textId="77777777" w:rsidR="000C2E16" w:rsidRPr="000C2E16" w:rsidRDefault="000C2E16" w:rsidP="000C2E1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0C2E16">
        <w:t>Shuffle all cards together</w:t>
      </w:r>
    </w:p>
    <w:p w14:paraId="170060EA" w14:textId="77777777" w:rsidR="000C2E16" w:rsidRPr="000C2E16" w:rsidRDefault="000C2E16" w:rsidP="000C2E1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0C2E16">
        <w:t xml:space="preserve">Deal cards based on player count: </w:t>
      </w:r>
    </w:p>
    <w:p w14:paraId="0492A623" w14:textId="77777777" w:rsidR="000C2E16" w:rsidRPr="000C2E16" w:rsidRDefault="000C2E16" w:rsidP="000C2E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C2E16">
        <w:t>2-3 players: 7 cards each</w:t>
      </w:r>
    </w:p>
    <w:p w14:paraId="08FC37E1" w14:textId="77777777" w:rsidR="000C2E16" w:rsidRPr="000C2E16" w:rsidRDefault="000C2E16" w:rsidP="000C2E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C2E16">
        <w:t>4-5 players: 5 cards each</w:t>
      </w:r>
    </w:p>
    <w:p w14:paraId="4EF857D4" w14:textId="77777777" w:rsidR="000C2E16" w:rsidRPr="000C2E16" w:rsidRDefault="000C2E16" w:rsidP="000C2E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C2E16">
        <w:t>6+ players: 3-4 cards each</w:t>
      </w:r>
    </w:p>
    <w:p w14:paraId="284E367C" w14:textId="77777777" w:rsidR="000C2E16" w:rsidRPr="000C2E16" w:rsidRDefault="000C2E16" w:rsidP="000C2E1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0C2E16">
        <w:t>Place remaining cards face-down as the draw pile</w:t>
      </w:r>
    </w:p>
    <w:p w14:paraId="5B8CFE0C" w14:textId="77777777" w:rsidR="000C2E16" w:rsidRPr="000C2E16" w:rsidRDefault="000C2E16" w:rsidP="000C2E1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0C2E16">
        <w:t>Flip the top card to start the discard pile (if it's red or green, draw another)</w:t>
      </w:r>
    </w:p>
    <w:p w14:paraId="4AFB0BBE" w14:textId="77777777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C2E16">
        <w:rPr>
          <w:rFonts w:ascii="Segoe UI Emoji" w:hAnsi="Segoe UI Emoji" w:cs="Segoe UI Emoji"/>
          <w:b/>
          <w:bCs/>
          <w:sz w:val="32"/>
          <w:szCs w:val="32"/>
        </w:rPr>
        <w:t>📋</w:t>
      </w:r>
      <w:r w:rsidRPr="000C2E16">
        <w:rPr>
          <w:b/>
          <w:bCs/>
          <w:sz w:val="32"/>
          <w:szCs w:val="32"/>
        </w:rPr>
        <w:t xml:space="preserve"> How to Play</w:t>
      </w:r>
    </w:p>
    <w:p w14:paraId="1BFE5BC1" w14:textId="77777777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</w:rPr>
      </w:pPr>
      <w:r w:rsidRPr="000C2E16">
        <w:rPr>
          <w:b/>
          <w:bCs/>
        </w:rPr>
        <w:t>On Your Turn:</w:t>
      </w:r>
    </w:p>
    <w:p w14:paraId="0812CBE4" w14:textId="77777777" w:rsidR="000C2E16" w:rsidRPr="000C2E16" w:rsidRDefault="000C2E16" w:rsidP="000C2E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Play a matching card</w:t>
      </w:r>
      <w:r w:rsidRPr="000C2E16">
        <w:t xml:space="preserve"> on the discard pile by: </w:t>
      </w:r>
    </w:p>
    <w:p w14:paraId="542495F6" w14:textId="77777777" w:rsidR="000C2E16" w:rsidRPr="000C2E16" w:rsidRDefault="000C2E16" w:rsidP="000C2E1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0C2E16">
        <w:t>Matching a color/shape, OR</w:t>
      </w:r>
    </w:p>
    <w:p w14:paraId="1A99D7AF" w14:textId="77777777" w:rsidR="000C2E16" w:rsidRPr="000C2E16" w:rsidRDefault="000C2E16" w:rsidP="000C2E1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0C2E16">
        <w:t>Matching a Role to Service with compatible OSI layers</w:t>
      </w:r>
    </w:p>
    <w:p w14:paraId="1AF41BD5" w14:textId="77777777" w:rsidR="000C2E16" w:rsidRPr="000C2E16" w:rsidRDefault="000C2E16" w:rsidP="000C2E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If you can't play</w:t>
      </w:r>
      <w:r w:rsidRPr="000C2E16">
        <w:t>, draw one card and play it if possible</w:t>
      </w:r>
    </w:p>
    <w:p w14:paraId="21DC8A41" w14:textId="77777777" w:rsidR="000C2E16" w:rsidRPr="000C2E16" w:rsidRDefault="000C2E16" w:rsidP="000C2E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When you have one card left</w:t>
      </w:r>
      <w:r w:rsidRPr="000C2E16">
        <w:t>, say "Site-Savvy!" (If you forget, draw two cards as penalty)</w:t>
      </w:r>
    </w:p>
    <w:p w14:paraId="24B0AB38" w14:textId="77777777" w:rsidR="000C2E16" w:rsidRPr="000C2E16" w:rsidRDefault="000C2E16" w:rsidP="000C2E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C2E16">
        <w:rPr>
          <w:b/>
          <w:bCs/>
        </w:rPr>
        <w:t>Special play</w:t>
      </w:r>
      <w:r w:rsidRPr="000C2E16">
        <w:t>: If you match the first color of a Service card, you get to play again!</w:t>
      </w:r>
    </w:p>
    <w:p w14:paraId="28A54163" w14:textId="0B6DEE97" w:rsidR="000C2E16" w:rsidRPr="000C2E16" w:rsidRDefault="000C2E16" w:rsidP="00822B01">
      <w:pPr>
        <w:rPr>
          <w:b/>
          <w:bCs/>
        </w:rPr>
      </w:pPr>
      <w:r>
        <w:rPr>
          <w:b/>
          <w:bCs/>
        </w:rPr>
        <w:br w:type="page"/>
      </w:r>
      <w:r w:rsidRPr="000C2E16">
        <w:rPr>
          <w:b/>
          <w:bCs/>
        </w:rPr>
        <w:lastRenderedPageBreak/>
        <w:t>Cards:</w:t>
      </w:r>
    </w:p>
    <w:p w14:paraId="66CA35B9" w14:textId="77777777" w:rsidR="000C2E16" w:rsidRPr="000C2E16" w:rsidRDefault="000C2E16" w:rsidP="000C2E16">
      <w:pPr>
        <w:spacing w:after="0" w:line="240" w:lineRule="auto"/>
        <w:ind w:left="720"/>
        <w:rPr>
          <w:b/>
          <w:bCs/>
        </w:rPr>
      </w:pPr>
      <w:r w:rsidRPr="000C2E16">
        <w:rPr>
          <w:b/>
          <w:bCs/>
        </w:rPr>
        <w:t>Service Cards</w:t>
      </w:r>
    </w:p>
    <w:p w14:paraId="767BF456" w14:textId="77777777" w:rsidR="000C2E16" w:rsidRPr="000C2E16" w:rsidRDefault="000C2E16" w:rsidP="000C2E16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0C2E16">
        <w:t>Show different IT services with three colors/shapes</w:t>
      </w:r>
    </w:p>
    <w:p w14:paraId="0C598A4C" w14:textId="77777777" w:rsidR="000C2E16" w:rsidRPr="000C2E16" w:rsidRDefault="000C2E16" w:rsidP="000C2E1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</w:pPr>
      <w:r w:rsidRPr="000C2E16">
        <w:t>Can be matched by any of their three colors</w:t>
      </w:r>
    </w:p>
    <w:p w14:paraId="621B2D3F" w14:textId="77777777" w:rsidR="000C2E16" w:rsidRPr="000C2E16" w:rsidRDefault="000C2E16" w:rsidP="000C2E1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</w:pPr>
      <w:r w:rsidRPr="000C2E16">
        <w:t>The first color represents the primary technology domain</w:t>
      </w:r>
    </w:p>
    <w:p w14:paraId="47A3A719" w14:textId="77777777" w:rsidR="000C2E16" w:rsidRPr="000C2E16" w:rsidRDefault="000C2E16" w:rsidP="000C2E16">
      <w:pPr>
        <w:spacing w:after="0" w:line="240" w:lineRule="auto"/>
        <w:ind w:left="720"/>
        <w:rPr>
          <w:b/>
          <w:bCs/>
        </w:rPr>
      </w:pPr>
      <w:r w:rsidRPr="000C2E16">
        <w:rPr>
          <w:b/>
          <w:bCs/>
        </w:rPr>
        <w:t>Role Cards</w:t>
      </w:r>
    </w:p>
    <w:p w14:paraId="6C4E426C" w14:textId="77777777" w:rsidR="000C2E16" w:rsidRPr="000C2E16" w:rsidRDefault="000C2E16" w:rsidP="000C2E16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440"/>
      </w:pPr>
      <w:r w:rsidRPr="000C2E16">
        <w:t>Represent IT professionals</w:t>
      </w:r>
    </w:p>
    <w:p w14:paraId="115708FF" w14:textId="77777777" w:rsidR="000C2E16" w:rsidRPr="000C2E16" w:rsidRDefault="000C2E16" w:rsidP="000C2E1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</w:pPr>
      <w:r w:rsidRPr="000C2E16">
        <w:t>Match by color/shape</w:t>
      </w:r>
    </w:p>
    <w:p w14:paraId="5300D782" w14:textId="77777777" w:rsidR="000C2E16" w:rsidRPr="000C2E16" w:rsidRDefault="000C2E16" w:rsidP="000C2E1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</w:pPr>
      <w:r w:rsidRPr="000C2E16">
        <w:t>Can counter red cards with the same OSI layer</w:t>
      </w:r>
    </w:p>
    <w:p w14:paraId="62586AE5" w14:textId="77777777" w:rsidR="000C2E16" w:rsidRPr="000C2E16" w:rsidRDefault="000C2E16" w:rsidP="000C2E16">
      <w:pPr>
        <w:spacing w:after="0" w:line="240" w:lineRule="auto"/>
        <w:ind w:left="720"/>
        <w:rPr>
          <w:b/>
          <w:bCs/>
        </w:rPr>
      </w:pPr>
      <w:r w:rsidRPr="000C2E16">
        <w:rPr>
          <w:b/>
          <w:bCs/>
        </w:rPr>
        <w:t>Red Cards (Disadvantage)</w:t>
      </w:r>
    </w:p>
    <w:p w14:paraId="7509B6C5" w14:textId="77777777" w:rsidR="000C2E16" w:rsidRPr="000C2E16" w:rsidRDefault="000C2E16" w:rsidP="000C2E16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440"/>
      </w:pPr>
      <w:r w:rsidRPr="000C2E16">
        <w:t>Cause problems for other players</w:t>
      </w:r>
    </w:p>
    <w:p w14:paraId="10B58CC5" w14:textId="77777777" w:rsidR="000C2E16" w:rsidRPr="000C2E16" w:rsidRDefault="000C2E16" w:rsidP="000C2E16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</w:pPr>
      <w:r w:rsidRPr="000C2E16">
        <w:t>Can be counteracted if played on a Service card and the next player has a Role card in the same OSI layer</w:t>
      </w:r>
    </w:p>
    <w:p w14:paraId="1FE615F2" w14:textId="77777777" w:rsidR="000C2E16" w:rsidRPr="000C2E16" w:rsidRDefault="000C2E16" w:rsidP="000C2E16">
      <w:pPr>
        <w:spacing w:after="0" w:line="240" w:lineRule="auto"/>
        <w:ind w:left="720"/>
        <w:rPr>
          <w:b/>
          <w:bCs/>
        </w:rPr>
      </w:pPr>
      <w:r w:rsidRPr="000C2E16">
        <w:rPr>
          <w:b/>
          <w:bCs/>
        </w:rPr>
        <w:t>Green Cards (Advantage)</w:t>
      </w:r>
    </w:p>
    <w:p w14:paraId="58E4971D" w14:textId="77777777" w:rsidR="000C2E16" w:rsidRPr="000C2E16" w:rsidRDefault="000C2E16" w:rsidP="000C2E16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440"/>
      </w:pPr>
      <w:r w:rsidRPr="000C2E16">
        <w:t>Give you special benefits</w:t>
      </w:r>
    </w:p>
    <w:p w14:paraId="54862833" w14:textId="77777777" w:rsidR="000C2E16" w:rsidRPr="000C2E16" w:rsidRDefault="000C2E16" w:rsidP="000C2E1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</w:pPr>
      <w:r w:rsidRPr="000C2E16">
        <w:t>Follow the card instructions, then end your turn</w:t>
      </w:r>
    </w:p>
    <w:p w14:paraId="5A16A710" w14:textId="79CE5B11" w:rsidR="000C2E16" w:rsidRPr="000C2E16" w:rsidRDefault="000C2E16" w:rsidP="000C2E1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C2E16">
        <w:rPr>
          <w:b/>
          <w:bCs/>
          <w:sz w:val="32"/>
          <w:szCs w:val="32"/>
        </w:rPr>
        <w:t>License</w:t>
      </w:r>
    </w:p>
    <w:p w14:paraId="3214082D" w14:textId="77777777" w:rsidR="000C2E16" w:rsidRPr="000C2E16" w:rsidRDefault="000C2E16" w:rsidP="000C2E16">
      <w:pPr>
        <w:spacing w:before="100" w:beforeAutospacing="1" w:after="100" w:afterAutospacing="1" w:line="240" w:lineRule="auto"/>
      </w:pPr>
      <w:r w:rsidRPr="000C2E16">
        <w:t>Site-Savvy Card Game © 2023-2025 is licensed under CC BY-SA 4.0</w:t>
      </w:r>
    </w:p>
    <w:p w14:paraId="458A6763" w14:textId="77777777" w:rsidR="000C2E16" w:rsidRPr="000C2E16" w:rsidRDefault="000C2E16" w:rsidP="000C2E16">
      <w:pPr>
        <w:spacing w:before="100" w:beforeAutospacing="1" w:after="100" w:afterAutospacing="1" w:line="240" w:lineRule="auto"/>
      </w:pPr>
      <w:r w:rsidRPr="000C2E16">
        <w:t>This means you can:</w:t>
      </w:r>
    </w:p>
    <w:p w14:paraId="69AD0DEA" w14:textId="77777777" w:rsidR="000C2E16" w:rsidRPr="000C2E16" w:rsidRDefault="000C2E16" w:rsidP="000C2E1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0C2E16">
        <w:t>Use, share, and adapt the game for any purpose, including commercially</w:t>
      </w:r>
    </w:p>
    <w:p w14:paraId="2EFBB8C1" w14:textId="77777777" w:rsidR="000C2E16" w:rsidRPr="000C2E16" w:rsidRDefault="000C2E16" w:rsidP="000C2E1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0C2E16">
        <w:t>Provide attribution to the original creators</w:t>
      </w:r>
    </w:p>
    <w:p w14:paraId="09EB896D" w14:textId="77777777" w:rsidR="000C2E16" w:rsidRPr="000C2E16" w:rsidRDefault="000C2E16" w:rsidP="000C2E1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0C2E16">
        <w:t>Must share any adaptations under the same license</w:t>
      </w:r>
    </w:p>
    <w:p w14:paraId="2C03CEC0" w14:textId="77777777" w:rsidR="000C2E16" w:rsidRPr="000C2E16" w:rsidRDefault="000C2E16" w:rsidP="000C2E16">
      <w:pPr>
        <w:spacing w:before="100" w:beforeAutospacing="1" w:after="100" w:afterAutospacing="1" w:line="240" w:lineRule="auto"/>
      </w:pPr>
      <w:r w:rsidRPr="000C2E16">
        <w:t>For the full license text, see the LICENSE file or visit: https://creativecommons.org/licenses/by-sa/4.0/</w:t>
      </w:r>
    </w:p>
    <w:p w14:paraId="343884B0" w14:textId="77777777" w:rsidR="009B30CB" w:rsidRDefault="009B30CB" w:rsidP="000C2E16">
      <w:pPr>
        <w:spacing w:before="100" w:beforeAutospacing="1" w:after="100" w:afterAutospacing="1" w:line="240" w:lineRule="auto"/>
      </w:pPr>
    </w:p>
    <w:sectPr w:rsidR="009B30CB" w:rsidSect="00822B01">
      <w:pgSz w:w="12240" w:h="15840"/>
      <w:pgMar w:top="810" w:right="54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33BE0"/>
    <w:multiLevelType w:val="multilevel"/>
    <w:tmpl w:val="8C90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E1177"/>
    <w:multiLevelType w:val="multilevel"/>
    <w:tmpl w:val="5BF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02F67"/>
    <w:multiLevelType w:val="multilevel"/>
    <w:tmpl w:val="6B3A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5053"/>
    <w:multiLevelType w:val="multilevel"/>
    <w:tmpl w:val="B09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76908"/>
    <w:multiLevelType w:val="multilevel"/>
    <w:tmpl w:val="29E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90102"/>
    <w:multiLevelType w:val="multilevel"/>
    <w:tmpl w:val="CA7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F3DFF"/>
    <w:multiLevelType w:val="multilevel"/>
    <w:tmpl w:val="422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A58B4"/>
    <w:multiLevelType w:val="multilevel"/>
    <w:tmpl w:val="7B1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628003">
    <w:abstractNumId w:val="5"/>
  </w:num>
  <w:num w:numId="2" w16cid:durableId="364868924">
    <w:abstractNumId w:val="0"/>
  </w:num>
  <w:num w:numId="3" w16cid:durableId="1180509333">
    <w:abstractNumId w:val="6"/>
  </w:num>
  <w:num w:numId="4" w16cid:durableId="1566640632">
    <w:abstractNumId w:val="3"/>
  </w:num>
  <w:num w:numId="5" w16cid:durableId="2117551412">
    <w:abstractNumId w:val="1"/>
  </w:num>
  <w:num w:numId="6" w16cid:durableId="1357195466">
    <w:abstractNumId w:val="4"/>
  </w:num>
  <w:num w:numId="7" w16cid:durableId="1914000133">
    <w:abstractNumId w:val="7"/>
  </w:num>
  <w:num w:numId="8" w16cid:durableId="135668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E16"/>
    <w:rsid w:val="000C2E16"/>
    <w:rsid w:val="00143E7F"/>
    <w:rsid w:val="00562F7C"/>
    <w:rsid w:val="00822B01"/>
    <w:rsid w:val="008E1BFE"/>
    <w:rsid w:val="009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EC40"/>
  <w15:chartTrackingRefBased/>
  <w15:docId w15:val="{1C189BB3-0BEF-40CD-8050-4D422BCC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16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C2E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foss</dc:creator>
  <cp:keywords/>
  <dc:description/>
  <cp:lastModifiedBy>cory foss</cp:lastModifiedBy>
  <cp:revision>1</cp:revision>
  <dcterms:created xsi:type="dcterms:W3CDTF">2025-03-08T16:36:00Z</dcterms:created>
  <dcterms:modified xsi:type="dcterms:W3CDTF">2025-03-08T16:49:00Z</dcterms:modified>
</cp:coreProperties>
</file>