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5EABD" w14:textId="5AB7B0EC" w:rsidR="00413E34" w:rsidRPr="005C7C45" w:rsidRDefault="005C7C45">
      <w:pPr>
        <w:rPr>
          <w:b/>
          <w:bCs/>
        </w:rPr>
      </w:pPr>
      <w:r w:rsidRPr="005C7C45">
        <w:rPr>
          <w:b/>
          <w:bCs/>
        </w:rPr>
        <w:t>Question 3: Compare the length of campaigns to outcomes (Successful, failed, canceled or live).</w:t>
      </w:r>
    </w:p>
    <w:p w14:paraId="4EC5985D" w14:textId="77777777" w:rsidR="005C7C45" w:rsidRDefault="005C7C45"/>
    <w:p w14:paraId="0E3ABE02" w14:textId="05319396" w:rsidR="005C7C45" w:rsidRDefault="005C7C45">
      <w:r>
        <w:t xml:space="preserve">This question has proven difficult to visualize, given time constraints, beyond the scope of this project. However, it would provide valuable insights. </w:t>
      </w:r>
    </w:p>
    <w:p w14:paraId="09F56173" w14:textId="77777777" w:rsidR="005C7C45" w:rsidRDefault="005C7C45"/>
    <w:p w14:paraId="41ECD1CF" w14:textId="03DEF761" w:rsidR="005C7C45" w:rsidRDefault="005C7C45">
      <w:r>
        <w:t>After adding a column for the campaign length, the data format is a mix of numeric and non-numeric values. Attempts to parse this data to get integers for populating the visual have not been successful. A visual inspection of the new column suggests that there may not be a high correlation to campaign length and outcome. However, due to the size of the file creating a visual will be needed to determine the proper answer.</w:t>
      </w:r>
    </w:p>
    <w:p w14:paraId="6E37BAF6" w14:textId="77777777" w:rsidR="005C7C45" w:rsidRDefault="005C7C45"/>
    <w:p w14:paraId="5435A769" w14:textId="71EB6EB3" w:rsidR="005C7C45" w:rsidRDefault="005C7C45">
      <w:r>
        <w:t>This analysis should be completed for future work.</w:t>
      </w:r>
    </w:p>
    <w:sectPr w:rsidR="005C7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45"/>
    <w:rsid w:val="002E412A"/>
    <w:rsid w:val="00413E34"/>
    <w:rsid w:val="0051184F"/>
    <w:rsid w:val="005C7C45"/>
    <w:rsid w:val="00C4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B335F"/>
  <w15:chartTrackingRefBased/>
  <w15:docId w15:val="{D505195E-1575-FE47-8AC5-221BBE51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C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C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C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C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C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C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C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C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Thompson</dc:creator>
  <cp:keywords/>
  <dc:description/>
  <cp:lastModifiedBy>Marty Thompson</cp:lastModifiedBy>
  <cp:revision>1</cp:revision>
  <dcterms:created xsi:type="dcterms:W3CDTF">2024-07-23T18:16:00Z</dcterms:created>
  <dcterms:modified xsi:type="dcterms:W3CDTF">2024-07-23T18:26:00Z</dcterms:modified>
</cp:coreProperties>
</file>