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C6B3" w14:textId="27E3B861" w:rsidR="002B39B5" w:rsidRDefault="00031D65" w:rsidP="00031D65">
      <w:pPr>
        <w:jc w:val="center"/>
        <w:rPr>
          <w:sz w:val="32"/>
          <w:szCs w:val="32"/>
        </w:rPr>
      </w:pPr>
      <w:r w:rsidRPr="00031D65">
        <w:rPr>
          <w:sz w:val="32"/>
          <w:szCs w:val="32"/>
        </w:rPr>
        <w:t>QUE SON LOS TENSORES</w:t>
      </w:r>
    </w:p>
    <w:p w14:paraId="662517C9" w14:textId="7B23737C" w:rsidR="00031D65" w:rsidRDefault="00031D65" w:rsidP="00031D65">
      <w:pPr>
        <w:jc w:val="center"/>
        <w:rPr>
          <w:sz w:val="32"/>
          <w:szCs w:val="32"/>
        </w:rPr>
      </w:pPr>
    </w:p>
    <w:p w14:paraId="1A12573B" w14:textId="4CA93D96" w:rsidR="00031D65" w:rsidRDefault="00031D65" w:rsidP="00031D65">
      <w:pPr>
        <w:jc w:val="center"/>
        <w:rPr>
          <w:sz w:val="32"/>
          <w:szCs w:val="32"/>
        </w:rPr>
      </w:pPr>
    </w:p>
    <w:p w14:paraId="541CB4CC" w14:textId="77777777" w:rsidR="00031D65" w:rsidRDefault="00031D65" w:rsidP="00031D65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Los tensores son matrices multidimensionales con un tipo uniforme (llamado un </w:t>
      </w:r>
      <w:r>
        <w:rPr>
          <w:rStyle w:val="CdigoHTML"/>
          <w:rFonts w:ascii="var(--devsite-code-font-family)" w:hAnsi="var(--devsite-code-font-family)"/>
          <w:color w:val="202124"/>
          <w:sz w:val="22"/>
          <w:szCs w:val="22"/>
        </w:rPr>
        <w:t>dtype</w:t>
      </w:r>
      <w:r>
        <w:rPr>
          <w:rFonts w:ascii="Roboto" w:hAnsi="Roboto"/>
          <w:color w:val="202124"/>
        </w:rPr>
        <w:t> ). Puede ver todos soportados </w:t>
      </w:r>
      <w:r>
        <w:rPr>
          <w:rStyle w:val="CdigoHTML"/>
          <w:rFonts w:ascii="var(--devsite-code-font-family)" w:hAnsi="var(--devsite-code-font-family)"/>
          <w:color w:val="202124"/>
          <w:sz w:val="22"/>
          <w:szCs w:val="22"/>
        </w:rPr>
        <w:t>dtypes</w:t>
      </w:r>
      <w:r>
        <w:rPr>
          <w:rFonts w:ascii="Roboto" w:hAnsi="Roboto"/>
          <w:color w:val="202124"/>
        </w:rPr>
        <w:t> en </w:t>
      </w:r>
      <w:proofErr w:type="spellStart"/>
      <w:r>
        <w:rPr>
          <w:rFonts w:ascii="Roboto" w:hAnsi="Roboto"/>
          <w:color w:val="202124"/>
        </w:rPr>
        <w:fldChar w:fldCharType="begin"/>
      </w:r>
      <w:r>
        <w:rPr>
          <w:rFonts w:ascii="Roboto" w:hAnsi="Roboto"/>
          <w:color w:val="202124"/>
        </w:rPr>
        <w:instrText xml:space="preserve"> HYPERLINK "https://www.tensorflow.org/api_docs/python/tf/dtypes/DType" </w:instrText>
      </w:r>
      <w:r>
        <w:rPr>
          <w:rFonts w:ascii="Roboto" w:hAnsi="Roboto"/>
          <w:color w:val="202124"/>
        </w:rPr>
        <w:fldChar w:fldCharType="separate"/>
      </w:r>
      <w:proofErr w:type="spellEnd"/>
      <w:r>
        <w:rPr>
          <w:rStyle w:val="CdigoHTML"/>
          <w:rFonts w:ascii="var(--devsite-code-font-family)" w:hAnsi="var(--devsite-code-font-family)"/>
          <w:sz w:val="22"/>
          <w:szCs w:val="22"/>
        </w:rPr>
        <w:t>tf.dtypes.DType</w:t>
      </w:r>
      <w:r>
        <w:rPr>
          <w:rFonts w:ascii="Roboto" w:hAnsi="Roboto"/>
          <w:color w:val="202124"/>
        </w:rPr>
        <w:fldChar w:fldCharType="end"/>
      </w:r>
      <w:r>
        <w:rPr>
          <w:rFonts w:ascii="Roboto" w:hAnsi="Roboto"/>
          <w:color w:val="202124"/>
        </w:rPr>
        <w:t> .</w:t>
      </w:r>
    </w:p>
    <w:p w14:paraId="6C50E693" w14:textId="77777777" w:rsidR="00031D65" w:rsidRDefault="00031D65" w:rsidP="00031D65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Si está familiarizado con </w:t>
      </w:r>
      <w:proofErr w:type="spellStart"/>
      <w:r>
        <w:rPr>
          <w:rFonts w:ascii="Roboto" w:hAnsi="Roboto"/>
          <w:color w:val="202124"/>
        </w:rPr>
        <w:fldChar w:fldCharType="begin"/>
      </w:r>
      <w:r>
        <w:rPr>
          <w:rFonts w:ascii="Roboto" w:hAnsi="Roboto"/>
          <w:color w:val="202124"/>
        </w:rPr>
        <w:instrText xml:space="preserve"> HYPERLINK "https://numpy.org/devdocs/user/quickstart.html" </w:instrText>
      </w:r>
      <w:r>
        <w:rPr>
          <w:rFonts w:ascii="Roboto" w:hAnsi="Roboto"/>
          <w:color w:val="202124"/>
        </w:rPr>
        <w:fldChar w:fldCharType="separate"/>
      </w:r>
      <w:proofErr w:type="spellEnd"/>
      <w:r>
        <w:rPr>
          <w:rStyle w:val="Hipervnculo"/>
          <w:rFonts w:ascii="Roboto" w:hAnsi="Roboto"/>
        </w:rPr>
        <w:t>NumPy</w:t>
      </w:r>
      <w:r>
        <w:rPr>
          <w:rFonts w:ascii="Roboto" w:hAnsi="Roboto"/>
          <w:color w:val="202124"/>
        </w:rPr>
        <w:fldChar w:fldCharType="end"/>
      </w:r>
      <w:r>
        <w:rPr>
          <w:rFonts w:ascii="Roboto" w:hAnsi="Roboto"/>
          <w:color w:val="202124"/>
        </w:rPr>
        <w:t> , tensores son (o algo así) como </w:t>
      </w:r>
      <w:r>
        <w:rPr>
          <w:rStyle w:val="CdigoHTML"/>
          <w:rFonts w:ascii="var(--devsite-code-font-family)" w:hAnsi="var(--devsite-code-font-family)"/>
          <w:color w:val="202124"/>
          <w:sz w:val="22"/>
          <w:szCs w:val="22"/>
        </w:rPr>
        <w:t>np.arrays</w:t>
      </w:r>
      <w:r>
        <w:rPr>
          <w:rFonts w:ascii="Roboto" w:hAnsi="Roboto"/>
          <w:color w:val="202124"/>
        </w:rPr>
        <w:t> .</w:t>
      </w:r>
    </w:p>
    <w:p w14:paraId="76AA87E4" w14:textId="77777777" w:rsidR="00031D65" w:rsidRDefault="00031D65" w:rsidP="00031D65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Todos los tensores son inmutables como los números y las cadenas de Python: nunca se puede actualizar el contenido de un tensor, solo crear uno nuevo.</w:t>
      </w:r>
    </w:p>
    <w:p w14:paraId="13AC8474" w14:textId="77777777" w:rsidR="00031D65" w:rsidRPr="00031D65" w:rsidRDefault="00031D65" w:rsidP="00031D65">
      <w:pPr>
        <w:jc w:val="center"/>
        <w:rPr>
          <w:sz w:val="32"/>
          <w:szCs w:val="32"/>
        </w:rPr>
      </w:pPr>
    </w:p>
    <w:sectPr w:rsidR="00031D65" w:rsidRPr="00031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65"/>
    <w:rsid w:val="00031D65"/>
    <w:rsid w:val="004771D1"/>
    <w:rsid w:val="00B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4691"/>
  <w15:chartTrackingRefBased/>
  <w15:docId w15:val="{85AD38C8-9F21-4D74-A66E-68A2DABC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31D6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31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Hurtado</dc:creator>
  <cp:keywords/>
  <dc:description/>
  <cp:lastModifiedBy>Vicente Hurtado</cp:lastModifiedBy>
  <cp:revision>1</cp:revision>
  <dcterms:created xsi:type="dcterms:W3CDTF">2021-10-08T17:05:00Z</dcterms:created>
  <dcterms:modified xsi:type="dcterms:W3CDTF">2021-10-08T17:06:00Z</dcterms:modified>
</cp:coreProperties>
</file>