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6ACB3" w14:textId="77777777" w:rsidR="00CB243D" w:rsidRPr="00831138" w:rsidRDefault="00CB243D" w:rsidP="00CB243D">
      <w:pPr>
        <w:jc w:val="center"/>
        <w:rPr>
          <w:rFonts w:ascii="Arial" w:hAnsi="Arial" w:cs="Arial"/>
          <w:b/>
          <w:bCs/>
          <w:sz w:val="36"/>
          <w:szCs w:val="36"/>
        </w:rPr>
      </w:pPr>
      <w:r w:rsidRPr="00831138">
        <w:rPr>
          <w:rFonts w:ascii="Arial" w:hAnsi="Arial" w:cs="Arial"/>
          <w:b/>
          <w:bCs/>
          <w:sz w:val="36"/>
          <w:szCs w:val="36"/>
        </w:rPr>
        <w:t>Wakefield Metropolitan District Council</w:t>
      </w:r>
    </w:p>
    <w:p w14:paraId="7F6C0725" w14:textId="1A75829A" w:rsidR="00CB243D" w:rsidRPr="00831138" w:rsidRDefault="00CB243D" w:rsidP="00CB243D">
      <w:pPr>
        <w:jc w:val="center"/>
        <w:rPr>
          <w:rFonts w:ascii="Arial" w:hAnsi="Arial" w:cs="Arial"/>
          <w:b/>
          <w:bCs/>
          <w:sz w:val="36"/>
          <w:szCs w:val="36"/>
        </w:rPr>
      </w:pPr>
      <w:r w:rsidRPr="00831138">
        <w:rPr>
          <w:rFonts w:ascii="Arial" w:hAnsi="Arial" w:cs="Arial"/>
          <w:b/>
          <w:bCs/>
          <w:sz w:val="36"/>
          <w:szCs w:val="36"/>
        </w:rPr>
        <w:t>Working-Age Council Tax Support Scheme</w:t>
      </w:r>
    </w:p>
    <w:p w14:paraId="357B8A6B" w14:textId="6E5B1884" w:rsidR="00BA1BDC" w:rsidRPr="00831138" w:rsidRDefault="00CB243D" w:rsidP="00CB243D">
      <w:pPr>
        <w:jc w:val="center"/>
        <w:rPr>
          <w:rFonts w:ascii="Arial" w:hAnsi="Arial" w:cs="Arial"/>
          <w:b/>
          <w:bCs/>
          <w:sz w:val="36"/>
          <w:szCs w:val="36"/>
        </w:rPr>
      </w:pPr>
      <w:r w:rsidRPr="00831138">
        <w:rPr>
          <w:rFonts w:ascii="Arial" w:hAnsi="Arial" w:cs="Arial"/>
          <w:b/>
          <w:bCs/>
          <w:sz w:val="36"/>
          <w:szCs w:val="36"/>
        </w:rPr>
        <w:t>1 April 2026</w:t>
      </w:r>
    </w:p>
    <w:p w14:paraId="447027D9" w14:textId="77777777" w:rsidR="000C5358" w:rsidRPr="00831138" w:rsidRDefault="000C5358" w:rsidP="000C5358">
      <w:pPr>
        <w:rPr>
          <w:rFonts w:ascii="Arial" w:hAnsi="Arial" w:cs="Arial"/>
          <w:b/>
          <w:bCs/>
        </w:rPr>
      </w:pPr>
    </w:p>
    <w:sdt>
      <w:sdtPr>
        <w:rPr>
          <w:rFonts w:ascii="Arial" w:eastAsia="Times New Roman" w:hAnsi="Arial" w:cs="Arial"/>
          <w:color w:val="auto"/>
          <w:sz w:val="24"/>
          <w:szCs w:val="24"/>
        </w:rPr>
        <w:id w:val="1662203824"/>
        <w:docPartObj>
          <w:docPartGallery w:val="Table of Contents"/>
          <w:docPartUnique/>
        </w:docPartObj>
      </w:sdtPr>
      <w:sdtEndPr>
        <w:rPr>
          <w:b/>
          <w:bCs/>
        </w:rPr>
      </w:sdtEndPr>
      <w:sdtContent>
        <w:p w14:paraId="6B10985D" w14:textId="4EFFF173" w:rsidR="00552BE6" w:rsidRPr="00831138" w:rsidRDefault="00552BE6" w:rsidP="00277A5F">
          <w:pPr>
            <w:pStyle w:val="TOCHeading"/>
            <w:jc w:val="center"/>
            <w:rPr>
              <w:rFonts w:ascii="Arial" w:hAnsi="Arial" w:cs="Arial"/>
              <w:b/>
              <w:bCs/>
              <w:color w:val="auto"/>
              <w:sz w:val="36"/>
              <w:szCs w:val="36"/>
            </w:rPr>
          </w:pPr>
          <w:r w:rsidRPr="00831138">
            <w:rPr>
              <w:rFonts w:ascii="Arial" w:hAnsi="Arial" w:cs="Arial"/>
              <w:b/>
              <w:bCs/>
              <w:color w:val="auto"/>
              <w:sz w:val="36"/>
              <w:szCs w:val="36"/>
            </w:rPr>
            <w:t>Contents</w:t>
          </w:r>
        </w:p>
        <w:p w14:paraId="416D5DE4" w14:textId="77777777" w:rsidR="00277A5F" w:rsidRPr="00831138" w:rsidRDefault="00277A5F" w:rsidP="00277A5F">
          <w:pPr>
            <w:rPr>
              <w:rFonts w:ascii="Arial" w:hAnsi="Arial" w:cs="Arial"/>
            </w:rPr>
          </w:pPr>
        </w:p>
        <w:p w14:paraId="1EDC75B2" w14:textId="4CD03A9A" w:rsidR="009B7C81" w:rsidRPr="00831138" w:rsidRDefault="00552BE6">
          <w:pPr>
            <w:pStyle w:val="TOC1"/>
            <w:rPr>
              <w:rFonts w:asciiTheme="minorHAnsi" w:eastAsiaTheme="minorEastAsia" w:hAnsiTheme="minorHAnsi" w:cstheme="minorBidi"/>
              <w:b w:val="0"/>
              <w:bCs w:val="0"/>
              <w:kern w:val="2"/>
              <w14:ligatures w14:val="standardContextual"/>
            </w:rPr>
          </w:pPr>
          <w:r w:rsidRPr="00831138">
            <w:fldChar w:fldCharType="begin"/>
          </w:r>
          <w:r w:rsidRPr="00831138">
            <w:instrText xml:space="preserve"> TOC \o "1-3" \h \z \u </w:instrText>
          </w:r>
          <w:r w:rsidRPr="00831138">
            <w:fldChar w:fldCharType="separate"/>
          </w:r>
          <w:hyperlink w:anchor="_Toc210380630" w:history="1">
            <w:r w:rsidR="009B7C81" w:rsidRPr="00831138">
              <w:rPr>
                <w:rStyle w:val="Hyperlink"/>
              </w:rPr>
              <w:t>PART 1 – GENERAL</w:t>
            </w:r>
            <w:r w:rsidR="009B7C81" w:rsidRPr="00831138">
              <w:rPr>
                <w:webHidden/>
              </w:rPr>
              <w:tab/>
            </w:r>
            <w:r w:rsidR="009B7C81" w:rsidRPr="00831138">
              <w:rPr>
                <w:webHidden/>
              </w:rPr>
              <w:fldChar w:fldCharType="begin"/>
            </w:r>
            <w:r w:rsidR="009B7C81" w:rsidRPr="00831138">
              <w:rPr>
                <w:webHidden/>
              </w:rPr>
              <w:instrText xml:space="preserve"> PAGEREF _Toc210380630 \h </w:instrText>
            </w:r>
            <w:r w:rsidR="009B7C81" w:rsidRPr="00831138">
              <w:rPr>
                <w:webHidden/>
              </w:rPr>
            </w:r>
            <w:r w:rsidR="009B7C81" w:rsidRPr="00831138">
              <w:rPr>
                <w:webHidden/>
              </w:rPr>
              <w:fldChar w:fldCharType="separate"/>
            </w:r>
            <w:r w:rsidR="00631B1A" w:rsidRPr="00831138">
              <w:rPr>
                <w:webHidden/>
              </w:rPr>
              <w:t>4</w:t>
            </w:r>
            <w:r w:rsidR="009B7C81" w:rsidRPr="00831138">
              <w:rPr>
                <w:webHidden/>
              </w:rPr>
              <w:fldChar w:fldCharType="end"/>
            </w:r>
          </w:hyperlink>
        </w:p>
        <w:p w14:paraId="0A9BEABC" w14:textId="53F9D293" w:rsidR="009B7C81" w:rsidRPr="00831138" w:rsidRDefault="009B7C81">
          <w:pPr>
            <w:pStyle w:val="TOC2"/>
            <w:rPr>
              <w:rFonts w:asciiTheme="minorHAnsi" w:eastAsiaTheme="minorEastAsia" w:hAnsiTheme="minorHAnsi" w:cstheme="minorBidi"/>
              <w:kern w:val="2"/>
              <w14:ligatures w14:val="standardContextual"/>
            </w:rPr>
          </w:pPr>
          <w:hyperlink w:anchor="_Toc210380631" w:history="1">
            <w:r w:rsidRPr="00831138">
              <w:rPr>
                <w:rStyle w:val="Hyperlink"/>
                <w:b/>
                <w:bCs/>
              </w:rPr>
              <w:t>Rule 1 – Citation and commencement</w:t>
            </w:r>
            <w:r w:rsidRPr="00831138">
              <w:rPr>
                <w:webHidden/>
              </w:rPr>
              <w:tab/>
            </w:r>
            <w:r w:rsidRPr="00831138">
              <w:rPr>
                <w:webHidden/>
              </w:rPr>
              <w:fldChar w:fldCharType="begin"/>
            </w:r>
            <w:r w:rsidRPr="00831138">
              <w:rPr>
                <w:webHidden/>
              </w:rPr>
              <w:instrText xml:space="preserve"> PAGEREF _Toc210380631 \h </w:instrText>
            </w:r>
            <w:r w:rsidRPr="00831138">
              <w:rPr>
                <w:webHidden/>
              </w:rPr>
            </w:r>
            <w:r w:rsidRPr="00831138">
              <w:rPr>
                <w:webHidden/>
              </w:rPr>
              <w:fldChar w:fldCharType="separate"/>
            </w:r>
            <w:r w:rsidR="00631B1A" w:rsidRPr="00831138">
              <w:rPr>
                <w:webHidden/>
              </w:rPr>
              <w:t>4</w:t>
            </w:r>
            <w:r w:rsidRPr="00831138">
              <w:rPr>
                <w:webHidden/>
              </w:rPr>
              <w:fldChar w:fldCharType="end"/>
            </w:r>
          </w:hyperlink>
        </w:p>
        <w:p w14:paraId="1A88E333" w14:textId="32DBC9BD" w:rsidR="009B7C81" w:rsidRPr="00831138" w:rsidRDefault="009B7C81">
          <w:pPr>
            <w:pStyle w:val="TOC2"/>
            <w:rPr>
              <w:rFonts w:asciiTheme="minorHAnsi" w:eastAsiaTheme="minorEastAsia" w:hAnsiTheme="minorHAnsi" w:cstheme="minorBidi"/>
              <w:kern w:val="2"/>
              <w14:ligatures w14:val="standardContextual"/>
            </w:rPr>
          </w:pPr>
          <w:hyperlink w:anchor="_Toc210380632" w:history="1">
            <w:r w:rsidRPr="00831138">
              <w:rPr>
                <w:rStyle w:val="Hyperlink"/>
                <w:b/>
                <w:bCs/>
              </w:rPr>
              <w:t>Rule 2 – Interpretation</w:t>
            </w:r>
            <w:r w:rsidRPr="00831138">
              <w:rPr>
                <w:webHidden/>
              </w:rPr>
              <w:tab/>
            </w:r>
            <w:r w:rsidRPr="00831138">
              <w:rPr>
                <w:webHidden/>
              </w:rPr>
              <w:fldChar w:fldCharType="begin"/>
            </w:r>
            <w:r w:rsidRPr="00831138">
              <w:rPr>
                <w:webHidden/>
              </w:rPr>
              <w:instrText xml:space="preserve"> PAGEREF _Toc210380632 \h </w:instrText>
            </w:r>
            <w:r w:rsidRPr="00831138">
              <w:rPr>
                <w:webHidden/>
              </w:rPr>
            </w:r>
            <w:r w:rsidRPr="00831138">
              <w:rPr>
                <w:webHidden/>
              </w:rPr>
              <w:fldChar w:fldCharType="separate"/>
            </w:r>
            <w:r w:rsidR="00631B1A" w:rsidRPr="00831138">
              <w:rPr>
                <w:webHidden/>
              </w:rPr>
              <w:t>4</w:t>
            </w:r>
            <w:r w:rsidRPr="00831138">
              <w:rPr>
                <w:webHidden/>
              </w:rPr>
              <w:fldChar w:fldCharType="end"/>
            </w:r>
          </w:hyperlink>
        </w:p>
        <w:p w14:paraId="1080D826" w14:textId="3B9ECF2F" w:rsidR="009B7C81" w:rsidRPr="00831138" w:rsidRDefault="009B7C81">
          <w:pPr>
            <w:pStyle w:val="TOC2"/>
            <w:rPr>
              <w:rFonts w:asciiTheme="minorHAnsi" w:eastAsiaTheme="minorEastAsia" w:hAnsiTheme="minorHAnsi" w:cstheme="minorBidi"/>
              <w:kern w:val="2"/>
              <w14:ligatures w14:val="standardContextual"/>
            </w:rPr>
          </w:pPr>
          <w:hyperlink w:anchor="_Toc210380633" w:history="1">
            <w:r w:rsidRPr="00831138">
              <w:rPr>
                <w:rStyle w:val="Hyperlink"/>
                <w:b/>
                <w:bCs/>
              </w:rPr>
              <w:t>Rule 3 – Persons to whom these rules apply</w:t>
            </w:r>
            <w:r w:rsidRPr="00831138">
              <w:rPr>
                <w:webHidden/>
              </w:rPr>
              <w:tab/>
            </w:r>
            <w:r w:rsidRPr="00831138">
              <w:rPr>
                <w:webHidden/>
              </w:rPr>
              <w:fldChar w:fldCharType="begin"/>
            </w:r>
            <w:r w:rsidRPr="00831138">
              <w:rPr>
                <w:webHidden/>
              </w:rPr>
              <w:instrText xml:space="preserve"> PAGEREF _Toc210380633 \h </w:instrText>
            </w:r>
            <w:r w:rsidRPr="00831138">
              <w:rPr>
                <w:webHidden/>
              </w:rPr>
            </w:r>
            <w:r w:rsidRPr="00831138">
              <w:rPr>
                <w:webHidden/>
              </w:rPr>
              <w:fldChar w:fldCharType="separate"/>
            </w:r>
            <w:r w:rsidR="00631B1A" w:rsidRPr="00831138">
              <w:rPr>
                <w:webHidden/>
              </w:rPr>
              <w:t>13</w:t>
            </w:r>
            <w:r w:rsidRPr="00831138">
              <w:rPr>
                <w:webHidden/>
              </w:rPr>
              <w:fldChar w:fldCharType="end"/>
            </w:r>
          </w:hyperlink>
        </w:p>
        <w:p w14:paraId="39F0DB42" w14:textId="6626CDC5" w:rsidR="009B7C81" w:rsidRPr="00831138" w:rsidRDefault="009B7C81">
          <w:pPr>
            <w:pStyle w:val="TOC2"/>
            <w:rPr>
              <w:rFonts w:asciiTheme="minorHAnsi" w:eastAsiaTheme="minorEastAsia" w:hAnsiTheme="minorHAnsi" w:cstheme="minorBidi"/>
              <w:kern w:val="2"/>
              <w14:ligatures w14:val="standardContextual"/>
            </w:rPr>
          </w:pPr>
          <w:hyperlink w:anchor="_Toc210380634" w:history="1">
            <w:r w:rsidRPr="00831138">
              <w:rPr>
                <w:rStyle w:val="Hyperlink"/>
                <w:b/>
                <w:bCs/>
              </w:rPr>
              <w:t>Rule 4 – Meaning of “couple”</w:t>
            </w:r>
            <w:r w:rsidRPr="00831138">
              <w:rPr>
                <w:webHidden/>
              </w:rPr>
              <w:tab/>
            </w:r>
            <w:r w:rsidRPr="00831138">
              <w:rPr>
                <w:webHidden/>
              </w:rPr>
              <w:fldChar w:fldCharType="begin"/>
            </w:r>
            <w:r w:rsidRPr="00831138">
              <w:rPr>
                <w:webHidden/>
              </w:rPr>
              <w:instrText xml:space="preserve"> PAGEREF _Toc210380634 \h </w:instrText>
            </w:r>
            <w:r w:rsidRPr="00831138">
              <w:rPr>
                <w:webHidden/>
              </w:rPr>
            </w:r>
            <w:r w:rsidRPr="00831138">
              <w:rPr>
                <w:webHidden/>
              </w:rPr>
              <w:fldChar w:fldCharType="separate"/>
            </w:r>
            <w:r w:rsidR="00631B1A" w:rsidRPr="00831138">
              <w:rPr>
                <w:webHidden/>
              </w:rPr>
              <w:t>13</w:t>
            </w:r>
            <w:r w:rsidRPr="00831138">
              <w:rPr>
                <w:webHidden/>
              </w:rPr>
              <w:fldChar w:fldCharType="end"/>
            </w:r>
          </w:hyperlink>
        </w:p>
        <w:p w14:paraId="68184851" w14:textId="14E00C1D" w:rsidR="009B7C81" w:rsidRPr="00831138" w:rsidRDefault="009B7C81">
          <w:pPr>
            <w:pStyle w:val="TOC2"/>
            <w:rPr>
              <w:rFonts w:asciiTheme="minorHAnsi" w:eastAsiaTheme="minorEastAsia" w:hAnsiTheme="minorHAnsi" w:cstheme="minorBidi"/>
              <w:kern w:val="2"/>
              <w14:ligatures w14:val="standardContextual"/>
            </w:rPr>
          </w:pPr>
          <w:hyperlink w:anchor="_Toc210380635" w:history="1">
            <w:r w:rsidRPr="00831138">
              <w:rPr>
                <w:rStyle w:val="Hyperlink"/>
                <w:b/>
                <w:bCs/>
              </w:rPr>
              <w:t>Rule 5 – Polygamous marriages</w:t>
            </w:r>
            <w:r w:rsidRPr="00831138">
              <w:rPr>
                <w:webHidden/>
              </w:rPr>
              <w:tab/>
            </w:r>
            <w:r w:rsidRPr="00831138">
              <w:rPr>
                <w:webHidden/>
              </w:rPr>
              <w:fldChar w:fldCharType="begin"/>
            </w:r>
            <w:r w:rsidRPr="00831138">
              <w:rPr>
                <w:webHidden/>
              </w:rPr>
              <w:instrText xml:space="preserve"> PAGEREF _Toc210380635 \h </w:instrText>
            </w:r>
            <w:r w:rsidRPr="00831138">
              <w:rPr>
                <w:webHidden/>
              </w:rPr>
            </w:r>
            <w:r w:rsidRPr="00831138">
              <w:rPr>
                <w:webHidden/>
              </w:rPr>
              <w:fldChar w:fldCharType="separate"/>
            </w:r>
            <w:r w:rsidR="00631B1A" w:rsidRPr="00831138">
              <w:rPr>
                <w:webHidden/>
              </w:rPr>
              <w:t>13</w:t>
            </w:r>
            <w:r w:rsidRPr="00831138">
              <w:rPr>
                <w:webHidden/>
              </w:rPr>
              <w:fldChar w:fldCharType="end"/>
            </w:r>
          </w:hyperlink>
        </w:p>
        <w:p w14:paraId="069B475C" w14:textId="3AC5F600" w:rsidR="009B7C81" w:rsidRPr="00831138" w:rsidRDefault="009B7C81">
          <w:pPr>
            <w:pStyle w:val="TOC2"/>
            <w:rPr>
              <w:rFonts w:asciiTheme="minorHAnsi" w:eastAsiaTheme="minorEastAsia" w:hAnsiTheme="minorHAnsi" w:cstheme="minorBidi"/>
              <w:kern w:val="2"/>
              <w14:ligatures w14:val="standardContextual"/>
            </w:rPr>
          </w:pPr>
          <w:hyperlink w:anchor="_Toc210380636" w:history="1">
            <w:r w:rsidRPr="00831138">
              <w:rPr>
                <w:rStyle w:val="Hyperlink"/>
                <w:b/>
                <w:bCs/>
              </w:rPr>
              <w:t>Rule 6 – Non-dependants</w:t>
            </w:r>
            <w:r w:rsidRPr="00831138">
              <w:rPr>
                <w:webHidden/>
              </w:rPr>
              <w:tab/>
            </w:r>
            <w:r w:rsidRPr="00831138">
              <w:rPr>
                <w:webHidden/>
              </w:rPr>
              <w:fldChar w:fldCharType="begin"/>
            </w:r>
            <w:r w:rsidRPr="00831138">
              <w:rPr>
                <w:webHidden/>
              </w:rPr>
              <w:instrText xml:space="preserve"> PAGEREF _Toc210380636 \h </w:instrText>
            </w:r>
            <w:r w:rsidRPr="00831138">
              <w:rPr>
                <w:webHidden/>
              </w:rPr>
            </w:r>
            <w:r w:rsidRPr="00831138">
              <w:rPr>
                <w:webHidden/>
              </w:rPr>
              <w:fldChar w:fldCharType="separate"/>
            </w:r>
            <w:r w:rsidR="00631B1A" w:rsidRPr="00831138">
              <w:rPr>
                <w:webHidden/>
              </w:rPr>
              <w:t>14</w:t>
            </w:r>
            <w:r w:rsidRPr="00831138">
              <w:rPr>
                <w:webHidden/>
              </w:rPr>
              <w:fldChar w:fldCharType="end"/>
            </w:r>
          </w:hyperlink>
        </w:p>
        <w:p w14:paraId="0E0D5889" w14:textId="2D987F17"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37" w:history="1">
            <w:r w:rsidRPr="00831138">
              <w:rPr>
                <w:rStyle w:val="Hyperlink"/>
              </w:rPr>
              <w:t>PART 2 – EXCLUSIONS FROM THIS SCHEME</w:t>
            </w:r>
            <w:r w:rsidRPr="00831138">
              <w:rPr>
                <w:webHidden/>
              </w:rPr>
              <w:tab/>
            </w:r>
            <w:r w:rsidRPr="00831138">
              <w:rPr>
                <w:webHidden/>
              </w:rPr>
              <w:fldChar w:fldCharType="begin"/>
            </w:r>
            <w:r w:rsidRPr="00831138">
              <w:rPr>
                <w:webHidden/>
              </w:rPr>
              <w:instrText xml:space="preserve"> PAGEREF _Toc210380637 \h </w:instrText>
            </w:r>
            <w:r w:rsidRPr="00831138">
              <w:rPr>
                <w:webHidden/>
              </w:rPr>
            </w:r>
            <w:r w:rsidRPr="00831138">
              <w:rPr>
                <w:webHidden/>
              </w:rPr>
              <w:fldChar w:fldCharType="separate"/>
            </w:r>
            <w:r w:rsidR="00631B1A" w:rsidRPr="00831138">
              <w:rPr>
                <w:webHidden/>
              </w:rPr>
              <w:t>15</w:t>
            </w:r>
            <w:r w:rsidRPr="00831138">
              <w:rPr>
                <w:webHidden/>
              </w:rPr>
              <w:fldChar w:fldCharType="end"/>
            </w:r>
          </w:hyperlink>
        </w:p>
        <w:p w14:paraId="310A3784" w14:textId="7A8813B8" w:rsidR="009B7C81" w:rsidRPr="00831138" w:rsidRDefault="009B7C81">
          <w:pPr>
            <w:pStyle w:val="TOC2"/>
            <w:rPr>
              <w:rFonts w:asciiTheme="minorHAnsi" w:eastAsiaTheme="minorEastAsia" w:hAnsiTheme="minorHAnsi" w:cstheme="minorBidi"/>
              <w:kern w:val="2"/>
              <w14:ligatures w14:val="standardContextual"/>
            </w:rPr>
          </w:pPr>
          <w:hyperlink w:anchor="_Toc210380638" w:history="1">
            <w:r w:rsidRPr="00831138">
              <w:rPr>
                <w:rStyle w:val="Hyperlink"/>
                <w:b/>
                <w:bCs/>
              </w:rPr>
              <w:t>Rule 7 – Capital limit</w:t>
            </w:r>
            <w:r w:rsidRPr="00831138">
              <w:rPr>
                <w:webHidden/>
              </w:rPr>
              <w:tab/>
            </w:r>
            <w:r w:rsidRPr="00831138">
              <w:rPr>
                <w:webHidden/>
              </w:rPr>
              <w:fldChar w:fldCharType="begin"/>
            </w:r>
            <w:r w:rsidRPr="00831138">
              <w:rPr>
                <w:webHidden/>
              </w:rPr>
              <w:instrText xml:space="preserve"> PAGEREF _Toc210380638 \h </w:instrText>
            </w:r>
            <w:r w:rsidRPr="00831138">
              <w:rPr>
                <w:webHidden/>
              </w:rPr>
            </w:r>
            <w:r w:rsidRPr="00831138">
              <w:rPr>
                <w:webHidden/>
              </w:rPr>
              <w:fldChar w:fldCharType="separate"/>
            </w:r>
            <w:r w:rsidR="00631B1A" w:rsidRPr="00831138">
              <w:rPr>
                <w:webHidden/>
              </w:rPr>
              <w:t>15</w:t>
            </w:r>
            <w:r w:rsidRPr="00831138">
              <w:rPr>
                <w:webHidden/>
              </w:rPr>
              <w:fldChar w:fldCharType="end"/>
            </w:r>
          </w:hyperlink>
        </w:p>
        <w:p w14:paraId="7000A22F" w14:textId="54260B01" w:rsidR="009B7C81" w:rsidRPr="00831138" w:rsidRDefault="009B7C81">
          <w:pPr>
            <w:pStyle w:val="TOC2"/>
            <w:rPr>
              <w:rFonts w:asciiTheme="minorHAnsi" w:eastAsiaTheme="minorEastAsia" w:hAnsiTheme="minorHAnsi" w:cstheme="minorBidi"/>
              <w:kern w:val="2"/>
              <w14:ligatures w14:val="standardContextual"/>
            </w:rPr>
          </w:pPr>
          <w:hyperlink w:anchor="_Toc210380639" w:history="1">
            <w:r w:rsidRPr="00831138">
              <w:rPr>
                <w:rStyle w:val="Hyperlink"/>
                <w:b/>
                <w:bCs/>
              </w:rPr>
              <w:t>Rule 8 – Persons treated as not being in Great Britain</w:t>
            </w:r>
            <w:r w:rsidRPr="00831138">
              <w:rPr>
                <w:webHidden/>
              </w:rPr>
              <w:tab/>
            </w:r>
            <w:r w:rsidRPr="00831138">
              <w:rPr>
                <w:webHidden/>
              </w:rPr>
              <w:fldChar w:fldCharType="begin"/>
            </w:r>
            <w:r w:rsidRPr="00831138">
              <w:rPr>
                <w:webHidden/>
              </w:rPr>
              <w:instrText xml:space="preserve"> PAGEREF _Toc210380639 \h </w:instrText>
            </w:r>
            <w:r w:rsidRPr="00831138">
              <w:rPr>
                <w:webHidden/>
              </w:rPr>
            </w:r>
            <w:r w:rsidRPr="00831138">
              <w:rPr>
                <w:webHidden/>
              </w:rPr>
              <w:fldChar w:fldCharType="separate"/>
            </w:r>
            <w:r w:rsidR="00631B1A" w:rsidRPr="00831138">
              <w:rPr>
                <w:webHidden/>
              </w:rPr>
              <w:t>15</w:t>
            </w:r>
            <w:r w:rsidRPr="00831138">
              <w:rPr>
                <w:webHidden/>
              </w:rPr>
              <w:fldChar w:fldCharType="end"/>
            </w:r>
          </w:hyperlink>
        </w:p>
        <w:p w14:paraId="635AE01B" w14:textId="3CBF3D8D" w:rsidR="009B7C81" w:rsidRPr="00831138" w:rsidRDefault="009B7C81">
          <w:pPr>
            <w:pStyle w:val="TOC2"/>
            <w:rPr>
              <w:rFonts w:asciiTheme="minorHAnsi" w:eastAsiaTheme="minorEastAsia" w:hAnsiTheme="minorHAnsi" w:cstheme="minorBidi"/>
              <w:kern w:val="2"/>
              <w14:ligatures w14:val="standardContextual"/>
            </w:rPr>
          </w:pPr>
          <w:hyperlink w:anchor="_Toc210380640" w:history="1">
            <w:r w:rsidRPr="00831138">
              <w:rPr>
                <w:rStyle w:val="Hyperlink"/>
                <w:b/>
                <w:bCs/>
              </w:rPr>
              <w:t>Rule 9 – Persons subject to immigration control</w:t>
            </w:r>
            <w:r w:rsidRPr="00831138">
              <w:rPr>
                <w:webHidden/>
              </w:rPr>
              <w:tab/>
            </w:r>
            <w:r w:rsidRPr="00831138">
              <w:rPr>
                <w:webHidden/>
              </w:rPr>
              <w:fldChar w:fldCharType="begin"/>
            </w:r>
            <w:r w:rsidRPr="00831138">
              <w:rPr>
                <w:webHidden/>
              </w:rPr>
              <w:instrText xml:space="preserve"> PAGEREF _Toc210380640 \h </w:instrText>
            </w:r>
            <w:r w:rsidRPr="00831138">
              <w:rPr>
                <w:webHidden/>
              </w:rPr>
            </w:r>
            <w:r w:rsidRPr="00831138">
              <w:rPr>
                <w:webHidden/>
              </w:rPr>
              <w:fldChar w:fldCharType="separate"/>
            </w:r>
            <w:r w:rsidR="00631B1A" w:rsidRPr="00831138">
              <w:rPr>
                <w:webHidden/>
              </w:rPr>
              <w:t>17</w:t>
            </w:r>
            <w:r w:rsidRPr="00831138">
              <w:rPr>
                <w:webHidden/>
              </w:rPr>
              <w:fldChar w:fldCharType="end"/>
            </w:r>
          </w:hyperlink>
        </w:p>
        <w:p w14:paraId="30544F8A" w14:textId="65553CF1" w:rsidR="009B7C81" w:rsidRPr="00831138" w:rsidRDefault="009B7C81">
          <w:pPr>
            <w:pStyle w:val="TOC2"/>
            <w:rPr>
              <w:rFonts w:asciiTheme="minorHAnsi" w:eastAsiaTheme="minorEastAsia" w:hAnsiTheme="minorHAnsi" w:cstheme="minorBidi"/>
              <w:kern w:val="2"/>
              <w14:ligatures w14:val="standardContextual"/>
            </w:rPr>
          </w:pPr>
          <w:hyperlink w:anchor="_Toc210380641" w:history="1">
            <w:r w:rsidRPr="00831138">
              <w:rPr>
                <w:rStyle w:val="Hyperlink"/>
                <w:b/>
                <w:bCs/>
              </w:rPr>
              <w:t>Rule 10 – Students</w:t>
            </w:r>
            <w:r w:rsidRPr="00831138">
              <w:rPr>
                <w:webHidden/>
              </w:rPr>
              <w:tab/>
            </w:r>
            <w:r w:rsidRPr="00831138">
              <w:rPr>
                <w:webHidden/>
              </w:rPr>
              <w:fldChar w:fldCharType="begin"/>
            </w:r>
            <w:r w:rsidRPr="00831138">
              <w:rPr>
                <w:webHidden/>
              </w:rPr>
              <w:instrText xml:space="preserve"> PAGEREF _Toc210380641 \h </w:instrText>
            </w:r>
            <w:r w:rsidRPr="00831138">
              <w:rPr>
                <w:webHidden/>
              </w:rPr>
            </w:r>
            <w:r w:rsidRPr="00831138">
              <w:rPr>
                <w:webHidden/>
              </w:rPr>
              <w:fldChar w:fldCharType="separate"/>
            </w:r>
            <w:r w:rsidR="00631B1A" w:rsidRPr="00831138">
              <w:rPr>
                <w:webHidden/>
              </w:rPr>
              <w:t>18</w:t>
            </w:r>
            <w:r w:rsidRPr="00831138">
              <w:rPr>
                <w:webHidden/>
              </w:rPr>
              <w:fldChar w:fldCharType="end"/>
            </w:r>
          </w:hyperlink>
        </w:p>
        <w:p w14:paraId="2D7C31E8" w14:textId="0499248B" w:rsidR="009B7C81" w:rsidRPr="00831138" w:rsidRDefault="009B7C81">
          <w:pPr>
            <w:pStyle w:val="TOC2"/>
            <w:rPr>
              <w:rFonts w:asciiTheme="minorHAnsi" w:eastAsiaTheme="minorEastAsia" w:hAnsiTheme="minorHAnsi" w:cstheme="minorBidi"/>
              <w:kern w:val="2"/>
              <w14:ligatures w14:val="standardContextual"/>
            </w:rPr>
          </w:pPr>
          <w:hyperlink w:anchor="_Toc210380642" w:history="1">
            <w:r w:rsidRPr="00831138">
              <w:rPr>
                <w:rStyle w:val="Hyperlink"/>
                <w:b/>
                <w:bCs/>
              </w:rPr>
              <w:t>Rule 11 – Liable for Council Tax but not resident</w:t>
            </w:r>
            <w:r w:rsidRPr="00831138">
              <w:rPr>
                <w:webHidden/>
              </w:rPr>
              <w:tab/>
            </w:r>
            <w:r w:rsidRPr="00831138">
              <w:rPr>
                <w:webHidden/>
              </w:rPr>
              <w:fldChar w:fldCharType="begin"/>
            </w:r>
            <w:r w:rsidRPr="00831138">
              <w:rPr>
                <w:webHidden/>
              </w:rPr>
              <w:instrText xml:space="preserve"> PAGEREF _Toc210380642 \h </w:instrText>
            </w:r>
            <w:r w:rsidRPr="00831138">
              <w:rPr>
                <w:webHidden/>
              </w:rPr>
            </w:r>
            <w:r w:rsidRPr="00831138">
              <w:rPr>
                <w:webHidden/>
              </w:rPr>
              <w:fldChar w:fldCharType="separate"/>
            </w:r>
            <w:r w:rsidR="00631B1A" w:rsidRPr="00831138">
              <w:rPr>
                <w:webHidden/>
              </w:rPr>
              <w:t>19</w:t>
            </w:r>
            <w:r w:rsidRPr="00831138">
              <w:rPr>
                <w:webHidden/>
              </w:rPr>
              <w:fldChar w:fldCharType="end"/>
            </w:r>
          </w:hyperlink>
        </w:p>
        <w:p w14:paraId="109363C8" w14:textId="7860CF72" w:rsidR="009B7C81" w:rsidRPr="00831138" w:rsidRDefault="009B7C81">
          <w:pPr>
            <w:pStyle w:val="TOC2"/>
            <w:rPr>
              <w:rFonts w:asciiTheme="minorHAnsi" w:eastAsiaTheme="minorEastAsia" w:hAnsiTheme="minorHAnsi" w:cstheme="minorBidi"/>
              <w:kern w:val="2"/>
              <w14:ligatures w14:val="standardContextual"/>
            </w:rPr>
          </w:pPr>
          <w:hyperlink w:anchor="_Toc210380643" w:history="1">
            <w:r w:rsidRPr="00831138">
              <w:rPr>
                <w:rStyle w:val="Hyperlink"/>
                <w:b/>
                <w:bCs/>
              </w:rPr>
              <w:t>Rule 12 – Periods of absence from a dwelling</w:t>
            </w:r>
            <w:r w:rsidRPr="00831138">
              <w:rPr>
                <w:webHidden/>
              </w:rPr>
              <w:tab/>
            </w:r>
            <w:r w:rsidRPr="00831138">
              <w:rPr>
                <w:webHidden/>
              </w:rPr>
              <w:fldChar w:fldCharType="begin"/>
            </w:r>
            <w:r w:rsidRPr="00831138">
              <w:rPr>
                <w:webHidden/>
              </w:rPr>
              <w:instrText xml:space="preserve"> PAGEREF _Toc210380643 \h </w:instrText>
            </w:r>
            <w:r w:rsidRPr="00831138">
              <w:rPr>
                <w:webHidden/>
              </w:rPr>
            </w:r>
            <w:r w:rsidRPr="00831138">
              <w:rPr>
                <w:webHidden/>
              </w:rPr>
              <w:fldChar w:fldCharType="separate"/>
            </w:r>
            <w:r w:rsidR="00631B1A" w:rsidRPr="00831138">
              <w:rPr>
                <w:webHidden/>
              </w:rPr>
              <w:t>19</w:t>
            </w:r>
            <w:r w:rsidRPr="00831138">
              <w:rPr>
                <w:webHidden/>
              </w:rPr>
              <w:fldChar w:fldCharType="end"/>
            </w:r>
          </w:hyperlink>
        </w:p>
        <w:p w14:paraId="0167A29D" w14:textId="57ACF92D" w:rsidR="009B7C81" w:rsidRPr="00831138" w:rsidRDefault="009B7C81">
          <w:pPr>
            <w:pStyle w:val="TOC2"/>
            <w:rPr>
              <w:rFonts w:asciiTheme="minorHAnsi" w:eastAsiaTheme="minorEastAsia" w:hAnsiTheme="minorHAnsi" w:cstheme="minorBidi"/>
              <w:kern w:val="2"/>
              <w14:ligatures w14:val="standardContextual"/>
            </w:rPr>
          </w:pPr>
          <w:hyperlink w:anchor="_Toc210380644" w:history="1">
            <w:r w:rsidRPr="00831138">
              <w:rPr>
                <w:rStyle w:val="Hyperlink"/>
                <w:b/>
                <w:bCs/>
              </w:rPr>
              <w:t>Rule 13 – Foster Carers</w:t>
            </w:r>
            <w:r w:rsidRPr="00831138">
              <w:rPr>
                <w:webHidden/>
              </w:rPr>
              <w:tab/>
            </w:r>
            <w:r w:rsidRPr="00831138">
              <w:rPr>
                <w:webHidden/>
              </w:rPr>
              <w:fldChar w:fldCharType="begin"/>
            </w:r>
            <w:r w:rsidRPr="00831138">
              <w:rPr>
                <w:webHidden/>
              </w:rPr>
              <w:instrText xml:space="preserve"> PAGEREF _Toc210380644 \h </w:instrText>
            </w:r>
            <w:r w:rsidRPr="00831138">
              <w:rPr>
                <w:webHidden/>
              </w:rPr>
            </w:r>
            <w:r w:rsidRPr="00831138">
              <w:rPr>
                <w:webHidden/>
              </w:rPr>
              <w:fldChar w:fldCharType="separate"/>
            </w:r>
            <w:r w:rsidR="00631B1A" w:rsidRPr="00831138">
              <w:rPr>
                <w:webHidden/>
              </w:rPr>
              <w:t>24</w:t>
            </w:r>
            <w:r w:rsidRPr="00831138">
              <w:rPr>
                <w:webHidden/>
              </w:rPr>
              <w:fldChar w:fldCharType="end"/>
            </w:r>
          </w:hyperlink>
        </w:p>
        <w:p w14:paraId="7FD601ED" w14:textId="2D9D02A2"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45" w:history="1">
            <w:r w:rsidRPr="00831138">
              <w:rPr>
                <w:rStyle w:val="Hyperlink"/>
              </w:rPr>
              <w:t>PART 3 – INCOME AND CAPITAL</w:t>
            </w:r>
            <w:r w:rsidRPr="00831138">
              <w:rPr>
                <w:webHidden/>
              </w:rPr>
              <w:tab/>
            </w:r>
            <w:r w:rsidRPr="00831138">
              <w:rPr>
                <w:webHidden/>
              </w:rPr>
              <w:fldChar w:fldCharType="begin"/>
            </w:r>
            <w:r w:rsidRPr="00831138">
              <w:rPr>
                <w:webHidden/>
              </w:rPr>
              <w:instrText xml:space="preserve"> PAGEREF _Toc210380645 \h </w:instrText>
            </w:r>
            <w:r w:rsidRPr="00831138">
              <w:rPr>
                <w:webHidden/>
              </w:rPr>
            </w:r>
            <w:r w:rsidRPr="00831138">
              <w:rPr>
                <w:webHidden/>
              </w:rPr>
              <w:fldChar w:fldCharType="separate"/>
            </w:r>
            <w:r w:rsidR="00631B1A" w:rsidRPr="00831138">
              <w:rPr>
                <w:webHidden/>
              </w:rPr>
              <w:t>25</w:t>
            </w:r>
            <w:r w:rsidRPr="00831138">
              <w:rPr>
                <w:webHidden/>
              </w:rPr>
              <w:fldChar w:fldCharType="end"/>
            </w:r>
          </w:hyperlink>
        </w:p>
        <w:p w14:paraId="5014D756" w14:textId="3224B57C" w:rsidR="009B7C81" w:rsidRPr="00831138" w:rsidRDefault="009B7C81">
          <w:pPr>
            <w:pStyle w:val="TOC2"/>
            <w:rPr>
              <w:rFonts w:asciiTheme="minorHAnsi" w:eastAsiaTheme="minorEastAsia" w:hAnsiTheme="minorHAnsi" w:cstheme="minorBidi"/>
              <w:kern w:val="2"/>
              <w14:ligatures w14:val="standardContextual"/>
            </w:rPr>
          </w:pPr>
          <w:hyperlink w:anchor="_Toc210380646" w:history="1">
            <w:r w:rsidRPr="00831138">
              <w:rPr>
                <w:rStyle w:val="Hyperlink"/>
                <w:b/>
                <w:bCs/>
              </w:rPr>
              <w:t>Rule 14 – Definition of “a current claim to Universal Credit”</w:t>
            </w:r>
            <w:r w:rsidRPr="00831138">
              <w:rPr>
                <w:webHidden/>
              </w:rPr>
              <w:tab/>
            </w:r>
            <w:r w:rsidRPr="00831138">
              <w:rPr>
                <w:webHidden/>
              </w:rPr>
              <w:fldChar w:fldCharType="begin"/>
            </w:r>
            <w:r w:rsidRPr="00831138">
              <w:rPr>
                <w:webHidden/>
              </w:rPr>
              <w:instrText xml:space="preserve"> PAGEREF _Toc210380646 \h </w:instrText>
            </w:r>
            <w:r w:rsidRPr="00831138">
              <w:rPr>
                <w:webHidden/>
              </w:rPr>
            </w:r>
            <w:r w:rsidRPr="00831138">
              <w:rPr>
                <w:webHidden/>
              </w:rPr>
              <w:fldChar w:fldCharType="separate"/>
            </w:r>
            <w:r w:rsidR="00631B1A" w:rsidRPr="00831138">
              <w:rPr>
                <w:webHidden/>
              </w:rPr>
              <w:t>25</w:t>
            </w:r>
            <w:r w:rsidRPr="00831138">
              <w:rPr>
                <w:webHidden/>
              </w:rPr>
              <w:fldChar w:fldCharType="end"/>
            </w:r>
          </w:hyperlink>
        </w:p>
        <w:p w14:paraId="4A95D562" w14:textId="20CBC6E2" w:rsidR="009B7C81" w:rsidRPr="00831138" w:rsidRDefault="009B7C81">
          <w:pPr>
            <w:pStyle w:val="TOC2"/>
            <w:rPr>
              <w:rFonts w:asciiTheme="minorHAnsi" w:eastAsiaTheme="minorEastAsia" w:hAnsiTheme="minorHAnsi" w:cstheme="minorBidi"/>
              <w:kern w:val="2"/>
              <w14:ligatures w14:val="standardContextual"/>
            </w:rPr>
          </w:pPr>
          <w:hyperlink w:anchor="_Toc210380647" w:history="1">
            <w:r w:rsidRPr="00831138">
              <w:rPr>
                <w:rStyle w:val="Hyperlink"/>
                <w:b/>
                <w:bCs/>
              </w:rPr>
              <w:t>Rule 15 – Calculation of income and capital</w:t>
            </w:r>
            <w:r w:rsidRPr="00831138">
              <w:rPr>
                <w:webHidden/>
              </w:rPr>
              <w:tab/>
            </w:r>
            <w:r w:rsidRPr="00831138">
              <w:rPr>
                <w:webHidden/>
              </w:rPr>
              <w:fldChar w:fldCharType="begin"/>
            </w:r>
            <w:r w:rsidRPr="00831138">
              <w:rPr>
                <w:webHidden/>
              </w:rPr>
              <w:instrText xml:space="preserve"> PAGEREF _Toc210380647 \h </w:instrText>
            </w:r>
            <w:r w:rsidRPr="00831138">
              <w:rPr>
                <w:webHidden/>
              </w:rPr>
            </w:r>
            <w:r w:rsidRPr="00831138">
              <w:rPr>
                <w:webHidden/>
              </w:rPr>
              <w:fldChar w:fldCharType="separate"/>
            </w:r>
            <w:r w:rsidR="00631B1A" w:rsidRPr="00831138">
              <w:rPr>
                <w:webHidden/>
              </w:rPr>
              <w:t>25</w:t>
            </w:r>
            <w:r w:rsidRPr="00831138">
              <w:rPr>
                <w:webHidden/>
              </w:rPr>
              <w:fldChar w:fldCharType="end"/>
            </w:r>
          </w:hyperlink>
        </w:p>
        <w:p w14:paraId="7127F3F4" w14:textId="53BF7466" w:rsidR="009B7C81" w:rsidRPr="00831138" w:rsidRDefault="009B7C81">
          <w:pPr>
            <w:pStyle w:val="TOC2"/>
            <w:rPr>
              <w:rFonts w:asciiTheme="minorHAnsi" w:eastAsiaTheme="minorEastAsia" w:hAnsiTheme="minorHAnsi" w:cstheme="minorBidi"/>
              <w:kern w:val="2"/>
              <w14:ligatures w14:val="standardContextual"/>
            </w:rPr>
          </w:pPr>
          <w:hyperlink w:anchor="_Toc210380648" w:history="1">
            <w:r w:rsidRPr="00831138">
              <w:rPr>
                <w:rStyle w:val="Hyperlink"/>
                <w:b/>
                <w:bCs/>
              </w:rPr>
              <w:t>Section 1 – Calculation of income and capital for persons who have a current claim to Universal Credit</w:t>
            </w:r>
            <w:r w:rsidRPr="00831138">
              <w:rPr>
                <w:webHidden/>
              </w:rPr>
              <w:tab/>
            </w:r>
            <w:r w:rsidRPr="00831138">
              <w:rPr>
                <w:webHidden/>
              </w:rPr>
              <w:fldChar w:fldCharType="begin"/>
            </w:r>
            <w:r w:rsidRPr="00831138">
              <w:rPr>
                <w:webHidden/>
              </w:rPr>
              <w:instrText xml:space="preserve"> PAGEREF _Toc210380648 \h </w:instrText>
            </w:r>
            <w:r w:rsidRPr="00831138">
              <w:rPr>
                <w:webHidden/>
              </w:rPr>
            </w:r>
            <w:r w:rsidRPr="00831138">
              <w:rPr>
                <w:webHidden/>
              </w:rPr>
              <w:fldChar w:fldCharType="separate"/>
            </w:r>
            <w:r w:rsidR="00631B1A" w:rsidRPr="00831138">
              <w:rPr>
                <w:webHidden/>
              </w:rPr>
              <w:t>26</w:t>
            </w:r>
            <w:r w:rsidRPr="00831138">
              <w:rPr>
                <w:webHidden/>
              </w:rPr>
              <w:fldChar w:fldCharType="end"/>
            </w:r>
          </w:hyperlink>
        </w:p>
        <w:p w14:paraId="24C6D24D" w14:textId="45F3E1AD"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49" w:history="1">
            <w:r w:rsidRPr="00831138">
              <w:rPr>
                <w:rStyle w:val="Hyperlink"/>
                <w:rFonts w:ascii="Arial" w:hAnsi="Arial" w:cs="Arial"/>
                <w:b/>
                <w:bCs/>
                <w:noProof/>
              </w:rPr>
              <w:t>Rule 16 – Calculation of gross earnings from employment</w:t>
            </w:r>
            <w:r w:rsidRPr="00831138">
              <w:rPr>
                <w:noProof/>
                <w:webHidden/>
              </w:rPr>
              <w:tab/>
            </w:r>
            <w:r w:rsidRPr="00831138">
              <w:rPr>
                <w:noProof/>
                <w:webHidden/>
              </w:rPr>
              <w:fldChar w:fldCharType="begin"/>
            </w:r>
            <w:r w:rsidRPr="00831138">
              <w:rPr>
                <w:noProof/>
                <w:webHidden/>
              </w:rPr>
              <w:instrText xml:space="preserve"> PAGEREF _Toc210380649 \h </w:instrText>
            </w:r>
            <w:r w:rsidRPr="00831138">
              <w:rPr>
                <w:noProof/>
                <w:webHidden/>
              </w:rPr>
            </w:r>
            <w:r w:rsidRPr="00831138">
              <w:rPr>
                <w:noProof/>
                <w:webHidden/>
              </w:rPr>
              <w:fldChar w:fldCharType="separate"/>
            </w:r>
            <w:r w:rsidR="00631B1A" w:rsidRPr="00831138">
              <w:rPr>
                <w:noProof/>
                <w:webHidden/>
              </w:rPr>
              <w:t>26</w:t>
            </w:r>
            <w:r w:rsidRPr="00831138">
              <w:rPr>
                <w:noProof/>
                <w:webHidden/>
              </w:rPr>
              <w:fldChar w:fldCharType="end"/>
            </w:r>
          </w:hyperlink>
        </w:p>
        <w:p w14:paraId="7A7E94C8" w14:textId="11F4CBB7"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0" w:history="1">
            <w:r w:rsidRPr="00831138">
              <w:rPr>
                <w:rStyle w:val="Hyperlink"/>
                <w:rFonts w:ascii="Arial" w:hAnsi="Arial" w:cs="Arial"/>
                <w:b/>
                <w:bCs/>
                <w:noProof/>
              </w:rPr>
              <w:t>Rule 17 – Calculation of net earnings from employment</w:t>
            </w:r>
            <w:r w:rsidRPr="00831138">
              <w:rPr>
                <w:noProof/>
                <w:webHidden/>
              </w:rPr>
              <w:tab/>
            </w:r>
            <w:r w:rsidRPr="00831138">
              <w:rPr>
                <w:noProof/>
                <w:webHidden/>
              </w:rPr>
              <w:fldChar w:fldCharType="begin"/>
            </w:r>
            <w:r w:rsidRPr="00831138">
              <w:rPr>
                <w:noProof/>
                <w:webHidden/>
              </w:rPr>
              <w:instrText xml:space="preserve"> PAGEREF _Toc210380650 \h </w:instrText>
            </w:r>
            <w:r w:rsidRPr="00831138">
              <w:rPr>
                <w:noProof/>
                <w:webHidden/>
              </w:rPr>
            </w:r>
            <w:r w:rsidRPr="00831138">
              <w:rPr>
                <w:noProof/>
                <w:webHidden/>
              </w:rPr>
              <w:fldChar w:fldCharType="separate"/>
            </w:r>
            <w:r w:rsidR="00631B1A" w:rsidRPr="00831138">
              <w:rPr>
                <w:noProof/>
                <w:webHidden/>
              </w:rPr>
              <w:t>26</w:t>
            </w:r>
            <w:r w:rsidRPr="00831138">
              <w:rPr>
                <w:noProof/>
                <w:webHidden/>
              </w:rPr>
              <w:fldChar w:fldCharType="end"/>
            </w:r>
          </w:hyperlink>
        </w:p>
        <w:p w14:paraId="651EC16D" w14:textId="38B2C92C"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1" w:history="1">
            <w:r w:rsidRPr="00831138">
              <w:rPr>
                <w:rStyle w:val="Hyperlink"/>
                <w:rFonts w:ascii="Arial" w:hAnsi="Arial" w:cs="Arial"/>
                <w:b/>
                <w:bCs/>
                <w:noProof/>
              </w:rPr>
              <w:t>Rule 18 – Calculation of gross income from self-employment</w:t>
            </w:r>
            <w:r w:rsidRPr="00831138">
              <w:rPr>
                <w:noProof/>
                <w:webHidden/>
              </w:rPr>
              <w:tab/>
            </w:r>
            <w:r w:rsidRPr="00831138">
              <w:rPr>
                <w:noProof/>
                <w:webHidden/>
              </w:rPr>
              <w:fldChar w:fldCharType="begin"/>
            </w:r>
            <w:r w:rsidRPr="00831138">
              <w:rPr>
                <w:noProof/>
                <w:webHidden/>
              </w:rPr>
              <w:instrText xml:space="preserve"> PAGEREF _Toc210380651 \h </w:instrText>
            </w:r>
            <w:r w:rsidRPr="00831138">
              <w:rPr>
                <w:noProof/>
                <w:webHidden/>
              </w:rPr>
            </w:r>
            <w:r w:rsidRPr="00831138">
              <w:rPr>
                <w:noProof/>
                <w:webHidden/>
              </w:rPr>
              <w:fldChar w:fldCharType="separate"/>
            </w:r>
            <w:r w:rsidR="00631B1A" w:rsidRPr="00831138">
              <w:rPr>
                <w:noProof/>
                <w:webHidden/>
              </w:rPr>
              <w:t>26</w:t>
            </w:r>
            <w:r w:rsidRPr="00831138">
              <w:rPr>
                <w:noProof/>
                <w:webHidden/>
              </w:rPr>
              <w:fldChar w:fldCharType="end"/>
            </w:r>
          </w:hyperlink>
        </w:p>
        <w:p w14:paraId="67EF6DB4" w14:textId="4CD5D930"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2" w:history="1">
            <w:r w:rsidRPr="00831138">
              <w:rPr>
                <w:rStyle w:val="Hyperlink"/>
                <w:rFonts w:ascii="Arial" w:hAnsi="Arial" w:cs="Arial"/>
                <w:b/>
                <w:bCs/>
                <w:noProof/>
              </w:rPr>
              <w:t>Rule 19 – Calculation of net earnings from self-employment</w:t>
            </w:r>
            <w:r w:rsidRPr="00831138">
              <w:rPr>
                <w:noProof/>
                <w:webHidden/>
              </w:rPr>
              <w:tab/>
            </w:r>
            <w:r w:rsidRPr="00831138">
              <w:rPr>
                <w:noProof/>
                <w:webHidden/>
              </w:rPr>
              <w:fldChar w:fldCharType="begin"/>
            </w:r>
            <w:r w:rsidRPr="00831138">
              <w:rPr>
                <w:noProof/>
                <w:webHidden/>
              </w:rPr>
              <w:instrText xml:space="preserve"> PAGEREF _Toc210380652 \h </w:instrText>
            </w:r>
            <w:r w:rsidRPr="00831138">
              <w:rPr>
                <w:noProof/>
                <w:webHidden/>
              </w:rPr>
            </w:r>
            <w:r w:rsidRPr="00831138">
              <w:rPr>
                <w:noProof/>
                <w:webHidden/>
              </w:rPr>
              <w:fldChar w:fldCharType="separate"/>
            </w:r>
            <w:r w:rsidR="00631B1A" w:rsidRPr="00831138">
              <w:rPr>
                <w:noProof/>
                <w:webHidden/>
              </w:rPr>
              <w:t>26</w:t>
            </w:r>
            <w:r w:rsidRPr="00831138">
              <w:rPr>
                <w:noProof/>
                <w:webHidden/>
              </w:rPr>
              <w:fldChar w:fldCharType="end"/>
            </w:r>
          </w:hyperlink>
        </w:p>
        <w:p w14:paraId="67507CF0" w14:textId="072F14B1"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3" w:history="1">
            <w:r w:rsidRPr="00831138">
              <w:rPr>
                <w:rStyle w:val="Hyperlink"/>
                <w:rFonts w:ascii="Arial" w:hAnsi="Arial" w:cs="Arial"/>
                <w:b/>
                <w:bCs/>
                <w:noProof/>
              </w:rPr>
              <w:t>Rule 20 – Income other than earnings</w:t>
            </w:r>
            <w:r w:rsidRPr="00831138">
              <w:rPr>
                <w:noProof/>
                <w:webHidden/>
              </w:rPr>
              <w:tab/>
            </w:r>
            <w:r w:rsidRPr="00831138">
              <w:rPr>
                <w:noProof/>
                <w:webHidden/>
              </w:rPr>
              <w:fldChar w:fldCharType="begin"/>
            </w:r>
            <w:r w:rsidRPr="00831138">
              <w:rPr>
                <w:noProof/>
                <w:webHidden/>
              </w:rPr>
              <w:instrText xml:space="preserve"> PAGEREF _Toc210380653 \h </w:instrText>
            </w:r>
            <w:r w:rsidRPr="00831138">
              <w:rPr>
                <w:noProof/>
                <w:webHidden/>
              </w:rPr>
            </w:r>
            <w:r w:rsidRPr="00831138">
              <w:rPr>
                <w:noProof/>
                <w:webHidden/>
              </w:rPr>
              <w:fldChar w:fldCharType="separate"/>
            </w:r>
            <w:r w:rsidR="00631B1A" w:rsidRPr="00831138">
              <w:rPr>
                <w:noProof/>
                <w:webHidden/>
              </w:rPr>
              <w:t>26</w:t>
            </w:r>
            <w:r w:rsidRPr="00831138">
              <w:rPr>
                <w:noProof/>
                <w:webHidden/>
              </w:rPr>
              <w:fldChar w:fldCharType="end"/>
            </w:r>
          </w:hyperlink>
        </w:p>
        <w:p w14:paraId="15D5E845" w14:textId="1E94F635"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4" w:history="1">
            <w:r w:rsidRPr="00831138">
              <w:rPr>
                <w:rStyle w:val="Hyperlink"/>
                <w:rFonts w:ascii="Arial" w:hAnsi="Arial" w:cs="Arial"/>
                <w:b/>
                <w:bCs/>
                <w:noProof/>
              </w:rPr>
              <w:t>Rule 21 – Income to be used in the calculation (Assessed Weekly Income)</w:t>
            </w:r>
            <w:r w:rsidRPr="00831138">
              <w:rPr>
                <w:noProof/>
                <w:webHidden/>
              </w:rPr>
              <w:tab/>
            </w:r>
            <w:r w:rsidRPr="00831138">
              <w:rPr>
                <w:noProof/>
                <w:webHidden/>
              </w:rPr>
              <w:fldChar w:fldCharType="begin"/>
            </w:r>
            <w:r w:rsidRPr="00831138">
              <w:rPr>
                <w:noProof/>
                <w:webHidden/>
              </w:rPr>
              <w:instrText xml:space="preserve"> PAGEREF _Toc210380654 \h </w:instrText>
            </w:r>
            <w:r w:rsidRPr="00831138">
              <w:rPr>
                <w:noProof/>
                <w:webHidden/>
              </w:rPr>
            </w:r>
            <w:r w:rsidRPr="00831138">
              <w:rPr>
                <w:noProof/>
                <w:webHidden/>
              </w:rPr>
              <w:fldChar w:fldCharType="separate"/>
            </w:r>
            <w:r w:rsidR="00631B1A" w:rsidRPr="00831138">
              <w:rPr>
                <w:noProof/>
                <w:webHidden/>
              </w:rPr>
              <w:t>27</w:t>
            </w:r>
            <w:r w:rsidRPr="00831138">
              <w:rPr>
                <w:noProof/>
                <w:webHidden/>
              </w:rPr>
              <w:fldChar w:fldCharType="end"/>
            </w:r>
          </w:hyperlink>
        </w:p>
        <w:p w14:paraId="4A3C53D1" w14:textId="090C4C2D"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5" w:history="1">
            <w:r w:rsidRPr="00831138">
              <w:rPr>
                <w:rStyle w:val="Hyperlink"/>
                <w:rFonts w:ascii="Arial" w:hAnsi="Arial" w:cs="Arial"/>
                <w:b/>
                <w:bCs/>
                <w:noProof/>
              </w:rPr>
              <w:t>Rule 22 – Calculation of capital</w:t>
            </w:r>
            <w:r w:rsidRPr="00831138">
              <w:rPr>
                <w:noProof/>
                <w:webHidden/>
              </w:rPr>
              <w:tab/>
            </w:r>
            <w:r w:rsidRPr="00831138">
              <w:rPr>
                <w:noProof/>
                <w:webHidden/>
              </w:rPr>
              <w:fldChar w:fldCharType="begin"/>
            </w:r>
            <w:r w:rsidRPr="00831138">
              <w:rPr>
                <w:noProof/>
                <w:webHidden/>
              </w:rPr>
              <w:instrText xml:space="preserve"> PAGEREF _Toc210380655 \h </w:instrText>
            </w:r>
            <w:r w:rsidRPr="00831138">
              <w:rPr>
                <w:noProof/>
                <w:webHidden/>
              </w:rPr>
            </w:r>
            <w:r w:rsidRPr="00831138">
              <w:rPr>
                <w:noProof/>
                <w:webHidden/>
              </w:rPr>
              <w:fldChar w:fldCharType="separate"/>
            </w:r>
            <w:r w:rsidR="00631B1A" w:rsidRPr="00831138">
              <w:rPr>
                <w:noProof/>
                <w:webHidden/>
              </w:rPr>
              <w:t>27</w:t>
            </w:r>
            <w:r w:rsidRPr="00831138">
              <w:rPr>
                <w:noProof/>
                <w:webHidden/>
              </w:rPr>
              <w:fldChar w:fldCharType="end"/>
            </w:r>
          </w:hyperlink>
        </w:p>
        <w:p w14:paraId="07684DF9" w14:textId="398389C5" w:rsidR="009B7C81" w:rsidRPr="00831138" w:rsidRDefault="009B7C81">
          <w:pPr>
            <w:pStyle w:val="TOC2"/>
            <w:rPr>
              <w:rFonts w:asciiTheme="minorHAnsi" w:eastAsiaTheme="minorEastAsia" w:hAnsiTheme="minorHAnsi" w:cstheme="minorBidi"/>
              <w:kern w:val="2"/>
              <w14:ligatures w14:val="standardContextual"/>
            </w:rPr>
          </w:pPr>
          <w:hyperlink w:anchor="_Toc210380656" w:history="1">
            <w:r w:rsidRPr="00831138">
              <w:rPr>
                <w:rStyle w:val="Hyperlink"/>
                <w:b/>
                <w:bCs/>
              </w:rPr>
              <w:t>Section 2 – Calculation of income and capital for persons who do not have a current claim to Universal Credit</w:t>
            </w:r>
            <w:r w:rsidRPr="00831138">
              <w:rPr>
                <w:webHidden/>
              </w:rPr>
              <w:tab/>
            </w:r>
            <w:r w:rsidRPr="00831138">
              <w:rPr>
                <w:webHidden/>
              </w:rPr>
              <w:fldChar w:fldCharType="begin"/>
            </w:r>
            <w:r w:rsidRPr="00831138">
              <w:rPr>
                <w:webHidden/>
              </w:rPr>
              <w:instrText xml:space="preserve"> PAGEREF _Toc210380656 \h </w:instrText>
            </w:r>
            <w:r w:rsidRPr="00831138">
              <w:rPr>
                <w:webHidden/>
              </w:rPr>
            </w:r>
            <w:r w:rsidRPr="00831138">
              <w:rPr>
                <w:webHidden/>
              </w:rPr>
              <w:fldChar w:fldCharType="separate"/>
            </w:r>
            <w:r w:rsidR="00631B1A" w:rsidRPr="00831138">
              <w:rPr>
                <w:webHidden/>
              </w:rPr>
              <w:t>28</w:t>
            </w:r>
            <w:r w:rsidRPr="00831138">
              <w:rPr>
                <w:webHidden/>
              </w:rPr>
              <w:fldChar w:fldCharType="end"/>
            </w:r>
          </w:hyperlink>
        </w:p>
        <w:p w14:paraId="47840327" w14:textId="3DBECA32"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7" w:history="1">
            <w:r w:rsidRPr="00831138">
              <w:rPr>
                <w:rStyle w:val="Hyperlink"/>
                <w:rFonts w:ascii="Arial" w:hAnsi="Arial" w:cs="Arial"/>
                <w:b/>
                <w:bCs/>
                <w:noProof/>
              </w:rPr>
              <w:t>Rule 23 - Earnings of employed earners</w:t>
            </w:r>
            <w:r w:rsidRPr="00831138">
              <w:rPr>
                <w:noProof/>
                <w:webHidden/>
              </w:rPr>
              <w:tab/>
            </w:r>
            <w:r w:rsidRPr="00831138">
              <w:rPr>
                <w:noProof/>
                <w:webHidden/>
              </w:rPr>
              <w:fldChar w:fldCharType="begin"/>
            </w:r>
            <w:r w:rsidRPr="00831138">
              <w:rPr>
                <w:noProof/>
                <w:webHidden/>
              </w:rPr>
              <w:instrText xml:space="preserve"> PAGEREF _Toc210380657 \h </w:instrText>
            </w:r>
            <w:r w:rsidRPr="00831138">
              <w:rPr>
                <w:noProof/>
                <w:webHidden/>
              </w:rPr>
            </w:r>
            <w:r w:rsidRPr="00831138">
              <w:rPr>
                <w:noProof/>
                <w:webHidden/>
              </w:rPr>
              <w:fldChar w:fldCharType="separate"/>
            </w:r>
            <w:r w:rsidR="00631B1A" w:rsidRPr="00831138">
              <w:rPr>
                <w:noProof/>
                <w:webHidden/>
              </w:rPr>
              <w:t>28</w:t>
            </w:r>
            <w:r w:rsidRPr="00831138">
              <w:rPr>
                <w:noProof/>
                <w:webHidden/>
              </w:rPr>
              <w:fldChar w:fldCharType="end"/>
            </w:r>
          </w:hyperlink>
        </w:p>
        <w:p w14:paraId="2E79C3C3" w14:textId="03C87A85"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8" w:history="1">
            <w:r w:rsidRPr="00831138">
              <w:rPr>
                <w:rStyle w:val="Hyperlink"/>
                <w:rFonts w:ascii="Arial" w:hAnsi="Arial" w:cs="Arial"/>
                <w:b/>
                <w:bCs/>
                <w:noProof/>
              </w:rPr>
              <w:t>Rule 24 – Calculation of weekly earnings from employment</w:t>
            </w:r>
            <w:r w:rsidRPr="00831138">
              <w:rPr>
                <w:noProof/>
                <w:webHidden/>
              </w:rPr>
              <w:tab/>
            </w:r>
            <w:r w:rsidRPr="00831138">
              <w:rPr>
                <w:noProof/>
                <w:webHidden/>
              </w:rPr>
              <w:fldChar w:fldCharType="begin"/>
            </w:r>
            <w:r w:rsidRPr="00831138">
              <w:rPr>
                <w:noProof/>
                <w:webHidden/>
              </w:rPr>
              <w:instrText xml:space="preserve"> PAGEREF _Toc210380658 \h </w:instrText>
            </w:r>
            <w:r w:rsidRPr="00831138">
              <w:rPr>
                <w:noProof/>
                <w:webHidden/>
              </w:rPr>
            </w:r>
            <w:r w:rsidRPr="00831138">
              <w:rPr>
                <w:noProof/>
                <w:webHidden/>
              </w:rPr>
              <w:fldChar w:fldCharType="separate"/>
            </w:r>
            <w:r w:rsidR="00631B1A" w:rsidRPr="00831138">
              <w:rPr>
                <w:noProof/>
                <w:webHidden/>
              </w:rPr>
              <w:t>29</w:t>
            </w:r>
            <w:r w:rsidRPr="00831138">
              <w:rPr>
                <w:noProof/>
                <w:webHidden/>
              </w:rPr>
              <w:fldChar w:fldCharType="end"/>
            </w:r>
          </w:hyperlink>
        </w:p>
        <w:p w14:paraId="1057EC74" w14:textId="4EF53DF3"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59" w:history="1">
            <w:r w:rsidRPr="00831138">
              <w:rPr>
                <w:rStyle w:val="Hyperlink"/>
                <w:rFonts w:ascii="Arial" w:hAnsi="Arial" w:cs="Arial"/>
                <w:b/>
                <w:bCs/>
                <w:noProof/>
              </w:rPr>
              <w:t>Rule 25 – Notional earnings</w:t>
            </w:r>
            <w:r w:rsidRPr="00831138">
              <w:rPr>
                <w:noProof/>
                <w:webHidden/>
              </w:rPr>
              <w:tab/>
            </w:r>
            <w:r w:rsidRPr="00831138">
              <w:rPr>
                <w:noProof/>
                <w:webHidden/>
              </w:rPr>
              <w:fldChar w:fldCharType="begin"/>
            </w:r>
            <w:r w:rsidRPr="00831138">
              <w:rPr>
                <w:noProof/>
                <w:webHidden/>
              </w:rPr>
              <w:instrText xml:space="preserve"> PAGEREF _Toc210380659 \h </w:instrText>
            </w:r>
            <w:r w:rsidRPr="00831138">
              <w:rPr>
                <w:noProof/>
                <w:webHidden/>
              </w:rPr>
            </w:r>
            <w:r w:rsidRPr="00831138">
              <w:rPr>
                <w:noProof/>
                <w:webHidden/>
              </w:rPr>
              <w:fldChar w:fldCharType="separate"/>
            </w:r>
            <w:r w:rsidR="00631B1A" w:rsidRPr="00831138">
              <w:rPr>
                <w:noProof/>
                <w:webHidden/>
              </w:rPr>
              <w:t>30</w:t>
            </w:r>
            <w:r w:rsidRPr="00831138">
              <w:rPr>
                <w:noProof/>
                <w:webHidden/>
              </w:rPr>
              <w:fldChar w:fldCharType="end"/>
            </w:r>
          </w:hyperlink>
        </w:p>
        <w:p w14:paraId="1816E51A" w14:textId="5F3140B4"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0" w:history="1">
            <w:r w:rsidRPr="00831138">
              <w:rPr>
                <w:rStyle w:val="Hyperlink"/>
                <w:rFonts w:ascii="Arial" w:hAnsi="Arial" w:cs="Arial"/>
                <w:b/>
                <w:bCs/>
                <w:noProof/>
              </w:rPr>
              <w:t>Rule 26 – Calculation of net earnings of employed earners</w:t>
            </w:r>
            <w:r w:rsidRPr="00831138">
              <w:rPr>
                <w:noProof/>
                <w:webHidden/>
              </w:rPr>
              <w:tab/>
            </w:r>
            <w:r w:rsidRPr="00831138">
              <w:rPr>
                <w:noProof/>
                <w:webHidden/>
              </w:rPr>
              <w:fldChar w:fldCharType="begin"/>
            </w:r>
            <w:r w:rsidRPr="00831138">
              <w:rPr>
                <w:noProof/>
                <w:webHidden/>
              </w:rPr>
              <w:instrText xml:space="preserve"> PAGEREF _Toc210380660 \h </w:instrText>
            </w:r>
            <w:r w:rsidRPr="00831138">
              <w:rPr>
                <w:noProof/>
                <w:webHidden/>
              </w:rPr>
            </w:r>
            <w:r w:rsidRPr="00831138">
              <w:rPr>
                <w:noProof/>
                <w:webHidden/>
              </w:rPr>
              <w:fldChar w:fldCharType="separate"/>
            </w:r>
            <w:r w:rsidR="00631B1A" w:rsidRPr="00831138">
              <w:rPr>
                <w:noProof/>
                <w:webHidden/>
              </w:rPr>
              <w:t>30</w:t>
            </w:r>
            <w:r w:rsidRPr="00831138">
              <w:rPr>
                <w:noProof/>
                <w:webHidden/>
              </w:rPr>
              <w:fldChar w:fldCharType="end"/>
            </w:r>
          </w:hyperlink>
        </w:p>
        <w:p w14:paraId="415FCA72" w14:textId="3C09CD43"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1" w:history="1">
            <w:r w:rsidRPr="00831138">
              <w:rPr>
                <w:rStyle w:val="Hyperlink"/>
                <w:rFonts w:ascii="Arial" w:hAnsi="Arial" w:cs="Arial"/>
                <w:b/>
                <w:bCs/>
                <w:noProof/>
              </w:rPr>
              <w:t>Rule 27 – Calculation of gross earnings from self-employment</w:t>
            </w:r>
            <w:r w:rsidRPr="00831138">
              <w:rPr>
                <w:noProof/>
                <w:webHidden/>
              </w:rPr>
              <w:tab/>
            </w:r>
            <w:r w:rsidRPr="00831138">
              <w:rPr>
                <w:noProof/>
                <w:webHidden/>
              </w:rPr>
              <w:fldChar w:fldCharType="begin"/>
            </w:r>
            <w:r w:rsidRPr="00831138">
              <w:rPr>
                <w:noProof/>
                <w:webHidden/>
              </w:rPr>
              <w:instrText xml:space="preserve"> PAGEREF _Toc210380661 \h </w:instrText>
            </w:r>
            <w:r w:rsidRPr="00831138">
              <w:rPr>
                <w:noProof/>
                <w:webHidden/>
              </w:rPr>
            </w:r>
            <w:r w:rsidRPr="00831138">
              <w:rPr>
                <w:noProof/>
                <w:webHidden/>
              </w:rPr>
              <w:fldChar w:fldCharType="separate"/>
            </w:r>
            <w:r w:rsidR="00631B1A" w:rsidRPr="00831138">
              <w:rPr>
                <w:noProof/>
                <w:webHidden/>
              </w:rPr>
              <w:t>31</w:t>
            </w:r>
            <w:r w:rsidRPr="00831138">
              <w:rPr>
                <w:noProof/>
                <w:webHidden/>
              </w:rPr>
              <w:fldChar w:fldCharType="end"/>
            </w:r>
          </w:hyperlink>
        </w:p>
        <w:p w14:paraId="12E65381" w14:textId="291F9837"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2" w:history="1">
            <w:r w:rsidRPr="00831138">
              <w:rPr>
                <w:rStyle w:val="Hyperlink"/>
                <w:rFonts w:ascii="Arial" w:hAnsi="Arial" w:cs="Arial"/>
                <w:b/>
                <w:bCs/>
                <w:noProof/>
              </w:rPr>
              <w:t>Rule 28 – Earnings of self-employed earners</w:t>
            </w:r>
            <w:r w:rsidRPr="00831138">
              <w:rPr>
                <w:noProof/>
                <w:webHidden/>
              </w:rPr>
              <w:tab/>
            </w:r>
            <w:r w:rsidRPr="00831138">
              <w:rPr>
                <w:noProof/>
                <w:webHidden/>
              </w:rPr>
              <w:fldChar w:fldCharType="begin"/>
            </w:r>
            <w:r w:rsidRPr="00831138">
              <w:rPr>
                <w:noProof/>
                <w:webHidden/>
              </w:rPr>
              <w:instrText xml:space="preserve"> PAGEREF _Toc210380662 \h </w:instrText>
            </w:r>
            <w:r w:rsidRPr="00831138">
              <w:rPr>
                <w:noProof/>
                <w:webHidden/>
              </w:rPr>
            </w:r>
            <w:r w:rsidRPr="00831138">
              <w:rPr>
                <w:noProof/>
                <w:webHidden/>
              </w:rPr>
              <w:fldChar w:fldCharType="separate"/>
            </w:r>
            <w:r w:rsidR="00631B1A" w:rsidRPr="00831138">
              <w:rPr>
                <w:noProof/>
                <w:webHidden/>
              </w:rPr>
              <w:t>32</w:t>
            </w:r>
            <w:r w:rsidRPr="00831138">
              <w:rPr>
                <w:noProof/>
                <w:webHidden/>
              </w:rPr>
              <w:fldChar w:fldCharType="end"/>
            </w:r>
          </w:hyperlink>
        </w:p>
        <w:p w14:paraId="291E3868" w14:textId="160CD692"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3" w:history="1">
            <w:r w:rsidRPr="00831138">
              <w:rPr>
                <w:rStyle w:val="Hyperlink"/>
                <w:rFonts w:ascii="Arial" w:hAnsi="Arial" w:cs="Arial"/>
                <w:b/>
                <w:bCs/>
                <w:noProof/>
              </w:rPr>
              <w:t>Rule 29 – Calculation of net profit from self-employment</w:t>
            </w:r>
            <w:r w:rsidRPr="00831138">
              <w:rPr>
                <w:noProof/>
                <w:webHidden/>
              </w:rPr>
              <w:tab/>
            </w:r>
            <w:r w:rsidRPr="00831138">
              <w:rPr>
                <w:noProof/>
                <w:webHidden/>
              </w:rPr>
              <w:fldChar w:fldCharType="begin"/>
            </w:r>
            <w:r w:rsidRPr="00831138">
              <w:rPr>
                <w:noProof/>
                <w:webHidden/>
              </w:rPr>
              <w:instrText xml:space="preserve"> PAGEREF _Toc210380663 \h </w:instrText>
            </w:r>
            <w:r w:rsidRPr="00831138">
              <w:rPr>
                <w:noProof/>
                <w:webHidden/>
              </w:rPr>
            </w:r>
            <w:r w:rsidRPr="00831138">
              <w:rPr>
                <w:noProof/>
                <w:webHidden/>
              </w:rPr>
              <w:fldChar w:fldCharType="separate"/>
            </w:r>
            <w:r w:rsidR="00631B1A" w:rsidRPr="00831138">
              <w:rPr>
                <w:noProof/>
                <w:webHidden/>
              </w:rPr>
              <w:t>33</w:t>
            </w:r>
            <w:r w:rsidRPr="00831138">
              <w:rPr>
                <w:noProof/>
                <w:webHidden/>
              </w:rPr>
              <w:fldChar w:fldCharType="end"/>
            </w:r>
          </w:hyperlink>
        </w:p>
        <w:p w14:paraId="0766BEA2" w14:textId="0E35D28F"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4" w:history="1">
            <w:r w:rsidRPr="00831138">
              <w:rPr>
                <w:rStyle w:val="Hyperlink"/>
                <w:rFonts w:ascii="Arial" w:hAnsi="Arial" w:cs="Arial"/>
                <w:b/>
                <w:bCs/>
                <w:noProof/>
              </w:rPr>
              <w:t>Rule 30 – Calculation of deduction of tax and contributions of self-employed earners</w:t>
            </w:r>
            <w:r w:rsidRPr="00831138">
              <w:rPr>
                <w:noProof/>
                <w:webHidden/>
              </w:rPr>
              <w:tab/>
            </w:r>
            <w:r w:rsidRPr="00831138">
              <w:rPr>
                <w:noProof/>
                <w:webHidden/>
              </w:rPr>
              <w:fldChar w:fldCharType="begin"/>
            </w:r>
            <w:r w:rsidRPr="00831138">
              <w:rPr>
                <w:noProof/>
                <w:webHidden/>
              </w:rPr>
              <w:instrText xml:space="preserve"> PAGEREF _Toc210380664 \h </w:instrText>
            </w:r>
            <w:r w:rsidRPr="00831138">
              <w:rPr>
                <w:noProof/>
                <w:webHidden/>
              </w:rPr>
            </w:r>
            <w:r w:rsidRPr="00831138">
              <w:rPr>
                <w:noProof/>
                <w:webHidden/>
              </w:rPr>
              <w:fldChar w:fldCharType="separate"/>
            </w:r>
            <w:r w:rsidR="00631B1A" w:rsidRPr="00831138">
              <w:rPr>
                <w:noProof/>
                <w:webHidden/>
              </w:rPr>
              <w:t>35</w:t>
            </w:r>
            <w:r w:rsidRPr="00831138">
              <w:rPr>
                <w:noProof/>
                <w:webHidden/>
              </w:rPr>
              <w:fldChar w:fldCharType="end"/>
            </w:r>
          </w:hyperlink>
        </w:p>
        <w:p w14:paraId="0BABFFF5" w14:textId="189B52F2"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5" w:history="1">
            <w:r w:rsidRPr="00831138">
              <w:rPr>
                <w:rStyle w:val="Hyperlink"/>
                <w:rFonts w:ascii="Arial" w:hAnsi="Arial" w:cs="Arial"/>
                <w:b/>
                <w:bCs/>
                <w:noProof/>
              </w:rPr>
              <w:t>Rule 31 – Calculation of income other than earnings</w:t>
            </w:r>
            <w:r w:rsidRPr="00831138">
              <w:rPr>
                <w:noProof/>
                <w:webHidden/>
              </w:rPr>
              <w:tab/>
            </w:r>
            <w:r w:rsidRPr="00831138">
              <w:rPr>
                <w:noProof/>
                <w:webHidden/>
              </w:rPr>
              <w:fldChar w:fldCharType="begin"/>
            </w:r>
            <w:r w:rsidRPr="00831138">
              <w:rPr>
                <w:noProof/>
                <w:webHidden/>
              </w:rPr>
              <w:instrText xml:space="preserve"> PAGEREF _Toc210380665 \h </w:instrText>
            </w:r>
            <w:r w:rsidRPr="00831138">
              <w:rPr>
                <w:noProof/>
                <w:webHidden/>
              </w:rPr>
            </w:r>
            <w:r w:rsidRPr="00831138">
              <w:rPr>
                <w:noProof/>
                <w:webHidden/>
              </w:rPr>
              <w:fldChar w:fldCharType="separate"/>
            </w:r>
            <w:r w:rsidR="00631B1A" w:rsidRPr="00831138">
              <w:rPr>
                <w:noProof/>
                <w:webHidden/>
              </w:rPr>
              <w:t>36</w:t>
            </w:r>
            <w:r w:rsidRPr="00831138">
              <w:rPr>
                <w:noProof/>
                <w:webHidden/>
              </w:rPr>
              <w:fldChar w:fldCharType="end"/>
            </w:r>
          </w:hyperlink>
        </w:p>
        <w:p w14:paraId="608708D5" w14:textId="6F03C8DB"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6" w:history="1">
            <w:r w:rsidRPr="00831138">
              <w:rPr>
                <w:rStyle w:val="Hyperlink"/>
                <w:rFonts w:ascii="Arial" w:hAnsi="Arial" w:cs="Arial"/>
                <w:b/>
                <w:bCs/>
                <w:noProof/>
              </w:rPr>
              <w:t>Rule 32 – Income to be used in the calculation (Assessed Weekly Income)</w:t>
            </w:r>
            <w:r w:rsidRPr="00831138">
              <w:rPr>
                <w:noProof/>
                <w:webHidden/>
              </w:rPr>
              <w:tab/>
            </w:r>
            <w:r w:rsidRPr="00831138">
              <w:rPr>
                <w:noProof/>
                <w:webHidden/>
              </w:rPr>
              <w:fldChar w:fldCharType="begin"/>
            </w:r>
            <w:r w:rsidRPr="00831138">
              <w:rPr>
                <w:noProof/>
                <w:webHidden/>
              </w:rPr>
              <w:instrText xml:space="preserve"> PAGEREF _Toc210380666 \h </w:instrText>
            </w:r>
            <w:r w:rsidRPr="00831138">
              <w:rPr>
                <w:noProof/>
                <w:webHidden/>
              </w:rPr>
            </w:r>
            <w:r w:rsidRPr="00831138">
              <w:rPr>
                <w:noProof/>
                <w:webHidden/>
              </w:rPr>
              <w:fldChar w:fldCharType="separate"/>
            </w:r>
            <w:r w:rsidR="00631B1A" w:rsidRPr="00831138">
              <w:rPr>
                <w:noProof/>
                <w:webHidden/>
              </w:rPr>
              <w:t>36</w:t>
            </w:r>
            <w:r w:rsidRPr="00831138">
              <w:rPr>
                <w:noProof/>
                <w:webHidden/>
              </w:rPr>
              <w:fldChar w:fldCharType="end"/>
            </w:r>
          </w:hyperlink>
        </w:p>
        <w:p w14:paraId="376AC160" w14:textId="7252D828"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7" w:history="1">
            <w:r w:rsidRPr="00831138">
              <w:rPr>
                <w:rStyle w:val="Hyperlink"/>
                <w:rFonts w:ascii="Arial" w:hAnsi="Arial" w:cs="Arial"/>
                <w:b/>
                <w:bCs/>
                <w:noProof/>
              </w:rPr>
              <w:t>Rule 33 – Calculation of capital</w:t>
            </w:r>
            <w:r w:rsidRPr="00831138">
              <w:rPr>
                <w:noProof/>
                <w:webHidden/>
              </w:rPr>
              <w:tab/>
            </w:r>
            <w:r w:rsidRPr="00831138">
              <w:rPr>
                <w:noProof/>
                <w:webHidden/>
              </w:rPr>
              <w:fldChar w:fldCharType="begin"/>
            </w:r>
            <w:r w:rsidRPr="00831138">
              <w:rPr>
                <w:noProof/>
                <w:webHidden/>
              </w:rPr>
              <w:instrText xml:space="preserve"> PAGEREF _Toc210380667 \h </w:instrText>
            </w:r>
            <w:r w:rsidRPr="00831138">
              <w:rPr>
                <w:noProof/>
                <w:webHidden/>
              </w:rPr>
            </w:r>
            <w:r w:rsidRPr="00831138">
              <w:rPr>
                <w:noProof/>
                <w:webHidden/>
              </w:rPr>
              <w:fldChar w:fldCharType="separate"/>
            </w:r>
            <w:r w:rsidR="00631B1A" w:rsidRPr="00831138">
              <w:rPr>
                <w:noProof/>
                <w:webHidden/>
              </w:rPr>
              <w:t>36</w:t>
            </w:r>
            <w:r w:rsidRPr="00831138">
              <w:rPr>
                <w:noProof/>
                <w:webHidden/>
              </w:rPr>
              <w:fldChar w:fldCharType="end"/>
            </w:r>
          </w:hyperlink>
        </w:p>
        <w:p w14:paraId="15894C3B" w14:textId="54DFB7B8"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8" w:history="1">
            <w:r w:rsidRPr="00831138">
              <w:rPr>
                <w:rStyle w:val="Hyperlink"/>
                <w:rFonts w:ascii="Arial" w:hAnsi="Arial" w:cs="Arial"/>
                <w:b/>
                <w:bCs/>
                <w:noProof/>
              </w:rPr>
              <w:t>Rule 34 – Calculation of capital in the United Kingdom</w:t>
            </w:r>
            <w:r w:rsidRPr="00831138">
              <w:rPr>
                <w:noProof/>
                <w:webHidden/>
              </w:rPr>
              <w:tab/>
            </w:r>
            <w:r w:rsidRPr="00831138">
              <w:rPr>
                <w:noProof/>
                <w:webHidden/>
              </w:rPr>
              <w:fldChar w:fldCharType="begin"/>
            </w:r>
            <w:r w:rsidRPr="00831138">
              <w:rPr>
                <w:noProof/>
                <w:webHidden/>
              </w:rPr>
              <w:instrText xml:space="preserve"> PAGEREF _Toc210380668 \h </w:instrText>
            </w:r>
            <w:r w:rsidRPr="00831138">
              <w:rPr>
                <w:noProof/>
                <w:webHidden/>
              </w:rPr>
            </w:r>
            <w:r w:rsidRPr="00831138">
              <w:rPr>
                <w:noProof/>
                <w:webHidden/>
              </w:rPr>
              <w:fldChar w:fldCharType="separate"/>
            </w:r>
            <w:r w:rsidR="00631B1A" w:rsidRPr="00831138">
              <w:rPr>
                <w:noProof/>
                <w:webHidden/>
              </w:rPr>
              <w:t>37</w:t>
            </w:r>
            <w:r w:rsidRPr="00831138">
              <w:rPr>
                <w:noProof/>
                <w:webHidden/>
              </w:rPr>
              <w:fldChar w:fldCharType="end"/>
            </w:r>
          </w:hyperlink>
        </w:p>
        <w:p w14:paraId="4F3E2A6E" w14:textId="508BABA4"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69" w:history="1">
            <w:r w:rsidRPr="00831138">
              <w:rPr>
                <w:rStyle w:val="Hyperlink"/>
                <w:rFonts w:ascii="Arial" w:hAnsi="Arial" w:cs="Arial"/>
                <w:b/>
                <w:bCs/>
                <w:noProof/>
              </w:rPr>
              <w:t>Rule 35 – Calculation of capital and assets outside the United Kingdom</w:t>
            </w:r>
            <w:r w:rsidRPr="00831138">
              <w:rPr>
                <w:noProof/>
                <w:webHidden/>
              </w:rPr>
              <w:tab/>
            </w:r>
            <w:r w:rsidRPr="00831138">
              <w:rPr>
                <w:noProof/>
                <w:webHidden/>
              </w:rPr>
              <w:fldChar w:fldCharType="begin"/>
            </w:r>
            <w:r w:rsidRPr="00831138">
              <w:rPr>
                <w:noProof/>
                <w:webHidden/>
              </w:rPr>
              <w:instrText xml:space="preserve"> PAGEREF _Toc210380669 \h </w:instrText>
            </w:r>
            <w:r w:rsidRPr="00831138">
              <w:rPr>
                <w:noProof/>
                <w:webHidden/>
              </w:rPr>
            </w:r>
            <w:r w:rsidRPr="00831138">
              <w:rPr>
                <w:noProof/>
                <w:webHidden/>
              </w:rPr>
              <w:fldChar w:fldCharType="separate"/>
            </w:r>
            <w:r w:rsidR="00631B1A" w:rsidRPr="00831138">
              <w:rPr>
                <w:noProof/>
                <w:webHidden/>
              </w:rPr>
              <w:t>37</w:t>
            </w:r>
            <w:r w:rsidRPr="00831138">
              <w:rPr>
                <w:noProof/>
                <w:webHidden/>
              </w:rPr>
              <w:fldChar w:fldCharType="end"/>
            </w:r>
          </w:hyperlink>
        </w:p>
        <w:p w14:paraId="1EEEA43E" w14:textId="76D42AA4"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70" w:history="1">
            <w:r w:rsidRPr="00831138">
              <w:rPr>
                <w:rStyle w:val="Hyperlink"/>
                <w:rFonts w:ascii="Arial" w:hAnsi="Arial" w:cs="Arial"/>
                <w:b/>
                <w:bCs/>
                <w:noProof/>
              </w:rPr>
              <w:t>Rule 36 – Notional capital</w:t>
            </w:r>
            <w:r w:rsidRPr="00831138">
              <w:rPr>
                <w:noProof/>
                <w:webHidden/>
              </w:rPr>
              <w:tab/>
            </w:r>
            <w:r w:rsidRPr="00831138">
              <w:rPr>
                <w:noProof/>
                <w:webHidden/>
              </w:rPr>
              <w:fldChar w:fldCharType="begin"/>
            </w:r>
            <w:r w:rsidRPr="00831138">
              <w:rPr>
                <w:noProof/>
                <w:webHidden/>
              </w:rPr>
              <w:instrText xml:space="preserve"> PAGEREF _Toc210380670 \h </w:instrText>
            </w:r>
            <w:r w:rsidRPr="00831138">
              <w:rPr>
                <w:noProof/>
                <w:webHidden/>
              </w:rPr>
            </w:r>
            <w:r w:rsidRPr="00831138">
              <w:rPr>
                <w:noProof/>
                <w:webHidden/>
              </w:rPr>
              <w:fldChar w:fldCharType="separate"/>
            </w:r>
            <w:r w:rsidR="00631B1A" w:rsidRPr="00831138">
              <w:rPr>
                <w:noProof/>
                <w:webHidden/>
              </w:rPr>
              <w:t>37</w:t>
            </w:r>
            <w:r w:rsidRPr="00831138">
              <w:rPr>
                <w:noProof/>
                <w:webHidden/>
              </w:rPr>
              <w:fldChar w:fldCharType="end"/>
            </w:r>
          </w:hyperlink>
        </w:p>
        <w:p w14:paraId="441F8FAD" w14:textId="51D5646B"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71" w:history="1">
            <w:r w:rsidRPr="00831138">
              <w:rPr>
                <w:rStyle w:val="Hyperlink"/>
                <w:rFonts w:ascii="Arial" w:hAnsi="Arial" w:cs="Arial"/>
                <w:b/>
                <w:bCs/>
                <w:noProof/>
              </w:rPr>
              <w:t>Rule 37 – Diminishing notional capital</w:t>
            </w:r>
            <w:r w:rsidRPr="00831138">
              <w:rPr>
                <w:noProof/>
                <w:webHidden/>
              </w:rPr>
              <w:tab/>
            </w:r>
            <w:r w:rsidRPr="00831138">
              <w:rPr>
                <w:noProof/>
                <w:webHidden/>
              </w:rPr>
              <w:fldChar w:fldCharType="begin"/>
            </w:r>
            <w:r w:rsidRPr="00831138">
              <w:rPr>
                <w:noProof/>
                <w:webHidden/>
              </w:rPr>
              <w:instrText xml:space="preserve"> PAGEREF _Toc210380671 \h </w:instrText>
            </w:r>
            <w:r w:rsidRPr="00831138">
              <w:rPr>
                <w:noProof/>
                <w:webHidden/>
              </w:rPr>
            </w:r>
            <w:r w:rsidRPr="00831138">
              <w:rPr>
                <w:noProof/>
                <w:webHidden/>
              </w:rPr>
              <w:fldChar w:fldCharType="separate"/>
            </w:r>
            <w:r w:rsidR="00631B1A" w:rsidRPr="00831138">
              <w:rPr>
                <w:noProof/>
                <w:webHidden/>
              </w:rPr>
              <w:t>38</w:t>
            </w:r>
            <w:r w:rsidRPr="00831138">
              <w:rPr>
                <w:noProof/>
                <w:webHidden/>
              </w:rPr>
              <w:fldChar w:fldCharType="end"/>
            </w:r>
          </w:hyperlink>
        </w:p>
        <w:p w14:paraId="09D7BFAF" w14:textId="27B0FD59" w:rsidR="009B7C81" w:rsidRPr="00831138" w:rsidRDefault="009B7C81">
          <w:pPr>
            <w:pStyle w:val="TOC3"/>
            <w:tabs>
              <w:tab w:val="right" w:leader="dot" w:pos="10456"/>
            </w:tabs>
            <w:rPr>
              <w:rFonts w:asciiTheme="minorHAnsi" w:eastAsiaTheme="minorEastAsia" w:hAnsiTheme="minorHAnsi" w:cstheme="minorBidi"/>
              <w:noProof/>
              <w:kern w:val="2"/>
              <w14:ligatures w14:val="standardContextual"/>
            </w:rPr>
          </w:pPr>
          <w:hyperlink w:anchor="_Toc210380672" w:history="1">
            <w:r w:rsidRPr="00831138">
              <w:rPr>
                <w:rStyle w:val="Hyperlink"/>
                <w:rFonts w:ascii="Arial" w:hAnsi="Arial" w:cs="Arial"/>
                <w:b/>
                <w:bCs/>
                <w:noProof/>
              </w:rPr>
              <w:t>Rule 38 – Capital jointly held</w:t>
            </w:r>
            <w:r w:rsidRPr="00831138">
              <w:rPr>
                <w:noProof/>
                <w:webHidden/>
              </w:rPr>
              <w:tab/>
            </w:r>
            <w:r w:rsidRPr="00831138">
              <w:rPr>
                <w:noProof/>
                <w:webHidden/>
              </w:rPr>
              <w:fldChar w:fldCharType="begin"/>
            </w:r>
            <w:r w:rsidRPr="00831138">
              <w:rPr>
                <w:noProof/>
                <w:webHidden/>
              </w:rPr>
              <w:instrText xml:space="preserve"> PAGEREF _Toc210380672 \h </w:instrText>
            </w:r>
            <w:r w:rsidRPr="00831138">
              <w:rPr>
                <w:noProof/>
                <w:webHidden/>
              </w:rPr>
            </w:r>
            <w:r w:rsidRPr="00831138">
              <w:rPr>
                <w:noProof/>
                <w:webHidden/>
              </w:rPr>
              <w:fldChar w:fldCharType="separate"/>
            </w:r>
            <w:r w:rsidR="00631B1A" w:rsidRPr="00831138">
              <w:rPr>
                <w:noProof/>
                <w:webHidden/>
              </w:rPr>
              <w:t>38</w:t>
            </w:r>
            <w:r w:rsidRPr="00831138">
              <w:rPr>
                <w:noProof/>
                <w:webHidden/>
              </w:rPr>
              <w:fldChar w:fldCharType="end"/>
            </w:r>
          </w:hyperlink>
        </w:p>
        <w:p w14:paraId="34E15C44" w14:textId="6CA7CA7A"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73" w:history="1">
            <w:r w:rsidRPr="00831138">
              <w:rPr>
                <w:rStyle w:val="Hyperlink"/>
              </w:rPr>
              <w:t>PART 4 – CALCULATING THE AMOUNT OF COUNCIL TAX SUPPORT</w:t>
            </w:r>
            <w:r w:rsidRPr="00831138">
              <w:rPr>
                <w:webHidden/>
              </w:rPr>
              <w:tab/>
            </w:r>
            <w:r w:rsidRPr="00831138">
              <w:rPr>
                <w:webHidden/>
              </w:rPr>
              <w:fldChar w:fldCharType="begin"/>
            </w:r>
            <w:r w:rsidRPr="00831138">
              <w:rPr>
                <w:webHidden/>
              </w:rPr>
              <w:instrText xml:space="preserve"> PAGEREF _Toc210380673 \h </w:instrText>
            </w:r>
            <w:r w:rsidRPr="00831138">
              <w:rPr>
                <w:webHidden/>
              </w:rPr>
            </w:r>
            <w:r w:rsidRPr="00831138">
              <w:rPr>
                <w:webHidden/>
              </w:rPr>
              <w:fldChar w:fldCharType="separate"/>
            </w:r>
            <w:r w:rsidR="00631B1A" w:rsidRPr="00831138">
              <w:rPr>
                <w:webHidden/>
              </w:rPr>
              <w:t>39</w:t>
            </w:r>
            <w:r w:rsidRPr="00831138">
              <w:rPr>
                <w:webHidden/>
              </w:rPr>
              <w:fldChar w:fldCharType="end"/>
            </w:r>
          </w:hyperlink>
        </w:p>
        <w:p w14:paraId="449D5F50" w14:textId="0052A554" w:rsidR="009B7C81" w:rsidRPr="00831138" w:rsidRDefault="009B7C81">
          <w:pPr>
            <w:pStyle w:val="TOC2"/>
            <w:rPr>
              <w:rFonts w:asciiTheme="minorHAnsi" w:eastAsiaTheme="minorEastAsia" w:hAnsiTheme="minorHAnsi" w:cstheme="minorBidi"/>
              <w:kern w:val="2"/>
              <w14:ligatures w14:val="standardContextual"/>
            </w:rPr>
          </w:pPr>
          <w:hyperlink w:anchor="_Toc210380674" w:history="1">
            <w:r w:rsidRPr="00831138">
              <w:rPr>
                <w:rStyle w:val="Hyperlink"/>
                <w:b/>
                <w:bCs/>
              </w:rPr>
              <w:t>Rule 39 – Calculation of Council Tax Liability</w:t>
            </w:r>
            <w:r w:rsidRPr="00831138">
              <w:rPr>
                <w:webHidden/>
              </w:rPr>
              <w:tab/>
            </w:r>
            <w:r w:rsidRPr="00831138">
              <w:rPr>
                <w:webHidden/>
              </w:rPr>
              <w:fldChar w:fldCharType="begin"/>
            </w:r>
            <w:r w:rsidRPr="00831138">
              <w:rPr>
                <w:webHidden/>
              </w:rPr>
              <w:instrText xml:space="preserve"> PAGEREF _Toc210380674 \h </w:instrText>
            </w:r>
            <w:r w:rsidRPr="00831138">
              <w:rPr>
                <w:webHidden/>
              </w:rPr>
            </w:r>
            <w:r w:rsidRPr="00831138">
              <w:rPr>
                <w:webHidden/>
              </w:rPr>
              <w:fldChar w:fldCharType="separate"/>
            </w:r>
            <w:r w:rsidR="00631B1A" w:rsidRPr="00831138">
              <w:rPr>
                <w:webHidden/>
              </w:rPr>
              <w:t>39</w:t>
            </w:r>
            <w:r w:rsidRPr="00831138">
              <w:rPr>
                <w:webHidden/>
              </w:rPr>
              <w:fldChar w:fldCharType="end"/>
            </w:r>
          </w:hyperlink>
        </w:p>
        <w:p w14:paraId="645E6C42" w14:textId="11970EDA" w:rsidR="009B7C81" w:rsidRPr="00831138" w:rsidRDefault="009B7C81">
          <w:pPr>
            <w:pStyle w:val="TOC2"/>
            <w:rPr>
              <w:rFonts w:asciiTheme="minorHAnsi" w:eastAsiaTheme="minorEastAsia" w:hAnsiTheme="minorHAnsi" w:cstheme="minorBidi"/>
              <w:kern w:val="2"/>
              <w14:ligatures w14:val="standardContextual"/>
            </w:rPr>
          </w:pPr>
          <w:hyperlink w:anchor="_Toc210380675" w:history="1">
            <w:r w:rsidRPr="00831138">
              <w:rPr>
                <w:rStyle w:val="Hyperlink"/>
                <w:b/>
                <w:bCs/>
              </w:rPr>
              <w:t>Rule 40 – Calculating the percentage award of Council Tax Support</w:t>
            </w:r>
            <w:r w:rsidRPr="00831138">
              <w:rPr>
                <w:webHidden/>
              </w:rPr>
              <w:tab/>
            </w:r>
            <w:r w:rsidRPr="00831138">
              <w:rPr>
                <w:webHidden/>
              </w:rPr>
              <w:fldChar w:fldCharType="begin"/>
            </w:r>
            <w:r w:rsidRPr="00831138">
              <w:rPr>
                <w:webHidden/>
              </w:rPr>
              <w:instrText xml:space="preserve"> PAGEREF _Toc210380675 \h </w:instrText>
            </w:r>
            <w:r w:rsidRPr="00831138">
              <w:rPr>
                <w:webHidden/>
              </w:rPr>
            </w:r>
            <w:r w:rsidRPr="00831138">
              <w:rPr>
                <w:webHidden/>
              </w:rPr>
              <w:fldChar w:fldCharType="separate"/>
            </w:r>
            <w:r w:rsidR="00631B1A" w:rsidRPr="00831138">
              <w:rPr>
                <w:webHidden/>
              </w:rPr>
              <w:t>39</w:t>
            </w:r>
            <w:r w:rsidRPr="00831138">
              <w:rPr>
                <w:webHidden/>
              </w:rPr>
              <w:fldChar w:fldCharType="end"/>
            </w:r>
          </w:hyperlink>
        </w:p>
        <w:p w14:paraId="156C04E8" w14:textId="7BD68F8D" w:rsidR="009B7C81" w:rsidRPr="00831138" w:rsidRDefault="009B7C81">
          <w:pPr>
            <w:pStyle w:val="TOC2"/>
            <w:rPr>
              <w:rFonts w:asciiTheme="minorHAnsi" w:eastAsiaTheme="minorEastAsia" w:hAnsiTheme="minorHAnsi" w:cstheme="minorBidi"/>
              <w:kern w:val="2"/>
              <w14:ligatures w14:val="standardContextual"/>
            </w:rPr>
          </w:pPr>
          <w:hyperlink w:anchor="_Toc210380676" w:history="1">
            <w:r w:rsidRPr="00831138">
              <w:rPr>
                <w:rStyle w:val="Hyperlink"/>
                <w:b/>
                <w:bCs/>
              </w:rPr>
              <w:t>Rule 41 – Calculating the daily amount of Council Tax Support entitlement</w:t>
            </w:r>
            <w:r w:rsidRPr="00831138">
              <w:rPr>
                <w:webHidden/>
              </w:rPr>
              <w:tab/>
            </w:r>
            <w:r w:rsidRPr="00831138">
              <w:rPr>
                <w:webHidden/>
              </w:rPr>
              <w:fldChar w:fldCharType="begin"/>
            </w:r>
            <w:r w:rsidRPr="00831138">
              <w:rPr>
                <w:webHidden/>
              </w:rPr>
              <w:instrText xml:space="preserve"> PAGEREF _Toc210380676 \h </w:instrText>
            </w:r>
            <w:r w:rsidRPr="00831138">
              <w:rPr>
                <w:webHidden/>
              </w:rPr>
            </w:r>
            <w:r w:rsidRPr="00831138">
              <w:rPr>
                <w:webHidden/>
              </w:rPr>
              <w:fldChar w:fldCharType="separate"/>
            </w:r>
            <w:r w:rsidR="00631B1A" w:rsidRPr="00831138">
              <w:rPr>
                <w:webHidden/>
              </w:rPr>
              <w:t>39</w:t>
            </w:r>
            <w:r w:rsidRPr="00831138">
              <w:rPr>
                <w:webHidden/>
              </w:rPr>
              <w:fldChar w:fldCharType="end"/>
            </w:r>
          </w:hyperlink>
        </w:p>
        <w:p w14:paraId="6C050574" w14:textId="5C07E49E" w:rsidR="009B7C81" w:rsidRPr="00831138" w:rsidRDefault="009B7C81">
          <w:pPr>
            <w:pStyle w:val="TOC2"/>
            <w:rPr>
              <w:rFonts w:asciiTheme="minorHAnsi" w:eastAsiaTheme="minorEastAsia" w:hAnsiTheme="minorHAnsi" w:cstheme="minorBidi"/>
              <w:kern w:val="2"/>
              <w14:ligatures w14:val="standardContextual"/>
            </w:rPr>
          </w:pPr>
          <w:hyperlink w:anchor="_Toc210380677" w:history="1">
            <w:r w:rsidRPr="00831138">
              <w:rPr>
                <w:rStyle w:val="Hyperlink"/>
                <w:b/>
                <w:bCs/>
              </w:rPr>
              <w:t>Rule 42 – Non-dependant deductions</w:t>
            </w:r>
            <w:r w:rsidRPr="00831138">
              <w:rPr>
                <w:webHidden/>
              </w:rPr>
              <w:tab/>
            </w:r>
            <w:r w:rsidRPr="00831138">
              <w:rPr>
                <w:webHidden/>
              </w:rPr>
              <w:fldChar w:fldCharType="begin"/>
            </w:r>
            <w:r w:rsidRPr="00831138">
              <w:rPr>
                <w:webHidden/>
              </w:rPr>
              <w:instrText xml:space="preserve"> PAGEREF _Toc210380677 \h </w:instrText>
            </w:r>
            <w:r w:rsidRPr="00831138">
              <w:rPr>
                <w:webHidden/>
              </w:rPr>
            </w:r>
            <w:r w:rsidRPr="00831138">
              <w:rPr>
                <w:webHidden/>
              </w:rPr>
              <w:fldChar w:fldCharType="separate"/>
            </w:r>
            <w:r w:rsidR="00631B1A" w:rsidRPr="00831138">
              <w:rPr>
                <w:webHidden/>
              </w:rPr>
              <w:t>39</w:t>
            </w:r>
            <w:r w:rsidRPr="00831138">
              <w:rPr>
                <w:webHidden/>
              </w:rPr>
              <w:fldChar w:fldCharType="end"/>
            </w:r>
          </w:hyperlink>
        </w:p>
        <w:p w14:paraId="17AF36CB" w14:textId="18495E09" w:rsidR="009B7C81" w:rsidRPr="00831138" w:rsidRDefault="009B7C81">
          <w:pPr>
            <w:pStyle w:val="TOC2"/>
            <w:rPr>
              <w:rFonts w:asciiTheme="minorHAnsi" w:eastAsiaTheme="minorEastAsia" w:hAnsiTheme="minorHAnsi" w:cstheme="minorBidi"/>
              <w:kern w:val="2"/>
              <w14:ligatures w14:val="standardContextual"/>
            </w:rPr>
          </w:pPr>
          <w:hyperlink w:anchor="_Toc210380678" w:history="1">
            <w:r w:rsidRPr="00831138">
              <w:rPr>
                <w:rStyle w:val="Hyperlink"/>
                <w:b/>
                <w:bCs/>
              </w:rPr>
              <w:t>Rule 43 – Minimum Council Tax Support</w:t>
            </w:r>
            <w:r w:rsidRPr="00831138">
              <w:rPr>
                <w:webHidden/>
              </w:rPr>
              <w:tab/>
            </w:r>
            <w:r w:rsidRPr="00831138">
              <w:rPr>
                <w:webHidden/>
              </w:rPr>
              <w:fldChar w:fldCharType="begin"/>
            </w:r>
            <w:r w:rsidRPr="00831138">
              <w:rPr>
                <w:webHidden/>
              </w:rPr>
              <w:instrText xml:space="preserve"> PAGEREF _Toc210380678 \h </w:instrText>
            </w:r>
            <w:r w:rsidRPr="00831138">
              <w:rPr>
                <w:webHidden/>
              </w:rPr>
            </w:r>
            <w:r w:rsidRPr="00831138">
              <w:rPr>
                <w:webHidden/>
              </w:rPr>
              <w:fldChar w:fldCharType="separate"/>
            </w:r>
            <w:r w:rsidR="00631B1A" w:rsidRPr="00831138">
              <w:rPr>
                <w:webHidden/>
              </w:rPr>
              <w:t>41</w:t>
            </w:r>
            <w:r w:rsidRPr="00831138">
              <w:rPr>
                <w:webHidden/>
              </w:rPr>
              <w:fldChar w:fldCharType="end"/>
            </w:r>
          </w:hyperlink>
        </w:p>
        <w:p w14:paraId="37D5C2C4" w14:textId="676DA89F"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79" w:history="1">
            <w:r w:rsidRPr="00831138">
              <w:rPr>
                <w:rStyle w:val="Hyperlink"/>
              </w:rPr>
              <w:t>PART 5 – MAKING A CLAIM</w:t>
            </w:r>
            <w:r w:rsidRPr="00831138">
              <w:rPr>
                <w:webHidden/>
              </w:rPr>
              <w:tab/>
            </w:r>
            <w:r w:rsidRPr="00831138">
              <w:rPr>
                <w:webHidden/>
              </w:rPr>
              <w:fldChar w:fldCharType="begin"/>
            </w:r>
            <w:r w:rsidRPr="00831138">
              <w:rPr>
                <w:webHidden/>
              </w:rPr>
              <w:instrText xml:space="preserve"> PAGEREF _Toc210380679 \h </w:instrText>
            </w:r>
            <w:r w:rsidRPr="00831138">
              <w:rPr>
                <w:webHidden/>
              </w:rPr>
            </w:r>
            <w:r w:rsidRPr="00831138">
              <w:rPr>
                <w:webHidden/>
              </w:rPr>
              <w:fldChar w:fldCharType="separate"/>
            </w:r>
            <w:r w:rsidR="00631B1A" w:rsidRPr="00831138">
              <w:rPr>
                <w:webHidden/>
              </w:rPr>
              <w:t>42</w:t>
            </w:r>
            <w:r w:rsidRPr="00831138">
              <w:rPr>
                <w:webHidden/>
              </w:rPr>
              <w:fldChar w:fldCharType="end"/>
            </w:r>
          </w:hyperlink>
        </w:p>
        <w:p w14:paraId="1E9DBBD0" w14:textId="6BCFA068" w:rsidR="009B7C81" w:rsidRPr="00831138" w:rsidRDefault="009B7C81">
          <w:pPr>
            <w:pStyle w:val="TOC2"/>
            <w:rPr>
              <w:rFonts w:asciiTheme="minorHAnsi" w:eastAsiaTheme="minorEastAsia" w:hAnsiTheme="minorHAnsi" w:cstheme="minorBidi"/>
              <w:kern w:val="2"/>
              <w14:ligatures w14:val="standardContextual"/>
            </w:rPr>
          </w:pPr>
          <w:hyperlink w:anchor="_Toc210380680" w:history="1">
            <w:r w:rsidRPr="00831138">
              <w:rPr>
                <w:rStyle w:val="Hyperlink"/>
                <w:b/>
                <w:bCs/>
              </w:rPr>
              <w:t>Rule 44 – Making an application for Council Tax Support</w:t>
            </w:r>
            <w:r w:rsidRPr="00831138">
              <w:rPr>
                <w:webHidden/>
              </w:rPr>
              <w:tab/>
            </w:r>
            <w:r w:rsidRPr="00831138">
              <w:rPr>
                <w:webHidden/>
              </w:rPr>
              <w:fldChar w:fldCharType="begin"/>
            </w:r>
            <w:r w:rsidRPr="00831138">
              <w:rPr>
                <w:webHidden/>
              </w:rPr>
              <w:instrText xml:space="preserve"> PAGEREF _Toc210380680 \h </w:instrText>
            </w:r>
            <w:r w:rsidRPr="00831138">
              <w:rPr>
                <w:webHidden/>
              </w:rPr>
            </w:r>
            <w:r w:rsidRPr="00831138">
              <w:rPr>
                <w:webHidden/>
              </w:rPr>
              <w:fldChar w:fldCharType="separate"/>
            </w:r>
            <w:r w:rsidR="00631B1A" w:rsidRPr="00831138">
              <w:rPr>
                <w:webHidden/>
              </w:rPr>
              <w:t>42</w:t>
            </w:r>
            <w:r w:rsidRPr="00831138">
              <w:rPr>
                <w:webHidden/>
              </w:rPr>
              <w:fldChar w:fldCharType="end"/>
            </w:r>
          </w:hyperlink>
        </w:p>
        <w:p w14:paraId="243ACF8A" w14:textId="00E5E129" w:rsidR="009B7C81" w:rsidRPr="00831138" w:rsidRDefault="009B7C81">
          <w:pPr>
            <w:pStyle w:val="TOC2"/>
            <w:rPr>
              <w:rFonts w:asciiTheme="minorHAnsi" w:eastAsiaTheme="minorEastAsia" w:hAnsiTheme="minorHAnsi" w:cstheme="minorBidi"/>
              <w:kern w:val="2"/>
              <w14:ligatures w14:val="standardContextual"/>
            </w:rPr>
          </w:pPr>
          <w:hyperlink w:anchor="_Toc210380681" w:history="1">
            <w:r w:rsidRPr="00831138">
              <w:rPr>
                <w:rStyle w:val="Hyperlink"/>
                <w:b/>
                <w:bCs/>
              </w:rPr>
              <w:t>Rule 45 – When an application for Council Tax Support has not been made but is deemed to have been made</w:t>
            </w:r>
            <w:r w:rsidRPr="00831138">
              <w:rPr>
                <w:webHidden/>
              </w:rPr>
              <w:tab/>
            </w:r>
            <w:r w:rsidRPr="00831138">
              <w:rPr>
                <w:webHidden/>
              </w:rPr>
              <w:fldChar w:fldCharType="begin"/>
            </w:r>
            <w:r w:rsidRPr="00831138">
              <w:rPr>
                <w:webHidden/>
              </w:rPr>
              <w:instrText xml:space="preserve"> PAGEREF _Toc210380681 \h </w:instrText>
            </w:r>
            <w:r w:rsidRPr="00831138">
              <w:rPr>
                <w:webHidden/>
              </w:rPr>
            </w:r>
            <w:r w:rsidRPr="00831138">
              <w:rPr>
                <w:webHidden/>
              </w:rPr>
              <w:fldChar w:fldCharType="separate"/>
            </w:r>
            <w:r w:rsidR="00631B1A" w:rsidRPr="00831138">
              <w:rPr>
                <w:webHidden/>
              </w:rPr>
              <w:t>42</w:t>
            </w:r>
            <w:r w:rsidRPr="00831138">
              <w:rPr>
                <w:webHidden/>
              </w:rPr>
              <w:fldChar w:fldCharType="end"/>
            </w:r>
          </w:hyperlink>
        </w:p>
        <w:p w14:paraId="7F38A4B7" w14:textId="08BAC263" w:rsidR="009B7C81" w:rsidRPr="00831138" w:rsidRDefault="009B7C81">
          <w:pPr>
            <w:pStyle w:val="TOC2"/>
            <w:rPr>
              <w:rFonts w:asciiTheme="minorHAnsi" w:eastAsiaTheme="minorEastAsia" w:hAnsiTheme="minorHAnsi" w:cstheme="minorBidi"/>
              <w:kern w:val="2"/>
              <w14:ligatures w14:val="standardContextual"/>
            </w:rPr>
          </w:pPr>
          <w:hyperlink w:anchor="_Toc210380682" w:history="1">
            <w:r w:rsidRPr="00831138">
              <w:rPr>
                <w:rStyle w:val="Hyperlink"/>
                <w:b/>
                <w:bCs/>
              </w:rPr>
              <w:t>Rule 46 – Who can make an application</w:t>
            </w:r>
            <w:r w:rsidRPr="00831138">
              <w:rPr>
                <w:webHidden/>
              </w:rPr>
              <w:tab/>
            </w:r>
            <w:r w:rsidRPr="00831138">
              <w:rPr>
                <w:webHidden/>
              </w:rPr>
              <w:fldChar w:fldCharType="begin"/>
            </w:r>
            <w:r w:rsidRPr="00831138">
              <w:rPr>
                <w:webHidden/>
              </w:rPr>
              <w:instrText xml:space="preserve"> PAGEREF _Toc210380682 \h </w:instrText>
            </w:r>
            <w:r w:rsidRPr="00831138">
              <w:rPr>
                <w:webHidden/>
              </w:rPr>
            </w:r>
            <w:r w:rsidRPr="00831138">
              <w:rPr>
                <w:webHidden/>
              </w:rPr>
              <w:fldChar w:fldCharType="separate"/>
            </w:r>
            <w:r w:rsidR="00631B1A" w:rsidRPr="00831138">
              <w:rPr>
                <w:webHidden/>
              </w:rPr>
              <w:t>43</w:t>
            </w:r>
            <w:r w:rsidRPr="00831138">
              <w:rPr>
                <w:webHidden/>
              </w:rPr>
              <w:fldChar w:fldCharType="end"/>
            </w:r>
          </w:hyperlink>
        </w:p>
        <w:p w14:paraId="3B13FA8A" w14:textId="02529EAF" w:rsidR="009B7C81" w:rsidRPr="00831138" w:rsidRDefault="009B7C81">
          <w:pPr>
            <w:pStyle w:val="TOC2"/>
            <w:rPr>
              <w:rFonts w:asciiTheme="minorHAnsi" w:eastAsiaTheme="minorEastAsia" w:hAnsiTheme="minorHAnsi" w:cstheme="minorBidi"/>
              <w:kern w:val="2"/>
              <w14:ligatures w14:val="standardContextual"/>
            </w:rPr>
          </w:pPr>
          <w:hyperlink w:anchor="_Toc210380683" w:history="1">
            <w:r w:rsidRPr="00831138">
              <w:rPr>
                <w:rStyle w:val="Hyperlink"/>
                <w:b/>
                <w:bCs/>
              </w:rPr>
              <w:t>Rule 47 – Information and evidence</w:t>
            </w:r>
            <w:r w:rsidRPr="00831138">
              <w:rPr>
                <w:webHidden/>
              </w:rPr>
              <w:tab/>
            </w:r>
            <w:r w:rsidRPr="00831138">
              <w:rPr>
                <w:webHidden/>
              </w:rPr>
              <w:fldChar w:fldCharType="begin"/>
            </w:r>
            <w:r w:rsidRPr="00831138">
              <w:rPr>
                <w:webHidden/>
              </w:rPr>
              <w:instrText xml:space="preserve"> PAGEREF _Toc210380683 \h </w:instrText>
            </w:r>
            <w:r w:rsidRPr="00831138">
              <w:rPr>
                <w:webHidden/>
              </w:rPr>
            </w:r>
            <w:r w:rsidRPr="00831138">
              <w:rPr>
                <w:webHidden/>
              </w:rPr>
              <w:fldChar w:fldCharType="separate"/>
            </w:r>
            <w:r w:rsidR="00631B1A" w:rsidRPr="00831138">
              <w:rPr>
                <w:webHidden/>
              </w:rPr>
              <w:t>44</w:t>
            </w:r>
            <w:r w:rsidRPr="00831138">
              <w:rPr>
                <w:webHidden/>
              </w:rPr>
              <w:fldChar w:fldCharType="end"/>
            </w:r>
          </w:hyperlink>
        </w:p>
        <w:p w14:paraId="087F55EE" w14:textId="705B489F" w:rsidR="009B7C81" w:rsidRPr="00831138" w:rsidRDefault="009B7C81">
          <w:pPr>
            <w:pStyle w:val="TOC2"/>
            <w:rPr>
              <w:rFonts w:asciiTheme="minorHAnsi" w:eastAsiaTheme="minorEastAsia" w:hAnsiTheme="minorHAnsi" w:cstheme="minorBidi"/>
              <w:kern w:val="2"/>
              <w14:ligatures w14:val="standardContextual"/>
            </w:rPr>
          </w:pPr>
          <w:hyperlink w:anchor="_Toc210380684" w:history="1">
            <w:r w:rsidRPr="00831138">
              <w:rPr>
                <w:rStyle w:val="Hyperlink"/>
                <w:b/>
                <w:bCs/>
              </w:rPr>
              <w:t>Rule 48 – Date on which an application is made</w:t>
            </w:r>
            <w:r w:rsidRPr="00831138">
              <w:rPr>
                <w:webHidden/>
              </w:rPr>
              <w:tab/>
            </w:r>
            <w:r w:rsidRPr="00831138">
              <w:rPr>
                <w:webHidden/>
              </w:rPr>
              <w:fldChar w:fldCharType="begin"/>
            </w:r>
            <w:r w:rsidRPr="00831138">
              <w:rPr>
                <w:webHidden/>
              </w:rPr>
              <w:instrText xml:space="preserve"> PAGEREF _Toc210380684 \h </w:instrText>
            </w:r>
            <w:r w:rsidRPr="00831138">
              <w:rPr>
                <w:webHidden/>
              </w:rPr>
            </w:r>
            <w:r w:rsidRPr="00831138">
              <w:rPr>
                <w:webHidden/>
              </w:rPr>
              <w:fldChar w:fldCharType="separate"/>
            </w:r>
            <w:r w:rsidR="00631B1A" w:rsidRPr="00831138">
              <w:rPr>
                <w:webHidden/>
              </w:rPr>
              <w:t>45</w:t>
            </w:r>
            <w:r w:rsidRPr="00831138">
              <w:rPr>
                <w:webHidden/>
              </w:rPr>
              <w:fldChar w:fldCharType="end"/>
            </w:r>
          </w:hyperlink>
        </w:p>
        <w:p w14:paraId="18103E1D" w14:textId="41F1AD7A" w:rsidR="009B7C81" w:rsidRPr="00831138" w:rsidRDefault="009B7C81">
          <w:pPr>
            <w:pStyle w:val="TOC2"/>
            <w:rPr>
              <w:rFonts w:asciiTheme="minorHAnsi" w:eastAsiaTheme="minorEastAsia" w:hAnsiTheme="minorHAnsi" w:cstheme="minorBidi"/>
              <w:kern w:val="2"/>
              <w14:ligatures w14:val="standardContextual"/>
            </w:rPr>
          </w:pPr>
          <w:hyperlink w:anchor="_Toc210380685" w:history="1">
            <w:r w:rsidRPr="00831138">
              <w:rPr>
                <w:rStyle w:val="Hyperlink"/>
                <w:b/>
                <w:bCs/>
              </w:rPr>
              <w:t>Rule 49 – Amendment and withdrawal of claim</w:t>
            </w:r>
            <w:r w:rsidRPr="00831138">
              <w:rPr>
                <w:webHidden/>
              </w:rPr>
              <w:tab/>
            </w:r>
            <w:r w:rsidRPr="00831138">
              <w:rPr>
                <w:webHidden/>
              </w:rPr>
              <w:fldChar w:fldCharType="begin"/>
            </w:r>
            <w:r w:rsidRPr="00831138">
              <w:rPr>
                <w:webHidden/>
              </w:rPr>
              <w:instrText xml:space="preserve"> PAGEREF _Toc210380685 \h </w:instrText>
            </w:r>
            <w:r w:rsidRPr="00831138">
              <w:rPr>
                <w:webHidden/>
              </w:rPr>
            </w:r>
            <w:r w:rsidRPr="00831138">
              <w:rPr>
                <w:webHidden/>
              </w:rPr>
              <w:fldChar w:fldCharType="separate"/>
            </w:r>
            <w:r w:rsidR="00631B1A" w:rsidRPr="00831138">
              <w:rPr>
                <w:webHidden/>
              </w:rPr>
              <w:t>47</w:t>
            </w:r>
            <w:r w:rsidRPr="00831138">
              <w:rPr>
                <w:webHidden/>
              </w:rPr>
              <w:fldChar w:fldCharType="end"/>
            </w:r>
          </w:hyperlink>
        </w:p>
        <w:p w14:paraId="422BB048" w14:textId="598F3516" w:rsidR="009B7C81" w:rsidRPr="00831138" w:rsidRDefault="009B7C81">
          <w:pPr>
            <w:pStyle w:val="TOC2"/>
            <w:rPr>
              <w:rFonts w:asciiTheme="minorHAnsi" w:eastAsiaTheme="minorEastAsia" w:hAnsiTheme="minorHAnsi" w:cstheme="minorBidi"/>
              <w:kern w:val="2"/>
              <w14:ligatures w14:val="standardContextual"/>
            </w:rPr>
          </w:pPr>
          <w:hyperlink w:anchor="_Toc210380686" w:history="1">
            <w:r w:rsidRPr="00831138">
              <w:rPr>
                <w:rStyle w:val="Hyperlink"/>
                <w:b/>
                <w:bCs/>
              </w:rPr>
              <w:t>Rule 50 – Duty to notify change of circumstances</w:t>
            </w:r>
            <w:r w:rsidRPr="00831138">
              <w:rPr>
                <w:webHidden/>
              </w:rPr>
              <w:tab/>
            </w:r>
            <w:r w:rsidRPr="00831138">
              <w:rPr>
                <w:webHidden/>
              </w:rPr>
              <w:fldChar w:fldCharType="begin"/>
            </w:r>
            <w:r w:rsidRPr="00831138">
              <w:rPr>
                <w:webHidden/>
              </w:rPr>
              <w:instrText xml:space="preserve"> PAGEREF _Toc210380686 \h </w:instrText>
            </w:r>
            <w:r w:rsidRPr="00831138">
              <w:rPr>
                <w:webHidden/>
              </w:rPr>
            </w:r>
            <w:r w:rsidRPr="00831138">
              <w:rPr>
                <w:webHidden/>
              </w:rPr>
              <w:fldChar w:fldCharType="separate"/>
            </w:r>
            <w:r w:rsidR="00631B1A" w:rsidRPr="00831138">
              <w:rPr>
                <w:webHidden/>
              </w:rPr>
              <w:t>48</w:t>
            </w:r>
            <w:r w:rsidRPr="00831138">
              <w:rPr>
                <w:webHidden/>
              </w:rPr>
              <w:fldChar w:fldCharType="end"/>
            </w:r>
          </w:hyperlink>
        </w:p>
        <w:p w14:paraId="21169A84" w14:textId="6B6D52CF"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87" w:history="1">
            <w:r w:rsidRPr="00831138">
              <w:rPr>
                <w:rStyle w:val="Hyperlink"/>
              </w:rPr>
              <w:t>PART 6 – EFFECTIVE DATES</w:t>
            </w:r>
            <w:r w:rsidRPr="00831138">
              <w:rPr>
                <w:webHidden/>
              </w:rPr>
              <w:tab/>
            </w:r>
            <w:r w:rsidRPr="00831138">
              <w:rPr>
                <w:webHidden/>
              </w:rPr>
              <w:fldChar w:fldCharType="begin"/>
            </w:r>
            <w:r w:rsidRPr="00831138">
              <w:rPr>
                <w:webHidden/>
              </w:rPr>
              <w:instrText xml:space="preserve"> PAGEREF _Toc210380687 \h </w:instrText>
            </w:r>
            <w:r w:rsidRPr="00831138">
              <w:rPr>
                <w:webHidden/>
              </w:rPr>
            </w:r>
            <w:r w:rsidRPr="00831138">
              <w:rPr>
                <w:webHidden/>
              </w:rPr>
              <w:fldChar w:fldCharType="separate"/>
            </w:r>
            <w:r w:rsidR="00631B1A" w:rsidRPr="00831138">
              <w:rPr>
                <w:webHidden/>
              </w:rPr>
              <w:t>49</w:t>
            </w:r>
            <w:r w:rsidRPr="00831138">
              <w:rPr>
                <w:webHidden/>
              </w:rPr>
              <w:fldChar w:fldCharType="end"/>
            </w:r>
          </w:hyperlink>
        </w:p>
        <w:p w14:paraId="7B32840E" w14:textId="3BF5D9AB" w:rsidR="009B7C81" w:rsidRPr="00831138" w:rsidRDefault="009B7C81">
          <w:pPr>
            <w:pStyle w:val="TOC2"/>
            <w:rPr>
              <w:rFonts w:asciiTheme="minorHAnsi" w:eastAsiaTheme="minorEastAsia" w:hAnsiTheme="minorHAnsi" w:cstheme="minorBidi"/>
              <w:kern w:val="2"/>
              <w14:ligatures w14:val="standardContextual"/>
            </w:rPr>
          </w:pPr>
          <w:hyperlink w:anchor="_Toc210380688" w:history="1">
            <w:r w:rsidRPr="00831138">
              <w:rPr>
                <w:rStyle w:val="Hyperlink"/>
                <w:b/>
                <w:bCs/>
              </w:rPr>
              <w:t>Rule 51 – Date on which entitlement is to begin</w:t>
            </w:r>
            <w:r w:rsidRPr="00831138">
              <w:rPr>
                <w:webHidden/>
              </w:rPr>
              <w:tab/>
            </w:r>
            <w:r w:rsidRPr="00831138">
              <w:rPr>
                <w:webHidden/>
              </w:rPr>
              <w:fldChar w:fldCharType="begin"/>
            </w:r>
            <w:r w:rsidRPr="00831138">
              <w:rPr>
                <w:webHidden/>
              </w:rPr>
              <w:instrText xml:space="preserve"> PAGEREF _Toc210380688 \h </w:instrText>
            </w:r>
            <w:r w:rsidRPr="00831138">
              <w:rPr>
                <w:webHidden/>
              </w:rPr>
            </w:r>
            <w:r w:rsidRPr="00831138">
              <w:rPr>
                <w:webHidden/>
              </w:rPr>
              <w:fldChar w:fldCharType="separate"/>
            </w:r>
            <w:r w:rsidR="00631B1A" w:rsidRPr="00831138">
              <w:rPr>
                <w:webHidden/>
              </w:rPr>
              <w:t>49</w:t>
            </w:r>
            <w:r w:rsidRPr="00831138">
              <w:rPr>
                <w:webHidden/>
              </w:rPr>
              <w:fldChar w:fldCharType="end"/>
            </w:r>
          </w:hyperlink>
        </w:p>
        <w:p w14:paraId="5C00FF93" w14:textId="2C384FB4" w:rsidR="009B7C81" w:rsidRPr="00831138" w:rsidRDefault="009B7C81">
          <w:pPr>
            <w:pStyle w:val="TOC2"/>
            <w:rPr>
              <w:rFonts w:asciiTheme="minorHAnsi" w:eastAsiaTheme="minorEastAsia" w:hAnsiTheme="minorHAnsi" w:cstheme="minorBidi"/>
              <w:kern w:val="2"/>
              <w14:ligatures w14:val="standardContextual"/>
            </w:rPr>
          </w:pPr>
          <w:hyperlink w:anchor="_Toc210380689" w:history="1">
            <w:r w:rsidRPr="00831138">
              <w:rPr>
                <w:rStyle w:val="Hyperlink"/>
                <w:b/>
                <w:bCs/>
              </w:rPr>
              <w:t>Rule 52 – Date on which change of circumstances is to take effect</w:t>
            </w:r>
            <w:r w:rsidRPr="00831138">
              <w:rPr>
                <w:webHidden/>
              </w:rPr>
              <w:tab/>
            </w:r>
            <w:r w:rsidRPr="00831138">
              <w:rPr>
                <w:webHidden/>
              </w:rPr>
              <w:fldChar w:fldCharType="begin"/>
            </w:r>
            <w:r w:rsidRPr="00831138">
              <w:rPr>
                <w:webHidden/>
              </w:rPr>
              <w:instrText xml:space="preserve"> PAGEREF _Toc210380689 \h </w:instrText>
            </w:r>
            <w:r w:rsidRPr="00831138">
              <w:rPr>
                <w:webHidden/>
              </w:rPr>
            </w:r>
            <w:r w:rsidRPr="00831138">
              <w:rPr>
                <w:webHidden/>
              </w:rPr>
              <w:fldChar w:fldCharType="separate"/>
            </w:r>
            <w:r w:rsidR="00631B1A" w:rsidRPr="00831138">
              <w:rPr>
                <w:webHidden/>
              </w:rPr>
              <w:t>49</w:t>
            </w:r>
            <w:r w:rsidRPr="00831138">
              <w:rPr>
                <w:webHidden/>
              </w:rPr>
              <w:fldChar w:fldCharType="end"/>
            </w:r>
          </w:hyperlink>
        </w:p>
        <w:p w14:paraId="2D599939" w14:textId="192CA7DD" w:rsidR="009B7C81" w:rsidRPr="00831138" w:rsidRDefault="009B7C81">
          <w:pPr>
            <w:pStyle w:val="TOC2"/>
            <w:rPr>
              <w:rFonts w:asciiTheme="minorHAnsi" w:eastAsiaTheme="minorEastAsia" w:hAnsiTheme="minorHAnsi" w:cstheme="minorBidi"/>
              <w:kern w:val="2"/>
              <w14:ligatures w14:val="standardContextual"/>
            </w:rPr>
          </w:pPr>
          <w:hyperlink w:anchor="_Toc210380690" w:history="1">
            <w:r w:rsidRPr="00831138">
              <w:rPr>
                <w:rStyle w:val="Hyperlink"/>
                <w:b/>
                <w:bCs/>
              </w:rPr>
              <w:t>Rule 53 – Termination of Council Tax Support</w:t>
            </w:r>
            <w:r w:rsidRPr="00831138">
              <w:rPr>
                <w:webHidden/>
              </w:rPr>
              <w:tab/>
            </w:r>
            <w:r w:rsidRPr="00831138">
              <w:rPr>
                <w:webHidden/>
              </w:rPr>
              <w:fldChar w:fldCharType="begin"/>
            </w:r>
            <w:r w:rsidRPr="00831138">
              <w:rPr>
                <w:webHidden/>
              </w:rPr>
              <w:instrText xml:space="preserve"> PAGEREF _Toc210380690 \h </w:instrText>
            </w:r>
            <w:r w:rsidRPr="00831138">
              <w:rPr>
                <w:webHidden/>
              </w:rPr>
            </w:r>
            <w:r w:rsidRPr="00831138">
              <w:rPr>
                <w:webHidden/>
              </w:rPr>
              <w:fldChar w:fldCharType="separate"/>
            </w:r>
            <w:r w:rsidR="00631B1A" w:rsidRPr="00831138">
              <w:rPr>
                <w:webHidden/>
              </w:rPr>
              <w:t>49</w:t>
            </w:r>
            <w:r w:rsidRPr="00831138">
              <w:rPr>
                <w:webHidden/>
              </w:rPr>
              <w:fldChar w:fldCharType="end"/>
            </w:r>
          </w:hyperlink>
        </w:p>
        <w:p w14:paraId="6157EBFB" w14:textId="1EFAD650"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91" w:history="1">
            <w:r w:rsidRPr="00831138">
              <w:rPr>
                <w:rStyle w:val="Hyperlink"/>
              </w:rPr>
              <w:t>PART 7 – DECISIONS</w:t>
            </w:r>
            <w:r w:rsidRPr="00831138">
              <w:rPr>
                <w:webHidden/>
              </w:rPr>
              <w:tab/>
            </w:r>
            <w:r w:rsidRPr="00831138">
              <w:rPr>
                <w:webHidden/>
              </w:rPr>
              <w:fldChar w:fldCharType="begin"/>
            </w:r>
            <w:r w:rsidRPr="00831138">
              <w:rPr>
                <w:webHidden/>
              </w:rPr>
              <w:instrText xml:space="preserve"> PAGEREF _Toc210380691 \h </w:instrText>
            </w:r>
            <w:r w:rsidRPr="00831138">
              <w:rPr>
                <w:webHidden/>
              </w:rPr>
            </w:r>
            <w:r w:rsidRPr="00831138">
              <w:rPr>
                <w:webHidden/>
              </w:rPr>
              <w:fldChar w:fldCharType="separate"/>
            </w:r>
            <w:r w:rsidR="00631B1A" w:rsidRPr="00831138">
              <w:rPr>
                <w:webHidden/>
              </w:rPr>
              <w:t>50</w:t>
            </w:r>
            <w:r w:rsidRPr="00831138">
              <w:rPr>
                <w:webHidden/>
              </w:rPr>
              <w:fldChar w:fldCharType="end"/>
            </w:r>
          </w:hyperlink>
        </w:p>
        <w:p w14:paraId="0504F8F1" w14:textId="4B8B05E6" w:rsidR="009B7C81" w:rsidRPr="00831138" w:rsidRDefault="009B7C81">
          <w:pPr>
            <w:pStyle w:val="TOC2"/>
            <w:rPr>
              <w:rFonts w:asciiTheme="minorHAnsi" w:eastAsiaTheme="minorEastAsia" w:hAnsiTheme="minorHAnsi" w:cstheme="minorBidi"/>
              <w:kern w:val="2"/>
              <w14:ligatures w14:val="standardContextual"/>
            </w:rPr>
          </w:pPr>
          <w:hyperlink w:anchor="_Toc210380692" w:history="1">
            <w:r w:rsidRPr="00831138">
              <w:rPr>
                <w:rStyle w:val="Hyperlink"/>
                <w:b/>
                <w:bCs/>
              </w:rPr>
              <w:t>Rule 54 – Decision by the authority</w:t>
            </w:r>
            <w:r w:rsidRPr="00831138">
              <w:rPr>
                <w:webHidden/>
              </w:rPr>
              <w:tab/>
            </w:r>
            <w:r w:rsidRPr="00831138">
              <w:rPr>
                <w:webHidden/>
              </w:rPr>
              <w:fldChar w:fldCharType="begin"/>
            </w:r>
            <w:r w:rsidRPr="00831138">
              <w:rPr>
                <w:webHidden/>
              </w:rPr>
              <w:instrText xml:space="preserve"> PAGEREF _Toc210380692 \h </w:instrText>
            </w:r>
            <w:r w:rsidRPr="00831138">
              <w:rPr>
                <w:webHidden/>
              </w:rPr>
            </w:r>
            <w:r w:rsidRPr="00831138">
              <w:rPr>
                <w:webHidden/>
              </w:rPr>
              <w:fldChar w:fldCharType="separate"/>
            </w:r>
            <w:r w:rsidR="00631B1A" w:rsidRPr="00831138">
              <w:rPr>
                <w:webHidden/>
              </w:rPr>
              <w:t>50</w:t>
            </w:r>
            <w:r w:rsidRPr="00831138">
              <w:rPr>
                <w:webHidden/>
              </w:rPr>
              <w:fldChar w:fldCharType="end"/>
            </w:r>
          </w:hyperlink>
        </w:p>
        <w:p w14:paraId="2ACEF996" w14:textId="2DDFBD3D" w:rsidR="009B7C81" w:rsidRPr="00831138" w:rsidRDefault="009B7C81">
          <w:pPr>
            <w:pStyle w:val="TOC2"/>
            <w:rPr>
              <w:rFonts w:asciiTheme="minorHAnsi" w:eastAsiaTheme="minorEastAsia" w:hAnsiTheme="minorHAnsi" w:cstheme="minorBidi"/>
              <w:kern w:val="2"/>
              <w14:ligatures w14:val="standardContextual"/>
            </w:rPr>
          </w:pPr>
          <w:hyperlink w:anchor="_Toc210380693" w:history="1">
            <w:r w:rsidRPr="00831138">
              <w:rPr>
                <w:rStyle w:val="Hyperlink"/>
                <w:b/>
                <w:bCs/>
              </w:rPr>
              <w:t>Rule 55 – Notification of decision</w:t>
            </w:r>
            <w:r w:rsidRPr="00831138">
              <w:rPr>
                <w:webHidden/>
              </w:rPr>
              <w:tab/>
            </w:r>
            <w:r w:rsidRPr="00831138">
              <w:rPr>
                <w:webHidden/>
              </w:rPr>
              <w:fldChar w:fldCharType="begin"/>
            </w:r>
            <w:r w:rsidRPr="00831138">
              <w:rPr>
                <w:webHidden/>
              </w:rPr>
              <w:instrText xml:space="preserve"> PAGEREF _Toc210380693 \h </w:instrText>
            </w:r>
            <w:r w:rsidRPr="00831138">
              <w:rPr>
                <w:webHidden/>
              </w:rPr>
            </w:r>
            <w:r w:rsidRPr="00831138">
              <w:rPr>
                <w:webHidden/>
              </w:rPr>
              <w:fldChar w:fldCharType="separate"/>
            </w:r>
            <w:r w:rsidR="00631B1A" w:rsidRPr="00831138">
              <w:rPr>
                <w:webHidden/>
              </w:rPr>
              <w:t>50</w:t>
            </w:r>
            <w:r w:rsidRPr="00831138">
              <w:rPr>
                <w:webHidden/>
              </w:rPr>
              <w:fldChar w:fldCharType="end"/>
            </w:r>
          </w:hyperlink>
        </w:p>
        <w:p w14:paraId="6149C6A2" w14:textId="6829C841" w:rsidR="009B7C81" w:rsidRPr="00831138" w:rsidRDefault="009B7C81">
          <w:pPr>
            <w:pStyle w:val="TOC2"/>
            <w:rPr>
              <w:rFonts w:asciiTheme="minorHAnsi" w:eastAsiaTheme="minorEastAsia" w:hAnsiTheme="minorHAnsi" w:cstheme="minorBidi"/>
              <w:kern w:val="2"/>
              <w14:ligatures w14:val="standardContextual"/>
            </w:rPr>
          </w:pPr>
          <w:hyperlink w:anchor="_Toc210380694" w:history="1">
            <w:r w:rsidRPr="00831138">
              <w:rPr>
                <w:rStyle w:val="Hyperlink"/>
                <w:b/>
                <w:bCs/>
              </w:rPr>
              <w:t>Rule 56 – Appeals procedure</w:t>
            </w:r>
            <w:r w:rsidRPr="00831138">
              <w:rPr>
                <w:webHidden/>
              </w:rPr>
              <w:tab/>
            </w:r>
            <w:r w:rsidRPr="00831138">
              <w:rPr>
                <w:webHidden/>
              </w:rPr>
              <w:fldChar w:fldCharType="begin"/>
            </w:r>
            <w:r w:rsidRPr="00831138">
              <w:rPr>
                <w:webHidden/>
              </w:rPr>
              <w:instrText xml:space="preserve"> PAGEREF _Toc210380694 \h </w:instrText>
            </w:r>
            <w:r w:rsidRPr="00831138">
              <w:rPr>
                <w:webHidden/>
              </w:rPr>
            </w:r>
            <w:r w:rsidRPr="00831138">
              <w:rPr>
                <w:webHidden/>
              </w:rPr>
              <w:fldChar w:fldCharType="separate"/>
            </w:r>
            <w:r w:rsidR="00631B1A" w:rsidRPr="00831138">
              <w:rPr>
                <w:webHidden/>
              </w:rPr>
              <w:t>51</w:t>
            </w:r>
            <w:r w:rsidRPr="00831138">
              <w:rPr>
                <w:webHidden/>
              </w:rPr>
              <w:fldChar w:fldCharType="end"/>
            </w:r>
          </w:hyperlink>
        </w:p>
        <w:p w14:paraId="66561834" w14:textId="274CCA24"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695" w:history="1">
            <w:r w:rsidRPr="00831138">
              <w:rPr>
                <w:rStyle w:val="Hyperlink"/>
              </w:rPr>
              <w:t>PART 8 - AWARDS</w:t>
            </w:r>
            <w:r w:rsidRPr="00831138">
              <w:rPr>
                <w:webHidden/>
              </w:rPr>
              <w:tab/>
            </w:r>
            <w:r w:rsidRPr="00831138">
              <w:rPr>
                <w:webHidden/>
              </w:rPr>
              <w:fldChar w:fldCharType="begin"/>
            </w:r>
            <w:r w:rsidRPr="00831138">
              <w:rPr>
                <w:webHidden/>
              </w:rPr>
              <w:instrText xml:space="preserve"> PAGEREF _Toc210380695 \h </w:instrText>
            </w:r>
            <w:r w:rsidRPr="00831138">
              <w:rPr>
                <w:webHidden/>
              </w:rPr>
            </w:r>
            <w:r w:rsidRPr="00831138">
              <w:rPr>
                <w:webHidden/>
              </w:rPr>
              <w:fldChar w:fldCharType="separate"/>
            </w:r>
            <w:r w:rsidR="00631B1A" w:rsidRPr="00831138">
              <w:rPr>
                <w:webHidden/>
              </w:rPr>
              <w:t>52</w:t>
            </w:r>
            <w:r w:rsidRPr="00831138">
              <w:rPr>
                <w:webHidden/>
              </w:rPr>
              <w:fldChar w:fldCharType="end"/>
            </w:r>
          </w:hyperlink>
        </w:p>
        <w:p w14:paraId="0FEB7D8D" w14:textId="6557CCBC" w:rsidR="009B7C81" w:rsidRPr="00831138" w:rsidRDefault="009B7C81">
          <w:pPr>
            <w:pStyle w:val="TOC2"/>
            <w:rPr>
              <w:rFonts w:asciiTheme="minorHAnsi" w:eastAsiaTheme="minorEastAsia" w:hAnsiTheme="minorHAnsi" w:cstheme="minorBidi"/>
              <w:kern w:val="2"/>
              <w14:ligatures w14:val="standardContextual"/>
            </w:rPr>
          </w:pPr>
          <w:hyperlink w:anchor="_Toc210380696" w:history="1">
            <w:r w:rsidRPr="00831138">
              <w:rPr>
                <w:rStyle w:val="Hyperlink"/>
                <w:b/>
                <w:bCs/>
              </w:rPr>
              <w:t>Rule 57 – Manner of awarding Council Tax Support</w:t>
            </w:r>
            <w:r w:rsidRPr="00831138">
              <w:rPr>
                <w:webHidden/>
              </w:rPr>
              <w:tab/>
            </w:r>
            <w:r w:rsidRPr="00831138">
              <w:rPr>
                <w:webHidden/>
              </w:rPr>
              <w:fldChar w:fldCharType="begin"/>
            </w:r>
            <w:r w:rsidRPr="00831138">
              <w:rPr>
                <w:webHidden/>
              </w:rPr>
              <w:instrText xml:space="preserve"> PAGEREF _Toc210380696 \h </w:instrText>
            </w:r>
            <w:r w:rsidRPr="00831138">
              <w:rPr>
                <w:webHidden/>
              </w:rPr>
            </w:r>
            <w:r w:rsidRPr="00831138">
              <w:rPr>
                <w:webHidden/>
              </w:rPr>
              <w:fldChar w:fldCharType="separate"/>
            </w:r>
            <w:r w:rsidR="00631B1A" w:rsidRPr="00831138">
              <w:rPr>
                <w:webHidden/>
              </w:rPr>
              <w:t>52</w:t>
            </w:r>
            <w:r w:rsidRPr="00831138">
              <w:rPr>
                <w:webHidden/>
              </w:rPr>
              <w:fldChar w:fldCharType="end"/>
            </w:r>
          </w:hyperlink>
        </w:p>
        <w:p w14:paraId="583C4AF6" w14:textId="2B11803A" w:rsidR="009B7C81" w:rsidRPr="00831138" w:rsidRDefault="009B7C81">
          <w:pPr>
            <w:pStyle w:val="TOC2"/>
            <w:rPr>
              <w:rFonts w:asciiTheme="minorHAnsi" w:eastAsiaTheme="minorEastAsia" w:hAnsiTheme="minorHAnsi" w:cstheme="minorBidi"/>
              <w:kern w:val="2"/>
              <w14:ligatures w14:val="standardContextual"/>
            </w:rPr>
          </w:pPr>
          <w:hyperlink w:anchor="_Toc210380697" w:history="1">
            <w:r w:rsidRPr="00831138">
              <w:rPr>
                <w:rStyle w:val="Hyperlink"/>
                <w:b/>
                <w:bCs/>
              </w:rPr>
              <w:t>Rule 58 – Payment where there is joint and several liability</w:t>
            </w:r>
            <w:r w:rsidRPr="00831138">
              <w:rPr>
                <w:webHidden/>
              </w:rPr>
              <w:tab/>
            </w:r>
            <w:r w:rsidRPr="00831138">
              <w:rPr>
                <w:webHidden/>
              </w:rPr>
              <w:fldChar w:fldCharType="begin"/>
            </w:r>
            <w:r w:rsidRPr="00831138">
              <w:rPr>
                <w:webHidden/>
              </w:rPr>
              <w:instrText xml:space="preserve"> PAGEREF _Toc210380697 \h </w:instrText>
            </w:r>
            <w:r w:rsidRPr="00831138">
              <w:rPr>
                <w:webHidden/>
              </w:rPr>
            </w:r>
            <w:r w:rsidRPr="00831138">
              <w:rPr>
                <w:webHidden/>
              </w:rPr>
              <w:fldChar w:fldCharType="separate"/>
            </w:r>
            <w:r w:rsidR="00631B1A" w:rsidRPr="00831138">
              <w:rPr>
                <w:webHidden/>
              </w:rPr>
              <w:t>52</w:t>
            </w:r>
            <w:r w:rsidRPr="00831138">
              <w:rPr>
                <w:webHidden/>
              </w:rPr>
              <w:fldChar w:fldCharType="end"/>
            </w:r>
          </w:hyperlink>
        </w:p>
        <w:p w14:paraId="1C1496D0" w14:textId="608E6062" w:rsidR="009B7C81" w:rsidRPr="00831138" w:rsidRDefault="009B7C81">
          <w:pPr>
            <w:pStyle w:val="TOC2"/>
            <w:rPr>
              <w:rFonts w:asciiTheme="minorHAnsi" w:eastAsiaTheme="minorEastAsia" w:hAnsiTheme="minorHAnsi" w:cstheme="minorBidi"/>
              <w:kern w:val="2"/>
              <w14:ligatures w14:val="standardContextual"/>
            </w:rPr>
          </w:pPr>
          <w:hyperlink w:anchor="_Toc210380698" w:history="1">
            <w:r w:rsidRPr="00831138">
              <w:rPr>
                <w:rStyle w:val="Hyperlink"/>
                <w:b/>
                <w:bCs/>
              </w:rPr>
              <w:t>Rule 59 – Extended Support for movers into the authority’s area</w:t>
            </w:r>
            <w:r w:rsidRPr="00831138">
              <w:rPr>
                <w:webHidden/>
              </w:rPr>
              <w:tab/>
            </w:r>
            <w:r w:rsidRPr="00831138">
              <w:rPr>
                <w:webHidden/>
              </w:rPr>
              <w:fldChar w:fldCharType="begin"/>
            </w:r>
            <w:r w:rsidRPr="00831138">
              <w:rPr>
                <w:webHidden/>
              </w:rPr>
              <w:instrText xml:space="preserve"> PAGEREF _Toc210380698 \h </w:instrText>
            </w:r>
            <w:r w:rsidRPr="00831138">
              <w:rPr>
                <w:webHidden/>
              </w:rPr>
            </w:r>
            <w:r w:rsidRPr="00831138">
              <w:rPr>
                <w:webHidden/>
              </w:rPr>
              <w:fldChar w:fldCharType="separate"/>
            </w:r>
            <w:r w:rsidR="00631B1A" w:rsidRPr="00831138">
              <w:rPr>
                <w:webHidden/>
              </w:rPr>
              <w:t>52</w:t>
            </w:r>
            <w:r w:rsidRPr="00831138">
              <w:rPr>
                <w:webHidden/>
              </w:rPr>
              <w:fldChar w:fldCharType="end"/>
            </w:r>
          </w:hyperlink>
        </w:p>
        <w:p w14:paraId="5CEA5C10" w14:textId="1B2E76E9" w:rsidR="009B7C81" w:rsidRPr="00831138" w:rsidRDefault="009B7C81">
          <w:pPr>
            <w:pStyle w:val="TOC2"/>
            <w:rPr>
              <w:rFonts w:asciiTheme="minorHAnsi" w:eastAsiaTheme="minorEastAsia" w:hAnsiTheme="minorHAnsi" w:cstheme="minorBidi"/>
              <w:kern w:val="2"/>
              <w14:ligatures w14:val="standardContextual"/>
            </w:rPr>
          </w:pPr>
          <w:hyperlink w:anchor="_Toc210380699" w:history="1">
            <w:r w:rsidRPr="00831138">
              <w:rPr>
                <w:rStyle w:val="Hyperlink"/>
                <w:b/>
                <w:bCs/>
              </w:rPr>
              <w:t>Rule 60 – Discretionary reductions</w:t>
            </w:r>
            <w:r w:rsidRPr="00831138">
              <w:rPr>
                <w:webHidden/>
              </w:rPr>
              <w:tab/>
            </w:r>
            <w:r w:rsidRPr="00831138">
              <w:rPr>
                <w:webHidden/>
              </w:rPr>
              <w:fldChar w:fldCharType="begin"/>
            </w:r>
            <w:r w:rsidRPr="00831138">
              <w:rPr>
                <w:webHidden/>
              </w:rPr>
              <w:instrText xml:space="preserve"> PAGEREF _Toc210380699 \h </w:instrText>
            </w:r>
            <w:r w:rsidRPr="00831138">
              <w:rPr>
                <w:webHidden/>
              </w:rPr>
            </w:r>
            <w:r w:rsidRPr="00831138">
              <w:rPr>
                <w:webHidden/>
              </w:rPr>
              <w:fldChar w:fldCharType="separate"/>
            </w:r>
            <w:r w:rsidR="00631B1A" w:rsidRPr="00831138">
              <w:rPr>
                <w:webHidden/>
              </w:rPr>
              <w:t>52</w:t>
            </w:r>
            <w:r w:rsidRPr="00831138">
              <w:rPr>
                <w:webHidden/>
              </w:rPr>
              <w:fldChar w:fldCharType="end"/>
            </w:r>
          </w:hyperlink>
        </w:p>
        <w:p w14:paraId="25DABBFD" w14:textId="3BFFFC36" w:rsidR="009B7C81" w:rsidRPr="00831138" w:rsidRDefault="009B7C81">
          <w:pPr>
            <w:pStyle w:val="TOC2"/>
            <w:rPr>
              <w:rFonts w:asciiTheme="minorHAnsi" w:eastAsiaTheme="minorEastAsia" w:hAnsiTheme="minorHAnsi" w:cstheme="minorBidi"/>
              <w:kern w:val="2"/>
              <w14:ligatures w14:val="standardContextual"/>
            </w:rPr>
          </w:pPr>
          <w:hyperlink w:anchor="_Toc210380700" w:history="1">
            <w:r w:rsidRPr="00831138">
              <w:rPr>
                <w:rStyle w:val="Hyperlink"/>
                <w:b/>
                <w:bCs/>
              </w:rPr>
              <w:t>Rule 61 – Meaning of excess support</w:t>
            </w:r>
            <w:r w:rsidRPr="00831138">
              <w:rPr>
                <w:webHidden/>
              </w:rPr>
              <w:tab/>
            </w:r>
            <w:r w:rsidRPr="00831138">
              <w:rPr>
                <w:webHidden/>
              </w:rPr>
              <w:fldChar w:fldCharType="begin"/>
            </w:r>
            <w:r w:rsidRPr="00831138">
              <w:rPr>
                <w:webHidden/>
              </w:rPr>
              <w:instrText xml:space="preserve"> PAGEREF _Toc210380700 \h </w:instrText>
            </w:r>
            <w:r w:rsidRPr="00831138">
              <w:rPr>
                <w:webHidden/>
              </w:rPr>
            </w:r>
            <w:r w:rsidRPr="00831138">
              <w:rPr>
                <w:webHidden/>
              </w:rPr>
              <w:fldChar w:fldCharType="separate"/>
            </w:r>
            <w:r w:rsidR="00631B1A" w:rsidRPr="00831138">
              <w:rPr>
                <w:webHidden/>
              </w:rPr>
              <w:t>53</w:t>
            </w:r>
            <w:r w:rsidRPr="00831138">
              <w:rPr>
                <w:webHidden/>
              </w:rPr>
              <w:fldChar w:fldCharType="end"/>
            </w:r>
          </w:hyperlink>
        </w:p>
        <w:p w14:paraId="536A9B25" w14:textId="27192AC0" w:rsidR="009B7C81" w:rsidRPr="00831138" w:rsidRDefault="009B7C81">
          <w:pPr>
            <w:pStyle w:val="TOC2"/>
            <w:rPr>
              <w:rFonts w:asciiTheme="minorHAnsi" w:eastAsiaTheme="minorEastAsia" w:hAnsiTheme="minorHAnsi" w:cstheme="minorBidi"/>
              <w:kern w:val="2"/>
              <w14:ligatures w14:val="standardContextual"/>
            </w:rPr>
          </w:pPr>
          <w:hyperlink w:anchor="_Toc210380701" w:history="1">
            <w:r w:rsidRPr="00831138">
              <w:rPr>
                <w:rStyle w:val="Hyperlink"/>
                <w:b/>
                <w:bCs/>
              </w:rPr>
              <w:t>Rule 62 – Recoverable excess support</w:t>
            </w:r>
            <w:r w:rsidRPr="00831138">
              <w:rPr>
                <w:webHidden/>
              </w:rPr>
              <w:tab/>
            </w:r>
            <w:r w:rsidRPr="00831138">
              <w:rPr>
                <w:webHidden/>
              </w:rPr>
              <w:fldChar w:fldCharType="begin"/>
            </w:r>
            <w:r w:rsidRPr="00831138">
              <w:rPr>
                <w:webHidden/>
              </w:rPr>
              <w:instrText xml:space="preserve"> PAGEREF _Toc210380701 \h </w:instrText>
            </w:r>
            <w:r w:rsidRPr="00831138">
              <w:rPr>
                <w:webHidden/>
              </w:rPr>
            </w:r>
            <w:r w:rsidRPr="00831138">
              <w:rPr>
                <w:webHidden/>
              </w:rPr>
              <w:fldChar w:fldCharType="separate"/>
            </w:r>
            <w:r w:rsidR="00631B1A" w:rsidRPr="00831138">
              <w:rPr>
                <w:webHidden/>
              </w:rPr>
              <w:t>53</w:t>
            </w:r>
            <w:r w:rsidRPr="00831138">
              <w:rPr>
                <w:webHidden/>
              </w:rPr>
              <w:fldChar w:fldCharType="end"/>
            </w:r>
          </w:hyperlink>
        </w:p>
        <w:p w14:paraId="3BCECA29" w14:textId="42D138D7" w:rsidR="009B7C81" w:rsidRPr="00831138" w:rsidRDefault="009B7C81">
          <w:pPr>
            <w:pStyle w:val="TOC2"/>
            <w:rPr>
              <w:rFonts w:asciiTheme="minorHAnsi" w:eastAsiaTheme="minorEastAsia" w:hAnsiTheme="minorHAnsi" w:cstheme="minorBidi"/>
              <w:kern w:val="2"/>
              <w14:ligatures w14:val="standardContextual"/>
            </w:rPr>
          </w:pPr>
          <w:hyperlink w:anchor="_Toc210380702" w:history="1">
            <w:r w:rsidRPr="00831138">
              <w:rPr>
                <w:rStyle w:val="Hyperlink"/>
                <w:b/>
                <w:bCs/>
              </w:rPr>
              <w:t>Rule 63 – Persons from whom recovery may be sought</w:t>
            </w:r>
            <w:r w:rsidRPr="00831138">
              <w:rPr>
                <w:webHidden/>
              </w:rPr>
              <w:tab/>
            </w:r>
            <w:r w:rsidRPr="00831138">
              <w:rPr>
                <w:webHidden/>
              </w:rPr>
              <w:fldChar w:fldCharType="begin"/>
            </w:r>
            <w:r w:rsidRPr="00831138">
              <w:rPr>
                <w:webHidden/>
              </w:rPr>
              <w:instrText xml:space="preserve"> PAGEREF _Toc210380702 \h </w:instrText>
            </w:r>
            <w:r w:rsidRPr="00831138">
              <w:rPr>
                <w:webHidden/>
              </w:rPr>
            </w:r>
            <w:r w:rsidRPr="00831138">
              <w:rPr>
                <w:webHidden/>
              </w:rPr>
              <w:fldChar w:fldCharType="separate"/>
            </w:r>
            <w:r w:rsidR="00631B1A" w:rsidRPr="00831138">
              <w:rPr>
                <w:webHidden/>
              </w:rPr>
              <w:t>53</w:t>
            </w:r>
            <w:r w:rsidRPr="00831138">
              <w:rPr>
                <w:webHidden/>
              </w:rPr>
              <w:fldChar w:fldCharType="end"/>
            </w:r>
          </w:hyperlink>
        </w:p>
        <w:p w14:paraId="072E5A12" w14:textId="5E1B0CF3" w:rsidR="009B7C81" w:rsidRPr="00831138" w:rsidRDefault="009B7C81">
          <w:pPr>
            <w:pStyle w:val="TOC2"/>
            <w:rPr>
              <w:rFonts w:asciiTheme="minorHAnsi" w:eastAsiaTheme="minorEastAsia" w:hAnsiTheme="minorHAnsi" w:cstheme="minorBidi"/>
              <w:kern w:val="2"/>
              <w14:ligatures w14:val="standardContextual"/>
            </w:rPr>
          </w:pPr>
          <w:hyperlink w:anchor="_Toc210380703" w:history="1">
            <w:r w:rsidRPr="00831138">
              <w:rPr>
                <w:rStyle w:val="Hyperlink"/>
                <w:b/>
                <w:bCs/>
              </w:rPr>
              <w:t>Rule 64 – Methods of recovery</w:t>
            </w:r>
            <w:r w:rsidRPr="00831138">
              <w:rPr>
                <w:webHidden/>
              </w:rPr>
              <w:tab/>
            </w:r>
            <w:r w:rsidRPr="00831138">
              <w:rPr>
                <w:webHidden/>
              </w:rPr>
              <w:fldChar w:fldCharType="begin"/>
            </w:r>
            <w:r w:rsidRPr="00831138">
              <w:rPr>
                <w:webHidden/>
              </w:rPr>
              <w:instrText xml:space="preserve"> PAGEREF _Toc210380703 \h </w:instrText>
            </w:r>
            <w:r w:rsidRPr="00831138">
              <w:rPr>
                <w:webHidden/>
              </w:rPr>
            </w:r>
            <w:r w:rsidRPr="00831138">
              <w:rPr>
                <w:webHidden/>
              </w:rPr>
              <w:fldChar w:fldCharType="separate"/>
            </w:r>
            <w:r w:rsidR="00631B1A" w:rsidRPr="00831138">
              <w:rPr>
                <w:webHidden/>
              </w:rPr>
              <w:t>53</w:t>
            </w:r>
            <w:r w:rsidRPr="00831138">
              <w:rPr>
                <w:webHidden/>
              </w:rPr>
              <w:fldChar w:fldCharType="end"/>
            </w:r>
          </w:hyperlink>
        </w:p>
        <w:p w14:paraId="1842097B" w14:textId="1C8BE089"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704" w:history="1">
            <w:r w:rsidRPr="00831138">
              <w:rPr>
                <w:rStyle w:val="Hyperlink"/>
              </w:rPr>
              <w:t>PART 9 – ELECTRONIC COMMUNICATION INTERPRETATION</w:t>
            </w:r>
            <w:r w:rsidRPr="00831138">
              <w:rPr>
                <w:webHidden/>
              </w:rPr>
              <w:tab/>
            </w:r>
            <w:r w:rsidRPr="00831138">
              <w:rPr>
                <w:webHidden/>
              </w:rPr>
              <w:fldChar w:fldCharType="begin"/>
            </w:r>
            <w:r w:rsidRPr="00831138">
              <w:rPr>
                <w:webHidden/>
              </w:rPr>
              <w:instrText xml:space="preserve"> PAGEREF _Toc210380704 \h </w:instrText>
            </w:r>
            <w:r w:rsidRPr="00831138">
              <w:rPr>
                <w:webHidden/>
              </w:rPr>
            </w:r>
            <w:r w:rsidRPr="00831138">
              <w:rPr>
                <w:webHidden/>
              </w:rPr>
              <w:fldChar w:fldCharType="separate"/>
            </w:r>
            <w:r w:rsidR="00631B1A" w:rsidRPr="00831138">
              <w:rPr>
                <w:webHidden/>
              </w:rPr>
              <w:t>54</w:t>
            </w:r>
            <w:r w:rsidRPr="00831138">
              <w:rPr>
                <w:webHidden/>
              </w:rPr>
              <w:fldChar w:fldCharType="end"/>
            </w:r>
          </w:hyperlink>
        </w:p>
        <w:p w14:paraId="38727C37" w14:textId="36F4A554" w:rsidR="009B7C81" w:rsidRPr="00831138" w:rsidRDefault="009B7C81">
          <w:pPr>
            <w:pStyle w:val="TOC2"/>
            <w:rPr>
              <w:rFonts w:asciiTheme="minorHAnsi" w:eastAsiaTheme="minorEastAsia" w:hAnsiTheme="minorHAnsi" w:cstheme="minorBidi"/>
              <w:kern w:val="2"/>
              <w14:ligatures w14:val="standardContextual"/>
            </w:rPr>
          </w:pPr>
          <w:hyperlink w:anchor="_Toc210380705" w:history="1">
            <w:r w:rsidRPr="00831138">
              <w:rPr>
                <w:rStyle w:val="Hyperlink"/>
                <w:b/>
                <w:bCs/>
              </w:rPr>
              <w:t>Rule 65 – Interpretation</w:t>
            </w:r>
            <w:r w:rsidRPr="00831138">
              <w:rPr>
                <w:webHidden/>
              </w:rPr>
              <w:tab/>
            </w:r>
            <w:r w:rsidRPr="00831138">
              <w:rPr>
                <w:webHidden/>
              </w:rPr>
              <w:fldChar w:fldCharType="begin"/>
            </w:r>
            <w:r w:rsidRPr="00831138">
              <w:rPr>
                <w:webHidden/>
              </w:rPr>
              <w:instrText xml:space="preserve"> PAGEREF _Toc210380705 \h </w:instrText>
            </w:r>
            <w:r w:rsidRPr="00831138">
              <w:rPr>
                <w:webHidden/>
              </w:rPr>
            </w:r>
            <w:r w:rsidRPr="00831138">
              <w:rPr>
                <w:webHidden/>
              </w:rPr>
              <w:fldChar w:fldCharType="separate"/>
            </w:r>
            <w:r w:rsidR="00631B1A" w:rsidRPr="00831138">
              <w:rPr>
                <w:webHidden/>
              </w:rPr>
              <w:t>54</w:t>
            </w:r>
            <w:r w:rsidRPr="00831138">
              <w:rPr>
                <w:webHidden/>
              </w:rPr>
              <w:fldChar w:fldCharType="end"/>
            </w:r>
          </w:hyperlink>
        </w:p>
        <w:p w14:paraId="1B141D3A" w14:textId="1A4EA12E" w:rsidR="009B7C81" w:rsidRPr="00831138" w:rsidRDefault="009B7C81">
          <w:pPr>
            <w:pStyle w:val="TOC2"/>
            <w:rPr>
              <w:rFonts w:asciiTheme="minorHAnsi" w:eastAsiaTheme="minorEastAsia" w:hAnsiTheme="minorHAnsi" w:cstheme="minorBidi"/>
              <w:kern w:val="2"/>
              <w14:ligatures w14:val="standardContextual"/>
            </w:rPr>
          </w:pPr>
          <w:hyperlink w:anchor="_Toc210380706" w:history="1">
            <w:r w:rsidRPr="00831138">
              <w:rPr>
                <w:rStyle w:val="Hyperlink"/>
                <w:b/>
                <w:bCs/>
              </w:rPr>
              <w:t>Rule 66 – Conditions for the use of electronic information</w:t>
            </w:r>
            <w:r w:rsidRPr="00831138">
              <w:rPr>
                <w:webHidden/>
              </w:rPr>
              <w:tab/>
            </w:r>
            <w:r w:rsidRPr="00831138">
              <w:rPr>
                <w:webHidden/>
              </w:rPr>
              <w:fldChar w:fldCharType="begin"/>
            </w:r>
            <w:r w:rsidRPr="00831138">
              <w:rPr>
                <w:webHidden/>
              </w:rPr>
              <w:instrText xml:space="preserve"> PAGEREF _Toc210380706 \h </w:instrText>
            </w:r>
            <w:r w:rsidRPr="00831138">
              <w:rPr>
                <w:webHidden/>
              </w:rPr>
            </w:r>
            <w:r w:rsidRPr="00831138">
              <w:rPr>
                <w:webHidden/>
              </w:rPr>
              <w:fldChar w:fldCharType="separate"/>
            </w:r>
            <w:r w:rsidR="00631B1A" w:rsidRPr="00831138">
              <w:rPr>
                <w:webHidden/>
              </w:rPr>
              <w:t>54</w:t>
            </w:r>
            <w:r w:rsidRPr="00831138">
              <w:rPr>
                <w:webHidden/>
              </w:rPr>
              <w:fldChar w:fldCharType="end"/>
            </w:r>
          </w:hyperlink>
        </w:p>
        <w:p w14:paraId="6DB20C57" w14:textId="2EBA5455" w:rsidR="009B7C81" w:rsidRPr="00831138" w:rsidRDefault="009B7C81">
          <w:pPr>
            <w:pStyle w:val="TOC2"/>
            <w:rPr>
              <w:rFonts w:asciiTheme="minorHAnsi" w:eastAsiaTheme="minorEastAsia" w:hAnsiTheme="minorHAnsi" w:cstheme="minorBidi"/>
              <w:kern w:val="2"/>
              <w14:ligatures w14:val="standardContextual"/>
            </w:rPr>
          </w:pPr>
          <w:hyperlink w:anchor="_Toc210380707" w:history="1">
            <w:r w:rsidRPr="00831138">
              <w:rPr>
                <w:rStyle w:val="Hyperlink"/>
                <w:b/>
                <w:bCs/>
              </w:rPr>
              <w:t>Rule 67 – Use of intermediaries</w:t>
            </w:r>
            <w:r w:rsidRPr="00831138">
              <w:rPr>
                <w:webHidden/>
              </w:rPr>
              <w:tab/>
            </w:r>
            <w:r w:rsidRPr="00831138">
              <w:rPr>
                <w:webHidden/>
              </w:rPr>
              <w:fldChar w:fldCharType="begin"/>
            </w:r>
            <w:r w:rsidRPr="00831138">
              <w:rPr>
                <w:webHidden/>
              </w:rPr>
              <w:instrText xml:space="preserve"> PAGEREF _Toc210380707 \h </w:instrText>
            </w:r>
            <w:r w:rsidRPr="00831138">
              <w:rPr>
                <w:webHidden/>
              </w:rPr>
            </w:r>
            <w:r w:rsidRPr="00831138">
              <w:rPr>
                <w:webHidden/>
              </w:rPr>
              <w:fldChar w:fldCharType="separate"/>
            </w:r>
            <w:r w:rsidR="00631B1A" w:rsidRPr="00831138">
              <w:rPr>
                <w:webHidden/>
              </w:rPr>
              <w:t>54</w:t>
            </w:r>
            <w:r w:rsidRPr="00831138">
              <w:rPr>
                <w:webHidden/>
              </w:rPr>
              <w:fldChar w:fldCharType="end"/>
            </w:r>
          </w:hyperlink>
        </w:p>
        <w:p w14:paraId="62905060" w14:textId="2B5B5E47" w:rsidR="009B7C81" w:rsidRPr="00831138" w:rsidRDefault="009B7C81">
          <w:pPr>
            <w:pStyle w:val="TOC2"/>
            <w:rPr>
              <w:rFonts w:asciiTheme="minorHAnsi" w:eastAsiaTheme="minorEastAsia" w:hAnsiTheme="minorHAnsi" w:cstheme="minorBidi"/>
              <w:kern w:val="2"/>
              <w14:ligatures w14:val="standardContextual"/>
            </w:rPr>
          </w:pPr>
          <w:hyperlink w:anchor="_Toc210380708" w:history="1">
            <w:r w:rsidRPr="00831138">
              <w:rPr>
                <w:rStyle w:val="Hyperlink"/>
                <w:b/>
                <w:bCs/>
              </w:rPr>
              <w:t>Rule 68 – Effect of delivering information by means of electronic communication</w:t>
            </w:r>
            <w:r w:rsidRPr="00831138">
              <w:rPr>
                <w:webHidden/>
              </w:rPr>
              <w:tab/>
            </w:r>
            <w:r w:rsidRPr="00831138">
              <w:rPr>
                <w:webHidden/>
              </w:rPr>
              <w:fldChar w:fldCharType="begin"/>
            </w:r>
            <w:r w:rsidRPr="00831138">
              <w:rPr>
                <w:webHidden/>
              </w:rPr>
              <w:instrText xml:space="preserve"> PAGEREF _Toc210380708 \h </w:instrText>
            </w:r>
            <w:r w:rsidRPr="00831138">
              <w:rPr>
                <w:webHidden/>
              </w:rPr>
            </w:r>
            <w:r w:rsidRPr="00831138">
              <w:rPr>
                <w:webHidden/>
              </w:rPr>
              <w:fldChar w:fldCharType="separate"/>
            </w:r>
            <w:r w:rsidR="00631B1A" w:rsidRPr="00831138">
              <w:rPr>
                <w:webHidden/>
              </w:rPr>
              <w:t>55</w:t>
            </w:r>
            <w:r w:rsidRPr="00831138">
              <w:rPr>
                <w:webHidden/>
              </w:rPr>
              <w:fldChar w:fldCharType="end"/>
            </w:r>
          </w:hyperlink>
        </w:p>
        <w:p w14:paraId="55686CEF" w14:textId="0D1CB508" w:rsidR="009B7C81" w:rsidRPr="00831138" w:rsidRDefault="009B7C81">
          <w:pPr>
            <w:pStyle w:val="TOC2"/>
            <w:rPr>
              <w:rFonts w:asciiTheme="minorHAnsi" w:eastAsiaTheme="minorEastAsia" w:hAnsiTheme="minorHAnsi" w:cstheme="minorBidi"/>
              <w:kern w:val="2"/>
              <w14:ligatures w14:val="standardContextual"/>
            </w:rPr>
          </w:pPr>
          <w:hyperlink w:anchor="_Toc210380709" w:history="1">
            <w:r w:rsidRPr="00831138">
              <w:rPr>
                <w:rStyle w:val="Hyperlink"/>
                <w:b/>
                <w:bCs/>
              </w:rPr>
              <w:t>Rule 69 – Proof of identify of sender or recipient of information</w:t>
            </w:r>
            <w:r w:rsidRPr="00831138">
              <w:rPr>
                <w:webHidden/>
              </w:rPr>
              <w:tab/>
            </w:r>
            <w:r w:rsidRPr="00831138">
              <w:rPr>
                <w:webHidden/>
              </w:rPr>
              <w:fldChar w:fldCharType="begin"/>
            </w:r>
            <w:r w:rsidRPr="00831138">
              <w:rPr>
                <w:webHidden/>
              </w:rPr>
              <w:instrText xml:space="preserve"> PAGEREF _Toc210380709 \h </w:instrText>
            </w:r>
            <w:r w:rsidRPr="00831138">
              <w:rPr>
                <w:webHidden/>
              </w:rPr>
            </w:r>
            <w:r w:rsidRPr="00831138">
              <w:rPr>
                <w:webHidden/>
              </w:rPr>
              <w:fldChar w:fldCharType="separate"/>
            </w:r>
            <w:r w:rsidR="00631B1A" w:rsidRPr="00831138">
              <w:rPr>
                <w:webHidden/>
              </w:rPr>
              <w:t>55</w:t>
            </w:r>
            <w:r w:rsidRPr="00831138">
              <w:rPr>
                <w:webHidden/>
              </w:rPr>
              <w:fldChar w:fldCharType="end"/>
            </w:r>
          </w:hyperlink>
        </w:p>
        <w:p w14:paraId="2227E28B" w14:textId="084622F7" w:rsidR="009B7C81" w:rsidRPr="00831138" w:rsidRDefault="009B7C81">
          <w:pPr>
            <w:pStyle w:val="TOC2"/>
            <w:rPr>
              <w:rFonts w:asciiTheme="minorHAnsi" w:eastAsiaTheme="minorEastAsia" w:hAnsiTheme="minorHAnsi" w:cstheme="minorBidi"/>
              <w:kern w:val="2"/>
              <w14:ligatures w14:val="standardContextual"/>
            </w:rPr>
          </w:pPr>
          <w:hyperlink w:anchor="_Toc210380710" w:history="1">
            <w:r w:rsidRPr="00831138">
              <w:rPr>
                <w:rStyle w:val="Hyperlink"/>
                <w:b/>
                <w:bCs/>
              </w:rPr>
              <w:t>Rule 70 – Proof of delivery of information</w:t>
            </w:r>
            <w:r w:rsidRPr="00831138">
              <w:rPr>
                <w:webHidden/>
              </w:rPr>
              <w:tab/>
            </w:r>
            <w:r w:rsidRPr="00831138">
              <w:rPr>
                <w:webHidden/>
              </w:rPr>
              <w:fldChar w:fldCharType="begin"/>
            </w:r>
            <w:r w:rsidRPr="00831138">
              <w:rPr>
                <w:webHidden/>
              </w:rPr>
              <w:instrText xml:space="preserve"> PAGEREF _Toc210380710 \h </w:instrText>
            </w:r>
            <w:r w:rsidRPr="00831138">
              <w:rPr>
                <w:webHidden/>
              </w:rPr>
            </w:r>
            <w:r w:rsidRPr="00831138">
              <w:rPr>
                <w:webHidden/>
              </w:rPr>
              <w:fldChar w:fldCharType="separate"/>
            </w:r>
            <w:r w:rsidR="00631B1A" w:rsidRPr="00831138">
              <w:rPr>
                <w:webHidden/>
              </w:rPr>
              <w:t>55</w:t>
            </w:r>
            <w:r w:rsidRPr="00831138">
              <w:rPr>
                <w:webHidden/>
              </w:rPr>
              <w:fldChar w:fldCharType="end"/>
            </w:r>
          </w:hyperlink>
        </w:p>
        <w:p w14:paraId="6F2AC08A" w14:textId="02EE9F1E" w:rsidR="009B7C81" w:rsidRPr="00831138" w:rsidRDefault="009B7C81">
          <w:pPr>
            <w:pStyle w:val="TOC2"/>
            <w:rPr>
              <w:rFonts w:asciiTheme="minorHAnsi" w:eastAsiaTheme="minorEastAsia" w:hAnsiTheme="minorHAnsi" w:cstheme="minorBidi"/>
              <w:kern w:val="2"/>
              <w14:ligatures w14:val="standardContextual"/>
            </w:rPr>
          </w:pPr>
          <w:hyperlink w:anchor="_Toc210380711" w:history="1">
            <w:r w:rsidRPr="00831138">
              <w:rPr>
                <w:rStyle w:val="Hyperlink"/>
                <w:b/>
                <w:bCs/>
              </w:rPr>
              <w:t>Rule 71 – Proof of content of information</w:t>
            </w:r>
            <w:r w:rsidRPr="00831138">
              <w:rPr>
                <w:webHidden/>
              </w:rPr>
              <w:tab/>
            </w:r>
            <w:r w:rsidRPr="00831138">
              <w:rPr>
                <w:webHidden/>
              </w:rPr>
              <w:fldChar w:fldCharType="begin"/>
            </w:r>
            <w:r w:rsidRPr="00831138">
              <w:rPr>
                <w:webHidden/>
              </w:rPr>
              <w:instrText xml:space="preserve"> PAGEREF _Toc210380711 \h </w:instrText>
            </w:r>
            <w:r w:rsidRPr="00831138">
              <w:rPr>
                <w:webHidden/>
              </w:rPr>
            </w:r>
            <w:r w:rsidRPr="00831138">
              <w:rPr>
                <w:webHidden/>
              </w:rPr>
              <w:fldChar w:fldCharType="separate"/>
            </w:r>
            <w:r w:rsidR="00631B1A" w:rsidRPr="00831138">
              <w:rPr>
                <w:webHidden/>
              </w:rPr>
              <w:t>56</w:t>
            </w:r>
            <w:r w:rsidRPr="00831138">
              <w:rPr>
                <w:webHidden/>
              </w:rPr>
              <w:fldChar w:fldCharType="end"/>
            </w:r>
          </w:hyperlink>
        </w:p>
        <w:p w14:paraId="56296A5D" w14:textId="17A6B400"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712" w:history="1">
            <w:r w:rsidRPr="00831138">
              <w:rPr>
                <w:rStyle w:val="Hyperlink"/>
              </w:rPr>
              <w:t>ANNEX 1 – CAPITAL DISREGARDS</w:t>
            </w:r>
            <w:r w:rsidRPr="00831138">
              <w:rPr>
                <w:webHidden/>
              </w:rPr>
              <w:tab/>
            </w:r>
            <w:r w:rsidRPr="00831138">
              <w:rPr>
                <w:webHidden/>
              </w:rPr>
              <w:fldChar w:fldCharType="begin"/>
            </w:r>
            <w:r w:rsidRPr="00831138">
              <w:rPr>
                <w:webHidden/>
              </w:rPr>
              <w:instrText xml:space="preserve"> PAGEREF _Toc210380712 \h </w:instrText>
            </w:r>
            <w:r w:rsidRPr="00831138">
              <w:rPr>
                <w:webHidden/>
              </w:rPr>
            </w:r>
            <w:r w:rsidRPr="00831138">
              <w:rPr>
                <w:webHidden/>
              </w:rPr>
              <w:fldChar w:fldCharType="separate"/>
            </w:r>
            <w:r w:rsidR="00631B1A" w:rsidRPr="00831138">
              <w:rPr>
                <w:webHidden/>
              </w:rPr>
              <w:t>57</w:t>
            </w:r>
            <w:r w:rsidRPr="00831138">
              <w:rPr>
                <w:webHidden/>
              </w:rPr>
              <w:fldChar w:fldCharType="end"/>
            </w:r>
          </w:hyperlink>
        </w:p>
        <w:p w14:paraId="0DE251EC" w14:textId="43CD4135" w:rsidR="009B7C81" w:rsidRPr="00831138" w:rsidRDefault="009B7C81">
          <w:pPr>
            <w:pStyle w:val="TOC1"/>
            <w:rPr>
              <w:rFonts w:asciiTheme="minorHAnsi" w:eastAsiaTheme="minorEastAsia" w:hAnsiTheme="minorHAnsi" w:cstheme="minorBidi"/>
              <w:b w:val="0"/>
              <w:bCs w:val="0"/>
              <w:kern w:val="2"/>
              <w14:ligatures w14:val="standardContextual"/>
            </w:rPr>
          </w:pPr>
          <w:hyperlink w:anchor="_Toc210380713" w:history="1">
            <w:r w:rsidRPr="00831138">
              <w:rPr>
                <w:rStyle w:val="Hyperlink"/>
              </w:rPr>
              <w:t>ANNEX 2 – SCHEME BANDS 2026 - 2027</w:t>
            </w:r>
            <w:r w:rsidRPr="00831138">
              <w:rPr>
                <w:webHidden/>
              </w:rPr>
              <w:tab/>
            </w:r>
            <w:r w:rsidRPr="00831138">
              <w:rPr>
                <w:webHidden/>
              </w:rPr>
              <w:fldChar w:fldCharType="begin"/>
            </w:r>
            <w:r w:rsidRPr="00831138">
              <w:rPr>
                <w:webHidden/>
              </w:rPr>
              <w:instrText xml:space="preserve"> PAGEREF _Toc210380713 \h </w:instrText>
            </w:r>
            <w:r w:rsidRPr="00831138">
              <w:rPr>
                <w:webHidden/>
              </w:rPr>
            </w:r>
            <w:r w:rsidRPr="00831138">
              <w:rPr>
                <w:webHidden/>
              </w:rPr>
              <w:fldChar w:fldCharType="separate"/>
            </w:r>
            <w:r w:rsidR="00631B1A" w:rsidRPr="00831138">
              <w:rPr>
                <w:webHidden/>
              </w:rPr>
              <w:t>69</w:t>
            </w:r>
            <w:r w:rsidRPr="00831138">
              <w:rPr>
                <w:webHidden/>
              </w:rPr>
              <w:fldChar w:fldCharType="end"/>
            </w:r>
          </w:hyperlink>
        </w:p>
        <w:p w14:paraId="76B22849" w14:textId="3E6D7FEF" w:rsidR="00552BE6" w:rsidRPr="00831138" w:rsidRDefault="00552BE6">
          <w:pPr>
            <w:rPr>
              <w:rFonts w:ascii="Arial" w:hAnsi="Arial" w:cs="Arial"/>
            </w:rPr>
          </w:pPr>
          <w:r w:rsidRPr="00831138">
            <w:rPr>
              <w:rFonts w:ascii="Arial" w:hAnsi="Arial" w:cs="Arial"/>
            </w:rPr>
            <w:fldChar w:fldCharType="end"/>
          </w:r>
        </w:p>
      </w:sdtContent>
    </w:sdt>
    <w:p w14:paraId="1AFCEB8A" w14:textId="77777777" w:rsidR="000C5358" w:rsidRPr="00831138" w:rsidRDefault="000C5358" w:rsidP="000C5358">
      <w:pPr>
        <w:rPr>
          <w:rFonts w:ascii="Arial" w:hAnsi="Arial" w:cs="Arial"/>
          <w:b/>
          <w:bCs/>
        </w:rPr>
      </w:pPr>
    </w:p>
    <w:p w14:paraId="29287912" w14:textId="77777777" w:rsidR="000C5358" w:rsidRPr="00831138" w:rsidRDefault="000C5358" w:rsidP="000C5358">
      <w:pPr>
        <w:rPr>
          <w:rFonts w:ascii="Arial" w:hAnsi="Arial" w:cs="Arial"/>
          <w:b/>
          <w:bCs/>
        </w:rPr>
      </w:pPr>
    </w:p>
    <w:p w14:paraId="353853D8" w14:textId="4CF566A6" w:rsidR="000C5358" w:rsidRPr="00831138" w:rsidRDefault="000C5358">
      <w:pPr>
        <w:spacing w:after="160" w:line="259" w:lineRule="auto"/>
        <w:rPr>
          <w:rFonts w:ascii="Arial" w:hAnsi="Arial" w:cs="Arial"/>
          <w:b/>
          <w:bCs/>
        </w:rPr>
      </w:pPr>
      <w:r w:rsidRPr="00831138">
        <w:rPr>
          <w:rFonts w:ascii="Arial" w:hAnsi="Arial" w:cs="Arial"/>
          <w:b/>
          <w:bCs/>
        </w:rPr>
        <w:br w:type="page"/>
      </w:r>
    </w:p>
    <w:p w14:paraId="7D6FDEB2" w14:textId="4AAA1661" w:rsidR="000C5358" w:rsidRPr="00831138" w:rsidRDefault="000C5358" w:rsidP="00552BE6">
      <w:pPr>
        <w:pStyle w:val="Heading1"/>
        <w:jc w:val="center"/>
        <w:rPr>
          <w:rFonts w:ascii="Arial" w:hAnsi="Arial" w:cs="Arial"/>
          <w:b/>
          <w:bCs/>
          <w:color w:val="auto"/>
          <w:sz w:val="36"/>
          <w:szCs w:val="36"/>
        </w:rPr>
      </w:pPr>
      <w:bookmarkStart w:id="0" w:name="_Toc210380630"/>
      <w:r w:rsidRPr="00831138">
        <w:rPr>
          <w:rFonts w:ascii="Arial" w:hAnsi="Arial" w:cs="Arial"/>
          <w:b/>
          <w:bCs/>
          <w:color w:val="auto"/>
          <w:sz w:val="36"/>
          <w:szCs w:val="36"/>
        </w:rPr>
        <w:lastRenderedPageBreak/>
        <w:t xml:space="preserve">PART 1 </w:t>
      </w:r>
      <w:r w:rsidR="00CF76A6" w:rsidRPr="00831138">
        <w:rPr>
          <w:rFonts w:ascii="Arial" w:hAnsi="Arial" w:cs="Arial"/>
          <w:b/>
          <w:bCs/>
          <w:color w:val="auto"/>
          <w:sz w:val="36"/>
          <w:szCs w:val="36"/>
        </w:rPr>
        <w:t>–</w:t>
      </w:r>
      <w:r w:rsidRPr="00831138">
        <w:rPr>
          <w:rFonts w:ascii="Arial" w:hAnsi="Arial" w:cs="Arial"/>
          <w:b/>
          <w:bCs/>
          <w:color w:val="auto"/>
          <w:sz w:val="36"/>
          <w:szCs w:val="36"/>
        </w:rPr>
        <w:t xml:space="preserve"> GENERAL</w:t>
      </w:r>
      <w:bookmarkEnd w:id="0"/>
    </w:p>
    <w:p w14:paraId="7C75CD50" w14:textId="77777777" w:rsidR="00CF76A6" w:rsidRPr="00831138" w:rsidRDefault="00CF76A6" w:rsidP="000C5358">
      <w:pPr>
        <w:rPr>
          <w:rFonts w:ascii="Arial" w:hAnsi="Arial" w:cs="Arial"/>
          <w:b/>
          <w:bCs/>
        </w:rPr>
      </w:pPr>
    </w:p>
    <w:p w14:paraId="23668C72" w14:textId="1DE8D42A" w:rsidR="00CF76A6" w:rsidRPr="00831138" w:rsidRDefault="00CF76A6" w:rsidP="00552BE6">
      <w:pPr>
        <w:pStyle w:val="Heading2"/>
        <w:rPr>
          <w:rFonts w:ascii="Arial" w:hAnsi="Arial" w:cs="Arial"/>
          <w:b/>
          <w:bCs/>
          <w:color w:val="auto"/>
          <w:sz w:val="28"/>
          <w:szCs w:val="28"/>
        </w:rPr>
      </w:pPr>
      <w:bookmarkStart w:id="1" w:name="_Toc210380631"/>
      <w:r w:rsidRPr="00831138">
        <w:rPr>
          <w:rFonts w:ascii="Arial" w:hAnsi="Arial" w:cs="Arial"/>
          <w:b/>
          <w:color w:val="auto"/>
          <w:sz w:val="28"/>
          <w:szCs w:val="28"/>
        </w:rPr>
        <w:t>Rule 1 – Citation and commencement</w:t>
      </w:r>
      <w:bookmarkEnd w:id="1"/>
    </w:p>
    <w:p w14:paraId="508B6728" w14:textId="77777777" w:rsidR="00CF76A6" w:rsidRPr="00831138" w:rsidRDefault="00CF76A6" w:rsidP="000C5358">
      <w:pPr>
        <w:rPr>
          <w:rFonts w:ascii="Arial" w:hAnsi="Arial" w:cs="Arial"/>
        </w:rPr>
      </w:pPr>
    </w:p>
    <w:p w14:paraId="781BF494" w14:textId="77777777" w:rsidR="001127E1" w:rsidRPr="00831138" w:rsidRDefault="001127E1" w:rsidP="001127E1">
      <w:pPr>
        <w:pStyle w:val="ListParagraph"/>
        <w:numPr>
          <w:ilvl w:val="0"/>
          <w:numId w:val="1"/>
        </w:numPr>
        <w:ind w:left="360"/>
        <w:rPr>
          <w:rFonts w:ascii="Arial" w:hAnsi="Arial" w:cs="Arial"/>
          <w:color w:val="000000" w:themeColor="text1"/>
        </w:rPr>
      </w:pPr>
      <w:r w:rsidRPr="00831138">
        <w:rPr>
          <w:rFonts w:ascii="Arial" w:hAnsi="Arial" w:cs="Arial"/>
          <w:color w:val="000000" w:themeColor="text1"/>
        </w:rPr>
        <w:t>These rules are created in accordance with Schedule 1A to the Local Government Finance Act 1992 and only apply to persons who are not a pensioner, as prescribed in Rule 3.</w:t>
      </w:r>
    </w:p>
    <w:p w14:paraId="6382C168" w14:textId="77777777" w:rsidR="001127E1" w:rsidRPr="00831138" w:rsidRDefault="001127E1" w:rsidP="001127E1">
      <w:pPr>
        <w:rPr>
          <w:rFonts w:ascii="Arial" w:hAnsi="Arial" w:cs="Arial"/>
          <w:color w:val="000000" w:themeColor="text1"/>
        </w:rPr>
      </w:pPr>
    </w:p>
    <w:p w14:paraId="2A42A580" w14:textId="77777777" w:rsidR="001127E1" w:rsidRPr="00831138" w:rsidRDefault="001127E1" w:rsidP="001127E1">
      <w:pPr>
        <w:pStyle w:val="ListParagraph"/>
        <w:numPr>
          <w:ilvl w:val="0"/>
          <w:numId w:val="1"/>
        </w:numPr>
        <w:ind w:left="360"/>
        <w:rPr>
          <w:rFonts w:ascii="Arial" w:hAnsi="Arial" w:cs="Arial"/>
          <w:color w:val="000000" w:themeColor="text1"/>
        </w:rPr>
      </w:pPr>
      <w:r w:rsidRPr="00831138">
        <w:rPr>
          <w:rFonts w:ascii="Arial" w:hAnsi="Arial" w:cs="Arial"/>
          <w:color w:val="000000" w:themeColor="text1"/>
        </w:rPr>
        <w:t>These rules come into force from 1</w:t>
      </w:r>
      <w:r w:rsidRPr="00831138">
        <w:rPr>
          <w:rFonts w:ascii="Arial" w:hAnsi="Arial" w:cs="Arial"/>
          <w:color w:val="000000" w:themeColor="text1"/>
          <w:vertAlign w:val="superscript"/>
        </w:rPr>
        <w:t>st</w:t>
      </w:r>
      <w:r w:rsidRPr="00831138">
        <w:rPr>
          <w:rFonts w:ascii="Arial" w:hAnsi="Arial" w:cs="Arial"/>
          <w:color w:val="000000" w:themeColor="text1"/>
        </w:rPr>
        <w:t xml:space="preserve"> April 2026</w:t>
      </w:r>
    </w:p>
    <w:p w14:paraId="71A5A1A8" w14:textId="77777777" w:rsidR="00036410" w:rsidRPr="00831138" w:rsidRDefault="00036410" w:rsidP="000C5358">
      <w:pPr>
        <w:rPr>
          <w:rFonts w:ascii="Arial" w:hAnsi="Arial" w:cs="Arial"/>
        </w:rPr>
      </w:pPr>
    </w:p>
    <w:p w14:paraId="6FE2FC0A" w14:textId="2FE6B13F" w:rsidR="00D73118" w:rsidRPr="00831138" w:rsidRDefault="00D73118" w:rsidP="00D73118">
      <w:pPr>
        <w:rPr>
          <w:rFonts w:ascii="Arial" w:hAnsi="Arial" w:cs="Arial"/>
        </w:rPr>
      </w:pPr>
    </w:p>
    <w:p w14:paraId="4820F477" w14:textId="7E9247BC" w:rsidR="00D73118" w:rsidRPr="00831138" w:rsidRDefault="00D73118" w:rsidP="00144E10">
      <w:pPr>
        <w:pStyle w:val="Heading2"/>
        <w:rPr>
          <w:rFonts w:ascii="Arial" w:hAnsi="Arial" w:cs="Arial"/>
          <w:b/>
          <w:color w:val="auto"/>
          <w:sz w:val="28"/>
          <w:szCs w:val="28"/>
        </w:rPr>
      </w:pPr>
      <w:bookmarkStart w:id="2" w:name="_Toc210380632"/>
      <w:r w:rsidRPr="00831138">
        <w:rPr>
          <w:rFonts w:ascii="Arial" w:hAnsi="Arial" w:cs="Arial"/>
          <w:b/>
          <w:color w:val="auto"/>
          <w:sz w:val="28"/>
          <w:szCs w:val="28"/>
        </w:rPr>
        <w:t xml:space="preserve">Rule 2 </w:t>
      </w:r>
      <w:r w:rsidR="00055B3A" w:rsidRPr="00831138">
        <w:rPr>
          <w:rFonts w:ascii="Arial" w:hAnsi="Arial" w:cs="Arial"/>
          <w:b/>
          <w:color w:val="auto"/>
          <w:sz w:val="28"/>
          <w:szCs w:val="28"/>
        </w:rPr>
        <w:t>–</w:t>
      </w:r>
      <w:r w:rsidRPr="00831138">
        <w:rPr>
          <w:rFonts w:ascii="Arial" w:hAnsi="Arial" w:cs="Arial"/>
          <w:b/>
          <w:color w:val="auto"/>
          <w:sz w:val="28"/>
          <w:szCs w:val="28"/>
        </w:rPr>
        <w:t xml:space="preserve"> Interpretation</w:t>
      </w:r>
      <w:bookmarkEnd w:id="2"/>
    </w:p>
    <w:p w14:paraId="62C6C4FA" w14:textId="77777777" w:rsidR="00055B3A" w:rsidRPr="00831138" w:rsidRDefault="00055B3A" w:rsidP="00D73118">
      <w:pPr>
        <w:rPr>
          <w:rFonts w:ascii="Arial" w:hAnsi="Arial" w:cs="Arial"/>
        </w:rPr>
      </w:pPr>
    </w:p>
    <w:p w14:paraId="76E016E8" w14:textId="77777777" w:rsidR="00146569" w:rsidRPr="00831138" w:rsidRDefault="00146569" w:rsidP="003F1FCB">
      <w:pPr>
        <w:pStyle w:val="ListParagraph"/>
        <w:numPr>
          <w:ilvl w:val="0"/>
          <w:numId w:val="2"/>
        </w:numPr>
        <w:rPr>
          <w:rFonts w:ascii="Arial" w:hAnsi="Arial" w:cs="Arial"/>
          <w:color w:val="000000" w:themeColor="text1"/>
        </w:rPr>
      </w:pPr>
      <w:r w:rsidRPr="00831138">
        <w:rPr>
          <w:rFonts w:ascii="Arial" w:hAnsi="Arial" w:cs="Arial"/>
          <w:color w:val="000000" w:themeColor="text1"/>
        </w:rPr>
        <w:t>In these rules:</w:t>
      </w:r>
    </w:p>
    <w:p w14:paraId="0DDBCA94" w14:textId="77777777" w:rsidR="00146569" w:rsidRPr="00831138" w:rsidRDefault="00146569" w:rsidP="00146569">
      <w:pPr>
        <w:pStyle w:val="ListParagraph"/>
        <w:ind w:left="360"/>
        <w:rPr>
          <w:rFonts w:ascii="Arial" w:hAnsi="Arial" w:cs="Arial"/>
          <w:color w:val="000000" w:themeColor="text1"/>
        </w:rPr>
      </w:pPr>
    </w:p>
    <w:p w14:paraId="43F752D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1992 Act” means the Local Government Finance Act </w:t>
      </w:r>
      <w:proofErr w:type="gramStart"/>
      <w:r w:rsidRPr="00831138">
        <w:rPr>
          <w:rFonts w:ascii="Arial" w:hAnsi="Arial" w:cs="Arial"/>
          <w:color w:val="000000" w:themeColor="text1"/>
        </w:rPr>
        <w:t>1992;</w:t>
      </w:r>
      <w:proofErr w:type="gramEnd"/>
    </w:p>
    <w:p w14:paraId="0231584D" w14:textId="77777777" w:rsidR="00146569" w:rsidRPr="00831138" w:rsidRDefault="00146569" w:rsidP="00146569">
      <w:pPr>
        <w:rPr>
          <w:rFonts w:ascii="Arial" w:hAnsi="Arial" w:cs="Arial"/>
          <w:color w:val="000000" w:themeColor="text1"/>
        </w:rPr>
      </w:pPr>
    </w:p>
    <w:p w14:paraId="3A1527D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“Abbeyfield Home” means an establishment run by the Abbeyfield Society including all bodies corporate or unincorporated which are affiliated to that </w:t>
      </w:r>
      <w:proofErr w:type="gramStart"/>
      <w:r w:rsidRPr="00831138">
        <w:rPr>
          <w:rFonts w:ascii="Arial" w:hAnsi="Arial" w:cs="Arial"/>
          <w:color w:val="000000" w:themeColor="text1"/>
        </w:rPr>
        <w:t>society;</w:t>
      </w:r>
      <w:proofErr w:type="gramEnd"/>
    </w:p>
    <w:p w14:paraId="58A525FD" w14:textId="77777777" w:rsidR="00146569" w:rsidRPr="00831138" w:rsidRDefault="00146569" w:rsidP="00146569">
      <w:pPr>
        <w:rPr>
          <w:rFonts w:ascii="Arial" w:hAnsi="Arial" w:cs="Arial"/>
          <w:color w:val="000000" w:themeColor="text1"/>
        </w:rPr>
      </w:pPr>
    </w:p>
    <w:p w14:paraId="52AF3A1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adoption</w:t>
      </w:r>
      <w:proofErr w:type="gramEnd"/>
      <w:r w:rsidRPr="00831138">
        <w:rPr>
          <w:rFonts w:ascii="Arial" w:hAnsi="Arial" w:cs="Arial"/>
          <w:color w:val="000000" w:themeColor="text1"/>
        </w:rPr>
        <w:t xml:space="preserve"> leave” means a period of absence from work on ordinary or additional adoption leave by virtue of section 75A or 75B of the Employment Rights Act </w:t>
      </w:r>
      <w:proofErr w:type="gramStart"/>
      <w:r w:rsidRPr="00831138">
        <w:rPr>
          <w:rFonts w:ascii="Arial" w:hAnsi="Arial" w:cs="Arial"/>
          <w:color w:val="000000" w:themeColor="text1"/>
        </w:rPr>
        <w:t>1996;</w:t>
      </w:r>
      <w:proofErr w:type="gramEnd"/>
    </w:p>
    <w:p w14:paraId="2753923E" w14:textId="77777777" w:rsidR="00146569" w:rsidRPr="00831138" w:rsidRDefault="00146569" w:rsidP="00146569">
      <w:pPr>
        <w:rPr>
          <w:rFonts w:ascii="Arial" w:hAnsi="Arial" w:cs="Arial"/>
          <w:color w:val="000000" w:themeColor="text1"/>
        </w:rPr>
      </w:pPr>
    </w:p>
    <w:p w14:paraId="4C1E15D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adult</w:t>
      </w:r>
      <w:proofErr w:type="gramEnd"/>
      <w:r w:rsidRPr="00831138">
        <w:rPr>
          <w:rFonts w:ascii="Arial" w:hAnsi="Arial" w:cs="Arial"/>
          <w:color w:val="000000" w:themeColor="text1"/>
        </w:rPr>
        <w:t xml:space="preserve"> disability payment” has the meaning given in regulation 2 of the DAWAP </w:t>
      </w:r>
      <w:proofErr w:type="gramStart"/>
      <w:r w:rsidRPr="00831138">
        <w:rPr>
          <w:rFonts w:ascii="Arial" w:hAnsi="Arial" w:cs="Arial"/>
          <w:color w:val="000000" w:themeColor="text1"/>
        </w:rPr>
        <w:t>Regulations;</w:t>
      </w:r>
      <w:proofErr w:type="gramEnd"/>
    </w:p>
    <w:p w14:paraId="393981BF" w14:textId="77777777" w:rsidR="00146569" w:rsidRPr="00831138" w:rsidRDefault="00146569" w:rsidP="00146569">
      <w:pPr>
        <w:rPr>
          <w:rFonts w:ascii="Arial" w:hAnsi="Arial" w:cs="Arial"/>
          <w:color w:val="000000" w:themeColor="text1"/>
        </w:rPr>
      </w:pPr>
    </w:p>
    <w:p w14:paraId="6E335AA5"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“AFIP” means an armed forces independence payment payable in accordance with an armed and reserve forces compensation scheme established under section 1(2) of the Armed Forces (Pensions and Compensation) Act </w:t>
      </w:r>
      <w:proofErr w:type="gramStart"/>
      <w:r w:rsidRPr="00831138">
        <w:rPr>
          <w:rFonts w:ascii="Arial" w:hAnsi="Arial" w:cs="Arial"/>
          <w:color w:val="000000" w:themeColor="text1"/>
        </w:rPr>
        <w:t>2004;</w:t>
      </w:r>
      <w:proofErr w:type="gramEnd"/>
    </w:p>
    <w:p w14:paraId="4329591D" w14:textId="77777777" w:rsidR="00146569" w:rsidRPr="00831138" w:rsidRDefault="00146569" w:rsidP="00146569">
      <w:pPr>
        <w:rPr>
          <w:rFonts w:ascii="Arial" w:hAnsi="Arial" w:cs="Arial"/>
          <w:color w:val="000000" w:themeColor="text1"/>
        </w:rPr>
      </w:pPr>
    </w:p>
    <w:p w14:paraId="0D70B465"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“applicant” means a person who has made an </w:t>
      </w:r>
      <w:proofErr w:type="gramStart"/>
      <w:r w:rsidRPr="00831138">
        <w:rPr>
          <w:rFonts w:ascii="Arial" w:hAnsi="Arial" w:cs="Arial"/>
          <w:color w:val="000000" w:themeColor="text1"/>
        </w:rPr>
        <w:t>application;</w:t>
      </w:r>
      <w:proofErr w:type="gramEnd"/>
    </w:p>
    <w:p w14:paraId="37C54389" w14:textId="77777777" w:rsidR="00146569" w:rsidRPr="00831138" w:rsidRDefault="00146569" w:rsidP="00146569">
      <w:pPr>
        <w:rPr>
          <w:rFonts w:ascii="Arial" w:hAnsi="Arial" w:cs="Arial"/>
          <w:color w:val="000000" w:themeColor="text1"/>
        </w:rPr>
      </w:pPr>
    </w:p>
    <w:p w14:paraId="25BCA521" w14:textId="66D4CECD"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“application” means an application for a reduction under </w:t>
      </w:r>
      <w:r w:rsidR="0066390D" w:rsidRPr="00831138">
        <w:rPr>
          <w:rFonts w:ascii="Arial" w:hAnsi="Arial" w:cs="Arial"/>
          <w:color w:val="000000" w:themeColor="text1"/>
        </w:rPr>
        <w:t>this</w:t>
      </w:r>
      <w:r w:rsidRPr="00831138">
        <w:rPr>
          <w:rFonts w:ascii="Arial" w:hAnsi="Arial" w:cs="Arial"/>
          <w:color w:val="000000" w:themeColor="text1"/>
        </w:rPr>
        <w:t xml:space="preserve"> </w:t>
      </w:r>
      <w:proofErr w:type="gramStart"/>
      <w:r w:rsidRPr="00831138">
        <w:rPr>
          <w:rFonts w:ascii="Arial" w:hAnsi="Arial" w:cs="Arial"/>
          <w:color w:val="000000" w:themeColor="text1"/>
        </w:rPr>
        <w:t>scheme;</w:t>
      </w:r>
      <w:proofErr w:type="gramEnd"/>
    </w:p>
    <w:p w14:paraId="5117ABF8" w14:textId="77777777" w:rsidR="00146569" w:rsidRPr="00831138" w:rsidRDefault="00146569" w:rsidP="00146569">
      <w:pPr>
        <w:rPr>
          <w:rFonts w:ascii="Arial" w:hAnsi="Arial" w:cs="Arial"/>
          <w:color w:val="000000" w:themeColor="text1"/>
        </w:rPr>
      </w:pPr>
    </w:p>
    <w:p w14:paraId="142D1FC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approved</w:t>
      </w:r>
      <w:proofErr w:type="gramEnd"/>
      <w:r w:rsidRPr="00831138">
        <w:rPr>
          <w:rFonts w:ascii="Arial" w:hAnsi="Arial" w:cs="Arial"/>
          <w:color w:val="000000" w:themeColor="text1"/>
        </w:rPr>
        <w:t xml:space="preserve"> blood scheme” means a scheme established or approved by the Secretary of State, or trust established with funds provided by the Secretary of State, for the purpose of providing compensation in respect of a person having been infected from contaminated blood </w:t>
      </w:r>
      <w:proofErr w:type="gramStart"/>
      <w:r w:rsidRPr="00831138">
        <w:rPr>
          <w:rFonts w:ascii="Arial" w:hAnsi="Arial" w:cs="Arial"/>
          <w:color w:val="000000" w:themeColor="text1"/>
        </w:rPr>
        <w:t>products;</w:t>
      </w:r>
      <w:proofErr w:type="gramEnd"/>
    </w:p>
    <w:p w14:paraId="222941EE" w14:textId="77777777" w:rsidR="00146569" w:rsidRPr="00831138" w:rsidRDefault="00146569" w:rsidP="00146569">
      <w:pPr>
        <w:rPr>
          <w:rFonts w:ascii="Arial" w:hAnsi="Arial" w:cs="Arial"/>
          <w:color w:val="000000" w:themeColor="text1"/>
        </w:rPr>
      </w:pPr>
    </w:p>
    <w:p w14:paraId="23D30E1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assessment</w:t>
      </w:r>
      <w:proofErr w:type="gramEnd"/>
      <w:r w:rsidRPr="00831138">
        <w:rPr>
          <w:rFonts w:ascii="Arial" w:hAnsi="Arial" w:cs="Arial"/>
          <w:color w:val="000000" w:themeColor="text1"/>
        </w:rPr>
        <w:t xml:space="preserve"> period” means:</w:t>
      </w:r>
    </w:p>
    <w:p w14:paraId="72D179C0" w14:textId="77777777" w:rsidR="00146569" w:rsidRPr="00831138" w:rsidRDefault="00146569" w:rsidP="00146569">
      <w:pPr>
        <w:rPr>
          <w:rFonts w:ascii="Arial" w:hAnsi="Arial" w:cs="Arial"/>
          <w:color w:val="000000" w:themeColor="text1"/>
        </w:rPr>
      </w:pPr>
    </w:p>
    <w:p w14:paraId="6938A752" w14:textId="2E0BB7F9" w:rsidR="00146569" w:rsidRPr="00831138" w:rsidRDefault="00146569" w:rsidP="003F1FCB">
      <w:pPr>
        <w:pStyle w:val="ListParagraph"/>
        <w:numPr>
          <w:ilvl w:val="0"/>
          <w:numId w:val="3"/>
        </w:numPr>
        <w:rPr>
          <w:rFonts w:ascii="Arial" w:hAnsi="Arial" w:cs="Arial"/>
          <w:color w:val="000000" w:themeColor="text1"/>
        </w:rPr>
      </w:pPr>
      <w:r w:rsidRPr="00831138">
        <w:rPr>
          <w:rFonts w:ascii="Arial" w:hAnsi="Arial" w:cs="Arial"/>
          <w:color w:val="000000" w:themeColor="text1"/>
        </w:rPr>
        <w:t xml:space="preserve">in relation to the earnings of a self-employed earner, the period determined in accordance with </w:t>
      </w:r>
      <w:r w:rsidR="003E3B9B" w:rsidRPr="00831138">
        <w:rPr>
          <w:rFonts w:ascii="Arial" w:hAnsi="Arial" w:cs="Arial"/>
          <w:color w:val="000000" w:themeColor="text1"/>
        </w:rPr>
        <w:t>Rule 27</w:t>
      </w:r>
      <w:r w:rsidRPr="00831138">
        <w:rPr>
          <w:rFonts w:ascii="Arial" w:hAnsi="Arial" w:cs="Arial"/>
          <w:color w:val="000000" w:themeColor="text1"/>
        </w:rPr>
        <w:t xml:space="preserve"> </w:t>
      </w:r>
      <w:r w:rsidR="00E55ED2" w:rsidRPr="00831138">
        <w:rPr>
          <w:rFonts w:ascii="Arial" w:hAnsi="Arial" w:cs="Arial"/>
          <w:color w:val="000000" w:themeColor="text1"/>
        </w:rPr>
        <w:t xml:space="preserve">of this scheme </w:t>
      </w:r>
      <w:r w:rsidRPr="00831138">
        <w:rPr>
          <w:rFonts w:ascii="Arial" w:hAnsi="Arial" w:cs="Arial"/>
          <w:color w:val="000000" w:themeColor="text1"/>
        </w:rPr>
        <w:t>for the purpose of calculating the weekly earnings of the applicant; or</w:t>
      </w:r>
    </w:p>
    <w:p w14:paraId="3D77D645" w14:textId="695600B5" w:rsidR="00146569" w:rsidRPr="00831138" w:rsidRDefault="00146569" w:rsidP="003F1FCB">
      <w:pPr>
        <w:pStyle w:val="ListParagraph"/>
        <w:numPr>
          <w:ilvl w:val="0"/>
          <w:numId w:val="3"/>
        </w:numPr>
        <w:rPr>
          <w:rFonts w:ascii="Arial" w:hAnsi="Arial" w:cs="Arial"/>
          <w:color w:val="000000" w:themeColor="text1"/>
        </w:rPr>
      </w:pPr>
      <w:r w:rsidRPr="00831138">
        <w:rPr>
          <w:rFonts w:ascii="Arial" w:hAnsi="Arial" w:cs="Arial"/>
          <w:color w:val="000000" w:themeColor="text1"/>
        </w:rPr>
        <w:t xml:space="preserve">in relation to any other income, the period determined in accordance with </w:t>
      </w:r>
      <w:r w:rsidR="00E24F0E" w:rsidRPr="00831138">
        <w:rPr>
          <w:rFonts w:ascii="Arial" w:hAnsi="Arial" w:cs="Arial"/>
          <w:color w:val="000000" w:themeColor="text1"/>
        </w:rPr>
        <w:t>Rule 31</w:t>
      </w:r>
      <w:r w:rsidRPr="00831138">
        <w:rPr>
          <w:rFonts w:ascii="Arial" w:hAnsi="Arial" w:cs="Arial"/>
          <w:color w:val="000000" w:themeColor="text1"/>
        </w:rPr>
        <w:t xml:space="preserve"> </w:t>
      </w:r>
      <w:r w:rsidR="00E55ED2" w:rsidRPr="00831138">
        <w:rPr>
          <w:rFonts w:ascii="Arial" w:hAnsi="Arial" w:cs="Arial"/>
          <w:color w:val="000000" w:themeColor="text1"/>
        </w:rPr>
        <w:t xml:space="preserve">of this scheme </w:t>
      </w:r>
      <w:r w:rsidRPr="00831138">
        <w:rPr>
          <w:rFonts w:ascii="Arial" w:hAnsi="Arial" w:cs="Arial"/>
          <w:color w:val="000000" w:themeColor="text1"/>
        </w:rPr>
        <w:t xml:space="preserve">for the purpose of calculating the weekly income of the </w:t>
      </w:r>
      <w:proofErr w:type="gramStart"/>
      <w:r w:rsidRPr="00831138">
        <w:rPr>
          <w:rFonts w:ascii="Arial" w:hAnsi="Arial" w:cs="Arial"/>
          <w:color w:val="000000" w:themeColor="text1"/>
        </w:rPr>
        <w:t>applicant;</w:t>
      </w:r>
      <w:proofErr w:type="gramEnd"/>
    </w:p>
    <w:p w14:paraId="3963FAF8" w14:textId="77777777" w:rsidR="00146569" w:rsidRPr="00831138" w:rsidRDefault="00146569" w:rsidP="00146569">
      <w:pPr>
        <w:rPr>
          <w:rFonts w:ascii="Arial" w:hAnsi="Arial" w:cs="Arial"/>
          <w:color w:val="000000" w:themeColor="text1"/>
        </w:rPr>
      </w:pPr>
    </w:p>
    <w:p w14:paraId="4B9FD72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attendance</w:t>
      </w:r>
      <w:proofErr w:type="gramEnd"/>
      <w:r w:rsidRPr="00831138">
        <w:rPr>
          <w:rFonts w:ascii="Arial" w:hAnsi="Arial" w:cs="Arial"/>
          <w:color w:val="000000" w:themeColor="text1"/>
        </w:rPr>
        <w:t xml:space="preserve"> allowance” means:</w:t>
      </w:r>
    </w:p>
    <w:p w14:paraId="4E0D016D" w14:textId="77777777" w:rsidR="00146569" w:rsidRPr="00831138" w:rsidRDefault="00146569" w:rsidP="00146569">
      <w:pPr>
        <w:rPr>
          <w:rFonts w:ascii="Arial" w:hAnsi="Arial" w:cs="Arial"/>
          <w:color w:val="000000" w:themeColor="text1"/>
        </w:rPr>
      </w:pPr>
    </w:p>
    <w:p w14:paraId="63FC96C6" w14:textId="77777777" w:rsidR="00146569" w:rsidRPr="00831138" w:rsidRDefault="00146569" w:rsidP="003F1FCB">
      <w:pPr>
        <w:pStyle w:val="ListParagraph"/>
        <w:numPr>
          <w:ilvl w:val="0"/>
          <w:numId w:val="4"/>
        </w:numPr>
        <w:rPr>
          <w:rFonts w:ascii="Arial" w:hAnsi="Arial" w:cs="Arial"/>
          <w:color w:val="000000" w:themeColor="text1"/>
        </w:rPr>
      </w:pPr>
      <w:r w:rsidRPr="00831138">
        <w:rPr>
          <w:rFonts w:ascii="Arial" w:hAnsi="Arial" w:cs="Arial"/>
          <w:color w:val="000000" w:themeColor="text1"/>
        </w:rPr>
        <w:t xml:space="preserve">an attendance allowance under Part 3 of the </w:t>
      </w:r>
      <w:proofErr w:type="gramStart"/>
      <w:r w:rsidRPr="00831138">
        <w:rPr>
          <w:rFonts w:ascii="Arial" w:hAnsi="Arial" w:cs="Arial"/>
          <w:color w:val="000000" w:themeColor="text1"/>
        </w:rPr>
        <w:t>SSCBA;</w:t>
      </w:r>
      <w:proofErr w:type="gramEnd"/>
    </w:p>
    <w:p w14:paraId="6C312483" w14:textId="77777777" w:rsidR="00146569" w:rsidRPr="00831138" w:rsidRDefault="00146569" w:rsidP="003F1FCB">
      <w:pPr>
        <w:pStyle w:val="ListParagraph"/>
        <w:numPr>
          <w:ilvl w:val="0"/>
          <w:numId w:val="4"/>
        </w:numPr>
        <w:rPr>
          <w:rFonts w:ascii="Arial" w:hAnsi="Arial" w:cs="Arial"/>
          <w:color w:val="000000" w:themeColor="text1"/>
        </w:rPr>
      </w:pPr>
      <w:r w:rsidRPr="00831138">
        <w:rPr>
          <w:rFonts w:ascii="Arial" w:hAnsi="Arial" w:cs="Arial"/>
          <w:color w:val="000000" w:themeColor="text1"/>
        </w:rPr>
        <w:t xml:space="preserve">an increase of disablement pension under section 104 or 105 of that </w:t>
      </w:r>
      <w:proofErr w:type="gramStart"/>
      <w:r w:rsidRPr="00831138">
        <w:rPr>
          <w:rFonts w:ascii="Arial" w:hAnsi="Arial" w:cs="Arial"/>
          <w:color w:val="000000" w:themeColor="text1"/>
        </w:rPr>
        <w:t>Act;</w:t>
      </w:r>
      <w:proofErr w:type="gramEnd"/>
    </w:p>
    <w:p w14:paraId="345295B9" w14:textId="77777777" w:rsidR="00146569" w:rsidRPr="00831138" w:rsidRDefault="00146569" w:rsidP="003F1FCB">
      <w:pPr>
        <w:pStyle w:val="ListParagraph"/>
        <w:numPr>
          <w:ilvl w:val="0"/>
          <w:numId w:val="4"/>
        </w:numPr>
        <w:rPr>
          <w:rFonts w:ascii="Arial" w:hAnsi="Arial" w:cs="Arial"/>
          <w:color w:val="000000" w:themeColor="text1"/>
        </w:rPr>
      </w:pPr>
      <w:r w:rsidRPr="00831138">
        <w:rPr>
          <w:rFonts w:ascii="Arial" w:hAnsi="Arial" w:cs="Arial"/>
          <w:color w:val="000000" w:themeColor="text1"/>
        </w:rPr>
        <w:t>a payment by virtue of article 14, 15, 16, 43 or 44 of the Personal Injuries (Civilians) Scheme 1983 or any analogous payment; or</w:t>
      </w:r>
    </w:p>
    <w:p w14:paraId="5F46B5D8" w14:textId="77777777" w:rsidR="00146569" w:rsidRPr="00831138" w:rsidRDefault="00146569" w:rsidP="003F1FCB">
      <w:pPr>
        <w:pStyle w:val="ListParagraph"/>
        <w:numPr>
          <w:ilvl w:val="0"/>
          <w:numId w:val="4"/>
        </w:numPr>
        <w:rPr>
          <w:rFonts w:ascii="Arial" w:hAnsi="Arial" w:cs="Arial"/>
          <w:color w:val="000000" w:themeColor="text1"/>
        </w:rPr>
      </w:pPr>
      <w:r w:rsidRPr="00831138">
        <w:rPr>
          <w:rFonts w:ascii="Arial" w:hAnsi="Arial" w:cs="Arial"/>
          <w:color w:val="000000" w:themeColor="text1"/>
        </w:rPr>
        <w:t xml:space="preserve">any payment based on need for attendance which is paid as part of a war disablement </w:t>
      </w:r>
      <w:proofErr w:type="gramStart"/>
      <w:r w:rsidRPr="00831138">
        <w:rPr>
          <w:rFonts w:ascii="Arial" w:hAnsi="Arial" w:cs="Arial"/>
          <w:color w:val="000000" w:themeColor="text1"/>
        </w:rPr>
        <w:t>pension;</w:t>
      </w:r>
      <w:proofErr w:type="gramEnd"/>
    </w:p>
    <w:p w14:paraId="36BAFEEE" w14:textId="77777777" w:rsidR="00146569" w:rsidRPr="00831138" w:rsidRDefault="00146569" w:rsidP="00146569">
      <w:pPr>
        <w:rPr>
          <w:rFonts w:ascii="Arial" w:hAnsi="Arial" w:cs="Arial"/>
          <w:color w:val="000000" w:themeColor="text1"/>
        </w:rPr>
      </w:pPr>
    </w:p>
    <w:p w14:paraId="3ED2B3A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basic</w:t>
      </w:r>
      <w:proofErr w:type="gramEnd"/>
      <w:r w:rsidRPr="00831138">
        <w:rPr>
          <w:rFonts w:ascii="Arial" w:hAnsi="Arial" w:cs="Arial"/>
          <w:color w:val="000000" w:themeColor="text1"/>
        </w:rPr>
        <w:t xml:space="preserve"> rate” has the meaning given by the Income Tax Act </w:t>
      </w:r>
      <w:proofErr w:type="gramStart"/>
      <w:r w:rsidRPr="00831138">
        <w:rPr>
          <w:rFonts w:ascii="Arial" w:hAnsi="Arial" w:cs="Arial"/>
          <w:color w:val="000000" w:themeColor="text1"/>
        </w:rPr>
        <w:t>2007;</w:t>
      </w:r>
      <w:proofErr w:type="gramEnd"/>
    </w:p>
    <w:p w14:paraId="3443A4B4" w14:textId="77777777" w:rsidR="00146569" w:rsidRPr="00831138" w:rsidRDefault="00146569" w:rsidP="00146569">
      <w:pPr>
        <w:rPr>
          <w:rFonts w:ascii="Arial" w:hAnsi="Arial" w:cs="Arial"/>
          <w:color w:val="000000" w:themeColor="text1"/>
        </w:rPr>
      </w:pPr>
    </w:p>
    <w:p w14:paraId="2212515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benefit Acts” means the SSCBA, the Jobseekers Act 1995, the State Pension Credit Act 2002, the Welfare Reform Act 2007 and the Pensions Act </w:t>
      </w:r>
      <w:proofErr w:type="gramStart"/>
      <w:r w:rsidRPr="00831138">
        <w:rPr>
          <w:rFonts w:ascii="Arial" w:hAnsi="Arial" w:cs="Arial"/>
          <w:color w:val="000000" w:themeColor="text1"/>
        </w:rPr>
        <w:t>2014;</w:t>
      </w:r>
      <w:proofErr w:type="gramEnd"/>
    </w:p>
    <w:p w14:paraId="33C7B9DF" w14:textId="77777777" w:rsidR="00146569" w:rsidRPr="00831138" w:rsidRDefault="00146569" w:rsidP="00146569">
      <w:pPr>
        <w:rPr>
          <w:rFonts w:ascii="Arial" w:hAnsi="Arial" w:cs="Arial"/>
          <w:color w:val="000000" w:themeColor="text1"/>
        </w:rPr>
      </w:pPr>
    </w:p>
    <w:p w14:paraId="1032612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“board and lodging accommodation” means accommodation provided to a person or, if he is a member of a family, to him or any other member of his family, for a charge which is inclusive of the provision of that accommodation and at least some cooked or prepared meals which both are cooked or prepared (by a person other than the person to whom the accommodation is provided or a member of his family) and are consumed in that accommodation or associated premises;</w:t>
      </w:r>
    </w:p>
    <w:p w14:paraId="77C4DC8B" w14:textId="77777777" w:rsidR="00146569" w:rsidRPr="00831138" w:rsidRDefault="00146569" w:rsidP="00146569">
      <w:pPr>
        <w:rPr>
          <w:rFonts w:ascii="Arial" w:hAnsi="Arial" w:cs="Arial"/>
          <w:color w:val="000000" w:themeColor="text1"/>
        </w:rPr>
      </w:pPr>
    </w:p>
    <w:p w14:paraId="564DAB1E"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“care home” in England has the meaning given by section 3 of the Care Standards Act 2000 and in Scotland means a care home service within the meaning given by section 2(3) of the Regulation of Care (Scotland) Act 2001 and in Northern Ireland means a nursing home within the meaning of Article 11 of the Health and Personal Social Services (Quality, Improvement and Regulation) (Northern Ireland) Order 2003 or a residential care home within the meaning of Article 10 of that Order, and in Wales means a care home service, within the meaning of Part 1 of the Regulation and Inspection of Social Care (Wales) Act 2016, which is provided wholly or mainly to adults;</w:t>
      </w:r>
    </w:p>
    <w:p w14:paraId="7CAA8A04" w14:textId="77777777" w:rsidR="00146569" w:rsidRPr="00831138" w:rsidRDefault="00146569" w:rsidP="00146569">
      <w:pPr>
        <w:rPr>
          <w:rFonts w:ascii="Arial" w:hAnsi="Arial" w:cs="Arial"/>
          <w:color w:val="000000" w:themeColor="text1"/>
        </w:rPr>
      </w:pPr>
    </w:p>
    <w:p w14:paraId="357DBFC7" w14:textId="6252B593"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carer</w:t>
      </w:r>
      <w:proofErr w:type="gramEnd"/>
      <w:r w:rsidRPr="00831138">
        <w:rPr>
          <w:rFonts w:ascii="Arial" w:hAnsi="Arial" w:cs="Arial"/>
          <w:color w:val="000000" w:themeColor="text1"/>
        </w:rPr>
        <w:t xml:space="preserve"> support payment” means carer’s assistance given in accordance with the Carer’s</w:t>
      </w:r>
      <w:r w:rsidR="00F01EEE" w:rsidRPr="00831138">
        <w:rPr>
          <w:rFonts w:ascii="Arial" w:hAnsi="Arial" w:cs="Arial"/>
          <w:color w:val="000000" w:themeColor="text1"/>
        </w:rPr>
        <w:t xml:space="preserve"> </w:t>
      </w:r>
      <w:r w:rsidRPr="00831138">
        <w:rPr>
          <w:rFonts w:ascii="Arial" w:hAnsi="Arial" w:cs="Arial"/>
          <w:color w:val="000000" w:themeColor="text1"/>
        </w:rPr>
        <w:t xml:space="preserve">Assistance (Carer Support Payment) (Scotland) Regulations </w:t>
      </w:r>
      <w:proofErr w:type="gramStart"/>
      <w:r w:rsidRPr="00831138">
        <w:rPr>
          <w:rFonts w:ascii="Arial" w:hAnsi="Arial" w:cs="Arial"/>
          <w:color w:val="000000" w:themeColor="text1"/>
        </w:rPr>
        <w:t>2023;</w:t>
      </w:r>
      <w:proofErr w:type="gramEnd"/>
    </w:p>
    <w:p w14:paraId="343306BE" w14:textId="77777777" w:rsidR="00146569" w:rsidRPr="00831138" w:rsidRDefault="00146569" w:rsidP="00146569">
      <w:pPr>
        <w:rPr>
          <w:rFonts w:ascii="Arial" w:hAnsi="Arial" w:cs="Arial"/>
          <w:color w:val="000000" w:themeColor="text1"/>
        </w:rPr>
      </w:pPr>
    </w:p>
    <w:p w14:paraId="24966B8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Caxton Foundation” means the charitable trust of that name established on 28th March 2011 out of funds provided by the Secretary of State for the benefit of certain persons suffering from hepatitis C and other persons eligible for payment in accordance with its </w:t>
      </w:r>
      <w:proofErr w:type="gramStart"/>
      <w:r w:rsidRPr="00831138">
        <w:rPr>
          <w:rFonts w:ascii="Arial" w:hAnsi="Arial" w:cs="Arial"/>
          <w:color w:val="000000" w:themeColor="text1"/>
        </w:rPr>
        <w:t>provisions;</w:t>
      </w:r>
      <w:proofErr w:type="gramEnd"/>
    </w:p>
    <w:p w14:paraId="39A734D1" w14:textId="77777777" w:rsidR="00146569" w:rsidRPr="00831138" w:rsidRDefault="00146569" w:rsidP="00146569">
      <w:pPr>
        <w:rPr>
          <w:rFonts w:ascii="Arial" w:hAnsi="Arial" w:cs="Arial"/>
          <w:color w:val="000000" w:themeColor="text1"/>
        </w:rPr>
      </w:pPr>
    </w:p>
    <w:p w14:paraId="5EA2008E"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“child” means a person under the age of </w:t>
      </w:r>
      <w:proofErr w:type="gramStart"/>
      <w:r w:rsidRPr="00831138">
        <w:rPr>
          <w:rFonts w:ascii="Arial" w:hAnsi="Arial" w:cs="Arial"/>
          <w:color w:val="000000" w:themeColor="text1"/>
        </w:rPr>
        <w:t>16;</w:t>
      </w:r>
      <w:proofErr w:type="gramEnd"/>
    </w:p>
    <w:p w14:paraId="07FC1E22" w14:textId="77777777" w:rsidR="00146569" w:rsidRPr="00831138" w:rsidRDefault="00146569" w:rsidP="00146569">
      <w:pPr>
        <w:rPr>
          <w:rFonts w:ascii="Arial" w:hAnsi="Arial" w:cs="Arial"/>
          <w:color w:val="000000" w:themeColor="text1"/>
        </w:rPr>
      </w:pPr>
    </w:p>
    <w:p w14:paraId="6E1CA9F5"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child</w:t>
      </w:r>
      <w:proofErr w:type="gramEnd"/>
      <w:r w:rsidRPr="00831138">
        <w:rPr>
          <w:rFonts w:ascii="Arial" w:hAnsi="Arial" w:cs="Arial"/>
          <w:color w:val="000000" w:themeColor="text1"/>
        </w:rPr>
        <w:t xml:space="preserve"> benefit” has the meaning given by section 141 of the </w:t>
      </w:r>
      <w:proofErr w:type="gramStart"/>
      <w:r w:rsidRPr="00831138">
        <w:rPr>
          <w:rFonts w:ascii="Arial" w:hAnsi="Arial" w:cs="Arial"/>
          <w:color w:val="000000" w:themeColor="text1"/>
        </w:rPr>
        <w:t>SSCBA;</w:t>
      </w:r>
      <w:proofErr w:type="gramEnd"/>
    </w:p>
    <w:p w14:paraId="5CB11144" w14:textId="77777777" w:rsidR="00146569" w:rsidRPr="00831138" w:rsidRDefault="00146569" w:rsidP="00146569">
      <w:pPr>
        <w:rPr>
          <w:rFonts w:ascii="Arial" w:hAnsi="Arial" w:cs="Arial"/>
          <w:color w:val="000000" w:themeColor="text1"/>
        </w:rPr>
      </w:pPr>
    </w:p>
    <w:p w14:paraId="0FF041E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child</w:t>
      </w:r>
      <w:proofErr w:type="gramEnd"/>
      <w:r w:rsidRPr="00831138">
        <w:rPr>
          <w:rFonts w:ascii="Arial" w:hAnsi="Arial" w:cs="Arial"/>
          <w:color w:val="000000" w:themeColor="text1"/>
        </w:rPr>
        <w:t xml:space="preserve"> disability payment” has the meaning given by regulation 2 of the DACYP </w:t>
      </w:r>
      <w:proofErr w:type="gramStart"/>
      <w:r w:rsidRPr="00831138">
        <w:rPr>
          <w:rFonts w:ascii="Arial" w:hAnsi="Arial" w:cs="Arial"/>
          <w:color w:val="000000" w:themeColor="text1"/>
        </w:rPr>
        <w:t>Regulations;</w:t>
      </w:r>
      <w:proofErr w:type="gramEnd"/>
    </w:p>
    <w:p w14:paraId="0F1C4F53" w14:textId="77777777" w:rsidR="00146569" w:rsidRPr="00831138" w:rsidRDefault="00146569" w:rsidP="00146569">
      <w:pPr>
        <w:rPr>
          <w:rFonts w:ascii="Arial" w:hAnsi="Arial" w:cs="Arial"/>
          <w:color w:val="000000" w:themeColor="text1"/>
        </w:rPr>
      </w:pPr>
    </w:p>
    <w:p w14:paraId="4C1BDCE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child</w:t>
      </w:r>
      <w:proofErr w:type="gramEnd"/>
      <w:r w:rsidRPr="00831138">
        <w:rPr>
          <w:rFonts w:ascii="Arial" w:hAnsi="Arial" w:cs="Arial"/>
          <w:color w:val="000000" w:themeColor="text1"/>
        </w:rPr>
        <w:t xml:space="preserve"> tax credit” means a child tax credit under section 8 of the Tax Credits Act </w:t>
      </w:r>
      <w:proofErr w:type="gramStart"/>
      <w:r w:rsidRPr="00831138">
        <w:rPr>
          <w:rFonts w:ascii="Arial" w:hAnsi="Arial" w:cs="Arial"/>
          <w:color w:val="000000" w:themeColor="text1"/>
        </w:rPr>
        <w:t>2002;</w:t>
      </w:r>
      <w:proofErr w:type="gramEnd"/>
    </w:p>
    <w:p w14:paraId="63F7254B" w14:textId="77777777" w:rsidR="00146569" w:rsidRPr="00831138" w:rsidRDefault="00146569" w:rsidP="00146569">
      <w:pPr>
        <w:rPr>
          <w:rFonts w:ascii="Arial" w:hAnsi="Arial" w:cs="Arial"/>
          <w:color w:val="000000" w:themeColor="text1"/>
        </w:rPr>
      </w:pPr>
    </w:p>
    <w:p w14:paraId="1B5EAD1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close</w:t>
      </w:r>
      <w:proofErr w:type="gramEnd"/>
      <w:r w:rsidRPr="00831138">
        <w:rPr>
          <w:rFonts w:ascii="Arial" w:hAnsi="Arial" w:cs="Arial"/>
          <w:color w:val="000000" w:themeColor="text1"/>
        </w:rPr>
        <w:t xml:space="preserve"> relative” means a parent, parent-in-law, son, son-in-law, daughter, daughter-in-law, </w:t>
      </w:r>
      <w:proofErr w:type="gramStart"/>
      <w:r w:rsidRPr="00831138">
        <w:rPr>
          <w:rFonts w:ascii="Arial" w:hAnsi="Arial" w:cs="Arial"/>
          <w:color w:val="000000" w:themeColor="text1"/>
        </w:rPr>
        <w:t>step-parent</w:t>
      </w:r>
      <w:proofErr w:type="gramEnd"/>
      <w:r w:rsidRPr="00831138">
        <w:rPr>
          <w:rFonts w:ascii="Arial" w:hAnsi="Arial" w:cs="Arial"/>
          <w:color w:val="000000" w:themeColor="text1"/>
        </w:rPr>
        <w:t xml:space="preserve">, </w:t>
      </w:r>
      <w:proofErr w:type="gramStart"/>
      <w:r w:rsidRPr="00831138">
        <w:rPr>
          <w:rFonts w:ascii="Arial" w:hAnsi="Arial" w:cs="Arial"/>
          <w:color w:val="000000" w:themeColor="text1"/>
        </w:rPr>
        <w:t>step-son</w:t>
      </w:r>
      <w:proofErr w:type="gramEnd"/>
      <w:r w:rsidRPr="00831138">
        <w:rPr>
          <w:rFonts w:ascii="Arial" w:hAnsi="Arial" w:cs="Arial"/>
          <w:color w:val="000000" w:themeColor="text1"/>
        </w:rPr>
        <w:t xml:space="preserve">, </w:t>
      </w:r>
      <w:proofErr w:type="gramStart"/>
      <w:r w:rsidRPr="00831138">
        <w:rPr>
          <w:rFonts w:ascii="Arial" w:hAnsi="Arial" w:cs="Arial"/>
          <w:color w:val="000000" w:themeColor="text1"/>
        </w:rPr>
        <w:t>step-daughter</w:t>
      </w:r>
      <w:proofErr w:type="gramEnd"/>
      <w:r w:rsidRPr="00831138">
        <w:rPr>
          <w:rFonts w:ascii="Arial" w:hAnsi="Arial" w:cs="Arial"/>
          <w:color w:val="000000" w:themeColor="text1"/>
        </w:rPr>
        <w:t xml:space="preserve">, brother, sister, or if any of the preceding persons is one member of a couple, the other member of that </w:t>
      </w:r>
      <w:proofErr w:type="gramStart"/>
      <w:r w:rsidRPr="00831138">
        <w:rPr>
          <w:rFonts w:ascii="Arial" w:hAnsi="Arial" w:cs="Arial"/>
          <w:color w:val="000000" w:themeColor="text1"/>
        </w:rPr>
        <w:t>couple;</w:t>
      </w:r>
      <w:proofErr w:type="gramEnd"/>
    </w:p>
    <w:p w14:paraId="1A2385C8" w14:textId="77777777" w:rsidR="00146569" w:rsidRPr="00831138" w:rsidRDefault="00146569" w:rsidP="00146569">
      <w:pPr>
        <w:rPr>
          <w:rFonts w:ascii="Arial" w:hAnsi="Arial" w:cs="Arial"/>
          <w:color w:val="000000" w:themeColor="text1"/>
        </w:rPr>
      </w:pPr>
    </w:p>
    <w:p w14:paraId="5FCFFA2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concessionary</w:t>
      </w:r>
      <w:proofErr w:type="gramEnd"/>
      <w:r w:rsidRPr="00831138">
        <w:rPr>
          <w:rFonts w:ascii="Arial" w:hAnsi="Arial" w:cs="Arial"/>
          <w:color w:val="000000" w:themeColor="text1"/>
        </w:rPr>
        <w:t xml:space="preserve"> payment” means a payment made under arrangements made by the Secretary of State with the consent of the Treasury which is charged either to the National Insurance Fund or to a Departmental Expenditure Vote to which payments of benefit or tax credits under the benefit Acts or the Tax Credits Act 2002 are </w:t>
      </w:r>
      <w:proofErr w:type="gramStart"/>
      <w:r w:rsidRPr="00831138">
        <w:rPr>
          <w:rFonts w:ascii="Arial" w:hAnsi="Arial" w:cs="Arial"/>
          <w:color w:val="000000" w:themeColor="text1"/>
        </w:rPr>
        <w:t>charged;</w:t>
      </w:r>
      <w:proofErr w:type="gramEnd"/>
    </w:p>
    <w:p w14:paraId="48BBD832" w14:textId="77777777" w:rsidR="00146569" w:rsidRPr="00831138" w:rsidRDefault="00146569" w:rsidP="00146569">
      <w:pPr>
        <w:rPr>
          <w:rFonts w:ascii="Arial" w:hAnsi="Arial" w:cs="Arial"/>
          <w:color w:val="000000" w:themeColor="text1"/>
        </w:rPr>
      </w:pPr>
    </w:p>
    <w:p w14:paraId="6961DAF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“contributory employment and support allowance” means an allowance under Part 1 of the Welfare Reform Act 2007 as amended by the provisions of Schedule 3, and Part 1 of Schedule 14, to the Welfare Reform Act 2012 that remove references to an income-related allowance and a contributory allowance under Part 1 of the Welfare Reform Act 2007 as that Part has effect apart from those provisions;</w:t>
      </w:r>
    </w:p>
    <w:p w14:paraId="6A193527" w14:textId="77777777" w:rsidR="00146569" w:rsidRPr="00831138" w:rsidRDefault="00146569" w:rsidP="00146569">
      <w:pPr>
        <w:rPr>
          <w:rFonts w:ascii="Arial" w:hAnsi="Arial" w:cs="Arial"/>
          <w:color w:val="000000" w:themeColor="text1"/>
        </w:rPr>
      </w:pPr>
    </w:p>
    <w:p w14:paraId="643A5A63" w14:textId="23D81B7B"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“couple” has the meaning given by </w:t>
      </w:r>
      <w:r w:rsidR="00CC22A8" w:rsidRPr="00831138">
        <w:rPr>
          <w:rFonts w:ascii="Arial" w:hAnsi="Arial" w:cs="Arial"/>
          <w:color w:val="000000" w:themeColor="text1"/>
        </w:rPr>
        <w:t>Rule</w:t>
      </w:r>
      <w:r w:rsidRPr="00831138">
        <w:rPr>
          <w:rFonts w:ascii="Arial" w:hAnsi="Arial" w:cs="Arial"/>
          <w:color w:val="000000" w:themeColor="text1"/>
        </w:rPr>
        <w:t xml:space="preserve"> 4 of </w:t>
      </w:r>
      <w:r w:rsidR="00CC22A8" w:rsidRPr="00831138">
        <w:rPr>
          <w:rFonts w:ascii="Arial" w:hAnsi="Arial" w:cs="Arial"/>
          <w:color w:val="000000" w:themeColor="text1"/>
        </w:rPr>
        <w:t xml:space="preserve">this </w:t>
      </w:r>
      <w:proofErr w:type="gramStart"/>
      <w:r w:rsidR="00CC22A8" w:rsidRPr="00831138">
        <w:rPr>
          <w:rFonts w:ascii="Arial" w:hAnsi="Arial" w:cs="Arial"/>
          <w:color w:val="000000" w:themeColor="text1"/>
        </w:rPr>
        <w:t>scheme</w:t>
      </w:r>
      <w:r w:rsidRPr="00831138">
        <w:rPr>
          <w:rFonts w:ascii="Arial" w:hAnsi="Arial" w:cs="Arial"/>
          <w:color w:val="000000" w:themeColor="text1"/>
        </w:rPr>
        <w:t>;</w:t>
      </w:r>
      <w:proofErr w:type="gramEnd"/>
    </w:p>
    <w:p w14:paraId="2DAA6A46" w14:textId="77777777" w:rsidR="00146569" w:rsidRPr="00831138" w:rsidRDefault="00146569" w:rsidP="00146569">
      <w:pPr>
        <w:rPr>
          <w:rFonts w:ascii="Arial" w:hAnsi="Arial" w:cs="Arial"/>
          <w:color w:val="000000" w:themeColor="text1"/>
        </w:rPr>
      </w:pPr>
    </w:p>
    <w:p w14:paraId="7DBBBEE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DACYP Regulations” means the Disability Assistance for Children and Young People (Scotland) Regulations </w:t>
      </w:r>
      <w:proofErr w:type="gramStart"/>
      <w:r w:rsidRPr="00831138">
        <w:rPr>
          <w:rFonts w:ascii="Arial" w:hAnsi="Arial" w:cs="Arial"/>
          <w:color w:val="000000" w:themeColor="text1"/>
        </w:rPr>
        <w:t>2021;</w:t>
      </w:r>
      <w:proofErr w:type="gramEnd"/>
    </w:p>
    <w:p w14:paraId="26972B43" w14:textId="77777777" w:rsidR="00146569" w:rsidRPr="00831138" w:rsidRDefault="00146569" w:rsidP="00146569">
      <w:pPr>
        <w:rPr>
          <w:rFonts w:ascii="Arial" w:hAnsi="Arial" w:cs="Arial"/>
          <w:color w:val="000000" w:themeColor="text1"/>
        </w:rPr>
      </w:pPr>
    </w:p>
    <w:p w14:paraId="10637BB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lastRenderedPageBreak/>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DAWAP Regulations” means the Disability Assistance for Working </w:t>
      </w:r>
      <w:proofErr w:type="gramStart"/>
      <w:r w:rsidRPr="00831138">
        <w:rPr>
          <w:rFonts w:ascii="Arial" w:hAnsi="Arial" w:cs="Arial"/>
          <w:color w:val="000000" w:themeColor="text1"/>
        </w:rPr>
        <w:t>Age</w:t>
      </w:r>
      <w:proofErr w:type="gramEnd"/>
      <w:r w:rsidRPr="00831138">
        <w:rPr>
          <w:rFonts w:ascii="Arial" w:hAnsi="Arial" w:cs="Arial"/>
          <w:color w:val="000000" w:themeColor="text1"/>
        </w:rPr>
        <w:t xml:space="preserve"> People (Scotland) Regulations </w:t>
      </w:r>
      <w:proofErr w:type="gramStart"/>
      <w:r w:rsidRPr="00831138">
        <w:rPr>
          <w:rFonts w:ascii="Arial" w:hAnsi="Arial" w:cs="Arial"/>
          <w:color w:val="000000" w:themeColor="text1"/>
        </w:rPr>
        <w:t>2022;</w:t>
      </w:r>
      <w:proofErr w:type="gramEnd"/>
    </w:p>
    <w:p w14:paraId="538CDA51" w14:textId="77777777" w:rsidR="00146569" w:rsidRPr="00831138" w:rsidRDefault="00146569" w:rsidP="00146569">
      <w:pPr>
        <w:rPr>
          <w:rFonts w:ascii="Arial" w:hAnsi="Arial" w:cs="Arial"/>
          <w:color w:val="000000" w:themeColor="text1"/>
        </w:rPr>
      </w:pPr>
    </w:p>
    <w:p w14:paraId="5DA024E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“Default Scheme Regulations” means the Council Tax Reduction Schemes (Default Scheme) (England) Regulations </w:t>
      </w:r>
      <w:proofErr w:type="gramStart"/>
      <w:r w:rsidRPr="00831138">
        <w:rPr>
          <w:rFonts w:ascii="Arial" w:hAnsi="Arial" w:cs="Arial"/>
          <w:color w:val="000000" w:themeColor="text1"/>
        </w:rPr>
        <w:t>2012;</w:t>
      </w:r>
      <w:proofErr w:type="gramEnd"/>
    </w:p>
    <w:p w14:paraId="63B56738" w14:textId="77777777" w:rsidR="00146569" w:rsidRPr="00831138" w:rsidRDefault="00146569" w:rsidP="00146569">
      <w:pPr>
        <w:rPr>
          <w:rFonts w:ascii="Arial" w:hAnsi="Arial" w:cs="Arial"/>
          <w:color w:val="000000" w:themeColor="text1"/>
        </w:rPr>
      </w:pPr>
    </w:p>
    <w:p w14:paraId="4145C85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designated</w:t>
      </w:r>
      <w:proofErr w:type="gramEnd"/>
      <w:r w:rsidRPr="00831138">
        <w:rPr>
          <w:rFonts w:ascii="Arial" w:hAnsi="Arial" w:cs="Arial"/>
          <w:color w:val="000000" w:themeColor="text1"/>
        </w:rPr>
        <w:t xml:space="preserve"> office” means the office of an authority designated by it for the receipt of applications:</w:t>
      </w:r>
    </w:p>
    <w:p w14:paraId="2D240BF3" w14:textId="77777777" w:rsidR="00146569" w:rsidRPr="00831138" w:rsidRDefault="00146569" w:rsidP="00146569">
      <w:pPr>
        <w:rPr>
          <w:rFonts w:ascii="Arial" w:hAnsi="Arial" w:cs="Arial"/>
          <w:color w:val="000000" w:themeColor="text1"/>
        </w:rPr>
      </w:pPr>
    </w:p>
    <w:p w14:paraId="5AEB284A" w14:textId="77777777" w:rsidR="00146569" w:rsidRPr="00831138" w:rsidRDefault="00146569" w:rsidP="003F1FCB">
      <w:pPr>
        <w:pStyle w:val="ListParagraph"/>
        <w:numPr>
          <w:ilvl w:val="0"/>
          <w:numId w:val="5"/>
        </w:numPr>
        <w:rPr>
          <w:rFonts w:ascii="Arial" w:hAnsi="Arial" w:cs="Arial"/>
          <w:color w:val="000000" w:themeColor="text1"/>
        </w:rPr>
      </w:pPr>
      <w:r w:rsidRPr="00831138">
        <w:rPr>
          <w:rFonts w:ascii="Arial" w:hAnsi="Arial" w:cs="Arial"/>
          <w:color w:val="000000" w:themeColor="text1"/>
        </w:rPr>
        <w:t xml:space="preserve">by notice upon or with a form supplied by it for the purpose of making an </w:t>
      </w:r>
      <w:proofErr w:type="gramStart"/>
      <w:r w:rsidRPr="00831138">
        <w:rPr>
          <w:rFonts w:ascii="Arial" w:hAnsi="Arial" w:cs="Arial"/>
          <w:color w:val="000000" w:themeColor="text1"/>
        </w:rPr>
        <w:t>application;</w:t>
      </w:r>
      <w:proofErr w:type="gramEnd"/>
    </w:p>
    <w:p w14:paraId="0A7595DF" w14:textId="77777777" w:rsidR="00146569" w:rsidRPr="00831138" w:rsidRDefault="00146569" w:rsidP="003F1FCB">
      <w:pPr>
        <w:pStyle w:val="ListParagraph"/>
        <w:numPr>
          <w:ilvl w:val="0"/>
          <w:numId w:val="5"/>
        </w:numPr>
        <w:rPr>
          <w:rFonts w:ascii="Arial" w:hAnsi="Arial" w:cs="Arial"/>
          <w:color w:val="000000" w:themeColor="text1"/>
        </w:rPr>
      </w:pPr>
      <w:r w:rsidRPr="00831138">
        <w:rPr>
          <w:rFonts w:ascii="Arial" w:hAnsi="Arial" w:cs="Arial"/>
          <w:color w:val="000000" w:themeColor="text1"/>
        </w:rPr>
        <w:t>by reference upon or with such a form to some other document from it and sent by</w:t>
      </w:r>
    </w:p>
    <w:p w14:paraId="5C035092" w14:textId="77777777" w:rsidR="00146569" w:rsidRPr="00831138" w:rsidRDefault="00146569" w:rsidP="003F1FCB">
      <w:pPr>
        <w:pStyle w:val="ListParagraph"/>
        <w:numPr>
          <w:ilvl w:val="0"/>
          <w:numId w:val="5"/>
        </w:numPr>
        <w:rPr>
          <w:rFonts w:ascii="Arial" w:hAnsi="Arial" w:cs="Arial"/>
          <w:color w:val="000000" w:themeColor="text1"/>
        </w:rPr>
      </w:pPr>
      <w:r w:rsidRPr="00831138">
        <w:rPr>
          <w:rFonts w:ascii="Arial" w:hAnsi="Arial" w:cs="Arial"/>
          <w:color w:val="000000" w:themeColor="text1"/>
        </w:rPr>
        <w:t>electronic means or otherwise on application and without charge; or</w:t>
      </w:r>
    </w:p>
    <w:p w14:paraId="0636D299" w14:textId="77777777" w:rsidR="00146569" w:rsidRPr="00831138" w:rsidRDefault="00146569" w:rsidP="003F1FCB">
      <w:pPr>
        <w:pStyle w:val="ListParagraph"/>
        <w:numPr>
          <w:ilvl w:val="0"/>
          <w:numId w:val="5"/>
        </w:numPr>
        <w:rPr>
          <w:rFonts w:ascii="Arial" w:hAnsi="Arial" w:cs="Arial"/>
          <w:color w:val="000000" w:themeColor="text1"/>
        </w:rPr>
      </w:pPr>
      <w:r w:rsidRPr="00831138">
        <w:rPr>
          <w:rFonts w:ascii="Arial" w:hAnsi="Arial" w:cs="Arial"/>
          <w:color w:val="000000" w:themeColor="text1"/>
        </w:rPr>
        <w:t>by any combination of the provisions set out in paragraphs (a) and (b</w:t>
      </w:r>
      <w:proofErr w:type="gramStart"/>
      <w:r w:rsidRPr="00831138">
        <w:rPr>
          <w:rFonts w:ascii="Arial" w:hAnsi="Arial" w:cs="Arial"/>
          <w:color w:val="000000" w:themeColor="text1"/>
        </w:rPr>
        <w:t>);</w:t>
      </w:r>
      <w:proofErr w:type="gramEnd"/>
    </w:p>
    <w:p w14:paraId="0039FE18" w14:textId="77777777" w:rsidR="00146569" w:rsidRPr="00831138" w:rsidRDefault="00146569" w:rsidP="00146569">
      <w:pPr>
        <w:rPr>
          <w:rFonts w:ascii="Arial" w:hAnsi="Arial" w:cs="Arial"/>
          <w:color w:val="000000" w:themeColor="text1"/>
        </w:rPr>
      </w:pPr>
    </w:p>
    <w:p w14:paraId="4BD58F46"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disability</w:t>
      </w:r>
      <w:proofErr w:type="gramEnd"/>
      <w:r w:rsidRPr="00831138">
        <w:rPr>
          <w:rFonts w:ascii="Arial" w:hAnsi="Arial" w:cs="Arial"/>
          <w:color w:val="000000" w:themeColor="text1"/>
        </w:rPr>
        <w:t xml:space="preserve"> living allowance” means a disability living allowance under section 71 of the </w:t>
      </w:r>
      <w:proofErr w:type="gramStart"/>
      <w:r w:rsidRPr="00831138">
        <w:rPr>
          <w:rFonts w:ascii="Arial" w:hAnsi="Arial" w:cs="Arial"/>
          <w:color w:val="000000" w:themeColor="text1"/>
        </w:rPr>
        <w:t>SSCBA;</w:t>
      </w:r>
      <w:proofErr w:type="gramEnd"/>
    </w:p>
    <w:p w14:paraId="5AE63EE1" w14:textId="77777777" w:rsidR="00146569" w:rsidRPr="00831138" w:rsidRDefault="00146569" w:rsidP="00146569">
      <w:pPr>
        <w:rPr>
          <w:rFonts w:ascii="Arial" w:hAnsi="Arial" w:cs="Arial"/>
          <w:color w:val="000000" w:themeColor="text1"/>
        </w:rPr>
      </w:pPr>
    </w:p>
    <w:p w14:paraId="4E072CC8" w14:textId="22EA8FDC"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“earnings” has the meaning given by </w:t>
      </w:r>
      <w:r w:rsidR="00441610" w:rsidRPr="00831138">
        <w:rPr>
          <w:rFonts w:ascii="Arial" w:hAnsi="Arial" w:cs="Arial"/>
          <w:color w:val="000000" w:themeColor="text1"/>
        </w:rPr>
        <w:t xml:space="preserve">Rules </w:t>
      </w:r>
      <w:r w:rsidR="00E71A90" w:rsidRPr="00831138">
        <w:rPr>
          <w:rFonts w:ascii="Arial" w:hAnsi="Arial" w:cs="Arial"/>
          <w:color w:val="000000" w:themeColor="text1"/>
        </w:rPr>
        <w:t>23, 27 and 28,</w:t>
      </w:r>
      <w:r w:rsidRPr="00831138">
        <w:rPr>
          <w:rFonts w:ascii="Arial" w:hAnsi="Arial" w:cs="Arial"/>
          <w:color w:val="000000" w:themeColor="text1"/>
        </w:rPr>
        <w:t xml:space="preserve"> as the case may </w:t>
      </w:r>
      <w:proofErr w:type="gramStart"/>
      <w:r w:rsidRPr="00831138">
        <w:rPr>
          <w:rFonts w:ascii="Arial" w:hAnsi="Arial" w:cs="Arial"/>
          <w:color w:val="000000" w:themeColor="text1"/>
        </w:rPr>
        <w:t>be;</w:t>
      </w:r>
      <w:proofErr w:type="gramEnd"/>
    </w:p>
    <w:p w14:paraId="044DD5D8" w14:textId="77777777" w:rsidR="00146569" w:rsidRPr="00831138" w:rsidRDefault="00146569" w:rsidP="00146569">
      <w:pPr>
        <w:rPr>
          <w:rFonts w:ascii="Arial" w:hAnsi="Arial" w:cs="Arial"/>
          <w:color w:val="000000" w:themeColor="text1"/>
        </w:rPr>
      </w:pPr>
    </w:p>
    <w:p w14:paraId="3911632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Eileen Trust” means the charitable trust of that name established on 29th March 1993 out of funds provided by the Secretary of State for the benefit of persons eligible for payment in accordance with its </w:t>
      </w:r>
      <w:proofErr w:type="gramStart"/>
      <w:r w:rsidRPr="00831138">
        <w:rPr>
          <w:rFonts w:ascii="Arial" w:hAnsi="Arial" w:cs="Arial"/>
          <w:color w:val="000000" w:themeColor="text1"/>
        </w:rPr>
        <w:t>provisions;</w:t>
      </w:r>
      <w:proofErr w:type="gramEnd"/>
    </w:p>
    <w:p w14:paraId="6B14FADF" w14:textId="77777777" w:rsidR="00146569" w:rsidRPr="00831138" w:rsidRDefault="00146569" w:rsidP="00146569">
      <w:pPr>
        <w:rPr>
          <w:rFonts w:ascii="Arial" w:hAnsi="Arial" w:cs="Arial"/>
          <w:color w:val="000000" w:themeColor="text1"/>
        </w:rPr>
      </w:pPr>
    </w:p>
    <w:p w14:paraId="1EE92FF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electronic</w:t>
      </w:r>
      <w:proofErr w:type="gramEnd"/>
      <w:r w:rsidRPr="00831138">
        <w:rPr>
          <w:rFonts w:ascii="Arial" w:hAnsi="Arial" w:cs="Arial"/>
          <w:color w:val="000000" w:themeColor="text1"/>
        </w:rPr>
        <w:t xml:space="preserve"> communication” has the same meaning as in section 15(1) of the Electronic Communications Act </w:t>
      </w:r>
      <w:proofErr w:type="gramStart"/>
      <w:r w:rsidRPr="00831138">
        <w:rPr>
          <w:rFonts w:ascii="Arial" w:hAnsi="Arial" w:cs="Arial"/>
          <w:color w:val="000000" w:themeColor="text1"/>
        </w:rPr>
        <w:t>2000;</w:t>
      </w:r>
      <w:proofErr w:type="gramEnd"/>
    </w:p>
    <w:p w14:paraId="72E16FB1" w14:textId="77777777" w:rsidR="00146569" w:rsidRPr="00831138" w:rsidRDefault="00146569" w:rsidP="00146569">
      <w:pPr>
        <w:rPr>
          <w:rFonts w:ascii="Arial" w:hAnsi="Arial" w:cs="Arial"/>
          <w:color w:val="000000" w:themeColor="text1"/>
        </w:rPr>
      </w:pPr>
    </w:p>
    <w:p w14:paraId="4D86C127"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employed</w:t>
      </w:r>
      <w:proofErr w:type="gramEnd"/>
      <w:r w:rsidRPr="00831138">
        <w:rPr>
          <w:rFonts w:ascii="Arial" w:hAnsi="Arial" w:cs="Arial"/>
          <w:color w:val="000000" w:themeColor="text1"/>
        </w:rPr>
        <w:t xml:space="preserve"> earner” is to be construed in accordance with section 2(1)(a) of the SSCBA </w:t>
      </w:r>
      <w:proofErr w:type="gramStart"/>
      <w:r w:rsidRPr="00831138">
        <w:rPr>
          <w:rFonts w:ascii="Arial" w:hAnsi="Arial" w:cs="Arial"/>
          <w:color w:val="000000" w:themeColor="text1"/>
        </w:rPr>
        <w:t>and also</w:t>
      </w:r>
      <w:proofErr w:type="gramEnd"/>
      <w:r w:rsidRPr="00831138">
        <w:rPr>
          <w:rFonts w:ascii="Arial" w:hAnsi="Arial" w:cs="Arial"/>
          <w:color w:val="000000" w:themeColor="text1"/>
        </w:rPr>
        <w:t xml:space="preserve"> includes a person who is in receipt of a payment which is payable under any enactment having effect in Northern Ireland and which corresponds to statutory sick pay or statutory maternity </w:t>
      </w:r>
      <w:proofErr w:type="gramStart"/>
      <w:r w:rsidRPr="00831138">
        <w:rPr>
          <w:rFonts w:ascii="Arial" w:hAnsi="Arial" w:cs="Arial"/>
          <w:color w:val="000000" w:themeColor="text1"/>
        </w:rPr>
        <w:t>pay;</w:t>
      </w:r>
      <w:proofErr w:type="gramEnd"/>
    </w:p>
    <w:p w14:paraId="45ACC5B7" w14:textId="77777777" w:rsidR="00146569" w:rsidRPr="00831138" w:rsidRDefault="00146569" w:rsidP="00146569">
      <w:pPr>
        <w:rPr>
          <w:rFonts w:ascii="Arial" w:hAnsi="Arial" w:cs="Arial"/>
          <w:color w:val="000000" w:themeColor="text1"/>
        </w:rPr>
      </w:pPr>
    </w:p>
    <w:p w14:paraId="1029E17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“enactment” includes an enactment comprised in, or in an instrument made under, an Act of the Scottish Parliament or the National Assembly for </w:t>
      </w:r>
      <w:proofErr w:type="gramStart"/>
      <w:r w:rsidRPr="00831138">
        <w:rPr>
          <w:rFonts w:ascii="Arial" w:hAnsi="Arial" w:cs="Arial"/>
          <w:color w:val="000000" w:themeColor="text1"/>
        </w:rPr>
        <w:t>Wales;</w:t>
      </w:r>
      <w:proofErr w:type="gramEnd"/>
    </w:p>
    <w:p w14:paraId="31BA4501" w14:textId="77777777" w:rsidR="00146569" w:rsidRPr="00831138" w:rsidRDefault="00146569" w:rsidP="00146569">
      <w:pPr>
        <w:rPr>
          <w:rFonts w:ascii="Arial" w:hAnsi="Arial" w:cs="Arial"/>
          <w:color w:val="000000" w:themeColor="text1"/>
        </w:rPr>
      </w:pPr>
    </w:p>
    <w:p w14:paraId="51F5FD7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Energy Rebate Scheme 2022” means the scheme to provide financial support in respect of energy bills which was announced in Parliament by the Chancellor of the Exchequer on 3rd February 2022. </w:t>
      </w:r>
    </w:p>
    <w:p w14:paraId="650ACB93" w14:textId="77777777" w:rsidR="00146569" w:rsidRPr="00831138" w:rsidRDefault="00146569" w:rsidP="00146569">
      <w:pPr>
        <w:rPr>
          <w:rFonts w:ascii="Arial" w:hAnsi="Arial" w:cs="Arial"/>
          <w:color w:val="000000" w:themeColor="text1"/>
        </w:rPr>
      </w:pPr>
    </w:p>
    <w:p w14:paraId="6A30A975" w14:textId="04C305BF"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extended</w:t>
      </w:r>
      <w:proofErr w:type="gramEnd"/>
      <w:r w:rsidRPr="00831138">
        <w:rPr>
          <w:rFonts w:ascii="Arial" w:hAnsi="Arial" w:cs="Arial"/>
          <w:color w:val="000000" w:themeColor="text1"/>
        </w:rPr>
        <w:t xml:space="preserve"> reduction” means a reduction under a scheme for which a person is eligible under Part 7 of Schedule 1 or paragraph 2 of Schedule 8</w:t>
      </w:r>
      <w:r w:rsidR="00906956" w:rsidRPr="00831138">
        <w:rPr>
          <w:rFonts w:ascii="Arial" w:hAnsi="Arial" w:cs="Arial"/>
          <w:color w:val="000000" w:themeColor="text1"/>
        </w:rPr>
        <w:t xml:space="preserve"> of The Council Tax Reduction Schemes (Prescribed Requirements) (England) Regulations </w:t>
      </w:r>
      <w:proofErr w:type="gramStart"/>
      <w:r w:rsidR="00906956" w:rsidRPr="00831138">
        <w:rPr>
          <w:rFonts w:ascii="Arial" w:hAnsi="Arial" w:cs="Arial"/>
          <w:color w:val="000000" w:themeColor="text1"/>
        </w:rPr>
        <w:t>2012</w:t>
      </w:r>
      <w:r w:rsidRPr="00831138">
        <w:rPr>
          <w:rFonts w:ascii="Arial" w:hAnsi="Arial" w:cs="Arial"/>
          <w:color w:val="000000" w:themeColor="text1"/>
        </w:rPr>
        <w:t>;</w:t>
      </w:r>
      <w:proofErr w:type="gramEnd"/>
    </w:p>
    <w:p w14:paraId="67E1CC49" w14:textId="77777777" w:rsidR="00146569" w:rsidRPr="00831138" w:rsidRDefault="00146569" w:rsidP="00146569">
      <w:pPr>
        <w:rPr>
          <w:rFonts w:ascii="Arial" w:hAnsi="Arial" w:cs="Arial"/>
          <w:color w:val="000000" w:themeColor="text1"/>
        </w:rPr>
      </w:pPr>
    </w:p>
    <w:p w14:paraId="309CE4F5"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Fund” means moneys made available from time to time by the Secretary of State for the benefit of persons eligible for payment in accordance with the provisions of a scheme established by the Secretary of State on 24th April 1992 or, in Scotland, on 10th April </w:t>
      </w:r>
      <w:proofErr w:type="gramStart"/>
      <w:r w:rsidRPr="00831138">
        <w:rPr>
          <w:rFonts w:ascii="Arial" w:hAnsi="Arial" w:cs="Arial"/>
          <w:color w:val="000000" w:themeColor="text1"/>
        </w:rPr>
        <w:t>1992;</w:t>
      </w:r>
      <w:proofErr w:type="gramEnd"/>
    </w:p>
    <w:p w14:paraId="0E08502B" w14:textId="77777777" w:rsidR="00146569" w:rsidRPr="00831138" w:rsidRDefault="00146569" w:rsidP="00146569">
      <w:pPr>
        <w:rPr>
          <w:rFonts w:ascii="Arial" w:hAnsi="Arial" w:cs="Arial"/>
          <w:color w:val="000000" w:themeColor="text1"/>
        </w:rPr>
      </w:pPr>
    </w:p>
    <w:p w14:paraId="6FF827D5" w14:textId="75D506DC" w:rsidR="00146569" w:rsidRPr="00831138" w:rsidRDefault="00146569" w:rsidP="00146569">
      <w:pPr>
        <w:rPr>
          <w:rFonts w:ascii="Arial" w:hAnsi="Arial" w:cs="Arial"/>
          <w:color w:val="000000" w:themeColor="text1"/>
        </w:rPr>
      </w:pPr>
      <w:r w:rsidRPr="00831138">
        <w:rPr>
          <w:rFonts w:ascii="Arial" w:hAnsi="Arial" w:cs="Arial"/>
          <w:color w:val="000000" w:themeColor="text1"/>
        </w:rPr>
        <w:t>“Grenfell Tower support payment” means a payment made for the purpose of providing</w:t>
      </w:r>
      <w:r w:rsidR="00F01EEE" w:rsidRPr="00831138">
        <w:rPr>
          <w:rFonts w:ascii="Arial" w:hAnsi="Arial" w:cs="Arial"/>
          <w:color w:val="000000" w:themeColor="text1"/>
        </w:rPr>
        <w:t xml:space="preserve"> </w:t>
      </w:r>
      <w:r w:rsidRPr="00831138">
        <w:rPr>
          <w:rFonts w:ascii="Arial" w:hAnsi="Arial" w:cs="Arial"/>
          <w:color w:val="000000" w:themeColor="text1"/>
        </w:rPr>
        <w:t xml:space="preserve">compensation or support in respect of the fire on 14th June 2017 at Grenfell </w:t>
      </w:r>
      <w:proofErr w:type="gramStart"/>
      <w:r w:rsidRPr="00831138">
        <w:rPr>
          <w:rFonts w:ascii="Arial" w:hAnsi="Arial" w:cs="Arial"/>
          <w:color w:val="000000" w:themeColor="text1"/>
        </w:rPr>
        <w:t>Tower;</w:t>
      </w:r>
      <w:proofErr w:type="gramEnd"/>
    </w:p>
    <w:p w14:paraId="1E1D08A6" w14:textId="77777777" w:rsidR="00146569" w:rsidRPr="00831138" w:rsidRDefault="00146569" w:rsidP="00146569">
      <w:pPr>
        <w:rPr>
          <w:rFonts w:ascii="Arial" w:hAnsi="Arial" w:cs="Arial"/>
          <w:color w:val="000000" w:themeColor="text1"/>
        </w:rPr>
      </w:pPr>
    </w:p>
    <w:p w14:paraId="5AE17BEE"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guarantee</w:t>
      </w:r>
      <w:proofErr w:type="gramEnd"/>
      <w:r w:rsidRPr="00831138">
        <w:rPr>
          <w:rFonts w:ascii="Arial" w:hAnsi="Arial" w:cs="Arial"/>
          <w:color w:val="000000" w:themeColor="text1"/>
        </w:rPr>
        <w:t xml:space="preserve"> credit” is to be construed in accordance with sections 1 and 2 of the State Pension Credit Act </w:t>
      </w:r>
      <w:proofErr w:type="gramStart"/>
      <w:r w:rsidRPr="00831138">
        <w:rPr>
          <w:rFonts w:ascii="Arial" w:hAnsi="Arial" w:cs="Arial"/>
          <w:color w:val="000000" w:themeColor="text1"/>
        </w:rPr>
        <w:t>2002;</w:t>
      </w:r>
      <w:proofErr w:type="gramEnd"/>
    </w:p>
    <w:p w14:paraId="175C3912" w14:textId="77777777" w:rsidR="00146569" w:rsidRPr="00831138" w:rsidRDefault="00146569" w:rsidP="00146569">
      <w:pPr>
        <w:rPr>
          <w:rFonts w:ascii="Arial" w:hAnsi="Arial" w:cs="Arial"/>
          <w:color w:val="000000" w:themeColor="text1"/>
        </w:rPr>
      </w:pPr>
    </w:p>
    <w:p w14:paraId="480638B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“a guaranteed income payment” means a payment made under article 15(1)(c) or 29(1)(a) of the Armed Forces and Reserve Forces (Compensation Scheme) Order </w:t>
      </w:r>
      <w:proofErr w:type="gramStart"/>
      <w:r w:rsidRPr="00831138">
        <w:rPr>
          <w:rFonts w:ascii="Arial" w:hAnsi="Arial" w:cs="Arial"/>
          <w:color w:val="000000" w:themeColor="text1"/>
        </w:rPr>
        <w:t>2011;</w:t>
      </w:r>
      <w:proofErr w:type="gramEnd"/>
    </w:p>
    <w:p w14:paraId="31B986EA" w14:textId="77777777" w:rsidR="00146569" w:rsidRPr="00831138" w:rsidRDefault="00146569" w:rsidP="00146569">
      <w:pPr>
        <w:rPr>
          <w:rFonts w:ascii="Arial" w:hAnsi="Arial" w:cs="Arial"/>
          <w:color w:val="000000" w:themeColor="text1"/>
        </w:rPr>
      </w:pPr>
    </w:p>
    <w:p w14:paraId="357983B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historical</w:t>
      </w:r>
      <w:proofErr w:type="gramEnd"/>
      <w:r w:rsidRPr="00831138">
        <w:rPr>
          <w:rFonts w:ascii="Arial" w:hAnsi="Arial" w:cs="Arial"/>
          <w:color w:val="000000" w:themeColor="text1"/>
        </w:rPr>
        <w:t xml:space="preserve"> child abuse payment” means a payment made under:</w:t>
      </w:r>
    </w:p>
    <w:p w14:paraId="11BEF2FA" w14:textId="77777777" w:rsidR="00146569" w:rsidRPr="00831138" w:rsidRDefault="00146569" w:rsidP="00146569">
      <w:pPr>
        <w:rPr>
          <w:rFonts w:ascii="Arial" w:hAnsi="Arial" w:cs="Arial"/>
          <w:color w:val="000000" w:themeColor="text1"/>
        </w:rPr>
      </w:pPr>
    </w:p>
    <w:p w14:paraId="657C1F15" w14:textId="77777777" w:rsidR="00146569" w:rsidRPr="00831138" w:rsidRDefault="00146569" w:rsidP="003F1FCB">
      <w:pPr>
        <w:pStyle w:val="ListParagraph"/>
        <w:numPr>
          <w:ilvl w:val="0"/>
          <w:numId w:val="15"/>
        </w:numPr>
        <w:rPr>
          <w:rFonts w:ascii="Arial" w:hAnsi="Arial" w:cs="Arial"/>
          <w:color w:val="000000" w:themeColor="text1"/>
        </w:rPr>
      </w:pPr>
      <w:r w:rsidRPr="00831138">
        <w:rPr>
          <w:rFonts w:ascii="Arial" w:hAnsi="Arial" w:cs="Arial"/>
          <w:color w:val="000000" w:themeColor="text1"/>
        </w:rPr>
        <w:t xml:space="preserve">Part 1 of the Historical Institutional Abuse (Northern Ireland) Act </w:t>
      </w:r>
      <w:proofErr w:type="gramStart"/>
      <w:r w:rsidRPr="00831138">
        <w:rPr>
          <w:rFonts w:ascii="Arial" w:hAnsi="Arial" w:cs="Arial"/>
          <w:color w:val="000000" w:themeColor="text1"/>
        </w:rPr>
        <w:t>2019;</w:t>
      </w:r>
      <w:proofErr w:type="gramEnd"/>
    </w:p>
    <w:p w14:paraId="65C166A8" w14:textId="77777777" w:rsidR="00146569" w:rsidRPr="00831138" w:rsidRDefault="00146569" w:rsidP="003F1FCB">
      <w:pPr>
        <w:pStyle w:val="ListParagraph"/>
        <w:numPr>
          <w:ilvl w:val="0"/>
          <w:numId w:val="15"/>
        </w:numPr>
        <w:rPr>
          <w:rFonts w:ascii="Arial" w:hAnsi="Arial" w:cs="Arial"/>
          <w:color w:val="000000" w:themeColor="text1"/>
        </w:rPr>
      </w:pPr>
      <w:r w:rsidRPr="00831138">
        <w:rPr>
          <w:rFonts w:ascii="Arial" w:hAnsi="Arial" w:cs="Arial"/>
          <w:color w:val="000000" w:themeColor="text1"/>
        </w:rPr>
        <w:lastRenderedPageBreak/>
        <w:t xml:space="preserve">Part 4 of the Redress for Survivors (Historical Child Abuse in Care) (Scotland) Act </w:t>
      </w:r>
      <w:proofErr w:type="gramStart"/>
      <w:r w:rsidRPr="00831138">
        <w:rPr>
          <w:rFonts w:ascii="Arial" w:hAnsi="Arial" w:cs="Arial"/>
          <w:color w:val="000000" w:themeColor="text1"/>
        </w:rPr>
        <w:t>2021;</w:t>
      </w:r>
      <w:proofErr w:type="gramEnd"/>
    </w:p>
    <w:p w14:paraId="478C28CD" w14:textId="77777777" w:rsidR="00146569" w:rsidRPr="00831138" w:rsidRDefault="00146569" w:rsidP="00146569">
      <w:pPr>
        <w:rPr>
          <w:rFonts w:ascii="Arial" w:hAnsi="Arial" w:cs="Arial"/>
          <w:color w:val="000000" w:themeColor="text1"/>
        </w:rPr>
      </w:pPr>
    </w:p>
    <w:p w14:paraId="67061E4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Homes for Ukraine scheme” </w:t>
      </w:r>
      <w:proofErr w:type="gramStart"/>
      <w:r w:rsidRPr="00831138">
        <w:rPr>
          <w:rFonts w:ascii="Arial" w:hAnsi="Arial" w:cs="Arial"/>
          <w:color w:val="000000" w:themeColor="text1"/>
        </w:rPr>
        <w:t>means</w:t>
      </w:r>
      <w:proofErr w:type="gramEnd"/>
      <w:r w:rsidRPr="00831138">
        <w:rPr>
          <w:rFonts w:ascii="Arial" w:hAnsi="Arial" w:cs="Arial"/>
          <w:color w:val="000000" w:themeColor="text1"/>
        </w:rPr>
        <w:t xml:space="preserve"> the Homes for Ukraine sponsorship scheme which was announced in Parliament by the Secretary of State for Levelling Up, Housing and Communities on 14th March 2022.</w:t>
      </w:r>
    </w:p>
    <w:p w14:paraId="70C499E1" w14:textId="77777777" w:rsidR="00146569" w:rsidRPr="00831138" w:rsidRDefault="00146569" w:rsidP="00146569">
      <w:pPr>
        <w:rPr>
          <w:rFonts w:ascii="Arial" w:hAnsi="Arial" w:cs="Arial"/>
          <w:color w:val="000000" w:themeColor="text1"/>
        </w:rPr>
      </w:pPr>
    </w:p>
    <w:p w14:paraId="415031E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Horizon system” means any version of the computer system used by the Post Office known as Horizon, Horizon Legacy, Horizon Online or HNG-</w:t>
      </w:r>
      <w:proofErr w:type="gramStart"/>
      <w:r w:rsidRPr="00831138">
        <w:rPr>
          <w:rFonts w:ascii="Arial" w:hAnsi="Arial" w:cs="Arial"/>
          <w:color w:val="000000" w:themeColor="text1"/>
        </w:rPr>
        <w:t>X;</w:t>
      </w:r>
      <w:proofErr w:type="gramEnd"/>
    </w:p>
    <w:p w14:paraId="3C96DA0F" w14:textId="77777777" w:rsidR="00146569" w:rsidRPr="00831138" w:rsidRDefault="00146569" w:rsidP="00146569">
      <w:pPr>
        <w:rPr>
          <w:rFonts w:ascii="Arial" w:hAnsi="Arial" w:cs="Arial"/>
          <w:color w:val="000000" w:themeColor="text1"/>
        </w:rPr>
      </w:pPr>
    </w:p>
    <w:p w14:paraId="0238505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housing</w:t>
      </w:r>
      <w:proofErr w:type="gramEnd"/>
      <w:r w:rsidRPr="00831138">
        <w:rPr>
          <w:rFonts w:ascii="Arial" w:hAnsi="Arial" w:cs="Arial"/>
          <w:color w:val="000000" w:themeColor="text1"/>
        </w:rPr>
        <w:t xml:space="preserve"> benefit” means housing benefit under Part 7 of the </w:t>
      </w:r>
      <w:proofErr w:type="gramStart"/>
      <w:r w:rsidRPr="00831138">
        <w:rPr>
          <w:rFonts w:ascii="Arial" w:hAnsi="Arial" w:cs="Arial"/>
          <w:color w:val="000000" w:themeColor="text1"/>
        </w:rPr>
        <w:t>SSCBA;</w:t>
      </w:r>
      <w:proofErr w:type="gramEnd"/>
    </w:p>
    <w:p w14:paraId="456DBEE4" w14:textId="77777777" w:rsidR="00146569" w:rsidRPr="00831138" w:rsidRDefault="00146569" w:rsidP="00146569">
      <w:pPr>
        <w:rPr>
          <w:rFonts w:ascii="Arial" w:hAnsi="Arial" w:cs="Arial"/>
          <w:color w:val="000000" w:themeColor="text1"/>
        </w:rPr>
      </w:pPr>
    </w:p>
    <w:p w14:paraId="1E4102A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an</w:t>
      </w:r>
      <w:proofErr w:type="gramEnd"/>
      <w:r w:rsidRPr="00831138">
        <w:rPr>
          <w:rFonts w:ascii="Arial" w:hAnsi="Arial" w:cs="Arial"/>
          <w:color w:val="000000" w:themeColor="text1"/>
        </w:rPr>
        <w:t xml:space="preserve"> income-based jobseeker’s allowance” and “a joint-claim jobseeker’s allowance” have the meanings given by section 1(4) of the Jobseekers Act </w:t>
      </w:r>
      <w:proofErr w:type="gramStart"/>
      <w:r w:rsidRPr="00831138">
        <w:rPr>
          <w:rFonts w:ascii="Arial" w:hAnsi="Arial" w:cs="Arial"/>
          <w:color w:val="000000" w:themeColor="text1"/>
        </w:rPr>
        <w:t>1995;</w:t>
      </w:r>
      <w:proofErr w:type="gramEnd"/>
    </w:p>
    <w:p w14:paraId="3F0F98A2" w14:textId="77777777" w:rsidR="00146569" w:rsidRPr="00831138" w:rsidRDefault="00146569" w:rsidP="00146569">
      <w:pPr>
        <w:rPr>
          <w:rFonts w:ascii="Arial" w:hAnsi="Arial" w:cs="Arial"/>
          <w:color w:val="000000" w:themeColor="text1"/>
        </w:rPr>
      </w:pPr>
    </w:p>
    <w:p w14:paraId="545F622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income</w:t>
      </w:r>
      <w:proofErr w:type="gramEnd"/>
      <w:r w:rsidRPr="00831138">
        <w:rPr>
          <w:rFonts w:ascii="Arial" w:hAnsi="Arial" w:cs="Arial"/>
          <w:color w:val="000000" w:themeColor="text1"/>
        </w:rPr>
        <w:t xml:space="preserve">-related employment and support allowance” means an income-related allowance under Part 1 of the Welfare Reform Act </w:t>
      </w:r>
      <w:proofErr w:type="gramStart"/>
      <w:r w:rsidRPr="00831138">
        <w:rPr>
          <w:rFonts w:ascii="Arial" w:hAnsi="Arial" w:cs="Arial"/>
          <w:color w:val="000000" w:themeColor="text1"/>
        </w:rPr>
        <w:t>2007;</w:t>
      </w:r>
      <w:proofErr w:type="gramEnd"/>
    </w:p>
    <w:p w14:paraId="6A447FAD" w14:textId="77777777" w:rsidR="00146569" w:rsidRPr="00831138" w:rsidRDefault="00146569" w:rsidP="00146569">
      <w:pPr>
        <w:rPr>
          <w:rFonts w:ascii="Arial" w:hAnsi="Arial" w:cs="Arial"/>
          <w:color w:val="000000" w:themeColor="text1"/>
        </w:rPr>
      </w:pPr>
    </w:p>
    <w:p w14:paraId="60E2FB1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independent</w:t>
      </w:r>
      <w:proofErr w:type="gramEnd"/>
      <w:r w:rsidRPr="00831138">
        <w:rPr>
          <w:rFonts w:ascii="Arial" w:hAnsi="Arial" w:cs="Arial"/>
          <w:color w:val="000000" w:themeColor="text1"/>
        </w:rPr>
        <w:t xml:space="preserve"> hospital”—</w:t>
      </w:r>
    </w:p>
    <w:p w14:paraId="7EC6B89A" w14:textId="77777777" w:rsidR="00146569" w:rsidRPr="00831138" w:rsidRDefault="00146569" w:rsidP="00146569">
      <w:pPr>
        <w:rPr>
          <w:rFonts w:ascii="Arial" w:hAnsi="Arial" w:cs="Arial"/>
          <w:color w:val="000000" w:themeColor="text1"/>
        </w:rPr>
      </w:pPr>
    </w:p>
    <w:p w14:paraId="28A4EEB2" w14:textId="77777777" w:rsidR="00146569" w:rsidRPr="00831138" w:rsidRDefault="00146569" w:rsidP="003F1FCB">
      <w:pPr>
        <w:pStyle w:val="ListParagraph"/>
        <w:numPr>
          <w:ilvl w:val="0"/>
          <w:numId w:val="6"/>
        </w:numPr>
        <w:rPr>
          <w:rFonts w:ascii="Arial" w:hAnsi="Arial" w:cs="Arial"/>
          <w:color w:val="000000" w:themeColor="text1"/>
        </w:rPr>
      </w:pPr>
      <w:r w:rsidRPr="00831138">
        <w:rPr>
          <w:rFonts w:ascii="Arial" w:hAnsi="Arial" w:cs="Arial"/>
          <w:color w:val="000000" w:themeColor="text1"/>
        </w:rPr>
        <w:t xml:space="preserve">in England means a hospital as defined by section 275 of the National Health Service Act 2006 that is not a health service hospital as defined by that </w:t>
      </w:r>
      <w:proofErr w:type="gramStart"/>
      <w:r w:rsidRPr="00831138">
        <w:rPr>
          <w:rFonts w:ascii="Arial" w:hAnsi="Arial" w:cs="Arial"/>
          <w:color w:val="000000" w:themeColor="text1"/>
        </w:rPr>
        <w:t>section;</w:t>
      </w:r>
      <w:proofErr w:type="gramEnd"/>
    </w:p>
    <w:p w14:paraId="5A65FB27" w14:textId="77777777" w:rsidR="00146569" w:rsidRPr="00831138" w:rsidRDefault="00146569" w:rsidP="003F1FCB">
      <w:pPr>
        <w:pStyle w:val="ListParagraph"/>
        <w:numPr>
          <w:ilvl w:val="0"/>
          <w:numId w:val="6"/>
        </w:numPr>
        <w:rPr>
          <w:rFonts w:ascii="Arial" w:hAnsi="Arial" w:cs="Arial"/>
          <w:color w:val="000000" w:themeColor="text1"/>
        </w:rPr>
      </w:pPr>
      <w:r w:rsidRPr="00831138">
        <w:rPr>
          <w:rFonts w:ascii="Arial" w:hAnsi="Arial" w:cs="Arial"/>
          <w:color w:val="000000" w:themeColor="text1"/>
        </w:rPr>
        <w:t>in Wales has the meaning given by section 2 of the Care Standards Act 2000; and</w:t>
      </w:r>
    </w:p>
    <w:p w14:paraId="1560F4DE" w14:textId="77777777" w:rsidR="00146569" w:rsidRPr="00831138" w:rsidRDefault="00146569" w:rsidP="003F1FCB">
      <w:pPr>
        <w:pStyle w:val="ListParagraph"/>
        <w:numPr>
          <w:ilvl w:val="0"/>
          <w:numId w:val="6"/>
        </w:numPr>
        <w:rPr>
          <w:rFonts w:ascii="Arial" w:hAnsi="Arial" w:cs="Arial"/>
          <w:color w:val="000000" w:themeColor="text1"/>
        </w:rPr>
      </w:pPr>
      <w:r w:rsidRPr="00831138">
        <w:rPr>
          <w:rFonts w:ascii="Arial" w:hAnsi="Arial" w:cs="Arial"/>
          <w:color w:val="000000" w:themeColor="text1"/>
        </w:rPr>
        <w:t>in Scotland means an independent health care service as defined by section 10F of the</w:t>
      </w:r>
    </w:p>
    <w:p w14:paraId="439E9921" w14:textId="77777777" w:rsidR="00146569" w:rsidRPr="00831138" w:rsidRDefault="00146569" w:rsidP="003F1FCB">
      <w:pPr>
        <w:pStyle w:val="ListParagraph"/>
        <w:numPr>
          <w:ilvl w:val="0"/>
          <w:numId w:val="6"/>
        </w:numPr>
        <w:rPr>
          <w:rFonts w:ascii="Arial" w:hAnsi="Arial" w:cs="Arial"/>
          <w:color w:val="000000" w:themeColor="text1"/>
        </w:rPr>
      </w:pPr>
      <w:r w:rsidRPr="00831138">
        <w:rPr>
          <w:rFonts w:ascii="Arial" w:hAnsi="Arial" w:cs="Arial"/>
          <w:color w:val="000000" w:themeColor="text1"/>
        </w:rPr>
        <w:t xml:space="preserve">National Health Service (Scotland) Act </w:t>
      </w:r>
      <w:proofErr w:type="gramStart"/>
      <w:r w:rsidRPr="00831138">
        <w:rPr>
          <w:rFonts w:ascii="Arial" w:hAnsi="Arial" w:cs="Arial"/>
          <w:color w:val="000000" w:themeColor="text1"/>
        </w:rPr>
        <w:t>1978;</w:t>
      </w:r>
      <w:proofErr w:type="gramEnd"/>
    </w:p>
    <w:p w14:paraId="36654E79" w14:textId="77777777" w:rsidR="00146569" w:rsidRPr="00831138" w:rsidRDefault="00146569" w:rsidP="00146569">
      <w:pPr>
        <w:rPr>
          <w:rFonts w:ascii="Arial" w:hAnsi="Arial" w:cs="Arial"/>
          <w:color w:val="000000" w:themeColor="text1"/>
        </w:rPr>
      </w:pPr>
    </w:p>
    <w:p w14:paraId="6780365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Independent Living Fund (2006)” means the Trust of that name established by a deed dated 10th April 2006 and made between the Secretary of State for Work and Pensions of the one part and Margaret Rosemary Cooper, Michael Beresford Boyall and Marie Theresa Martin of the other </w:t>
      </w:r>
      <w:proofErr w:type="gramStart"/>
      <w:r w:rsidRPr="00831138">
        <w:rPr>
          <w:rFonts w:ascii="Arial" w:hAnsi="Arial" w:cs="Arial"/>
          <w:color w:val="000000" w:themeColor="text1"/>
        </w:rPr>
        <w:t>part;</w:t>
      </w:r>
      <w:proofErr w:type="gramEnd"/>
    </w:p>
    <w:p w14:paraId="3CB2C01D" w14:textId="77777777" w:rsidR="00146569" w:rsidRPr="00831138" w:rsidRDefault="00146569" w:rsidP="00146569">
      <w:pPr>
        <w:rPr>
          <w:rFonts w:ascii="Arial" w:hAnsi="Arial" w:cs="Arial"/>
          <w:color w:val="000000" w:themeColor="text1"/>
        </w:rPr>
      </w:pPr>
    </w:p>
    <w:p w14:paraId="3080FE1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invalid</w:t>
      </w:r>
      <w:proofErr w:type="gramEnd"/>
      <w:r w:rsidRPr="00831138">
        <w:rPr>
          <w:rFonts w:ascii="Arial" w:hAnsi="Arial" w:cs="Arial"/>
          <w:color w:val="000000" w:themeColor="text1"/>
        </w:rPr>
        <w:t xml:space="preserve"> carriage or other vehicle” means a vehicle propelled by a petrol engine or by electric power supplied for use on the road and to be controlled by the </w:t>
      </w:r>
      <w:proofErr w:type="gramStart"/>
      <w:r w:rsidRPr="00831138">
        <w:rPr>
          <w:rFonts w:ascii="Arial" w:hAnsi="Arial" w:cs="Arial"/>
          <w:color w:val="000000" w:themeColor="text1"/>
        </w:rPr>
        <w:t>occupant;</w:t>
      </w:r>
      <w:proofErr w:type="gramEnd"/>
    </w:p>
    <w:p w14:paraId="5F9F8A5F" w14:textId="77777777" w:rsidR="00146569" w:rsidRPr="00831138" w:rsidRDefault="00146569" w:rsidP="00146569">
      <w:pPr>
        <w:rPr>
          <w:rFonts w:ascii="Arial" w:hAnsi="Arial" w:cs="Arial"/>
          <w:color w:val="000000" w:themeColor="text1"/>
        </w:rPr>
      </w:pPr>
    </w:p>
    <w:p w14:paraId="4DADD71B" w14:textId="216476BE"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London Bombings Relief Charitable Fund” means the company limited by guarantee (number 5505072), and registered charity of that name established on 11th July 2005 for the purpose of (amongst other things) relieving sickness, disability or financial need of victims (including families or dependants of victims) of the terrorist attacks carried out in London on</w:t>
      </w:r>
      <w:r w:rsidR="002D7503" w:rsidRPr="00831138">
        <w:rPr>
          <w:rFonts w:ascii="Arial" w:hAnsi="Arial" w:cs="Arial"/>
          <w:color w:val="000000" w:themeColor="text1"/>
        </w:rPr>
        <w:t xml:space="preserve"> </w:t>
      </w:r>
      <w:r w:rsidRPr="00831138">
        <w:rPr>
          <w:rFonts w:ascii="Arial" w:hAnsi="Arial" w:cs="Arial"/>
          <w:color w:val="000000" w:themeColor="text1"/>
        </w:rPr>
        <w:t xml:space="preserve">7th July </w:t>
      </w:r>
      <w:proofErr w:type="gramStart"/>
      <w:r w:rsidRPr="00831138">
        <w:rPr>
          <w:rFonts w:ascii="Arial" w:hAnsi="Arial" w:cs="Arial"/>
          <w:color w:val="000000" w:themeColor="text1"/>
        </w:rPr>
        <w:t>2005;</w:t>
      </w:r>
      <w:proofErr w:type="gramEnd"/>
    </w:p>
    <w:p w14:paraId="21220CA3" w14:textId="77777777" w:rsidR="00146569" w:rsidRPr="00831138" w:rsidRDefault="00146569" w:rsidP="00146569">
      <w:pPr>
        <w:rPr>
          <w:rFonts w:ascii="Arial" w:hAnsi="Arial" w:cs="Arial"/>
          <w:color w:val="000000" w:themeColor="text1"/>
        </w:rPr>
      </w:pPr>
    </w:p>
    <w:p w14:paraId="324B9D49" w14:textId="0242862F"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London Emergencies Trust” means the company of that name (number 09928465) </w:t>
      </w:r>
      <w:r w:rsidR="002D7503" w:rsidRPr="00831138">
        <w:rPr>
          <w:rFonts w:ascii="Arial" w:hAnsi="Arial" w:cs="Arial"/>
          <w:color w:val="000000" w:themeColor="text1"/>
        </w:rPr>
        <w:t>i</w:t>
      </w:r>
      <w:r w:rsidRPr="00831138">
        <w:rPr>
          <w:rFonts w:ascii="Arial" w:hAnsi="Arial" w:cs="Arial"/>
          <w:color w:val="000000" w:themeColor="text1"/>
        </w:rPr>
        <w:t xml:space="preserve">ncorporated on 23rd December 2015 and the registered charity of that name (number 1172307) established on 28th March </w:t>
      </w:r>
      <w:proofErr w:type="gramStart"/>
      <w:r w:rsidRPr="00831138">
        <w:rPr>
          <w:rFonts w:ascii="Arial" w:hAnsi="Arial" w:cs="Arial"/>
          <w:color w:val="000000" w:themeColor="text1"/>
        </w:rPr>
        <w:t>2017;</w:t>
      </w:r>
      <w:proofErr w:type="gramEnd"/>
    </w:p>
    <w:p w14:paraId="19DDCBB8" w14:textId="77777777" w:rsidR="00146569" w:rsidRPr="00831138" w:rsidRDefault="00146569" w:rsidP="00146569">
      <w:pPr>
        <w:rPr>
          <w:rFonts w:ascii="Arial" w:hAnsi="Arial" w:cs="Arial"/>
          <w:color w:val="000000" w:themeColor="text1"/>
        </w:rPr>
      </w:pPr>
    </w:p>
    <w:p w14:paraId="6CDD0F4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lone</w:t>
      </w:r>
      <w:proofErr w:type="gramEnd"/>
      <w:r w:rsidRPr="00831138">
        <w:rPr>
          <w:rFonts w:ascii="Arial" w:hAnsi="Arial" w:cs="Arial"/>
          <w:color w:val="000000" w:themeColor="text1"/>
        </w:rPr>
        <w:t xml:space="preserve"> parent” means a person who has no partner and who is responsible for and a member of the same household as a child or young </w:t>
      </w:r>
      <w:proofErr w:type="gramStart"/>
      <w:r w:rsidRPr="00831138">
        <w:rPr>
          <w:rFonts w:ascii="Arial" w:hAnsi="Arial" w:cs="Arial"/>
          <w:color w:val="000000" w:themeColor="text1"/>
        </w:rPr>
        <w:t>person;</w:t>
      </w:r>
      <w:proofErr w:type="gramEnd"/>
    </w:p>
    <w:p w14:paraId="0B912844" w14:textId="77777777" w:rsidR="00C87C74" w:rsidRPr="00831138" w:rsidRDefault="00C87C74" w:rsidP="00146569">
      <w:pPr>
        <w:rPr>
          <w:rFonts w:ascii="Arial" w:hAnsi="Arial" w:cs="Arial"/>
          <w:color w:val="000000" w:themeColor="text1"/>
        </w:rPr>
      </w:pPr>
    </w:p>
    <w:p w14:paraId="23DB4B6D" w14:textId="02D0491A" w:rsidR="00991578" w:rsidRPr="00831138" w:rsidRDefault="00C87C74" w:rsidP="00146569">
      <w:pPr>
        <w:rPr>
          <w:rFonts w:ascii="Arial" w:hAnsi="Arial" w:cs="Arial"/>
          <w:color w:val="000000" w:themeColor="text1"/>
        </w:rPr>
      </w:pPr>
      <w:r w:rsidRPr="00831138">
        <w:rPr>
          <w:rFonts w:ascii="Arial" w:hAnsi="Arial" w:cs="Arial"/>
          <w:color w:val="000000" w:themeColor="text1"/>
        </w:rPr>
        <w:t>“LGBT Financial Recognition Scheme payment” means a payment under the Lesbian, Gay, Bisexual and Transgender Financial Recognition Scheme administered under the authority of the Secretary of State for Defence;</w:t>
      </w:r>
      <w:proofErr w:type="gramStart"/>
      <w:r w:rsidRPr="00831138">
        <w:rPr>
          <w:rFonts w:ascii="Arial" w:hAnsi="Arial" w:cs="Arial"/>
          <w:color w:val="000000" w:themeColor="text1"/>
        </w:rPr>
        <w:t>”;</w:t>
      </w:r>
      <w:proofErr w:type="gramEnd"/>
    </w:p>
    <w:p w14:paraId="77A03B42" w14:textId="77777777" w:rsidR="00146569" w:rsidRPr="00831138" w:rsidRDefault="00146569" w:rsidP="00146569">
      <w:pPr>
        <w:rPr>
          <w:rFonts w:ascii="Arial" w:hAnsi="Arial" w:cs="Arial"/>
          <w:color w:val="000000" w:themeColor="text1"/>
        </w:rPr>
      </w:pPr>
    </w:p>
    <w:p w14:paraId="590E47C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Macfarlane (Special Payments) Trust” means the trust of that name, established on 29</w:t>
      </w:r>
      <w:r w:rsidRPr="00831138">
        <w:rPr>
          <w:rFonts w:ascii="Arial" w:hAnsi="Arial" w:cs="Arial"/>
          <w:color w:val="000000" w:themeColor="text1"/>
          <w:vertAlign w:val="superscript"/>
        </w:rPr>
        <w:t>th</w:t>
      </w:r>
      <w:r w:rsidRPr="00831138">
        <w:rPr>
          <w:rFonts w:ascii="Arial" w:hAnsi="Arial" w:cs="Arial"/>
          <w:color w:val="000000" w:themeColor="text1"/>
        </w:rPr>
        <w:t xml:space="preserve"> January 1990 partly out of funds provided by the Secretary of State, for the benefit of certain persons suffering from </w:t>
      </w:r>
      <w:proofErr w:type="gramStart"/>
      <w:r w:rsidRPr="00831138">
        <w:rPr>
          <w:rFonts w:ascii="Arial" w:hAnsi="Arial" w:cs="Arial"/>
          <w:color w:val="000000" w:themeColor="text1"/>
        </w:rPr>
        <w:t>haemophilia;</w:t>
      </w:r>
      <w:proofErr w:type="gramEnd"/>
    </w:p>
    <w:p w14:paraId="13E4F11E" w14:textId="77777777" w:rsidR="00146569" w:rsidRPr="00831138" w:rsidRDefault="00146569" w:rsidP="00146569">
      <w:pPr>
        <w:rPr>
          <w:rFonts w:ascii="Arial" w:hAnsi="Arial" w:cs="Arial"/>
          <w:color w:val="000000" w:themeColor="text1"/>
        </w:rPr>
      </w:pPr>
    </w:p>
    <w:p w14:paraId="5102D27B"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lastRenderedPageBreak/>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Macfarlane (Special Payments) (No 2) Trust” means the trust of that name, established on 3rd May 1991 partly out of funds provided by the Secretary of State, for the benefit of certain persons suffering from haemophilia and other </w:t>
      </w:r>
      <w:proofErr w:type="gramStart"/>
      <w:r w:rsidRPr="00831138">
        <w:rPr>
          <w:rFonts w:ascii="Arial" w:hAnsi="Arial" w:cs="Arial"/>
          <w:color w:val="000000" w:themeColor="text1"/>
        </w:rPr>
        <w:t>beneficiaries;</w:t>
      </w:r>
      <w:proofErr w:type="gramEnd"/>
    </w:p>
    <w:p w14:paraId="74519691" w14:textId="77777777" w:rsidR="00146569" w:rsidRPr="00831138" w:rsidRDefault="00146569" w:rsidP="00146569">
      <w:pPr>
        <w:rPr>
          <w:rFonts w:ascii="Arial" w:hAnsi="Arial" w:cs="Arial"/>
          <w:color w:val="000000" w:themeColor="text1"/>
        </w:rPr>
      </w:pPr>
    </w:p>
    <w:p w14:paraId="790A295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Macfarlane Trust” means the charitable trust, established partly out of funds provided by the Secretary of State to the Haemophilia Society, for the relief of poverty or distress among those suffering from </w:t>
      </w:r>
      <w:proofErr w:type="gramStart"/>
      <w:r w:rsidRPr="00831138">
        <w:rPr>
          <w:rFonts w:ascii="Arial" w:hAnsi="Arial" w:cs="Arial"/>
          <w:color w:val="000000" w:themeColor="text1"/>
        </w:rPr>
        <w:t>haemophilia;</w:t>
      </w:r>
      <w:proofErr w:type="gramEnd"/>
    </w:p>
    <w:p w14:paraId="15E1DC2F" w14:textId="77777777" w:rsidR="00146569" w:rsidRPr="00831138" w:rsidRDefault="00146569" w:rsidP="00146569">
      <w:pPr>
        <w:rPr>
          <w:rFonts w:ascii="Arial" w:hAnsi="Arial" w:cs="Arial"/>
          <w:color w:val="000000" w:themeColor="text1"/>
        </w:rPr>
      </w:pPr>
    </w:p>
    <w:p w14:paraId="14C8B33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main</w:t>
      </w:r>
      <w:proofErr w:type="gramEnd"/>
      <w:r w:rsidRPr="00831138">
        <w:rPr>
          <w:rFonts w:ascii="Arial" w:hAnsi="Arial" w:cs="Arial"/>
          <w:color w:val="000000" w:themeColor="text1"/>
        </w:rPr>
        <w:t xml:space="preserve"> phase employment and support allowance” means an employment and support allowance where the calculation of the amount payable in respect of the applicant includes a component under section 2(1)(b) or 4(2)(b) of the Welfare Reform Act 2007 or the applicant is a member of the work-related activity </w:t>
      </w:r>
      <w:proofErr w:type="gramStart"/>
      <w:r w:rsidRPr="00831138">
        <w:rPr>
          <w:rFonts w:ascii="Arial" w:hAnsi="Arial" w:cs="Arial"/>
          <w:color w:val="000000" w:themeColor="text1"/>
        </w:rPr>
        <w:t>group;</w:t>
      </w:r>
      <w:proofErr w:type="gramEnd"/>
    </w:p>
    <w:p w14:paraId="729125E4" w14:textId="77777777" w:rsidR="00146569" w:rsidRPr="00831138" w:rsidRDefault="00146569" w:rsidP="00146569">
      <w:pPr>
        <w:rPr>
          <w:rFonts w:ascii="Arial" w:hAnsi="Arial" w:cs="Arial"/>
          <w:color w:val="000000" w:themeColor="text1"/>
        </w:rPr>
      </w:pPr>
    </w:p>
    <w:p w14:paraId="456789E6"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maternity</w:t>
      </w:r>
      <w:proofErr w:type="gramEnd"/>
      <w:r w:rsidRPr="00831138">
        <w:rPr>
          <w:rFonts w:ascii="Arial" w:hAnsi="Arial" w:cs="Arial"/>
          <w:color w:val="000000" w:themeColor="text1"/>
        </w:rPr>
        <w:t xml:space="preserve"> leave” means a period during which a woman is absent from work because she is pregnant or has given birth to a child, and at the end of which she has a right to return to work either under the terms of her contract of employment or under Part 8 of the Employment Rights Act </w:t>
      </w:r>
      <w:proofErr w:type="gramStart"/>
      <w:r w:rsidRPr="00831138">
        <w:rPr>
          <w:rFonts w:ascii="Arial" w:hAnsi="Arial" w:cs="Arial"/>
          <w:color w:val="000000" w:themeColor="text1"/>
        </w:rPr>
        <w:t>1996;</w:t>
      </w:r>
      <w:proofErr w:type="gramEnd"/>
    </w:p>
    <w:p w14:paraId="30220FF3" w14:textId="77777777" w:rsidR="00146569" w:rsidRPr="00831138" w:rsidRDefault="00146569" w:rsidP="00146569">
      <w:pPr>
        <w:rPr>
          <w:rFonts w:ascii="Arial" w:hAnsi="Arial" w:cs="Arial"/>
          <w:color w:val="000000" w:themeColor="text1"/>
        </w:rPr>
      </w:pPr>
    </w:p>
    <w:p w14:paraId="7DF2A22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member</w:t>
      </w:r>
      <w:proofErr w:type="gramEnd"/>
      <w:r w:rsidRPr="00831138">
        <w:rPr>
          <w:rFonts w:ascii="Arial" w:hAnsi="Arial" w:cs="Arial"/>
          <w:color w:val="000000" w:themeColor="text1"/>
        </w:rPr>
        <w:t xml:space="preserve"> of a couple” means a member of a married or unmarried </w:t>
      </w:r>
      <w:proofErr w:type="gramStart"/>
      <w:r w:rsidRPr="00831138">
        <w:rPr>
          <w:rFonts w:ascii="Arial" w:hAnsi="Arial" w:cs="Arial"/>
          <w:color w:val="000000" w:themeColor="text1"/>
        </w:rPr>
        <w:t>couple;</w:t>
      </w:r>
      <w:proofErr w:type="gramEnd"/>
    </w:p>
    <w:p w14:paraId="6042E092" w14:textId="77777777" w:rsidR="00146569" w:rsidRPr="00831138" w:rsidRDefault="00146569" w:rsidP="00146569">
      <w:pPr>
        <w:rPr>
          <w:rFonts w:ascii="Arial" w:hAnsi="Arial" w:cs="Arial"/>
          <w:color w:val="000000" w:themeColor="text1"/>
        </w:rPr>
      </w:pPr>
    </w:p>
    <w:p w14:paraId="00AE226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member</w:t>
      </w:r>
      <w:proofErr w:type="gramEnd"/>
      <w:r w:rsidRPr="00831138">
        <w:rPr>
          <w:rFonts w:ascii="Arial" w:hAnsi="Arial" w:cs="Arial"/>
          <w:color w:val="000000" w:themeColor="text1"/>
        </w:rPr>
        <w:t xml:space="preserve"> of the work-related activity group” means a person who has or is treated as having limited capability for work under either:</w:t>
      </w:r>
    </w:p>
    <w:p w14:paraId="33696E7B" w14:textId="77777777" w:rsidR="00146569" w:rsidRPr="00831138" w:rsidRDefault="00146569" w:rsidP="00146569">
      <w:pPr>
        <w:rPr>
          <w:rFonts w:ascii="Arial" w:hAnsi="Arial" w:cs="Arial"/>
          <w:color w:val="000000" w:themeColor="text1"/>
        </w:rPr>
      </w:pPr>
    </w:p>
    <w:p w14:paraId="6EC02199" w14:textId="77777777" w:rsidR="00146569" w:rsidRPr="00831138" w:rsidRDefault="00146569" w:rsidP="003F1FCB">
      <w:pPr>
        <w:pStyle w:val="ListParagraph"/>
        <w:numPr>
          <w:ilvl w:val="0"/>
          <w:numId w:val="16"/>
        </w:numPr>
        <w:rPr>
          <w:rFonts w:ascii="Arial" w:hAnsi="Arial" w:cs="Arial"/>
          <w:color w:val="000000" w:themeColor="text1"/>
        </w:rPr>
      </w:pPr>
      <w:r w:rsidRPr="00831138">
        <w:rPr>
          <w:rFonts w:ascii="Arial" w:hAnsi="Arial" w:cs="Arial"/>
          <w:color w:val="000000" w:themeColor="text1"/>
        </w:rPr>
        <w:t>Part 5 of the Employment and Support Allowance Regulations 2008 other than by virtue of regulation 30 of those Regulations; or</w:t>
      </w:r>
    </w:p>
    <w:p w14:paraId="5BD5E9C5" w14:textId="77777777" w:rsidR="00146569" w:rsidRPr="00831138" w:rsidRDefault="00146569" w:rsidP="003F1FCB">
      <w:pPr>
        <w:pStyle w:val="ListParagraph"/>
        <w:numPr>
          <w:ilvl w:val="0"/>
          <w:numId w:val="16"/>
        </w:numPr>
        <w:rPr>
          <w:rFonts w:ascii="Arial" w:hAnsi="Arial" w:cs="Arial"/>
          <w:color w:val="000000" w:themeColor="text1"/>
        </w:rPr>
      </w:pPr>
      <w:r w:rsidRPr="00831138">
        <w:rPr>
          <w:rFonts w:ascii="Arial" w:hAnsi="Arial" w:cs="Arial"/>
          <w:color w:val="000000" w:themeColor="text1"/>
        </w:rPr>
        <w:t xml:space="preserve">Part 4 of the Employment and Support Allowance Regulations 2013 other than by virtue of regulation 26 of those </w:t>
      </w:r>
      <w:proofErr w:type="gramStart"/>
      <w:r w:rsidRPr="00831138">
        <w:rPr>
          <w:rFonts w:ascii="Arial" w:hAnsi="Arial" w:cs="Arial"/>
          <w:color w:val="000000" w:themeColor="text1"/>
        </w:rPr>
        <w:t>Regulations;</w:t>
      </w:r>
      <w:proofErr w:type="gramEnd"/>
    </w:p>
    <w:p w14:paraId="2762241A" w14:textId="77777777" w:rsidR="00146569" w:rsidRPr="00831138" w:rsidRDefault="00146569" w:rsidP="00146569">
      <w:pPr>
        <w:rPr>
          <w:rFonts w:ascii="Arial" w:hAnsi="Arial" w:cs="Arial"/>
          <w:color w:val="000000" w:themeColor="text1"/>
        </w:rPr>
      </w:pPr>
    </w:p>
    <w:p w14:paraId="7B0FD3BB"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“MFET Limited” means the company limited by guarantee (number 7121661) of that name, established for the purpose </w:t>
      </w:r>
      <w:proofErr w:type="gramStart"/>
      <w:r w:rsidRPr="00831138">
        <w:rPr>
          <w:rFonts w:ascii="Arial" w:hAnsi="Arial" w:cs="Arial"/>
          <w:color w:val="000000" w:themeColor="text1"/>
        </w:rPr>
        <w:t>in particular of</w:t>
      </w:r>
      <w:proofErr w:type="gramEnd"/>
      <w:r w:rsidRPr="00831138">
        <w:rPr>
          <w:rFonts w:ascii="Arial" w:hAnsi="Arial" w:cs="Arial"/>
          <w:color w:val="000000" w:themeColor="text1"/>
        </w:rPr>
        <w:t xml:space="preserve"> making payments in accordance with arrangements made with the Secretary of State to persons who have acquired HIV </w:t>
      </w:r>
      <w:proofErr w:type="gramStart"/>
      <w:r w:rsidRPr="00831138">
        <w:rPr>
          <w:rFonts w:ascii="Arial" w:hAnsi="Arial" w:cs="Arial"/>
          <w:color w:val="000000" w:themeColor="text1"/>
        </w:rPr>
        <w:t>as a result of</w:t>
      </w:r>
      <w:proofErr w:type="gramEnd"/>
      <w:r w:rsidRPr="00831138">
        <w:rPr>
          <w:rFonts w:ascii="Arial" w:hAnsi="Arial" w:cs="Arial"/>
          <w:color w:val="000000" w:themeColor="text1"/>
        </w:rPr>
        <w:t xml:space="preserve"> treatment by the NHS with blood or blood </w:t>
      </w:r>
      <w:proofErr w:type="gramStart"/>
      <w:r w:rsidRPr="00831138">
        <w:rPr>
          <w:rFonts w:ascii="Arial" w:hAnsi="Arial" w:cs="Arial"/>
          <w:color w:val="000000" w:themeColor="text1"/>
        </w:rPr>
        <w:t>products;</w:t>
      </w:r>
      <w:proofErr w:type="gramEnd"/>
    </w:p>
    <w:p w14:paraId="2B617E7C" w14:textId="77777777" w:rsidR="00EC02AB" w:rsidRPr="00831138" w:rsidRDefault="00EC02AB" w:rsidP="00146569">
      <w:pPr>
        <w:rPr>
          <w:rFonts w:ascii="Arial" w:hAnsi="Arial" w:cs="Arial"/>
          <w:color w:val="000000" w:themeColor="text1"/>
        </w:rPr>
      </w:pPr>
    </w:p>
    <w:p w14:paraId="35AD8CA3" w14:textId="77777777" w:rsidR="00AE5395" w:rsidRPr="00831138" w:rsidRDefault="00AE5395"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miscarriage</w:t>
      </w:r>
      <w:proofErr w:type="gramEnd"/>
      <w:r w:rsidRPr="00831138">
        <w:rPr>
          <w:rFonts w:ascii="Arial" w:hAnsi="Arial" w:cs="Arial"/>
          <w:color w:val="000000" w:themeColor="text1"/>
        </w:rPr>
        <w:t xml:space="preserve"> of justice compensation payment” means— </w:t>
      </w:r>
    </w:p>
    <w:p w14:paraId="35F14DBB" w14:textId="77777777" w:rsidR="00AE5395" w:rsidRPr="00831138" w:rsidRDefault="00AE5395" w:rsidP="00AE5395">
      <w:pPr>
        <w:ind w:firstLine="720"/>
        <w:rPr>
          <w:rFonts w:ascii="Arial" w:hAnsi="Arial" w:cs="Arial"/>
          <w:color w:val="000000" w:themeColor="text1"/>
        </w:rPr>
      </w:pPr>
      <w:r w:rsidRPr="00831138">
        <w:rPr>
          <w:rFonts w:ascii="Arial" w:hAnsi="Arial" w:cs="Arial"/>
          <w:color w:val="000000" w:themeColor="text1"/>
        </w:rPr>
        <w:t xml:space="preserve">(a) a payment made under section 133(1) of the Criminal Justice Act 1988(4); or </w:t>
      </w:r>
    </w:p>
    <w:p w14:paraId="7E35AE55" w14:textId="77777777" w:rsidR="00F5234B" w:rsidRPr="00831138" w:rsidRDefault="00AE5395" w:rsidP="00AE5395">
      <w:pPr>
        <w:ind w:left="720"/>
        <w:rPr>
          <w:rFonts w:ascii="Arial" w:hAnsi="Arial" w:cs="Arial"/>
          <w:color w:val="000000" w:themeColor="text1"/>
        </w:rPr>
      </w:pPr>
      <w:r w:rsidRPr="00831138">
        <w:rPr>
          <w:rFonts w:ascii="Arial" w:hAnsi="Arial" w:cs="Arial"/>
          <w:color w:val="000000" w:themeColor="text1"/>
        </w:rPr>
        <w:t xml:space="preserve">(b) any other payment made by the Secretary of State, the Scottish Ministers or, in Northern Ireland, the Department of Justice, for the purpose of compensating a person— </w:t>
      </w:r>
    </w:p>
    <w:p w14:paraId="50CB61AF" w14:textId="77777777" w:rsidR="00F5234B" w:rsidRPr="00831138" w:rsidRDefault="00AE5395" w:rsidP="00F5234B">
      <w:pPr>
        <w:ind w:left="720" w:firstLine="72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i</w:t>
      </w:r>
      <w:proofErr w:type="spellEnd"/>
      <w:r w:rsidRPr="00831138">
        <w:rPr>
          <w:rFonts w:ascii="Arial" w:hAnsi="Arial" w:cs="Arial"/>
          <w:color w:val="000000" w:themeColor="text1"/>
        </w:rPr>
        <w:t xml:space="preserve">) for a miscarriage of justice in criminal proceedings, or </w:t>
      </w:r>
    </w:p>
    <w:p w14:paraId="2A80F99C" w14:textId="6C6DF135" w:rsidR="00EC02AB" w:rsidRPr="00831138" w:rsidRDefault="00AE5395" w:rsidP="00F5234B">
      <w:pPr>
        <w:ind w:left="720" w:firstLine="720"/>
        <w:rPr>
          <w:rFonts w:ascii="Arial" w:hAnsi="Arial" w:cs="Arial"/>
          <w:color w:val="000000" w:themeColor="text1"/>
        </w:rPr>
      </w:pPr>
      <w:r w:rsidRPr="00831138">
        <w:rPr>
          <w:rFonts w:ascii="Arial" w:hAnsi="Arial" w:cs="Arial"/>
          <w:color w:val="000000" w:themeColor="text1"/>
        </w:rPr>
        <w:t>(ii) for being wrongfully charged with a criminal offence;</w:t>
      </w:r>
      <w:proofErr w:type="gramStart"/>
      <w:r w:rsidRPr="00831138">
        <w:rPr>
          <w:rFonts w:ascii="Arial" w:hAnsi="Arial" w:cs="Arial"/>
          <w:color w:val="000000" w:themeColor="text1"/>
        </w:rPr>
        <w:t>”;</w:t>
      </w:r>
      <w:proofErr w:type="gramEnd"/>
    </w:p>
    <w:p w14:paraId="293AA86B" w14:textId="77777777" w:rsidR="00146569" w:rsidRPr="00831138" w:rsidRDefault="00146569" w:rsidP="00146569">
      <w:pPr>
        <w:rPr>
          <w:rFonts w:ascii="Arial" w:hAnsi="Arial" w:cs="Arial"/>
          <w:color w:val="000000" w:themeColor="text1"/>
        </w:rPr>
      </w:pPr>
    </w:p>
    <w:p w14:paraId="03A7388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“mover” means an applicant who changes the dwelling in which the applicant is resident, and in respect of which the applicant is liable to pay council tax, from a dwelling </w:t>
      </w:r>
      <w:proofErr w:type="gramStart"/>
      <w:r w:rsidRPr="00831138">
        <w:rPr>
          <w:rFonts w:ascii="Arial" w:hAnsi="Arial" w:cs="Arial"/>
          <w:color w:val="000000" w:themeColor="text1"/>
        </w:rPr>
        <w:t>in the area of</w:t>
      </w:r>
      <w:proofErr w:type="gramEnd"/>
      <w:r w:rsidRPr="00831138">
        <w:rPr>
          <w:rFonts w:ascii="Arial" w:hAnsi="Arial" w:cs="Arial"/>
          <w:color w:val="000000" w:themeColor="text1"/>
        </w:rPr>
        <w:t xml:space="preserve"> one authority to a dwelling </w:t>
      </w:r>
      <w:proofErr w:type="gramStart"/>
      <w:r w:rsidRPr="00831138">
        <w:rPr>
          <w:rFonts w:ascii="Arial" w:hAnsi="Arial" w:cs="Arial"/>
          <w:color w:val="000000" w:themeColor="text1"/>
        </w:rPr>
        <w:t>in the area of</w:t>
      </w:r>
      <w:proofErr w:type="gramEnd"/>
      <w:r w:rsidRPr="00831138">
        <w:rPr>
          <w:rFonts w:ascii="Arial" w:hAnsi="Arial" w:cs="Arial"/>
          <w:color w:val="000000" w:themeColor="text1"/>
        </w:rPr>
        <w:t xml:space="preserve"> a second </w:t>
      </w:r>
      <w:proofErr w:type="gramStart"/>
      <w:r w:rsidRPr="00831138">
        <w:rPr>
          <w:rFonts w:ascii="Arial" w:hAnsi="Arial" w:cs="Arial"/>
          <w:color w:val="000000" w:themeColor="text1"/>
        </w:rPr>
        <w:t>authority;</w:t>
      </w:r>
      <w:proofErr w:type="gramEnd"/>
    </w:p>
    <w:p w14:paraId="412FBD07" w14:textId="77777777" w:rsidR="00146569" w:rsidRPr="00831138" w:rsidRDefault="00146569" w:rsidP="00146569">
      <w:pPr>
        <w:rPr>
          <w:rFonts w:ascii="Arial" w:hAnsi="Arial" w:cs="Arial"/>
          <w:color w:val="000000" w:themeColor="text1"/>
        </w:rPr>
      </w:pPr>
    </w:p>
    <w:p w14:paraId="5F737B4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National Emergencies Trust” means the registered charity of that name (number 1182809) established on 28th March </w:t>
      </w:r>
      <w:proofErr w:type="gramStart"/>
      <w:r w:rsidRPr="00831138">
        <w:rPr>
          <w:rFonts w:ascii="Arial" w:hAnsi="Arial" w:cs="Arial"/>
          <w:color w:val="000000" w:themeColor="text1"/>
        </w:rPr>
        <w:t>2019;</w:t>
      </w:r>
      <w:proofErr w:type="gramEnd"/>
    </w:p>
    <w:p w14:paraId="6C4E16EE" w14:textId="77777777" w:rsidR="00146569" w:rsidRPr="00831138" w:rsidRDefault="00146569" w:rsidP="00146569">
      <w:pPr>
        <w:rPr>
          <w:rFonts w:ascii="Arial" w:hAnsi="Arial" w:cs="Arial"/>
          <w:color w:val="000000" w:themeColor="text1"/>
        </w:rPr>
      </w:pPr>
    </w:p>
    <w:p w14:paraId="0AD2A02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neonatal</w:t>
      </w:r>
      <w:proofErr w:type="gramEnd"/>
      <w:r w:rsidRPr="00831138">
        <w:rPr>
          <w:rFonts w:ascii="Arial" w:hAnsi="Arial" w:cs="Arial"/>
          <w:color w:val="000000" w:themeColor="text1"/>
        </w:rPr>
        <w:t xml:space="preserve"> care leave” means leave under section 80EF of the Employment Rights Act </w:t>
      </w:r>
      <w:proofErr w:type="gramStart"/>
      <w:r w:rsidRPr="00831138">
        <w:rPr>
          <w:rFonts w:ascii="Arial" w:hAnsi="Arial" w:cs="Arial"/>
          <w:color w:val="000000" w:themeColor="text1"/>
        </w:rPr>
        <w:t>1996;</w:t>
      </w:r>
      <w:proofErr w:type="gramEnd"/>
    </w:p>
    <w:p w14:paraId="4D55A23F" w14:textId="77777777" w:rsidR="00146569" w:rsidRPr="00831138" w:rsidRDefault="00146569" w:rsidP="00146569">
      <w:pPr>
        <w:rPr>
          <w:rFonts w:ascii="Arial" w:hAnsi="Arial" w:cs="Arial"/>
          <w:color w:val="000000" w:themeColor="text1"/>
        </w:rPr>
      </w:pPr>
    </w:p>
    <w:p w14:paraId="693E34AF" w14:textId="269F8F7F"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net</w:t>
      </w:r>
      <w:proofErr w:type="gramEnd"/>
      <w:r w:rsidRPr="00831138">
        <w:rPr>
          <w:rFonts w:ascii="Arial" w:hAnsi="Arial" w:cs="Arial"/>
          <w:color w:val="000000" w:themeColor="text1"/>
        </w:rPr>
        <w:t xml:space="preserve"> earnings” means such earnings as are calculated in accordance with </w:t>
      </w:r>
      <w:r w:rsidR="004E41EC" w:rsidRPr="00831138">
        <w:rPr>
          <w:rFonts w:ascii="Arial" w:hAnsi="Arial" w:cs="Arial"/>
          <w:color w:val="000000" w:themeColor="text1"/>
        </w:rPr>
        <w:t>Rule 26.</w:t>
      </w:r>
    </w:p>
    <w:p w14:paraId="127809B3" w14:textId="77777777" w:rsidR="00146569" w:rsidRPr="00831138" w:rsidRDefault="00146569" w:rsidP="00146569">
      <w:pPr>
        <w:rPr>
          <w:rFonts w:ascii="Arial" w:hAnsi="Arial" w:cs="Arial"/>
          <w:color w:val="000000" w:themeColor="text1"/>
        </w:rPr>
      </w:pPr>
    </w:p>
    <w:p w14:paraId="2218CFA0" w14:textId="083A3EFE"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net</w:t>
      </w:r>
      <w:proofErr w:type="gramEnd"/>
      <w:r w:rsidRPr="00831138">
        <w:rPr>
          <w:rFonts w:ascii="Arial" w:hAnsi="Arial" w:cs="Arial"/>
          <w:color w:val="000000" w:themeColor="text1"/>
        </w:rPr>
        <w:t xml:space="preserve"> profit” means such profit as is calculated in accordance with </w:t>
      </w:r>
      <w:r w:rsidR="0080419B" w:rsidRPr="00831138">
        <w:rPr>
          <w:rFonts w:ascii="Arial" w:hAnsi="Arial" w:cs="Arial"/>
          <w:color w:val="000000" w:themeColor="text1"/>
        </w:rPr>
        <w:t xml:space="preserve">Rule </w:t>
      </w:r>
      <w:proofErr w:type="gramStart"/>
      <w:r w:rsidR="00DC3B18" w:rsidRPr="00831138">
        <w:rPr>
          <w:rFonts w:ascii="Arial" w:hAnsi="Arial" w:cs="Arial"/>
          <w:color w:val="000000" w:themeColor="text1"/>
        </w:rPr>
        <w:t>29</w:t>
      </w:r>
      <w:r w:rsidRPr="00831138">
        <w:rPr>
          <w:rFonts w:ascii="Arial" w:hAnsi="Arial" w:cs="Arial"/>
          <w:color w:val="000000" w:themeColor="text1"/>
        </w:rPr>
        <w:t>;</w:t>
      </w:r>
      <w:proofErr w:type="gramEnd"/>
    </w:p>
    <w:p w14:paraId="5C5E3845" w14:textId="77777777" w:rsidR="00146569" w:rsidRPr="00831138" w:rsidRDefault="00146569" w:rsidP="00146569">
      <w:pPr>
        <w:rPr>
          <w:rFonts w:ascii="Arial" w:hAnsi="Arial" w:cs="Arial"/>
          <w:color w:val="000000" w:themeColor="text1"/>
        </w:rPr>
      </w:pPr>
    </w:p>
    <w:p w14:paraId="25A19F63" w14:textId="2532F8D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“non-dependant” has the meaning given by </w:t>
      </w:r>
      <w:r w:rsidR="00C67F25" w:rsidRPr="00831138">
        <w:rPr>
          <w:rFonts w:ascii="Arial" w:hAnsi="Arial" w:cs="Arial"/>
          <w:color w:val="000000" w:themeColor="text1"/>
        </w:rPr>
        <w:t xml:space="preserve">Rule </w:t>
      </w:r>
      <w:proofErr w:type="gramStart"/>
      <w:r w:rsidR="00C67F25" w:rsidRPr="00831138">
        <w:rPr>
          <w:rFonts w:ascii="Arial" w:hAnsi="Arial" w:cs="Arial"/>
          <w:color w:val="000000" w:themeColor="text1"/>
        </w:rPr>
        <w:t>6</w:t>
      </w:r>
      <w:r w:rsidRPr="00831138">
        <w:rPr>
          <w:rFonts w:ascii="Arial" w:hAnsi="Arial" w:cs="Arial"/>
          <w:color w:val="000000" w:themeColor="text1"/>
        </w:rPr>
        <w:t>;</w:t>
      </w:r>
      <w:proofErr w:type="gramEnd"/>
    </w:p>
    <w:p w14:paraId="446C5728" w14:textId="77777777" w:rsidR="00146569" w:rsidRPr="00831138" w:rsidRDefault="00146569" w:rsidP="00146569">
      <w:pPr>
        <w:rPr>
          <w:rFonts w:ascii="Arial" w:hAnsi="Arial" w:cs="Arial"/>
          <w:color w:val="000000" w:themeColor="text1"/>
        </w:rPr>
      </w:pPr>
    </w:p>
    <w:p w14:paraId="0B586A3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lastRenderedPageBreak/>
        <w:t>“</w:t>
      </w:r>
      <w:proofErr w:type="gramStart"/>
      <w:r w:rsidRPr="00831138">
        <w:rPr>
          <w:rFonts w:ascii="Arial" w:hAnsi="Arial" w:cs="Arial"/>
          <w:color w:val="000000" w:themeColor="text1"/>
        </w:rPr>
        <w:t>occupational</w:t>
      </w:r>
      <w:proofErr w:type="gramEnd"/>
      <w:r w:rsidRPr="00831138">
        <w:rPr>
          <w:rFonts w:ascii="Arial" w:hAnsi="Arial" w:cs="Arial"/>
          <w:color w:val="000000" w:themeColor="text1"/>
        </w:rPr>
        <w:t xml:space="preserve"> pension” means any pension or other periodical payment under an occupational pension scheme but does not include any discretionary payment out of a fund established for relieving hardship in particular </w:t>
      </w:r>
      <w:proofErr w:type="gramStart"/>
      <w:r w:rsidRPr="00831138">
        <w:rPr>
          <w:rFonts w:ascii="Arial" w:hAnsi="Arial" w:cs="Arial"/>
          <w:color w:val="000000" w:themeColor="text1"/>
        </w:rPr>
        <w:t>cases;</w:t>
      </w:r>
      <w:proofErr w:type="gramEnd"/>
    </w:p>
    <w:p w14:paraId="59F024F6" w14:textId="77777777" w:rsidR="00146569" w:rsidRPr="00831138" w:rsidRDefault="00146569" w:rsidP="00146569">
      <w:pPr>
        <w:rPr>
          <w:rFonts w:ascii="Arial" w:hAnsi="Arial" w:cs="Arial"/>
          <w:color w:val="000000" w:themeColor="text1"/>
        </w:rPr>
      </w:pPr>
    </w:p>
    <w:p w14:paraId="6CC6CEC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parental</w:t>
      </w:r>
      <w:proofErr w:type="gramEnd"/>
      <w:r w:rsidRPr="00831138">
        <w:rPr>
          <w:rFonts w:ascii="Arial" w:hAnsi="Arial" w:cs="Arial"/>
          <w:color w:val="000000" w:themeColor="text1"/>
        </w:rPr>
        <w:t xml:space="preserve"> bereavement leave” means leave under section 80EA of the Employment Rights Act </w:t>
      </w:r>
      <w:proofErr w:type="gramStart"/>
      <w:r w:rsidRPr="00831138">
        <w:rPr>
          <w:rFonts w:ascii="Arial" w:hAnsi="Arial" w:cs="Arial"/>
          <w:color w:val="000000" w:themeColor="text1"/>
        </w:rPr>
        <w:t>1996;</w:t>
      </w:r>
      <w:proofErr w:type="gramEnd"/>
    </w:p>
    <w:p w14:paraId="740D44BE" w14:textId="77777777" w:rsidR="00F276A1" w:rsidRPr="00831138" w:rsidRDefault="00F276A1" w:rsidP="00146569">
      <w:pPr>
        <w:rPr>
          <w:rFonts w:ascii="Arial" w:hAnsi="Arial" w:cs="Arial"/>
          <w:color w:val="000000" w:themeColor="text1"/>
        </w:rPr>
      </w:pPr>
    </w:p>
    <w:p w14:paraId="21F87BB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“partner”, in relation to a person, means:</w:t>
      </w:r>
    </w:p>
    <w:p w14:paraId="54AF1563" w14:textId="77777777" w:rsidR="00146569" w:rsidRPr="00831138" w:rsidRDefault="00146569" w:rsidP="00146569">
      <w:pPr>
        <w:rPr>
          <w:rFonts w:ascii="Arial" w:hAnsi="Arial" w:cs="Arial"/>
          <w:color w:val="000000" w:themeColor="text1"/>
        </w:rPr>
      </w:pPr>
    </w:p>
    <w:p w14:paraId="5BD4651C" w14:textId="77777777" w:rsidR="00146569" w:rsidRPr="00831138" w:rsidRDefault="00146569" w:rsidP="003F1FCB">
      <w:pPr>
        <w:pStyle w:val="ListParagraph"/>
        <w:numPr>
          <w:ilvl w:val="0"/>
          <w:numId w:val="17"/>
        </w:numPr>
        <w:rPr>
          <w:rFonts w:ascii="Arial" w:hAnsi="Arial" w:cs="Arial"/>
          <w:color w:val="000000" w:themeColor="text1"/>
        </w:rPr>
      </w:pPr>
      <w:r w:rsidRPr="00831138">
        <w:rPr>
          <w:rFonts w:ascii="Arial" w:hAnsi="Arial" w:cs="Arial"/>
          <w:color w:val="000000" w:themeColor="text1"/>
        </w:rPr>
        <w:t>where that person is a member of a couple, the other member of that couple; or</w:t>
      </w:r>
    </w:p>
    <w:p w14:paraId="7E37BD75" w14:textId="77777777" w:rsidR="00146569" w:rsidRPr="00831138" w:rsidRDefault="00146569" w:rsidP="003F1FCB">
      <w:pPr>
        <w:pStyle w:val="ListParagraph"/>
        <w:numPr>
          <w:ilvl w:val="0"/>
          <w:numId w:val="17"/>
        </w:numPr>
        <w:rPr>
          <w:rFonts w:ascii="Arial" w:hAnsi="Arial" w:cs="Arial"/>
          <w:color w:val="000000" w:themeColor="text1"/>
        </w:rPr>
      </w:pPr>
      <w:r w:rsidRPr="00831138">
        <w:rPr>
          <w:rFonts w:ascii="Arial" w:hAnsi="Arial" w:cs="Arial"/>
          <w:color w:val="000000" w:themeColor="text1"/>
        </w:rPr>
        <w:t xml:space="preserve">where that person is polygamously married to two or more members of his household, any such member to whom he is </w:t>
      </w:r>
      <w:proofErr w:type="gramStart"/>
      <w:r w:rsidRPr="00831138">
        <w:rPr>
          <w:rFonts w:ascii="Arial" w:hAnsi="Arial" w:cs="Arial"/>
          <w:color w:val="000000" w:themeColor="text1"/>
        </w:rPr>
        <w:t>married;</w:t>
      </w:r>
      <w:proofErr w:type="gramEnd"/>
    </w:p>
    <w:p w14:paraId="3B6C2CFD" w14:textId="77777777" w:rsidR="00146569" w:rsidRPr="00831138" w:rsidRDefault="00146569" w:rsidP="00146569">
      <w:pPr>
        <w:rPr>
          <w:rFonts w:ascii="Arial" w:hAnsi="Arial" w:cs="Arial"/>
          <w:color w:val="000000" w:themeColor="text1"/>
        </w:rPr>
      </w:pPr>
    </w:p>
    <w:p w14:paraId="4006A69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paternity</w:t>
      </w:r>
      <w:proofErr w:type="gramEnd"/>
      <w:r w:rsidRPr="00831138">
        <w:rPr>
          <w:rFonts w:ascii="Arial" w:hAnsi="Arial" w:cs="Arial"/>
          <w:color w:val="000000" w:themeColor="text1"/>
        </w:rPr>
        <w:t xml:space="preserve"> leave” means a period of absence from work on paternity leave by virtue of section 80A or 80B of the Employment Rights Act </w:t>
      </w:r>
      <w:proofErr w:type="gramStart"/>
      <w:r w:rsidRPr="00831138">
        <w:rPr>
          <w:rFonts w:ascii="Arial" w:hAnsi="Arial" w:cs="Arial"/>
          <w:color w:val="000000" w:themeColor="text1"/>
        </w:rPr>
        <w:t>1996;</w:t>
      </w:r>
      <w:proofErr w:type="gramEnd"/>
    </w:p>
    <w:p w14:paraId="5A3125E0" w14:textId="77777777" w:rsidR="00146569" w:rsidRPr="00831138" w:rsidRDefault="00146569" w:rsidP="00146569">
      <w:pPr>
        <w:rPr>
          <w:rFonts w:ascii="Arial" w:hAnsi="Arial" w:cs="Arial"/>
          <w:color w:val="000000" w:themeColor="text1"/>
        </w:rPr>
      </w:pPr>
    </w:p>
    <w:p w14:paraId="2A86DF5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pension</w:t>
      </w:r>
      <w:proofErr w:type="gramEnd"/>
      <w:r w:rsidRPr="00831138">
        <w:rPr>
          <w:rFonts w:ascii="Arial" w:hAnsi="Arial" w:cs="Arial"/>
          <w:color w:val="000000" w:themeColor="text1"/>
        </w:rPr>
        <w:t xml:space="preserve"> age disability payment” has the meaning given in regulation 2 of the Disability Assistance for Older People (Scotland) Regulations </w:t>
      </w:r>
      <w:proofErr w:type="gramStart"/>
      <w:r w:rsidRPr="00831138">
        <w:rPr>
          <w:rFonts w:ascii="Arial" w:hAnsi="Arial" w:cs="Arial"/>
          <w:color w:val="000000" w:themeColor="text1"/>
        </w:rPr>
        <w:t>2024;</w:t>
      </w:r>
      <w:proofErr w:type="gramEnd"/>
    </w:p>
    <w:p w14:paraId="1333B639" w14:textId="77777777" w:rsidR="00146569" w:rsidRPr="00831138" w:rsidRDefault="00146569" w:rsidP="00146569">
      <w:pPr>
        <w:rPr>
          <w:rFonts w:ascii="Arial" w:hAnsi="Arial" w:cs="Arial"/>
          <w:color w:val="000000" w:themeColor="text1"/>
        </w:rPr>
      </w:pPr>
    </w:p>
    <w:p w14:paraId="41E26E77"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pension</w:t>
      </w:r>
      <w:proofErr w:type="gramEnd"/>
      <w:r w:rsidRPr="00831138">
        <w:rPr>
          <w:rFonts w:ascii="Arial" w:hAnsi="Arial" w:cs="Arial"/>
          <w:color w:val="000000" w:themeColor="text1"/>
        </w:rPr>
        <w:t xml:space="preserve"> fund holder” means with respect to a personal pension scheme or an occupational pension scheme, the trustees, managers or scheme administrators</w:t>
      </w:r>
      <w:proofErr w:type="gramStart"/>
      <w:r w:rsidRPr="00831138">
        <w:rPr>
          <w:rFonts w:ascii="Arial" w:hAnsi="Arial" w:cs="Arial"/>
          <w:color w:val="000000" w:themeColor="text1"/>
        </w:rPr>
        <w:t>, as the case may be, of</w:t>
      </w:r>
      <w:proofErr w:type="gramEnd"/>
      <w:r w:rsidRPr="00831138">
        <w:rPr>
          <w:rFonts w:ascii="Arial" w:hAnsi="Arial" w:cs="Arial"/>
          <w:color w:val="000000" w:themeColor="text1"/>
        </w:rPr>
        <w:t xml:space="preserve"> the scheme </w:t>
      </w:r>
      <w:proofErr w:type="gramStart"/>
      <w:r w:rsidRPr="00831138">
        <w:rPr>
          <w:rFonts w:ascii="Arial" w:hAnsi="Arial" w:cs="Arial"/>
          <w:color w:val="000000" w:themeColor="text1"/>
        </w:rPr>
        <w:t>concerned;</w:t>
      </w:r>
      <w:proofErr w:type="gramEnd"/>
    </w:p>
    <w:p w14:paraId="26B4A931" w14:textId="77777777" w:rsidR="00146569" w:rsidRPr="00831138" w:rsidRDefault="00146569" w:rsidP="00146569">
      <w:pPr>
        <w:rPr>
          <w:rFonts w:ascii="Arial" w:hAnsi="Arial" w:cs="Arial"/>
          <w:color w:val="000000" w:themeColor="text1"/>
        </w:rPr>
      </w:pPr>
    </w:p>
    <w:p w14:paraId="7BCB8E1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pensionable</w:t>
      </w:r>
      <w:proofErr w:type="gramEnd"/>
      <w:r w:rsidRPr="00831138">
        <w:rPr>
          <w:rFonts w:ascii="Arial" w:hAnsi="Arial" w:cs="Arial"/>
          <w:color w:val="000000" w:themeColor="text1"/>
        </w:rPr>
        <w:t xml:space="preserve"> age” has the meaning given by the rules in paragraph 1 of Schedule 4 to the Pensions Act </w:t>
      </w:r>
      <w:proofErr w:type="gramStart"/>
      <w:r w:rsidRPr="00831138">
        <w:rPr>
          <w:rFonts w:ascii="Arial" w:hAnsi="Arial" w:cs="Arial"/>
          <w:color w:val="000000" w:themeColor="text1"/>
        </w:rPr>
        <w:t>1995;</w:t>
      </w:r>
      <w:proofErr w:type="gramEnd"/>
    </w:p>
    <w:p w14:paraId="4B1731FE" w14:textId="77777777" w:rsidR="00146569" w:rsidRPr="00831138" w:rsidRDefault="00146569" w:rsidP="00146569">
      <w:pPr>
        <w:rPr>
          <w:rFonts w:ascii="Arial" w:hAnsi="Arial" w:cs="Arial"/>
          <w:color w:val="000000" w:themeColor="text1"/>
        </w:rPr>
      </w:pPr>
    </w:p>
    <w:p w14:paraId="53E5C01A" w14:textId="1328414B"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“pensioner” has the meaning given by </w:t>
      </w:r>
      <w:r w:rsidR="00701C38" w:rsidRPr="00831138">
        <w:rPr>
          <w:rFonts w:ascii="Arial" w:hAnsi="Arial" w:cs="Arial"/>
          <w:color w:val="000000" w:themeColor="text1"/>
        </w:rPr>
        <w:t>Rule</w:t>
      </w:r>
      <w:r w:rsidRPr="00831138">
        <w:rPr>
          <w:rFonts w:ascii="Arial" w:hAnsi="Arial" w:cs="Arial"/>
          <w:color w:val="000000" w:themeColor="text1"/>
        </w:rPr>
        <w:t xml:space="preserve"> 3</w:t>
      </w:r>
      <w:r w:rsidR="00701C38" w:rsidRPr="00831138">
        <w:rPr>
          <w:rFonts w:ascii="Arial" w:hAnsi="Arial" w:cs="Arial"/>
          <w:color w:val="000000" w:themeColor="text1"/>
        </w:rPr>
        <w:t>(1)</w:t>
      </w:r>
      <w:r w:rsidRPr="00831138">
        <w:rPr>
          <w:rFonts w:ascii="Arial" w:hAnsi="Arial" w:cs="Arial"/>
          <w:color w:val="000000" w:themeColor="text1"/>
        </w:rPr>
        <w:t>(a</w:t>
      </w:r>
      <w:proofErr w:type="gramStart"/>
      <w:r w:rsidRPr="00831138">
        <w:rPr>
          <w:rFonts w:ascii="Arial" w:hAnsi="Arial" w:cs="Arial"/>
          <w:color w:val="000000" w:themeColor="text1"/>
        </w:rPr>
        <w:t>);</w:t>
      </w:r>
      <w:proofErr w:type="gramEnd"/>
    </w:p>
    <w:p w14:paraId="300795B0" w14:textId="77777777" w:rsidR="00146569" w:rsidRPr="00831138" w:rsidRDefault="00146569" w:rsidP="00146569">
      <w:pPr>
        <w:rPr>
          <w:rFonts w:ascii="Arial" w:hAnsi="Arial" w:cs="Arial"/>
          <w:color w:val="000000" w:themeColor="text1"/>
        </w:rPr>
      </w:pPr>
    </w:p>
    <w:p w14:paraId="2E065E86"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person</w:t>
      </w:r>
      <w:proofErr w:type="gramEnd"/>
      <w:r w:rsidRPr="00831138">
        <w:rPr>
          <w:rFonts w:ascii="Arial" w:hAnsi="Arial" w:cs="Arial"/>
          <w:color w:val="000000" w:themeColor="text1"/>
        </w:rPr>
        <w:t xml:space="preserve"> on income support” means a person in receipt of income </w:t>
      </w:r>
      <w:proofErr w:type="gramStart"/>
      <w:r w:rsidRPr="00831138">
        <w:rPr>
          <w:rFonts w:ascii="Arial" w:hAnsi="Arial" w:cs="Arial"/>
          <w:color w:val="000000" w:themeColor="text1"/>
        </w:rPr>
        <w:t>support;</w:t>
      </w:r>
      <w:proofErr w:type="gramEnd"/>
    </w:p>
    <w:p w14:paraId="45650F80" w14:textId="77777777" w:rsidR="00146569" w:rsidRPr="00831138" w:rsidRDefault="00146569" w:rsidP="00146569">
      <w:pPr>
        <w:rPr>
          <w:rFonts w:ascii="Arial" w:hAnsi="Arial" w:cs="Arial"/>
          <w:color w:val="000000" w:themeColor="text1"/>
        </w:rPr>
      </w:pPr>
    </w:p>
    <w:p w14:paraId="51106CA7" w14:textId="7CABC7AF"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person</w:t>
      </w:r>
      <w:proofErr w:type="gramEnd"/>
      <w:r w:rsidRPr="00831138">
        <w:rPr>
          <w:rFonts w:ascii="Arial" w:hAnsi="Arial" w:cs="Arial"/>
          <w:color w:val="000000" w:themeColor="text1"/>
        </w:rPr>
        <w:t xml:space="preserve"> treated as not being in Great Britain” has the meaning given by </w:t>
      </w:r>
      <w:r w:rsidR="002D0A19" w:rsidRPr="00831138">
        <w:rPr>
          <w:rFonts w:ascii="Arial" w:hAnsi="Arial" w:cs="Arial"/>
          <w:color w:val="000000" w:themeColor="text1"/>
        </w:rPr>
        <w:t xml:space="preserve">Rule </w:t>
      </w:r>
      <w:proofErr w:type="gramStart"/>
      <w:r w:rsidR="002D0A19" w:rsidRPr="00831138">
        <w:rPr>
          <w:rFonts w:ascii="Arial" w:hAnsi="Arial" w:cs="Arial"/>
          <w:color w:val="000000" w:themeColor="text1"/>
        </w:rPr>
        <w:t>8</w:t>
      </w:r>
      <w:r w:rsidRPr="00831138">
        <w:rPr>
          <w:rFonts w:ascii="Arial" w:hAnsi="Arial" w:cs="Arial"/>
          <w:color w:val="000000" w:themeColor="text1"/>
        </w:rPr>
        <w:t>;</w:t>
      </w:r>
      <w:proofErr w:type="gramEnd"/>
    </w:p>
    <w:p w14:paraId="7E25239F" w14:textId="77777777" w:rsidR="00146569" w:rsidRPr="00831138" w:rsidRDefault="00146569" w:rsidP="00146569">
      <w:pPr>
        <w:rPr>
          <w:rFonts w:ascii="Arial" w:hAnsi="Arial" w:cs="Arial"/>
          <w:color w:val="000000" w:themeColor="text1"/>
        </w:rPr>
      </w:pPr>
    </w:p>
    <w:p w14:paraId="71D48C9C" w14:textId="0633B3E0"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person</w:t>
      </w:r>
      <w:proofErr w:type="gramEnd"/>
      <w:r w:rsidRPr="00831138">
        <w:rPr>
          <w:rFonts w:ascii="Arial" w:hAnsi="Arial" w:cs="Arial"/>
          <w:color w:val="000000" w:themeColor="text1"/>
        </w:rPr>
        <w:t xml:space="preserve"> who is not a pensioner” has the meaning given by regulation 3</w:t>
      </w:r>
      <w:r w:rsidR="002D0A19" w:rsidRPr="00831138">
        <w:rPr>
          <w:rFonts w:ascii="Arial" w:hAnsi="Arial" w:cs="Arial"/>
          <w:color w:val="000000" w:themeColor="text1"/>
        </w:rPr>
        <w:t>(1)</w:t>
      </w:r>
      <w:r w:rsidRPr="00831138">
        <w:rPr>
          <w:rFonts w:ascii="Arial" w:hAnsi="Arial" w:cs="Arial"/>
          <w:color w:val="000000" w:themeColor="text1"/>
        </w:rPr>
        <w:t>(b</w:t>
      </w:r>
      <w:proofErr w:type="gramStart"/>
      <w:r w:rsidRPr="00831138">
        <w:rPr>
          <w:rFonts w:ascii="Arial" w:hAnsi="Arial" w:cs="Arial"/>
          <w:color w:val="000000" w:themeColor="text1"/>
        </w:rPr>
        <w:t>);</w:t>
      </w:r>
      <w:proofErr w:type="gramEnd"/>
    </w:p>
    <w:p w14:paraId="022334A3" w14:textId="77777777" w:rsidR="00146569" w:rsidRPr="00831138" w:rsidRDefault="00146569" w:rsidP="00146569">
      <w:pPr>
        <w:rPr>
          <w:rFonts w:ascii="Arial" w:hAnsi="Arial" w:cs="Arial"/>
          <w:color w:val="000000" w:themeColor="text1"/>
        </w:rPr>
      </w:pPr>
    </w:p>
    <w:p w14:paraId="1BA6FD5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personal</w:t>
      </w:r>
      <w:proofErr w:type="gramEnd"/>
      <w:r w:rsidRPr="00831138">
        <w:rPr>
          <w:rFonts w:ascii="Arial" w:hAnsi="Arial" w:cs="Arial"/>
          <w:color w:val="000000" w:themeColor="text1"/>
        </w:rPr>
        <w:t xml:space="preserve"> independence payment” has the meaning given by Part 4 of the Welfare Reform Act </w:t>
      </w:r>
      <w:proofErr w:type="gramStart"/>
      <w:r w:rsidRPr="00831138">
        <w:rPr>
          <w:rFonts w:ascii="Arial" w:hAnsi="Arial" w:cs="Arial"/>
          <w:color w:val="000000" w:themeColor="text1"/>
        </w:rPr>
        <w:t>2012;</w:t>
      </w:r>
      <w:proofErr w:type="gramEnd"/>
    </w:p>
    <w:p w14:paraId="705218A5" w14:textId="77777777" w:rsidR="00146569" w:rsidRPr="00831138" w:rsidRDefault="00146569" w:rsidP="00146569">
      <w:pPr>
        <w:rPr>
          <w:rFonts w:ascii="Arial" w:hAnsi="Arial" w:cs="Arial"/>
          <w:color w:val="000000" w:themeColor="text1"/>
        </w:rPr>
      </w:pPr>
    </w:p>
    <w:p w14:paraId="1888769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personal</w:t>
      </w:r>
      <w:proofErr w:type="gramEnd"/>
      <w:r w:rsidRPr="00831138">
        <w:rPr>
          <w:rFonts w:ascii="Arial" w:hAnsi="Arial" w:cs="Arial"/>
          <w:color w:val="000000" w:themeColor="text1"/>
        </w:rPr>
        <w:t xml:space="preserve"> pension scheme” means:</w:t>
      </w:r>
    </w:p>
    <w:p w14:paraId="46395FA2" w14:textId="77777777" w:rsidR="00146569" w:rsidRPr="00831138" w:rsidRDefault="00146569" w:rsidP="00146569">
      <w:pPr>
        <w:rPr>
          <w:rFonts w:ascii="Arial" w:hAnsi="Arial" w:cs="Arial"/>
          <w:color w:val="000000" w:themeColor="text1"/>
        </w:rPr>
      </w:pPr>
    </w:p>
    <w:p w14:paraId="2216A438" w14:textId="77777777" w:rsidR="00146569" w:rsidRPr="00831138" w:rsidRDefault="00146569" w:rsidP="003F1FCB">
      <w:pPr>
        <w:pStyle w:val="ListParagraph"/>
        <w:numPr>
          <w:ilvl w:val="0"/>
          <w:numId w:val="7"/>
        </w:numPr>
        <w:rPr>
          <w:rFonts w:ascii="Arial" w:hAnsi="Arial" w:cs="Arial"/>
          <w:color w:val="000000" w:themeColor="text1"/>
        </w:rPr>
      </w:pPr>
      <w:r w:rsidRPr="00831138">
        <w:rPr>
          <w:rFonts w:ascii="Arial" w:hAnsi="Arial" w:cs="Arial"/>
          <w:color w:val="000000" w:themeColor="text1"/>
        </w:rPr>
        <w:t xml:space="preserve">a personal pension scheme as defined by section 1 of the Pension Schemes Act </w:t>
      </w:r>
      <w:proofErr w:type="gramStart"/>
      <w:r w:rsidRPr="00831138">
        <w:rPr>
          <w:rFonts w:ascii="Arial" w:hAnsi="Arial" w:cs="Arial"/>
          <w:color w:val="000000" w:themeColor="text1"/>
        </w:rPr>
        <w:t>1993;</w:t>
      </w:r>
      <w:proofErr w:type="gramEnd"/>
    </w:p>
    <w:p w14:paraId="59A6AE11" w14:textId="77777777" w:rsidR="00146569" w:rsidRPr="00831138" w:rsidRDefault="00146569" w:rsidP="003F1FCB">
      <w:pPr>
        <w:pStyle w:val="ListParagraph"/>
        <w:numPr>
          <w:ilvl w:val="0"/>
          <w:numId w:val="7"/>
        </w:numPr>
        <w:rPr>
          <w:rFonts w:ascii="Arial" w:hAnsi="Arial" w:cs="Arial"/>
          <w:color w:val="000000" w:themeColor="text1"/>
        </w:rPr>
      </w:pPr>
      <w:r w:rsidRPr="00831138">
        <w:rPr>
          <w:rFonts w:ascii="Arial" w:hAnsi="Arial" w:cs="Arial"/>
          <w:color w:val="000000" w:themeColor="text1"/>
        </w:rPr>
        <w:t xml:space="preserve">an annuity contract or trust scheme approved under section 620 or 621 of the Income and Corporation Taxes Act 1988 or a substituted contract within the meaning of section 622(3) of that Act which is treated as having become a registered pension scheme by virtue of paragraph 1(1)(f) of Schedule 36 to the Finance Act </w:t>
      </w:r>
      <w:proofErr w:type="gramStart"/>
      <w:r w:rsidRPr="00831138">
        <w:rPr>
          <w:rFonts w:ascii="Arial" w:hAnsi="Arial" w:cs="Arial"/>
          <w:color w:val="000000" w:themeColor="text1"/>
        </w:rPr>
        <w:t>2004;</w:t>
      </w:r>
      <w:proofErr w:type="gramEnd"/>
    </w:p>
    <w:p w14:paraId="6A70A514" w14:textId="571782AC" w:rsidR="00146569" w:rsidRPr="00831138" w:rsidRDefault="00146569" w:rsidP="003F1FCB">
      <w:pPr>
        <w:pStyle w:val="ListParagraph"/>
        <w:numPr>
          <w:ilvl w:val="0"/>
          <w:numId w:val="7"/>
        </w:numPr>
        <w:rPr>
          <w:rFonts w:ascii="Arial" w:hAnsi="Arial" w:cs="Arial"/>
          <w:color w:val="000000" w:themeColor="text1"/>
        </w:rPr>
      </w:pPr>
      <w:r w:rsidRPr="00831138">
        <w:rPr>
          <w:rFonts w:ascii="Arial" w:hAnsi="Arial" w:cs="Arial"/>
          <w:color w:val="000000" w:themeColor="text1"/>
        </w:rPr>
        <w:t>a personal pension scheme approved under Chapter 4 of Part 14 of the Income and Corporation Taxes Act 1988 which is treated as having become a registered pension</w:t>
      </w:r>
      <w:r w:rsidR="00A2621E" w:rsidRPr="00831138">
        <w:rPr>
          <w:rFonts w:ascii="Arial" w:hAnsi="Arial" w:cs="Arial"/>
          <w:color w:val="000000" w:themeColor="text1"/>
        </w:rPr>
        <w:t xml:space="preserve"> </w:t>
      </w:r>
      <w:r w:rsidRPr="00831138">
        <w:rPr>
          <w:rFonts w:ascii="Arial" w:hAnsi="Arial" w:cs="Arial"/>
          <w:color w:val="000000" w:themeColor="text1"/>
        </w:rPr>
        <w:t xml:space="preserve">scheme by virtue of paragraph 1(1)(g) of Schedule 36 to the Finance Act </w:t>
      </w:r>
      <w:proofErr w:type="gramStart"/>
      <w:r w:rsidRPr="00831138">
        <w:rPr>
          <w:rFonts w:ascii="Arial" w:hAnsi="Arial" w:cs="Arial"/>
          <w:color w:val="000000" w:themeColor="text1"/>
        </w:rPr>
        <w:t>2004;</w:t>
      </w:r>
      <w:proofErr w:type="gramEnd"/>
    </w:p>
    <w:p w14:paraId="7E79E779" w14:textId="77777777" w:rsidR="00146569" w:rsidRPr="00831138" w:rsidRDefault="00146569" w:rsidP="00146569">
      <w:pPr>
        <w:rPr>
          <w:rFonts w:ascii="Arial" w:hAnsi="Arial" w:cs="Arial"/>
          <w:color w:val="000000" w:themeColor="text1"/>
        </w:rPr>
      </w:pPr>
    </w:p>
    <w:p w14:paraId="25B20CC9"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policy</w:t>
      </w:r>
      <w:proofErr w:type="gramEnd"/>
      <w:r w:rsidRPr="00831138">
        <w:rPr>
          <w:rFonts w:ascii="Arial" w:hAnsi="Arial" w:cs="Arial"/>
          <w:color w:val="000000" w:themeColor="text1"/>
        </w:rPr>
        <w:t xml:space="preserve"> of life insurance” means any instrument by which the payment of money is assured on death (except death by accident only) or the happening of any contingency dependent on human life, or any instrument evidencing a contract which is subject to payment of premiums for a term dependent on human </w:t>
      </w:r>
      <w:proofErr w:type="gramStart"/>
      <w:r w:rsidRPr="00831138">
        <w:rPr>
          <w:rFonts w:ascii="Arial" w:hAnsi="Arial" w:cs="Arial"/>
          <w:color w:val="000000" w:themeColor="text1"/>
        </w:rPr>
        <w:t>life;</w:t>
      </w:r>
      <w:proofErr w:type="gramEnd"/>
    </w:p>
    <w:p w14:paraId="3AA1505D" w14:textId="77777777" w:rsidR="00146569" w:rsidRPr="00831138" w:rsidRDefault="00146569" w:rsidP="00146569">
      <w:pPr>
        <w:rPr>
          <w:rFonts w:ascii="Arial" w:hAnsi="Arial" w:cs="Arial"/>
          <w:color w:val="000000" w:themeColor="text1"/>
        </w:rPr>
      </w:pPr>
    </w:p>
    <w:p w14:paraId="5994D55A" w14:textId="18009129"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polygamous</w:t>
      </w:r>
      <w:proofErr w:type="gramEnd"/>
      <w:r w:rsidRPr="00831138">
        <w:rPr>
          <w:rFonts w:ascii="Arial" w:hAnsi="Arial" w:cs="Arial"/>
          <w:color w:val="000000" w:themeColor="text1"/>
        </w:rPr>
        <w:t xml:space="preserve"> marriage” means any marriage to which </w:t>
      </w:r>
      <w:r w:rsidR="00A44178" w:rsidRPr="00831138">
        <w:rPr>
          <w:rFonts w:ascii="Arial" w:hAnsi="Arial" w:cs="Arial"/>
          <w:color w:val="000000" w:themeColor="text1"/>
        </w:rPr>
        <w:t>Rule</w:t>
      </w:r>
      <w:r w:rsidRPr="00831138">
        <w:rPr>
          <w:rFonts w:ascii="Arial" w:hAnsi="Arial" w:cs="Arial"/>
          <w:color w:val="000000" w:themeColor="text1"/>
        </w:rPr>
        <w:t xml:space="preserve"> 5 </w:t>
      </w:r>
      <w:proofErr w:type="gramStart"/>
      <w:r w:rsidRPr="00831138">
        <w:rPr>
          <w:rFonts w:ascii="Arial" w:hAnsi="Arial" w:cs="Arial"/>
          <w:color w:val="000000" w:themeColor="text1"/>
        </w:rPr>
        <w:t>applies;</w:t>
      </w:r>
      <w:proofErr w:type="gramEnd"/>
    </w:p>
    <w:p w14:paraId="3DC9C82B" w14:textId="77777777" w:rsidR="00146569" w:rsidRPr="00831138" w:rsidRDefault="00146569" w:rsidP="00146569">
      <w:pPr>
        <w:rPr>
          <w:rFonts w:ascii="Arial" w:hAnsi="Arial" w:cs="Arial"/>
          <w:color w:val="000000" w:themeColor="text1"/>
        </w:rPr>
      </w:pPr>
    </w:p>
    <w:p w14:paraId="0110F7B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lastRenderedPageBreak/>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Post Office” means Post Office Limited (registered number 02154540</w:t>
      </w:r>
      <w:proofErr w:type="gramStart"/>
      <w:r w:rsidRPr="00831138">
        <w:rPr>
          <w:rFonts w:ascii="Arial" w:hAnsi="Arial" w:cs="Arial"/>
          <w:color w:val="000000" w:themeColor="text1"/>
        </w:rPr>
        <w:t>);</w:t>
      </w:r>
      <w:proofErr w:type="gramEnd"/>
    </w:p>
    <w:p w14:paraId="02FCA02C" w14:textId="77777777" w:rsidR="00146569" w:rsidRPr="00831138" w:rsidRDefault="00146569" w:rsidP="00146569">
      <w:pPr>
        <w:rPr>
          <w:rFonts w:ascii="Arial" w:hAnsi="Arial" w:cs="Arial"/>
          <w:color w:val="000000" w:themeColor="text1"/>
        </w:rPr>
      </w:pPr>
    </w:p>
    <w:p w14:paraId="3099664B"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“Post Office compensation payment” means a payment made by the Post Office or the Secretary of State for the purpose of providing compensation or support which is:</w:t>
      </w:r>
    </w:p>
    <w:p w14:paraId="07F613F7" w14:textId="77777777" w:rsidR="00146569" w:rsidRPr="00831138" w:rsidRDefault="00146569" w:rsidP="00146569">
      <w:pPr>
        <w:rPr>
          <w:rFonts w:ascii="Arial" w:hAnsi="Arial" w:cs="Arial"/>
          <w:color w:val="000000" w:themeColor="text1"/>
        </w:rPr>
      </w:pPr>
    </w:p>
    <w:p w14:paraId="0668A537" w14:textId="77777777" w:rsidR="00146569" w:rsidRPr="00831138" w:rsidRDefault="00146569" w:rsidP="003F1FCB">
      <w:pPr>
        <w:pStyle w:val="ListParagraph"/>
        <w:numPr>
          <w:ilvl w:val="0"/>
          <w:numId w:val="18"/>
        </w:numPr>
        <w:rPr>
          <w:rFonts w:ascii="Arial" w:hAnsi="Arial" w:cs="Arial"/>
          <w:color w:val="000000" w:themeColor="text1"/>
        </w:rPr>
      </w:pPr>
      <w:r w:rsidRPr="00831138">
        <w:rPr>
          <w:rFonts w:ascii="Arial" w:hAnsi="Arial" w:cs="Arial"/>
          <w:color w:val="000000" w:themeColor="text1"/>
        </w:rPr>
        <w:t>in connection with the failings of the Horizon system; or</w:t>
      </w:r>
    </w:p>
    <w:p w14:paraId="7796ECD5" w14:textId="77777777" w:rsidR="00146569" w:rsidRPr="00831138" w:rsidRDefault="00146569" w:rsidP="003F1FCB">
      <w:pPr>
        <w:pStyle w:val="ListParagraph"/>
        <w:numPr>
          <w:ilvl w:val="0"/>
          <w:numId w:val="18"/>
        </w:numPr>
        <w:rPr>
          <w:rFonts w:ascii="Arial" w:hAnsi="Arial" w:cs="Arial"/>
          <w:color w:val="000000" w:themeColor="text1"/>
        </w:rPr>
      </w:pPr>
      <w:proofErr w:type="gramStart"/>
      <w:r w:rsidRPr="00831138">
        <w:rPr>
          <w:rFonts w:ascii="Arial" w:hAnsi="Arial" w:cs="Arial"/>
          <w:color w:val="000000" w:themeColor="text1"/>
        </w:rPr>
        <w:t>otherwise</w:t>
      </w:r>
      <w:proofErr w:type="gramEnd"/>
      <w:r w:rsidRPr="00831138">
        <w:rPr>
          <w:rFonts w:ascii="Arial" w:hAnsi="Arial" w:cs="Arial"/>
          <w:color w:val="000000" w:themeColor="text1"/>
        </w:rPr>
        <w:t xml:space="preserve"> payable following the judgment in </w:t>
      </w:r>
      <w:r w:rsidRPr="00831138">
        <w:rPr>
          <w:rFonts w:ascii="Arial" w:hAnsi="Arial" w:cs="Arial"/>
          <w:i/>
          <w:iCs/>
          <w:color w:val="000000" w:themeColor="text1"/>
        </w:rPr>
        <w:t>Bates and Others v Post Office Ltd </w:t>
      </w:r>
      <w:r w:rsidRPr="00831138">
        <w:rPr>
          <w:rFonts w:ascii="Arial" w:hAnsi="Arial" w:cs="Arial"/>
          <w:color w:val="000000" w:themeColor="text1"/>
        </w:rPr>
        <w:t>((No. 3) “Common Issues”</w:t>
      </w:r>
      <w:proofErr w:type="gramStart"/>
      <w:r w:rsidRPr="00831138">
        <w:rPr>
          <w:rFonts w:ascii="Arial" w:hAnsi="Arial" w:cs="Arial"/>
          <w:color w:val="000000" w:themeColor="text1"/>
        </w:rPr>
        <w:t>);</w:t>
      </w:r>
      <w:proofErr w:type="gramEnd"/>
    </w:p>
    <w:p w14:paraId="74089243" w14:textId="77777777" w:rsidR="00146569" w:rsidRPr="00831138" w:rsidRDefault="00146569" w:rsidP="00146569">
      <w:pPr>
        <w:rPr>
          <w:rFonts w:ascii="Arial" w:hAnsi="Arial" w:cs="Arial"/>
          <w:color w:val="000000" w:themeColor="text1"/>
        </w:rPr>
      </w:pPr>
    </w:p>
    <w:p w14:paraId="07E005B6"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qualifying</w:t>
      </w:r>
      <w:proofErr w:type="gramEnd"/>
      <w:r w:rsidRPr="00831138">
        <w:rPr>
          <w:rFonts w:ascii="Arial" w:hAnsi="Arial" w:cs="Arial"/>
          <w:color w:val="000000" w:themeColor="text1"/>
        </w:rPr>
        <w:t xml:space="preserve"> age for state pension credit” means (in accordance with section 1(2)(b) and (6) of the State Pension Credit Act 2002):</w:t>
      </w:r>
    </w:p>
    <w:p w14:paraId="3847C3DA" w14:textId="77777777" w:rsidR="00146569" w:rsidRPr="00831138" w:rsidRDefault="00146569" w:rsidP="00146569">
      <w:pPr>
        <w:rPr>
          <w:rFonts w:ascii="Arial" w:hAnsi="Arial" w:cs="Arial"/>
          <w:color w:val="000000" w:themeColor="text1"/>
        </w:rPr>
      </w:pPr>
    </w:p>
    <w:p w14:paraId="34314688" w14:textId="77777777" w:rsidR="00146569" w:rsidRPr="00831138" w:rsidRDefault="00146569" w:rsidP="003F1FCB">
      <w:pPr>
        <w:pStyle w:val="ListParagraph"/>
        <w:numPr>
          <w:ilvl w:val="0"/>
          <w:numId w:val="8"/>
        </w:numPr>
        <w:rPr>
          <w:rFonts w:ascii="Arial" w:hAnsi="Arial" w:cs="Arial"/>
          <w:color w:val="000000" w:themeColor="text1"/>
        </w:rPr>
      </w:pPr>
      <w:r w:rsidRPr="00831138">
        <w:rPr>
          <w:rFonts w:ascii="Arial" w:hAnsi="Arial" w:cs="Arial"/>
          <w:color w:val="000000" w:themeColor="text1"/>
        </w:rPr>
        <w:t>in the case of a woman, pensionable age; or</w:t>
      </w:r>
    </w:p>
    <w:p w14:paraId="616B9C0E" w14:textId="77777777" w:rsidR="00146569" w:rsidRPr="00831138" w:rsidRDefault="00146569" w:rsidP="003F1FCB">
      <w:pPr>
        <w:pStyle w:val="ListParagraph"/>
        <w:numPr>
          <w:ilvl w:val="0"/>
          <w:numId w:val="8"/>
        </w:numPr>
        <w:rPr>
          <w:rFonts w:ascii="Arial" w:hAnsi="Arial" w:cs="Arial"/>
          <w:color w:val="000000" w:themeColor="text1"/>
        </w:rPr>
      </w:pPr>
      <w:r w:rsidRPr="00831138">
        <w:rPr>
          <w:rFonts w:ascii="Arial" w:hAnsi="Arial" w:cs="Arial"/>
          <w:color w:val="000000" w:themeColor="text1"/>
        </w:rPr>
        <w:t xml:space="preserve">in the case of a man, the age which is pensionable age in the case of a woman born on the same day as the </w:t>
      </w:r>
      <w:proofErr w:type="gramStart"/>
      <w:r w:rsidRPr="00831138">
        <w:rPr>
          <w:rFonts w:ascii="Arial" w:hAnsi="Arial" w:cs="Arial"/>
          <w:color w:val="000000" w:themeColor="text1"/>
        </w:rPr>
        <w:t>man;</w:t>
      </w:r>
      <w:proofErr w:type="gramEnd"/>
    </w:p>
    <w:p w14:paraId="784EBE51" w14:textId="77777777" w:rsidR="00146569" w:rsidRPr="00831138" w:rsidRDefault="00146569" w:rsidP="00146569">
      <w:pPr>
        <w:rPr>
          <w:rFonts w:ascii="Arial" w:hAnsi="Arial" w:cs="Arial"/>
          <w:color w:val="000000" w:themeColor="text1"/>
        </w:rPr>
      </w:pPr>
    </w:p>
    <w:p w14:paraId="7FE8259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qualifying</w:t>
      </w:r>
      <w:proofErr w:type="gramEnd"/>
      <w:r w:rsidRPr="00831138">
        <w:rPr>
          <w:rFonts w:ascii="Arial" w:hAnsi="Arial" w:cs="Arial"/>
          <w:color w:val="000000" w:themeColor="text1"/>
        </w:rPr>
        <w:t xml:space="preserve"> contributory benefit” means:</w:t>
      </w:r>
    </w:p>
    <w:p w14:paraId="07F69E39" w14:textId="77777777" w:rsidR="00146569" w:rsidRPr="00831138" w:rsidRDefault="00146569" w:rsidP="00146569">
      <w:pPr>
        <w:rPr>
          <w:rFonts w:ascii="Arial" w:hAnsi="Arial" w:cs="Arial"/>
          <w:color w:val="000000" w:themeColor="text1"/>
        </w:rPr>
      </w:pPr>
    </w:p>
    <w:p w14:paraId="1B20A323" w14:textId="77777777" w:rsidR="00146569" w:rsidRPr="00831138" w:rsidRDefault="00146569" w:rsidP="003F1FCB">
      <w:pPr>
        <w:pStyle w:val="ListParagraph"/>
        <w:numPr>
          <w:ilvl w:val="0"/>
          <w:numId w:val="9"/>
        </w:numPr>
        <w:rPr>
          <w:rFonts w:ascii="Arial" w:hAnsi="Arial" w:cs="Arial"/>
          <w:color w:val="000000" w:themeColor="text1"/>
        </w:rPr>
      </w:pPr>
      <w:r w:rsidRPr="00831138">
        <w:rPr>
          <w:rFonts w:ascii="Arial" w:hAnsi="Arial" w:cs="Arial"/>
          <w:color w:val="000000" w:themeColor="text1"/>
        </w:rPr>
        <w:t xml:space="preserve">severe disablement </w:t>
      </w:r>
      <w:proofErr w:type="gramStart"/>
      <w:r w:rsidRPr="00831138">
        <w:rPr>
          <w:rFonts w:ascii="Arial" w:hAnsi="Arial" w:cs="Arial"/>
          <w:color w:val="000000" w:themeColor="text1"/>
        </w:rPr>
        <w:t>allowance;</w:t>
      </w:r>
      <w:proofErr w:type="gramEnd"/>
    </w:p>
    <w:p w14:paraId="4E1F328E" w14:textId="77777777" w:rsidR="00146569" w:rsidRPr="00831138" w:rsidRDefault="00146569" w:rsidP="003F1FCB">
      <w:pPr>
        <w:pStyle w:val="ListParagraph"/>
        <w:numPr>
          <w:ilvl w:val="0"/>
          <w:numId w:val="9"/>
        </w:numPr>
        <w:rPr>
          <w:rFonts w:ascii="Arial" w:hAnsi="Arial" w:cs="Arial"/>
          <w:color w:val="000000" w:themeColor="text1"/>
        </w:rPr>
      </w:pPr>
      <w:r w:rsidRPr="00831138">
        <w:rPr>
          <w:rFonts w:ascii="Arial" w:hAnsi="Arial" w:cs="Arial"/>
          <w:color w:val="000000" w:themeColor="text1"/>
        </w:rPr>
        <w:t xml:space="preserve">incapacity </w:t>
      </w:r>
      <w:proofErr w:type="gramStart"/>
      <w:r w:rsidRPr="00831138">
        <w:rPr>
          <w:rFonts w:ascii="Arial" w:hAnsi="Arial" w:cs="Arial"/>
          <w:color w:val="000000" w:themeColor="text1"/>
        </w:rPr>
        <w:t>benefit;</w:t>
      </w:r>
      <w:proofErr w:type="gramEnd"/>
    </w:p>
    <w:p w14:paraId="1DE35E4F" w14:textId="77777777" w:rsidR="00146569" w:rsidRPr="00831138" w:rsidRDefault="00146569" w:rsidP="003F1FCB">
      <w:pPr>
        <w:pStyle w:val="ListParagraph"/>
        <w:numPr>
          <w:ilvl w:val="0"/>
          <w:numId w:val="9"/>
        </w:numPr>
        <w:rPr>
          <w:rFonts w:ascii="Arial" w:hAnsi="Arial" w:cs="Arial"/>
          <w:color w:val="000000" w:themeColor="text1"/>
        </w:rPr>
      </w:pPr>
      <w:r w:rsidRPr="00831138">
        <w:rPr>
          <w:rFonts w:ascii="Arial" w:hAnsi="Arial" w:cs="Arial"/>
          <w:color w:val="000000" w:themeColor="text1"/>
        </w:rPr>
        <w:t xml:space="preserve">contributory employment and support </w:t>
      </w:r>
      <w:proofErr w:type="gramStart"/>
      <w:r w:rsidRPr="00831138">
        <w:rPr>
          <w:rFonts w:ascii="Arial" w:hAnsi="Arial" w:cs="Arial"/>
          <w:color w:val="000000" w:themeColor="text1"/>
        </w:rPr>
        <w:t>allowance;</w:t>
      </w:r>
      <w:proofErr w:type="gramEnd"/>
    </w:p>
    <w:p w14:paraId="36A5C5AE" w14:textId="77777777" w:rsidR="00146569" w:rsidRPr="00831138" w:rsidRDefault="00146569" w:rsidP="00146569">
      <w:pPr>
        <w:rPr>
          <w:rFonts w:ascii="Arial" w:hAnsi="Arial" w:cs="Arial"/>
          <w:color w:val="000000" w:themeColor="text1"/>
        </w:rPr>
      </w:pPr>
    </w:p>
    <w:p w14:paraId="109D7AE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qualifying</w:t>
      </w:r>
      <w:proofErr w:type="gramEnd"/>
      <w:r w:rsidRPr="00831138">
        <w:rPr>
          <w:rFonts w:ascii="Arial" w:hAnsi="Arial" w:cs="Arial"/>
          <w:color w:val="000000" w:themeColor="text1"/>
        </w:rPr>
        <w:t xml:space="preserve"> income-related benefit” means—</w:t>
      </w:r>
    </w:p>
    <w:p w14:paraId="0480CFD5" w14:textId="77777777" w:rsidR="00146569" w:rsidRPr="00831138" w:rsidRDefault="00146569" w:rsidP="00146569">
      <w:pPr>
        <w:rPr>
          <w:rFonts w:ascii="Arial" w:hAnsi="Arial" w:cs="Arial"/>
          <w:color w:val="000000" w:themeColor="text1"/>
        </w:rPr>
      </w:pPr>
    </w:p>
    <w:p w14:paraId="5CB1BEAC" w14:textId="77777777" w:rsidR="00146569" w:rsidRPr="00831138" w:rsidRDefault="00146569" w:rsidP="003F1FCB">
      <w:pPr>
        <w:pStyle w:val="ListParagraph"/>
        <w:numPr>
          <w:ilvl w:val="0"/>
          <w:numId w:val="10"/>
        </w:numPr>
        <w:rPr>
          <w:rFonts w:ascii="Arial" w:hAnsi="Arial" w:cs="Arial"/>
          <w:color w:val="000000" w:themeColor="text1"/>
        </w:rPr>
      </w:pPr>
      <w:r w:rsidRPr="00831138">
        <w:rPr>
          <w:rFonts w:ascii="Arial" w:hAnsi="Arial" w:cs="Arial"/>
          <w:color w:val="000000" w:themeColor="text1"/>
        </w:rPr>
        <w:t xml:space="preserve">income </w:t>
      </w:r>
      <w:proofErr w:type="gramStart"/>
      <w:r w:rsidRPr="00831138">
        <w:rPr>
          <w:rFonts w:ascii="Arial" w:hAnsi="Arial" w:cs="Arial"/>
          <w:color w:val="000000" w:themeColor="text1"/>
        </w:rPr>
        <w:t>support;</w:t>
      </w:r>
      <w:proofErr w:type="gramEnd"/>
    </w:p>
    <w:p w14:paraId="29ECB157" w14:textId="77777777" w:rsidR="00146569" w:rsidRPr="00831138" w:rsidRDefault="00146569" w:rsidP="003F1FCB">
      <w:pPr>
        <w:pStyle w:val="ListParagraph"/>
        <w:numPr>
          <w:ilvl w:val="0"/>
          <w:numId w:val="10"/>
        </w:numPr>
        <w:rPr>
          <w:rFonts w:ascii="Arial" w:hAnsi="Arial" w:cs="Arial"/>
          <w:color w:val="000000" w:themeColor="text1"/>
        </w:rPr>
      </w:pPr>
      <w:r w:rsidRPr="00831138">
        <w:rPr>
          <w:rFonts w:ascii="Arial" w:hAnsi="Arial" w:cs="Arial"/>
          <w:color w:val="000000" w:themeColor="text1"/>
        </w:rPr>
        <w:t xml:space="preserve">income-based jobseeker’s </w:t>
      </w:r>
      <w:proofErr w:type="gramStart"/>
      <w:r w:rsidRPr="00831138">
        <w:rPr>
          <w:rFonts w:ascii="Arial" w:hAnsi="Arial" w:cs="Arial"/>
          <w:color w:val="000000" w:themeColor="text1"/>
        </w:rPr>
        <w:t>allowance;</w:t>
      </w:r>
      <w:proofErr w:type="gramEnd"/>
    </w:p>
    <w:p w14:paraId="785C1CCF" w14:textId="77777777" w:rsidR="00146569" w:rsidRPr="00831138" w:rsidRDefault="00146569" w:rsidP="003F1FCB">
      <w:pPr>
        <w:pStyle w:val="ListParagraph"/>
        <w:numPr>
          <w:ilvl w:val="0"/>
          <w:numId w:val="10"/>
        </w:numPr>
        <w:rPr>
          <w:rFonts w:ascii="Arial" w:hAnsi="Arial" w:cs="Arial"/>
          <w:color w:val="000000" w:themeColor="text1"/>
        </w:rPr>
      </w:pPr>
      <w:r w:rsidRPr="00831138">
        <w:rPr>
          <w:rFonts w:ascii="Arial" w:hAnsi="Arial" w:cs="Arial"/>
          <w:color w:val="000000" w:themeColor="text1"/>
        </w:rPr>
        <w:t xml:space="preserve">income-related employment and support </w:t>
      </w:r>
      <w:proofErr w:type="gramStart"/>
      <w:r w:rsidRPr="00831138">
        <w:rPr>
          <w:rFonts w:ascii="Arial" w:hAnsi="Arial" w:cs="Arial"/>
          <w:color w:val="000000" w:themeColor="text1"/>
        </w:rPr>
        <w:t>allowance;</w:t>
      </w:r>
      <w:proofErr w:type="gramEnd"/>
    </w:p>
    <w:p w14:paraId="00CA38F9" w14:textId="77777777" w:rsidR="00146569" w:rsidRPr="00831138" w:rsidRDefault="00146569" w:rsidP="00146569">
      <w:pPr>
        <w:rPr>
          <w:rFonts w:ascii="Arial" w:hAnsi="Arial" w:cs="Arial"/>
          <w:color w:val="000000" w:themeColor="text1"/>
        </w:rPr>
      </w:pPr>
    </w:p>
    <w:p w14:paraId="68F86107"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qualifying</w:t>
      </w:r>
      <w:proofErr w:type="gramEnd"/>
      <w:r w:rsidRPr="00831138">
        <w:rPr>
          <w:rFonts w:ascii="Arial" w:hAnsi="Arial" w:cs="Arial"/>
          <w:color w:val="000000" w:themeColor="text1"/>
        </w:rPr>
        <w:t xml:space="preserve"> course” means a qualifying course as defined for the purposes of Parts 2 and 4 of the Job Seeker’s Allowance Regulations </w:t>
      </w:r>
      <w:proofErr w:type="gramStart"/>
      <w:r w:rsidRPr="00831138">
        <w:rPr>
          <w:rFonts w:ascii="Arial" w:hAnsi="Arial" w:cs="Arial"/>
          <w:color w:val="000000" w:themeColor="text1"/>
        </w:rPr>
        <w:t>1996;</w:t>
      </w:r>
      <w:proofErr w:type="gramEnd"/>
    </w:p>
    <w:p w14:paraId="1BAF28B5" w14:textId="77777777" w:rsidR="00146569" w:rsidRPr="00831138" w:rsidRDefault="00146569" w:rsidP="00146569">
      <w:pPr>
        <w:rPr>
          <w:rFonts w:ascii="Arial" w:hAnsi="Arial" w:cs="Arial"/>
          <w:color w:val="000000" w:themeColor="text1"/>
        </w:rPr>
      </w:pPr>
    </w:p>
    <w:p w14:paraId="29B95A8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qualifying</w:t>
      </w:r>
      <w:proofErr w:type="gramEnd"/>
      <w:r w:rsidRPr="00831138">
        <w:rPr>
          <w:rFonts w:ascii="Arial" w:hAnsi="Arial" w:cs="Arial"/>
          <w:color w:val="000000" w:themeColor="text1"/>
        </w:rPr>
        <w:t xml:space="preserve"> person” means:</w:t>
      </w:r>
    </w:p>
    <w:p w14:paraId="46D3D945" w14:textId="77777777" w:rsidR="00146569" w:rsidRPr="00831138" w:rsidRDefault="00146569" w:rsidP="00146569">
      <w:pPr>
        <w:rPr>
          <w:rFonts w:ascii="Arial" w:hAnsi="Arial" w:cs="Arial"/>
          <w:color w:val="000000" w:themeColor="text1"/>
        </w:rPr>
      </w:pPr>
    </w:p>
    <w:p w14:paraId="4843042F" w14:textId="11CDC702" w:rsidR="00146569" w:rsidRPr="00831138" w:rsidRDefault="00146569" w:rsidP="003F1FCB">
      <w:pPr>
        <w:pStyle w:val="ListParagraph"/>
        <w:numPr>
          <w:ilvl w:val="0"/>
          <w:numId w:val="19"/>
        </w:numPr>
        <w:rPr>
          <w:rFonts w:ascii="Arial" w:hAnsi="Arial" w:cs="Arial"/>
          <w:color w:val="000000" w:themeColor="text1"/>
        </w:rPr>
      </w:pPr>
      <w:r w:rsidRPr="00831138">
        <w:rPr>
          <w:rFonts w:ascii="Arial" w:hAnsi="Arial" w:cs="Arial"/>
          <w:color w:val="000000" w:themeColor="text1"/>
        </w:rPr>
        <w:t>a person in respect of whom a Grenfell Tower support payment, a historical child abuse payment, a Windrush payment, a Post Office compensation payment or a vaccine damage payment</w:t>
      </w:r>
      <w:r w:rsidR="009A074C" w:rsidRPr="00831138">
        <w:rPr>
          <w:rFonts w:ascii="Arial" w:hAnsi="Arial" w:cs="Arial"/>
          <w:color w:val="000000" w:themeColor="text1"/>
        </w:rPr>
        <w:t>,</w:t>
      </w:r>
      <w:r w:rsidR="009A074C" w:rsidRPr="00831138">
        <w:t xml:space="preserve"> </w:t>
      </w:r>
      <w:r w:rsidR="009A074C" w:rsidRPr="00831138">
        <w:rPr>
          <w:rFonts w:ascii="Arial" w:hAnsi="Arial" w:cs="Arial"/>
          <w:color w:val="000000" w:themeColor="text1"/>
        </w:rPr>
        <w:t>an LGBT Financial Recognition Scheme payment or a miscarriage of justice compensation payment</w:t>
      </w:r>
      <w:r w:rsidRPr="00831138">
        <w:rPr>
          <w:rFonts w:ascii="Arial" w:hAnsi="Arial" w:cs="Arial"/>
          <w:color w:val="000000" w:themeColor="text1"/>
        </w:rPr>
        <w:t> has been made or payment has been made from the Fund, the Eileen Trust, MFET Limited, the Skipton Fund, the Caxton Foundation, the Scottish Infected Blood Support Scheme, an approved blood scheme, the London Emergencies Trust, the We Love Manchester Emergency Fund, the Windrush Compensation Scheme, the National Emergencies Trust, the Victims of Overseas Terrorism Compensation Scheme or the London Bombings Relief Charitable Fund;</w:t>
      </w:r>
    </w:p>
    <w:p w14:paraId="4E0449ED" w14:textId="77777777" w:rsidR="00146569" w:rsidRPr="00831138" w:rsidRDefault="00146569" w:rsidP="00146569">
      <w:pPr>
        <w:rPr>
          <w:rFonts w:ascii="Arial" w:hAnsi="Arial" w:cs="Arial"/>
          <w:color w:val="000000" w:themeColor="text1"/>
        </w:rPr>
      </w:pPr>
    </w:p>
    <w:p w14:paraId="1594F48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reduction</w:t>
      </w:r>
      <w:proofErr w:type="gramEnd"/>
      <w:r w:rsidRPr="00831138">
        <w:rPr>
          <w:rFonts w:ascii="Arial" w:hAnsi="Arial" w:cs="Arial"/>
          <w:color w:val="000000" w:themeColor="text1"/>
        </w:rPr>
        <w:t xml:space="preserve"> week” means a period of seven consecutive days beginning with a Monday and ending with a </w:t>
      </w:r>
      <w:proofErr w:type="gramStart"/>
      <w:r w:rsidRPr="00831138">
        <w:rPr>
          <w:rFonts w:ascii="Arial" w:hAnsi="Arial" w:cs="Arial"/>
          <w:color w:val="000000" w:themeColor="text1"/>
        </w:rPr>
        <w:t>Sunday;</w:t>
      </w:r>
      <w:proofErr w:type="gramEnd"/>
    </w:p>
    <w:p w14:paraId="0E766479" w14:textId="77777777" w:rsidR="00146569" w:rsidRPr="00831138" w:rsidRDefault="00146569" w:rsidP="00146569">
      <w:pPr>
        <w:rPr>
          <w:rFonts w:ascii="Arial" w:hAnsi="Arial" w:cs="Arial"/>
          <w:color w:val="000000" w:themeColor="text1"/>
        </w:rPr>
      </w:pPr>
    </w:p>
    <w:p w14:paraId="6EF91F9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“relative” means a close relative, grandparent, grandchild, uncle, aunt, nephew or </w:t>
      </w:r>
      <w:proofErr w:type="gramStart"/>
      <w:r w:rsidRPr="00831138">
        <w:rPr>
          <w:rFonts w:ascii="Arial" w:hAnsi="Arial" w:cs="Arial"/>
          <w:color w:val="000000" w:themeColor="text1"/>
        </w:rPr>
        <w:t>niece;</w:t>
      </w:r>
      <w:proofErr w:type="gramEnd"/>
    </w:p>
    <w:p w14:paraId="351EEAC9" w14:textId="77777777" w:rsidR="004C5E7F" w:rsidRPr="00831138" w:rsidRDefault="004C5E7F" w:rsidP="00146569">
      <w:pPr>
        <w:rPr>
          <w:rFonts w:ascii="Arial" w:hAnsi="Arial" w:cs="Arial"/>
          <w:color w:val="000000" w:themeColor="text1"/>
        </w:rPr>
      </w:pPr>
    </w:p>
    <w:p w14:paraId="663EC9F0" w14:textId="410F4729" w:rsidR="00146569" w:rsidRPr="00831138" w:rsidRDefault="004C5E7F" w:rsidP="00146569">
      <w:pPr>
        <w:rPr>
          <w:rFonts w:ascii="Arial" w:hAnsi="Arial" w:cs="Arial"/>
          <w:color w:val="000000" w:themeColor="text1"/>
        </w:rPr>
      </w:pPr>
      <w:r w:rsidRPr="00831138">
        <w:rPr>
          <w:rFonts w:ascii="Arial" w:hAnsi="Arial" w:cs="Arial"/>
          <w:color w:val="000000" w:themeColor="text1"/>
        </w:rPr>
        <w:t>‘’</w:t>
      </w:r>
      <w:r w:rsidR="00C002BD" w:rsidRPr="00831138">
        <w:rPr>
          <w:rFonts w:ascii="Arial" w:hAnsi="Arial" w:cs="Arial"/>
          <w:color w:val="000000" w:themeColor="text1"/>
        </w:rPr>
        <w:t>Scottish Adult Disability Living Allowance” has the meaning given in regulation 2 of the Disability Assistance (Scottish Adult Disability Living Allowance) Regulations 2025(5)</w:t>
      </w:r>
      <w:r w:rsidRPr="00831138">
        <w:rPr>
          <w:rFonts w:ascii="Arial" w:hAnsi="Arial" w:cs="Arial"/>
          <w:color w:val="000000" w:themeColor="text1"/>
        </w:rPr>
        <w:t>;’’</w:t>
      </w:r>
    </w:p>
    <w:p w14:paraId="17985969" w14:textId="77777777" w:rsidR="00C002BD" w:rsidRPr="00831138" w:rsidRDefault="00C002BD" w:rsidP="00146569">
      <w:pPr>
        <w:rPr>
          <w:rFonts w:ascii="Arial" w:hAnsi="Arial" w:cs="Arial"/>
          <w:color w:val="000000" w:themeColor="text1"/>
        </w:rPr>
      </w:pPr>
    </w:p>
    <w:p w14:paraId="3BB4D42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“Scottish basic rate” means the rate of income tax of that name calculated in accordance with section 6A of the Income Tax Act </w:t>
      </w:r>
      <w:proofErr w:type="gramStart"/>
      <w:r w:rsidRPr="00831138">
        <w:rPr>
          <w:rFonts w:ascii="Arial" w:hAnsi="Arial" w:cs="Arial"/>
          <w:color w:val="000000" w:themeColor="text1"/>
        </w:rPr>
        <w:t>2007;</w:t>
      </w:r>
      <w:proofErr w:type="gramEnd"/>
    </w:p>
    <w:p w14:paraId="233B2DB7" w14:textId="77777777" w:rsidR="00146569" w:rsidRPr="00831138" w:rsidRDefault="00146569" w:rsidP="00146569">
      <w:pPr>
        <w:rPr>
          <w:rFonts w:ascii="Arial" w:hAnsi="Arial" w:cs="Arial"/>
          <w:color w:val="000000" w:themeColor="text1"/>
        </w:rPr>
      </w:pPr>
    </w:p>
    <w:p w14:paraId="305587A5"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lastRenderedPageBreak/>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Scottish Infected Blood Support Scheme” means the scheme of that name administered by the Common Services Agency (constituted under section 10 of the National Health Service (Scotland) Act 1978</w:t>
      </w:r>
      <w:proofErr w:type="gramStart"/>
      <w:r w:rsidRPr="00831138">
        <w:rPr>
          <w:rFonts w:ascii="Arial" w:hAnsi="Arial" w:cs="Arial"/>
          <w:color w:val="000000" w:themeColor="text1"/>
        </w:rPr>
        <w:t>);</w:t>
      </w:r>
      <w:proofErr w:type="gramEnd"/>
    </w:p>
    <w:p w14:paraId="5C418754" w14:textId="77777777" w:rsidR="00146569" w:rsidRPr="00831138" w:rsidRDefault="00146569" w:rsidP="00146569">
      <w:pPr>
        <w:rPr>
          <w:rFonts w:ascii="Arial" w:hAnsi="Arial" w:cs="Arial"/>
          <w:color w:val="000000" w:themeColor="text1"/>
        </w:rPr>
      </w:pPr>
    </w:p>
    <w:p w14:paraId="58F178CE"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“Scottish taxpayer” has the same meaning as in Chapter 2 of Part 4A of the Scotland Act </w:t>
      </w:r>
      <w:proofErr w:type="gramStart"/>
      <w:r w:rsidRPr="00831138">
        <w:rPr>
          <w:rFonts w:ascii="Arial" w:hAnsi="Arial" w:cs="Arial"/>
          <w:color w:val="000000" w:themeColor="text1"/>
        </w:rPr>
        <w:t>1998;</w:t>
      </w:r>
      <w:proofErr w:type="gramEnd"/>
    </w:p>
    <w:p w14:paraId="42B46821" w14:textId="77777777" w:rsidR="00146569" w:rsidRPr="00831138" w:rsidRDefault="00146569" w:rsidP="00146569">
      <w:pPr>
        <w:rPr>
          <w:rFonts w:ascii="Arial" w:hAnsi="Arial" w:cs="Arial"/>
          <w:color w:val="000000" w:themeColor="text1"/>
        </w:rPr>
      </w:pPr>
    </w:p>
    <w:p w14:paraId="259F067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“self-employed earner” is to be construed in accordance with section 2(1)(b) of the </w:t>
      </w:r>
      <w:proofErr w:type="gramStart"/>
      <w:r w:rsidRPr="00831138">
        <w:rPr>
          <w:rFonts w:ascii="Arial" w:hAnsi="Arial" w:cs="Arial"/>
          <w:color w:val="000000" w:themeColor="text1"/>
        </w:rPr>
        <w:t>SSCBA;</w:t>
      </w:r>
      <w:proofErr w:type="gramEnd"/>
    </w:p>
    <w:p w14:paraId="60C7196E" w14:textId="77777777" w:rsidR="00146569" w:rsidRPr="00831138" w:rsidRDefault="00146569" w:rsidP="00146569">
      <w:pPr>
        <w:rPr>
          <w:rFonts w:ascii="Arial" w:hAnsi="Arial" w:cs="Arial"/>
          <w:color w:val="000000" w:themeColor="text1"/>
        </w:rPr>
      </w:pPr>
    </w:p>
    <w:p w14:paraId="51277EE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shared</w:t>
      </w:r>
      <w:proofErr w:type="gramEnd"/>
      <w:r w:rsidRPr="00831138">
        <w:rPr>
          <w:rFonts w:ascii="Arial" w:hAnsi="Arial" w:cs="Arial"/>
          <w:color w:val="000000" w:themeColor="text1"/>
        </w:rPr>
        <w:t xml:space="preserve"> parental leave” means leave under section 75E or 75G of the Employment Rights Act </w:t>
      </w:r>
      <w:proofErr w:type="gramStart"/>
      <w:r w:rsidRPr="00831138">
        <w:rPr>
          <w:rFonts w:ascii="Arial" w:hAnsi="Arial" w:cs="Arial"/>
          <w:color w:val="000000" w:themeColor="text1"/>
        </w:rPr>
        <w:t>1996;</w:t>
      </w:r>
      <w:proofErr w:type="gramEnd"/>
    </w:p>
    <w:p w14:paraId="733B697B" w14:textId="77777777" w:rsidR="00146569" w:rsidRPr="00831138" w:rsidRDefault="00146569" w:rsidP="00146569">
      <w:pPr>
        <w:rPr>
          <w:rFonts w:ascii="Arial" w:hAnsi="Arial" w:cs="Arial"/>
          <w:color w:val="000000" w:themeColor="text1"/>
        </w:rPr>
      </w:pPr>
    </w:p>
    <w:p w14:paraId="494A9B87"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single</w:t>
      </w:r>
      <w:proofErr w:type="gramEnd"/>
      <w:r w:rsidRPr="00831138">
        <w:rPr>
          <w:rFonts w:ascii="Arial" w:hAnsi="Arial" w:cs="Arial"/>
          <w:color w:val="000000" w:themeColor="text1"/>
        </w:rPr>
        <w:t xml:space="preserve"> applicant” means an applicant who neither has a partner nor is a lone </w:t>
      </w:r>
      <w:proofErr w:type="gramStart"/>
      <w:r w:rsidRPr="00831138">
        <w:rPr>
          <w:rFonts w:ascii="Arial" w:hAnsi="Arial" w:cs="Arial"/>
          <w:color w:val="000000" w:themeColor="text1"/>
        </w:rPr>
        <w:t>parent;</w:t>
      </w:r>
      <w:proofErr w:type="gramEnd"/>
    </w:p>
    <w:p w14:paraId="4E3D7005" w14:textId="77777777" w:rsidR="00146569" w:rsidRPr="00831138" w:rsidRDefault="00146569" w:rsidP="00146569">
      <w:pPr>
        <w:rPr>
          <w:rFonts w:ascii="Arial" w:hAnsi="Arial" w:cs="Arial"/>
          <w:color w:val="000000" w:themeColor="text1"/>
        </w:rPr>
      </w:pPr>
    </w:p>
    <w:p w14:paraId="25FF51D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Skipton Fund” means the ex-gratia payment scheme administered by the Skipton Fund Limited, incorporated on 25th March 2004, for the benefit of certain persons suffering from hepatitis C and other persons eligible for payment in accordance with the scheme’s </w:t>
      </w:r>
      <w:proofErr w:type="gramStart"/>
      <w:r w:rsidRPr="00831138">
        <w:rPr>
          <w:rFonts w:ascii="Arial" w:hAnsi="Arial" w:cs="Arial"/>
          <w:color w:val="000000" w:themeColor="text1"/>
        </w:rPr>
        <w:t>provisions;</w:t>
      </w:r>
      <w:proofErr w:type="gramEnd"/>
    </w:p>
    <w:p w14:paraId="4EF2D59B" w14:textId="77777777" w:rsidR="00146569" w:rsidRPr="00831138" w:rsidRDefault="00146569" w:rsidP="00146569">
      <w:pPr>
        <w:rPr>
          <w:rFonts w:ascii="Arial" w:hAnsi="Arial" w:cs="Arial"/>
          <w:color w:val="000000" w:themeColor="text1"/>
        </w:rPr>
      </w:pPr>
    </w:p>
    <w:p w14:paraId="54F97FD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“sports award” means an award made by one of the Sports Councils named in section 23(2) of the National Lottery etc. Act 1993 out of sums allocated to it for distribution under that </w:t>
      </w:r>
      <w:proofErr w:type="gramStart"/>
      <w:r w:rsidRPr="00831138">
        <w:rPr>
          <w:rFonts w:ascii="Arial" w:hAnsi="Arial" w:cs="Arial"/>
          <w:color w:val="000000" w:themeColor="text1"/>
        </w:rPr>
        <w:t>section;</w:t>
      </w:r>
      <w:proofErr w:type="gramEnd"/>
    </w:p>
    <w:p w14:paraId="02AB11FD" w14:textId="77777777" w:rsidR="00146569" w:rsidRPr="00831138" w:rsidRDefault="00146569" w:rsidP="00146569">
      <w:pPr>
        <w:rPr>
          <w:rFonts w:ascii="Arial" w:hAnsi="Arial" w:cs="Arial"/>
          <w:color w:val="000000" w:themeColor="text1"/>
        </w:rPr>
      </w:pPr>
    </w:p>
    <w:p w14:paraId="77DDBC1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SSCBA” means the Social Security Contributions and Benefits Act </w:t>
      </w:r>
      <w:proofErr w:type="gramStart"/>
      <w:r w:rsidRPr="00831138">
        <w:rPr>
          <w:rFonts w:ascii="Arial" w:hAnsi="Arial" w:cs="Arial"/>
          <w:color w:val="000000" w:themeColor="text1"/>
        </w:rPr>
        <w:t>1992;</w:t>
      </w:r>
      <w:proofErr w:type="gramEnd"/>
    </w:p>
    <w:p w14:paraId="10850258" w14:textId="77777777" w:rsidR="00146569" w:rsidRPr="00831138" w:rsidRDefault="00146569" w:rsidP="00146569">
      <w:pPr>
        <w:rPr>
          <w:rFonts w:ascii="Arial" w:hAnsi="Arial" w:cs="Arial"/>
          <w:color w:val="000000" w:themeColor="text1"/>
        </w:rPr>
      </w:pPr>
    </w:p>
    <w:p w14:paraId="59B7A17D"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state</w:t>
      </w:r>
      <w:proofErr w:type="gramEnd"/>
      <w:r w:rsidRPr="00831138">
        <w:rPr>
          <w:rFonts w:ascii="Arial" w:hAnsi="Arial" w:cs="Arial"/>
          <w:color w:val="000000" w:themeColor="text1"/>
        </w:rPr>
        <w:t xml:space="preserve"> pension credit” means state pension credit under the State Pension Credit Act </w:t>
      </w:r>
      <w:proofErr w:type="gramStart"/>
      <w:r w:rsidRPr="00831138">
        <w:rPr>
          <w:rFonts w:ascii="Arial" w:hAnsi="Arial" w:cs="Arial"/>
          <w:color w:val="000000" w:themeColor="text1"/>
        </w:rPr>
        <w:t>2002;</w:t>
      </w:r>
      <w:proofErr w:type="gramEnd"/>
    </w:p>
    <w:p w14:paraId="74BB2919" w14:textId="77777777" w:rsidR="00146569" w:rsidRPr="00831138" w:rsidRDefault="00146569" w:rsidP="00146569">
      <w:pPr>
        <w:rPr>
          <w:rFonts w:ascii="Arial" w:hAnsi="Arial" w:cs="Arial"/>
          <w:color w:val="000000" w:themeColor="text1"/>
        </w:rPr>
      </w:pPr>
    </w:p>
    <w:p w14:paraId="4B24AB7A"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statutory</w:t>
      </w:r>
      <w:proofErr w:type="gramEnd"/>
      <w:r w:rsidRPr="00831138">
        <w:rPr>
          <w:rFonts w:ascii="Arial" w:hAnsi="Arial" w:cs="Arial"/>
          <w:color w:val="000000" w:themeColor="text1"/>
        </w:rPr>
        <w:t xml:space="preserve"> neonatal care </w:t>
      </w:r>
      <w:proofErr w:type="gramStart"/>
      <w:r w:rsidRPr="00831138">
        <w:rPr>
          <w:rFonts w:ascii="Arial" w:hAnsi="Arial" w:cs="Arial"/>
          <w:color w:val="000000" w:themeColor="text1"/>
        </w:rPr>
        <w:t>pay</w:t>
      </w:r>
      <w:proofErr w:type="gramEnd"/>
      <w:r w:rsidRPr="00831138">
        <w:rPr>
          <w:rFonts w:ascii="Arial" w:hAnsi="Arial" w:cs="Arial"/>
          <w:color w:val="000000" w:themeColor="text1"/>
        </w:rPr>
        <w:t xml:space="preserve">” means a payment to which a person is entitled in accordance with section 171ZZ16 of the </w:t>
      </w:r>
      <w:proofErr w:type="gramStart"/>
      <w:r w:rsidRPr="00831138">
        <w:rPr>
          <w:rFonts w:ascii="Arial" w:hAnsi="Arial" w:cs="Arial"/>
          <w:color w:val="000000" w:themeColor="text1"/>
        </w:rPr>
        <w:t>SSCBA;</w:t>
      </w:r>
      <w:proofErr w:type="gramEnd"/>
    </w:p>
    <w:p w14:paraId="58D349DA" w14:textId="77777777" w:rsidR="00146569" w:rsidRPr="00831138" w:rsidRDefault="00146569" w:rsidP="00146569">
      <w:pPr>
        <w:rPr>
          <w:rFonts w:ascii="Arial" w:hAnsi="Arial" w:cs="Arial"/>
          <w:color w:val="000000" w:themeColor="text1"/>
        </w:rPr>
      </w:pPr>
    </w:p>
    <w:p w14:paraId="3CC50491"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statutory</w:t>
      </w:r>
      <w:proofErr w:type="gramEnd"/>
      <w:r w:rsidRPr="00831138">
        <w:rPr>
          <w:rFonts w:ascii="Arial" w:hAnsi="Arial" w:cs="Arial"/>
          <w:color w:val="000000" w:themeColor="text1"/>
        </w:rPr>
        <w:t xml:space="preserve"> parental bereavement </w:t>
      </w:r>
      <w:proofErr w:type="gramStart"/>
      <w:r w:rsidRPr="00831138">
        <w:rPr>
          <w:rFonts w:ascii="Arial" w:hAnsi="Arial" w:cs="Arial"/>
          <w:color w:val="000000" w:themeColor="text1"/>
        </w:rPr>
        <w:t>pay</w:t>
      </w:r>
      <w:proofErr w:type="gramEnd"/>
      <w:r w:rsidRPr="00831138">
        <w:rPr>
          <w:rFonts w:ascii="Arial" w:hAnsi="Arial" w:cs="Arial"/>
          <w:color w:val="000000" w:themeColor="text1"/>
        </w:rPr>
        <w:t xml:space="preserve">” means a payment to which a person is entitled in accordance with section 171ZZ6 of the Social Security Contribution and Benefits Act </w:t>
      </w:r>
      <w:proofErr w:type="gramStart"/>
      <w:r w:rsidRPr="00831138">
        <w:rPr>
          <w:rFonts w:ascii="Arial" w:hAnsi="Arial" w:cs="Arial"/>
          <w:color w:val="000000" w:themeColor="text1"/>
        </w:rPr>
        <w:t>1992;</w:t>
      </w:r>
      <w:proofErr w:type="gramEnd"/>
    </w:p>
    <w:p w14:paraId="6D4CF661" w14:textId="77777777" w:rsidR="00146569" w:rsidRPr="00831138" w:rsidRDefault="00146569" w:rsidP="00146569">
      <w:pPr>
        <w:rPr>
          <w:rFonts w:ascii="Arial" w:hAnsi="Arial" w:cs="Arial"/>
          <w:color w:val="000000" w:themeColor="text1"/>
        </w:rPr>
      </w:pPr>
    </w:p>
    <w:p w14:paraId="3C94E0EC"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“student” means a person, other than a person in receipt of a training allowance, who is attending or undertaking:</w:t>
      </w:r>
    </w:p>
    <w:p w14:paraId="368596FA" w14:textId="77777777" w:rsidR="00146569" w:rsidRPr="00831138" w:rsidRDefault="00146569" w:rsidP="00146569">
      <w:pPr>
        <w:rPr>
          <w:rFonts w:ascii="Arial" w:hAnsi="Arial" w:cs="Arial"/>
          <w:color w:val="000000" w:themeColor="text1"/>
        </w:rPr>
      </w:pPr>
    </w:p>
    <w:p w14:paraId="3DFDB51C" w14:textId="77777777" w:rsidR="00146569" w:rsidRPr="00831138" w:rsidRDefault="00146569" w:rsidP="003F1FCB">
      <w:pPr>
        <w:pStyle w:val="ListParagraph"/>
        <w:numPr>
          <w:ilvl w:val="0"/>
          <w:numId w:val="11"/>
        </w:numPr>
        <w:rPr>
          <w:rFonts w:ascii="Arial" w:hAnsi="Arial" w:cs="Arial"/>
          <w:color w:val="000000" w:themeColor="text1"/>
        </w:rPr>
      </w:pPr>
      <w:r w:rsidRPr="00831138">
        <w:rPr>
          <w:rFonts w:ascii="Arial" w:hAnsi="Arial" w:cs="Arial"/>
          <w:color w:val="000000" w:themeColor="text1"/>
        </w:rPr>
        <w:t>a course of study at an educational establishment; or</w:t>
      </w:r>
    </w:p>
    <w:p w14:paraId="4919C72B" w14:textId="77777777" w:rsidR="00146569" w:rsidRPr="00831138" w:rsidRDefault="00146569" w:rsidP="003F1FCB">
      <w:pPr>
        <w:pStyle w:val="ListParagraph"/>
        <w:numPr>
          <w:ilvl w:val="0"/>
          <w:numId w:val="11"/>
        </w:numPr>
        <w:rPr>
          <w:rFonts w:ascii="Arial" w:hAnsi="Arial" w:cs="Arial"/>
          <w:color w:val="000000" w:themeColor="text1"/>
        </w:rPr>
      </w:pPr>
      <w:r w:rsidRPr="00831138">
        <w:rPr>
          <w:rFonts w:ascii="Arial" w:hAnsi="Arial" w:cs="Arial"/>
          <w:color w:val="000000" w:themeColor="text1"/>
        </w:rPr>
        <w:t xml:space="preserve">a qualifying </w:t>
      </w:r>
      <w:proofErr w:type="gramStart"/>
      <w:r w:rsidRPr="00831138">
        <w:rPr>
          <w:rFonts w:ascii="Arial" w:hAnsi="Arial" w:cs="Arial"/>
          <w:color w:val="000000" w:themeColor="text1"/>
        </w:rPr>
        <w:t>course;</w:t>
      </w:r>
      <w:proofErr w:type="gramEnd"/>
    </w:p>
    <w:p w14:paraId="7CFA87D9" w14:textId="77777777" w:rsidR="00146569" w:rsidRPr="00831138" w:rsidRDefault="00146569" w:rsidP="00146569">
      <w:pPr>
        <w:rPr>
          <w:rFonts w:ascii="Arial" w:hAnsi="Arial" w:cs="Arial"/>
          <w:color w:val="000000" w:themeColor="text1"/>
        </w:rPr>
      </w:pPr>
    </w:p>
    <w:p w14:paraId="081124EC" w14:textId="27634252"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tax</w:t>
      </w:r>
      <w:proofErr w:type="gramEnd"/>
      <w:r w:rsidRPr="00831138">
        <w:rPr>
          <w:rFonts w:ascii="Arial" w:hAnsi="Arial" w:cs="Arial"/>
          <w:color w:val="000000" w:themeColor="text1"/>
        </w:rPr>
        <w:t xml:space="preserve"> year” means a period beginning with 6th April in one year and ending with 5th April in</w:t>
      </w:r>
      <w:r w:rsidR="00A2621E" w:rsidRPr="00831138">
        <w:rPr>
          <w:rFonts w:ascii="Arial" w:hAnsi="Arial" w:cs="Arial"/>
          <w:color w:val="000000" w:themeColor="text1"/>
        </w:rPr>
        <w:t xml:space="preserve"> </w:t>
      </w:r>
      <w:r w:rsidRPr="00831138">
        <w:rPr>
          <w:rFonts w:ascii="Arial" w:hAnsi="Arial" w:cs="Arial"/>
          <w:color w:val="000000" w:themeColor="text1"/>
        </w:rPr>
        <w:t xml:space="preserve">the </w:t>
      </w:r>
      <w:proofErr w:type="gramStart"/>
      <w:r w:rsidRPr="00831138">
        <w:rPr>
          <w:rFonts w:ascii="Arial" w:hAnsi="Arial" w:cs="Arial"/>
          <w:color w:val="000000" w:themeColor="text1"/>
        </w:rPr>
        <w:t>next;</w:t>
      </w:r>
      <w:proofErr w:type="gramEnd"/>
    </w:p>
    <w:p w14:paraId="14C2243D" w14:textId="77777777" w:rsidR="00146569" w:rsidRPr="00831138" w:rsidRDefault="00146569" w:rsidP="00146569">
      <w:pPr>
        <w:rPr>
          <w:rFonts w:ascii="Arial" w:hAnsi="Arial" w:cs="Arial"/>
          <w:color w:val="000000" w:themeColor="text1"/>
        </w:rPr>
      </w:pPr>
    </w:p>
    <w:p w14:paraId="76F4FBF8"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training</w:t>
      </w:r>
      <w:proofErr w:type="gramEnd"/>
      <w:r w:rsidRPr="00831138">
        <w:rPr>
          <w:rFonts w:ascii="Arial" w:hAnsi="Arial" w:cs="Arial"/>
          <w:color w:val="000000" w:themeColor="text1"/>
        </w:rPr>
        <w:t xml:space="preserve"> allowance” means an allowance (whether by way of periodical grants or otherwise)</w:t>
      </w:r>
    </w:p>
    <w:p w14:paraId="2F7341B2" w14:textId="366B06CA" w:rsidR="00146569" w:rsidRPr="00831138" w:rsidRDefault="00B6468D" w:rsidP="00146569">
      <w:pPr>
        <w:rPr>
          <w:rFonts w:ascii="Arial" w:hAnsi="Arial" w:cs="Arial"/>
          <w:color w:val="000000" w:themeColor="text1"/>
        </w:rPr>
      </w:pPr>
      <w:r w:rsidRPr="00831138">
        <w:rPr>
          <w:rFonts w:ascii="Arial" w:hAnsi="Arial" w:cs="Arial"/>
          <w:color w:val="000000" w:themeColor="text1"/>
        </w:rPr>
        <w:t>p</w:t>
      </w:r>
      <w:r w:rsidR="00146569" w:rsidRPr="00831138">
        <w:rPr>
          <w:rFonts w:ascii="Arial" w:hAnsi="Arial" w:cs="Arial"/>
          <w:color w:val="000000" w:themeColor="text1"/>
        </w:rPr>
        <w:t>ayable:</w:t>
      </w:r>
    </w:p>
    <w:p w14:paraId="73AC1304" w14:textId="77777777" w:rsidR="00146569" w:rsidRPr="00831138" w:rsidRDefault="00146569" w:rsidP="00146569">
      <w:pPr>
        <w:rPr>
          <w:rFonts w:ascii="Arial" w:hAnsi="Arial" w:cs="Arial"/>
          <w:color w:val="000000" w:themeColor="text1"/>
        </w:rPr>
      </w:pPr>
    </w:p>
    <w:p w14:paraId="2B6279FD" w14:textId="77777777" w:rsidR="00146569" w:rsidRPr="00831138" w:rsidRDefault="00146569" w:rsidP="003F1FCB">
      <w:pPr>
        <w:pStyle w:val="ListParagraph"/>
        <w:numPr>
          <w:ilvl w:val="0"/>
          <w:numId w:val="12"/>
        </w:numPr>
        <w:rPr>
          <w:rFonts w:ascii="Arial" w:hAnsi="Arial" w:cs="Arial"/>
          <w:color w:val="000000" w:themeColor="text1"/>
        </w:rPr>
      </w:pPr>
      <w:r w:rsidRPr="00831138">
        <w:rPr>
          <w:rFonts w:ascii="Arial" w:hAnsi="Arial" w:cs="Arial"/>
          <w:color w:val="000000" w:themeColor="text1"/>
        </w:rPr>
        <w:t xml:space="preserve">out of public funds by a </w:t>
      </w:r>
      <w:proofErr w:type="gramStart"/>
      <w:r w:rsidRPr="00831138">
        <w:rPr>
          <w:rFonts w:ascii="Arial" w:hAnsi="Arial" w:cs="Arial"/>
          <w:color w:val="000000" w:themeColor="text1"/>
        </w:rPr>
        <w:t>Government</w:t>
      </w:r>
      <w:proofErr w:type="gramEnd"/>
      <w:r w:rsidRPr="00831138">
        <w:rPr>
          <w:rFonts w:ascii="Arial" w:hAnsi="Arial" w:cs="Arial"/>
          <w:color w:val="000000" w:themeColor="text1"/>
        </w:rPr>
        <w:t xml:space="preserve"> department or by or on behalf of the Secretary of State, Skills Development Scotland, Scottish Enterprise or Highlands and Islands Enterprise or the Welsh </w:t>
      </w:r>
      <w:proofErr w:type="gramStart"/>
      <w:r w:rsidRPr="00831138">
        <w:rPr>
          <w:rFonts w:ascii="Arial" w:hAnsi="Arial" w:cs="Arial"/>
          <w:color w:val="000000" w:themeColor="text1"/>
        </w:rPr>
        <w:t>Ministers;</w:t>
      </w:r>
      <w:proofErr w:type="gramEnd"/>
    </w:p>
    <w:p w14:paraId="7BEEAA5C" w14:textId="77777777" w:rsidR="00146569" w:rsidRPr="00831138" w:rsidRDefault="00146569" w:rsidP="003F1FCB">
      <w:pPr>
        <w:pStyle w:val="ListParagraph"/>
        <w:numPr>
          <w:ilvl w:val="0"/>
          <w:numId w:val="12"/>
        </w:numPr>
        <w:rPr>
          <w:rFonts w:ascii="Arial" w:hAnsi="Arial" w:cs="Arial"/>
          <w:color w:val="000000" w:themeColor="text1"/>
        </w:rPr>
      </w:pPr>
      <w:r w:rsidRPr="00831138">
        <w:rPr>
          <w:rFonts w:ascii="Arial" w:hAnsi="Arial" w:cs="Arial"/>
          <w:color w:val="000000" w:themeColor="text1"/>
        </w:rPr>
        <w:t>to a person for his maintenance or in respect of a member of his family; and</w:t>
      </w:r>
    </w:p>
    <w:p w14:paraId="0E0A8841" w14:textId="77777777" w:rsidR="00146569" w:rsidRPr="00831138" w:rsidRDefault="00146569" w:rsidP="003F1FCB">
      <w:pPr>
        <w:pStyle w:val="ListParagraph"/>
        <w:numPr>
          <w:ilvl w:val="0"/>
          <w:numId w:val="12"/>
        </w:numPr>
        <w:rPr>
          <w:rFonts w:ascii="Arial" w:hAnsi="Arial" w:cs="Arial"/>
          <w:color w:val="000000" w:themeColor="text1"/>
        </w:rPr>
      </w:pPr>
      <w:r w:rsidRPr="00831138">
        <w:rPr>
          <w:rFonts w:ascii="Arial" w:hAnsi="Arial" w:cs="Arial"/>
          <w:color w:val="000000" w:themeColor="text1"/>
        </w:rPr>
        <w:t>for the period, or part of the period, during which he is following a course of training or instruction provided by, or in pursuance of arrangements made with, that department or approved by that department in relation to him or so provided or approved by or on behalf of the Secretary of State, Skills Development Scotland, Scottish Enterprise or Highlands</w:t>
      </w:r>
    </w:p>
    <w:p w14:paraId="4519F0C4" w14:textId="77777777" w:rsidR="00146569" w:rsidRPr="00831138" w:rsidRDefault="00146569" w:rsidP="003F1FCB">
      <w:pPr>
        <w:pStyle w:val="ListParagraph"/>
        <w:numPr>
          <w:ilvl w:val="0"/>
          <w:numId w:val="12"/>
        </w:numPr>
        <w:rPr>
          <w:rFonts w:ascii="Arial" w:hAnsi="Arial" w:cs="Arial"/>
          <w:color w:val="000000" w:themeColor="text1"/>
        </w:rPr>
      </w:pPr>
      <w:r w:rsidRPr="00831138">
        <w:rPr>
          <w:rFonts w:ascii="Arial" w:hAnsi="Arial" w:cs="Arial"/>
          <w:color w:val="000000" w:themeColor="text1"/>
        </w:rPr>
        <w:t>and Islands Enterprise or the Welsh Ministers, but it does not include an allowance paid by any Government department to or in respect of a person by reason of the fact that he is following a course of full-time education, other than</w:t>
      </w:r>
    </w:p>
    <w:p w14:paraId="0F36702A" w14:textId="77777777" w:rsidR="00146569" w:rsidRPr="00831138" w:rsidRDefault="00146569" w:rsidP="003F1FCB">
      <w:pPr>
        <w:pStyle w:val="ListParagraph"/>
        <w:numPr>
          <w:ilvl w:val="0"/>
          <w:numId w:val="12"/>
        </w:numPr>
        <w:rPr>
          <w:rFonts w:ascii="Arial" w:hAnsi="Arial" w:cs="Arial"/>
          <w:color w:val="000000" w:themeColor="text1"/>
        </w:rPr>
      </w:pPr>
      <w:r w:rsidRPr="00831138">
        <w:rPr>
          <w:rFonts w:ascii="Arial" w:hAnsi="Arial" w:cs="Arial"/>
          <w:color w:val="000000" w:themeColor="text1"/>
        </w:rPr>
        <w:t xml:space="preserve">under arrangements made under section 2 of the Employment and Training Act 1973, or is training as a </w:t>
      </w:r>
      <w:proofErr w:type="gramStart"/>
      <w:r w:rsidRPr="00831138">
        <w:rPr>
          <w:rFonts w:ascii="Arial" w:hAnsi="Arial" w:cs="Arial"/>
          <w:color w:val="000000" w:themeColor="text1"/>
        </w:rPr>
        <w:t>teacher;</w:t>
      </w:r>
      <w:proofErr w:type="gramEnd"/>
    </w:p>
    <w:p w14:paraId="3679B062" w14:textId="77777777" w:rsidR="00146569" w:rsidRPr="00831138" w:rsidRDefault="00146569" w:rsidP="00146569">
      <w:pPr>
        <w:rPr>
          <w:rFonts w:ascii="Arial" w:hAnsi="Arial" w:cs="Arial"/>
          <w:color w:val="000000" w:themeColor="text1"/>
        </w:rPr>
      </w:pPr>
    </w:p>
    <w:p w14:paraId="7570711F"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Trusts” (except where the context otherwise requires) means the Macfarlane Trust, the Macfarlane (Special Payments) Trust and the Macfarlane (Special Payments) (No 2) Trust and “Trustees” is to be construed </w:t>
      </w:r>
      <w:proofErr w:type="gramStart"/>
      <w:r w:rsidRPr="00831138">
        <w:rPr>
          <w:rFonts w:ascii="Arial" w:hAnsi="Arial" w:cs="Arial"/>
          <w:color w:val="000000" w:themeColor="text1"/>
        </w:rPr>
        <w:t>accordingly;</w:t>
      </w:r>
      <w:proofErr w:type="gramEnd"/>
    </w:p>
    <w:p w14:paraId="75B0A413" w14:textId="77777777" w:rsidR="00146569" w:rsidRPr="00831138" w:rsidRDefault="00146569" w:rsidP="00146569">
      <w:pPr>
        <w:rPr>
          <w:rFonts w:ascii="Arial" w:hAnsi="Arial" w:cs="Arial"/>
          <w:color w:val="000000" w:themeColor="text1"/>
        </w:rPr>
      </w:pPr>
    </w:p>
    <w:p w14:paraId="149369D0"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universal</w:t>
      </w:r>
      <w:proofErr w:type="gramEnd"/>
      <w:r w:rsidRPr="00831138">
        <w:rPr>
          <w:rFonts w:ascii="Arial" w:hAnsi="Arial" w:cs="Arial"/>
          <w:color w:val="000000" w:themeColor="text1"/>
        </w:rPr>
        <w:t xml:space="preserve"> credit” has the meaning given by section 1 of the Welfare Reform Act </w:t>
      </w:r>
      <w:proofErr w:type="gramStart"/>
      <w:r w:rsidRPr="00831138">
        <w:rPr>
          <w:rFonts w:ascii="Arial" w:hAnsi="Arial" w:cs="Arial"/>
          <w:color w:val="000000" w:themeColor="text1"/>
        </w:rPr>
        <w:t>2012;</w:t>
      </w:r>
      <w:proofErr w:type="gramEnd"/>
    </w:p>
    <w:p w14:paraId="764EFC3E" w14:textId="77777777" w:rsidR="00146569" w:rsidRPr="00831138" w:rsidRDefault="00146569" w:rsidP="00146569">
      <w:pPr>
        <w:rPr>
          <w:rFonts w:ascii="Arial" w:hAnsi="Arial" w:cs="Arial"/>
          <w:color w:val="000000" w:themeColor="text1"/>
        </w:rPr>
      </w:pPr>
    </w:p>
    <w:p w14:paraId="4F2FD2C1" w14:textId="77777777" w:rsidR="00146569" w:rsidRPr="00831138" w:rsidRDefault="00146569" w:rsidP="00146569">
      <w:pPr>
        <w:rPr>
          <w:rFonts w:ascii="Arial" w:hAnsi="Arial" w:cs="Arial"/>
          <w:b/>
          <w:bCs/>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vaccine</w:t>
      </w:r>
      <w:proofErr w:type="gramEnd"/>
      <w:r w:rsidRPr="00831138">
        <w:rPr>
          <w:rFonts w:ascii="Arial" w:hAnsi="Arial" w:cs="Arial"/>
          <w:color w:val="000000" w:themeColor="text1"/>
        </w:rPr>
        <w:t xml:space="preserve"> damage payment” means a payment made under the Vaccine Damage Payments Act </w:t>
      </w:r>
      <w:proofErr w:type="gramStart"/>
      <w:r w:rsidRPr="00831138">
        <w:rPr>
          <w:rFonts w:ascii="Arial" w:hAnsi="Arial" w:cs="Arial"/>
          <w:color w:val="000000" w:themeColor="text1"/>
        </w:rPr>
        <w:t>1979;</w:t>
      </w:r>
      <w:proofErr w:type="gramEnd"/>
    </w:p>
    <w:p w14:paraId="78B5163E" w14:textId="77777777" w:rsidR="00146569" w:rsidRPr="00831138" w:rsidRDefault="00146569" w:rsidP="00146569">
      <w:pPr>
        <w:rPr>
          <w:rFonts w:ascii="Arial" w:hAnsi="Arial" w:cs="Arial"/>
          <w:color w:val="000000" w:themeColor="text1"/>
        </w:rPr>
      </w:pPr>
    </w:p>
    <w:p w14:paraId="56234A7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Victims of Overseas Terrorism Compensation Scheme” means the scheme of that name established by the Ministry of Justice in 2012 under section 47 of the Crime and Security Act </w:t>
      </w:r>
      <w:proofErr w:type="gramStart"/>
      <w:r w:rsidRPr="00831138">
        <w:rPr>
          <w:rFonts w:ascii="Arial" w:hAnsi="Arial" w:cs="Arial"/>
          <w:color w:val="000000" w:themeColor="text1"/>
        </w:rPr>
        <w:t>2010;</w:t>
      </w:r>
      <w:proofErr w:type="gramEnd"/>
    </w:p>
    <w:p w14:paraId="22EBF66B" w14:textId="77777777" w:rsidR="00146569" w:rsidRPr="00831138" w:rsidRDefault="00146569" w:rsidP="00146569">
      <w:pPr>
        <w:rPr>
          <w:rFonts w:ascii="Arial" w:hAnsi="Arial" w:cs="Arial"/>
          <w:color w:val="000000" w:themeColor="text1"/>
        </w:rPr>
      </w:pPr>
    </w:p>
    <w:p w14:paraId="51593C24"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voluntary</w:t>
      </w:r>
      <w:proofErr w:type="gramEnd"/>
      <w:r w:rsidRPr="00831138">
        <w:rPr>
          <w:rFonts w:ascii="Arial" w:hAnsi="Arial" w:cs="Arial"/>
          <w:color w:val="000000" w:themeColor="text1"/>
        </w:rPr>
        <w:t xml:space="preserve"> organisation” means a body, other than a public or local authority, the activities of which are carried on otherwise than for </w:t>
      </w:r>
      <w:proofErr w:type="gramStart"/>
      <w:r w:rsidRPr="00831138">
        <w:rPr>
          <w:rFonts w:ascii="Arial" w:hAnsi="Arial" w:cs="Arial"/>
          <w:color w:val="000000" w:themeColor="text1"/>
        </w:rPr>
        <w:t>profit;</w:t>
      </w:r>
      <w:proofErr w:type="gramEnd"/>
    </w:p>
    <w:p w14:paraId="6764FFAD" w14:textId="77777777" w:rsidR="00146569" w:rsidRPr="00831138" w:rsidRDefault="00146569" w:rsidP="00146569">
      <w:pPr>
        <w:rPr>
          <w:rFonts w:ascii="Arial" w:hAnsi="Arial" w:cs="Arial"/>
          <w:color w:val="000000" w:themeColor="text1"/>
        </w:rPr>
      </w:pPr>
    </w:p>
    <w:p w14:paraId="0AD7CA92"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spellStart"/>
      <w:proofErr w:type="gramStart"/>
      <w:r w:rsidRPr="00831138">
        <w:rPr>
          <w:rFonts w:ascii="Arial" w:hAnsi="Arial" w:cs="Arial"/>
          <w:color w:val="000000" w:themeColor="text1"/>
        </w:rPr>
        <w:t>the</w:t>
      </w:r>
      <w:proofErr w:type="spellEnd"/>
      <w:proofErr w:type="gramEnd"/>
      <w:r w:rsidRPr="00831138">
        <w:rPr>
          <w:rFonts w:ascii="Arial" w:hAnsi="Arial" w:cs="Arial"/>
          <w:color w:val="000000" w:themeColor="text1"/>
        </w:rPr>
        <w:t xml:space="preserve"> We Love Manchester Emergency Fund” means the registered charity of that name (number 1173260) established on 30th May </w:t>
      </w:r>
      <w:proofErr w:type="gramStart"/>
      <w:r w:rsidRPr="00831138">
        <w:rPr>
          <w:rFonts w:ascii="Arial" w:hAnsi="Arial" w:cs="Arial"/>
          <w:color w:val="000000" w:themeColor="text1"/>
        </w:rPr>
        <w:t>2017;</w:t>
      </w:r>
      <w:proofErr w:type="gramEnd"/>
    </w:p>
    <w:p w14:paraId="1382FBC3" w14:textId="77777777" w:rsidR="00146569" w:rsidRPr="00831138" w:rsidRDefault="00146569" w:rsidP="00146569">
      <w:pPr>
        <w:rPr>
          <w:rFonts w:ascii="Arial" w:hAnsi="Arial" w:cs="Arial"/>
          <w:color w:val="000000" w:themeColor="text1"/>
        </w:rPr>
      </w:pPr>
    </w:p>
    <w:p w14:paraId="23012E9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Windrush Compensation Scheme” means:</w:t>
      </w:r>
    </w:p>
    <w:p w14:paraId="7F6482DB" w14:textId="77777777" w:rsidR="00146569" w:rsidRPr="00831138" w:rsidRDefault="00146569" w:rsidP="00146569">
      <w:pPr>
        <w:rPr>
          <w:rFonts w:ascii="Arial" w:hAnsi="Arial" w:cs="Arial"/>
          <w:color w:val="000000" w:themeColor="text1"/>
        </w:rPr>
      </w:pPr>
    </w:p>
    <w:p w14:paraId="4DFD1A5F" w14:textId="7EB531D3" w:rsidR="00146569" w:rsidRPr="00831138" w:rsidRDefault="00146569" w:rsidP="003F1FCB">
      <w:pPr>
        <w:pStyle w:val="ListParagraph"/>
        <w:numPr>
          <w:ilvl w:val="0"/>
          <w:numId w:val="20"/>
        </w:numPr>
        <w:rPr>
          <w:rFonts w:ascii="Arial" w:hAnsi="Arial" w:cs="Arial"/>
          <w:color w:val="000000" w:themeColor="text1"/>
        </w:rPr>
      </w:pPr>
      <w:r w:rsidRPr="00831138">
        <w:rPr>
          <w:rFonts w:ascii="Arial" w:hAnsi="Arial" w:cs="Arial"/>
          <w:color w:val="000000" w:themeColor="text1"/>
        </w:rPr>
        <w:t>(a)the scheme of that name operated by the Secretary of State for the purpose of</w:t>
      </w:r>
      <w:r w:rsidR="00B6468D" w:rsidRPr="00831138">
        <w:rPr>
          <w:rFonts w:ascii="Arial" w:hAnsi="Arial" w:cs="Arial"/>
          <w:color w:val="000000" w:themeColor="text1"/>
        </w:rPr>
        <w:t xml:space="preserve"> c</w:t>
      </w:r>
      <w:r w:rsidRPr="00831138">
        <w:rPr>
          <w:rFonts w:ascii="Arial" w:hAnsi="Arial" w:cs="Arial"/>
          <w:color w:val="000000" w:themeColor="text1"/>
        </w:rPr>
        <w:t>ompensating individuals who have suffered loss in connection with being unable to demonstrate their lawful status in the United Kingdom; and</w:t>
      </w:r>
    </w:p>
    <w:p w14:paraId="01E99072" w14:textId="77777777" w:rsidR="00146569" w:rsidRPr="00831138" w:rsidRDefault="00146569" w:rsidP="003F1FCB">
      <w:pPr>
        <w:pStyle w:val="ListParagraph"/>
        <w:numPr>
          <w:ilvl w:val="0"/>
          <w:numId w:val="20"/>
        </w:numPr>
        <w:rPr>
          <w:rFonts w:ascii="Arial" w:hAnsi="Arial" w:cs="Arial"/>
          <w:color w:val="000000" w:themeColor="text1"/>
        </w:rPr>
      </w:pPr>
      <w:r w:rsidRPr="00831138">
        <w:rPr>
          <w:rFonts w:ascii="Arial" w:hAnsi="Arial" w:cs="Arial"/>
          <w:color w:val="000000" w:themeColor="text1"/>
        </w:rPr>
        <w:t xml:space="preserve">(b)the policy entitled “Windrush Scheme: Support in urgent and exceptional circumstances” which was operated by the Secretary of State for the purpose of compensating individuals who, for urgent and exceptional reasons, required support in advance of the scheme referred to in paragraph (a) of this definition becoming </w:t>
      </w:r>
      <w:proofErr w:type="gramStart"/>
      <w:r w:rsidRPr="00831138">
        <w:rPr>
          <w:rFonts w:ascii="Arial" w:hAnsi="Arial" w:cs="Arial"/>
          <w:color w:val="000000" w:themeColor="text1"/>
        </w:rPr>
        <w:t>operational;</w:t>
      </w:r>
      <w:proofErr w:type="gramEnd"/>
    </w:p>
    <w:p w14:paraId="78572866" w14:textId="77777777" w:rsidR="00146569" w:rsidRPr="00831138" w:rsidRDefault="00146569" w:rsidP="00146569">
      <w:pPr>
        <w:rPr>
          <w:rFonts w:ascii="Arial" w:hAnsi="Arial" w:cs="Arial"/>
          <w:color w:val="000000" w:themeColor="text1"/>
        </w:rPr>
      </w:pPr>
    </w:p>
    <w:p w14:paraId="42B5B9BB"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 xml:space="preserve">“Windrush payment” means a payment made under the Windrush Compensation Scheme (Expenditure) Act </w:t>
      </w:r>
      <w:proofErr w:type="gramStart"/>
      <w:r w:rsidRPr="00831138">
        <w:rPr>
          <w:rFonts w:ascii="Arial" w:hAnsi="Arial" w:cs="Arial"/>
          <w:color w:val="000000" w:themeColor="text1"/>
        </w:rPr>
        <w:t>2020;</w:t>
      </w:r>
      <w:proofErr w:type="gramEnd"/>
    </w:p>
    <w:p w14:paraId="50A32242" w14:textId="77777777" w:rsidR="00146569" w:rsidRPr="00831138" w:rsidRDefault="00146569" w:rsidP="00146569">
      <w:pPr>
        <w:rPr>
          <w:rFonts w:ascii="Arial" w:hAnsi="Arial" w:cs="Arial"/>
          <w:color w:val="000000" w:themeColor="text1"/>
        </w:rPr>
      </w:pPr>
    </w:p>
    <w:p w14:paraId="1D662A53" w14:textId="77777777" w:rsidR="00146569" w:rsidRPr="00831138" w:rsidRDefault="00146569"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working</w:t>
      </w:r>
      <w:proofErr w:type="gramEnd"/>
      <w:r w:rsidRPr="00831138">
        <w:rPr>
          <w:rFonts w:ascii="Arial" w:hAnsi="Arial" w:cs="Arial"/>
          <w:color w:val="000000" w:themeColor="text1"/>
        </w:rPr>
        <w:t xml:space="preserve"> tax credit” means a working tax credit under section 10 of the Tax Credits Act </w:t>
      </w:r>
      <w:proofErr w:type="gramStart"/>
      <w:r w:rsidRPr="00831138">
        <w:rPr>
          <w:rFonts w:ascii="Arial" w:hAnsi="Arial" w:cs="Arial"/>
          <w:color w:val="000000" w:themeColor="text1"/>
        </w:rPr>
        <w:t>2002;</w:t>
      </w:r>
      <w:proofErr w:type="gramEnd"/>
    </w:p>
    <w:p w14:paraId="757B71FC" w14:textId="77777777" w:rsidR="006070ED" w:rsidRPr="00831138" w:rsidRDefault="006070ED" w:rsidP="00146569">
      <w:pPr>
        <w:rPr>
          <w:rFonts w:ascii="Arial" w:hAnsi="Arial" w:cs="Arial"/>
          <w:color w:val="000000" w:themeColor="text1"/>
        </w:rPr>
      </w:pPr>
    </w:p>
    <w:p w14:paraId="341367F1" w14:textId="71344C27" w:rsidR="006070ED" w:rsidRPr="00831138" w:rsidRDefault="006070ED" w:rsidP="00146569">
      <w:pPr>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young</w:t>
      </w:r>
      <w:proofErr w:type="gramEnd"/>
      <w:r w:rsidRPr="00831138">
        <w:rPr>
          <w:rFonts w:ascii="Arial" w:hAnsi="Arial" w:cs="Arial"/>
          <w:color w:val="000000" w:themeColor="text1"/>
        </w:rPr>
        <w:t xml:space="preserve"> person” means a person who falls within the definition of qualifying young person in section 142 of the SSCBA.</w:t>
      </w:r>
    </w:p>
    <w:p w14:paraId="73727EA7" w14:textId="77777777" w:rsidR="00146569" w:rsidRPr="00831138" w:rsidRDefault="00146569" w:rsidP="00146569">
      <w:pPr>
        <w:rPr>
          <w:rFonts w:ascii="Arial" w:hAnsi="Arial" w:cs="Arial"/>
          <w:color w:val="000000" w:themeColor="text1"/>
        </w:rPr>
      </w:pPr>
    </w:p>
    <w:p w14:paraId="1412A379" w14:textId="41625423" w:rsidR="00146569" w:rsidRPr="00831138" w:rsidRDefault="00146569" w:rsidP="003F1FCB">
      <w:pPr>
        <w:pStyle w:val="ListParagraph"/>
        <w:numPr>
          <w:ilvl w:val="0"/>
          <w:numId w:val="2"/>
        </w:numPr>
        <w:rPr>
          <w:rFonts w:ascii="Arial" w:hAnsi="Arial" w:cs="Arial"/>
          <w:color w:val="000000" w:themeColor="text1"/>
        </w:rPr>
      </w:pPr>
      <w:r w:rsidRPr="00831138">
        <w:rPr>
          <w:rFonts w:ascii="Arial" w:hAnsi="Arial" w:cs="Arial"/>
          <w:color w:val="000000" w:themeColor="text1"/>
        </w:rPr>
        <w:t xml:space="preserve">In these </w:t>
      </w:r>
      <w:r w:rsidR="00DA0632" w:rsidRPr="00831138">
        <w:rPr>
          <w:rFonts w:ascii="Arial" w:hAnsi="Arial" w:cs="Arial"/>
          <w:color w:val="000000" w:themeColor="text1"/>
        </w:rPr>
        <w:t>Rules</w:t>
      </w:r>
      <w:r w:rsidRPr="00831138">
        <w:rPr>
          <w:rFonts w:ascii="Arial" w:hAnsi="Arial" w:cs="Arial"/>
          <w:color w:val="000000" w:themeColor="text1"/>
        </w:rPr>
        <w:t>, where an amount is to be rounded to the nearest penny, a fraction of a penny must be disregarded if it is less than half a penny and must otherwise be treated as a whole penny.</w:t>
      </w:r>
    </w:p>
    <w:p w14:paraId="2A160B63" w14:textId="77777777" w:rsidR="00146569" w:rsidRPr="00831138" w:rsidRDefault="00146569" w:rsidP="00146569">
      <w:pPr>
        <w:pStyle w:val="ListParagraph"/>
        <w:ind w:left="360"/>
        <w:rPr>
          <w:rFonts w:ascii="Arial" w:hAnsi="Arial" w:cs="Arial"/>
          <w:color w:val="000000" w:themeColor="text1"/>
        </w:rPr>
      </w:pPr>
    </w:p>
    <w:p w14:paraId="2ABF91CF" w14:textId="38B699B1" w:rsidR="00146569" w:rsidRPr="00831138" w:rsidRDefault="00146569" w:rsidP="003F1FCB">
      <w:pPr>
        <w:pStyle w:val="ListParagraph"/>
        <w:numPr>
          <w:ilvl w:val="0"/>
          <w:numId w:val="2"/>
        </w:numPr>
        <w:rPr>
          <w:rFonts w:ascii="Arial" w:hAnsi="Arial" w:cs="Arial"/>
          <w:color w:val="000000" w:themeColor="text1"/>
        </w:rPr>
      </w:pPr>
      <w:proofErr w:type="gramStart"/>
      <w:r w:rsidRPr="00831138">
        <w:rPr>
          <w:rFonts w:ascii="Arial" w:hAnsi="Arial" w:cs="Arial"/>
          <w:color w:val="000000" w:themeColor="text1"/>
        </w:rPr>
        <w:t>For the purpose of</w:t>
      </w:r>
      <w:proofErr w:type="gramEnd"/>
      <w:r w:rsidRPr="00831138">
        <w:rPr>
          <w:rFonts w:ascii="Arial" w:hAnsi="Arial" w:cs="Arial"/>
          <w:color w:val="000000" w:themeColor="text1"/>
        </w:rPr>
        <w:t xml:space="preserve"> these </w:t>
      </w:r>
      <w:r w:rsidR="00DA0632" w:rsidRPr="00831138">
        <w:rPr>
          <w:rFonts w:ascii="Arial" w:hAnsi="Arial" w:cs="Arial"/>
          <w:color w:val="000000" w:themeColor="text1"/>
        </w:rPr>
        <w:t>Rules</w:t>
      </w:r>
      <w:r w:rsidRPr="00831138">
        <w:rPr>
          <w:rFonts w:ascii="Arial" w:hAnsi="Arial" w:cs="Arial"/>
          <w:color w:val="000000" w:themeColor="text1"/>
        </w:rPr>
        <w:t>, a person is on an income-based jobseeker’s allowance on any day in respect of which an income-based jobseeker’s allowance is payable to him and on any day:</w:t>
      </w:r>
    </w:p>
    <w:p w14:paraId="1249788F" w14:textId="77777777" w:rsidR="00146569" w:rsidRPr="00831138" w:rsidRDefault="00146569" w:rsidP="00146569">
      <w:pPr>
        <w:rPr>
          <w:rFonts w:ascii="Arial" w:hAnsi="Arial" w:cs="Arial"/>
          <w:color w:val="000000" w:themeColor="text1"/>
        </w:rPr>
      </w:pPr>
    </w:p>
    <w:p w14:paraId="27A2CEEE" w14:textId="3EEA2EE9" w:rsidR="00146569" w:rsidRPr="00831138" w:rsidRDefault="00146569" w:rsidP="003F1FCB">
      <w:pPr>
        <w:pStyle w:val="ListParagraph"/>
        <w:numPr>
          <w:ilvl w:val="0"/>
          <w:numId w:val="13"/>
        </w:numPr>
        <w:rPr>
          <w:rFonts w:ascii="Arial" w:hAnsi="Arial" w:cs="Arial"/>
          <w:color w:val="000000" w:themeColor="text1"/>
        </w:rPr>
      </w:pPr>
      <w:r w:rsidRPr="00831138">
        <w:rPr>
          <w:rFonts w:ascii="Arial" w:hAnsi="Arial" w:cs="Arial"/>
          <w:color w:val="000000" w:themeColor="text1"/>
        </w:rPr>
        <w:t xml:space="preserve">in respect of which he satisfies the conditions for entitlement to an income-based </w:t>
      </w:r>
      <w:r w:rsidR="00E6661F" w:rsidRPr="00831138">
        <w:rPr>
          <w:rFonts w:ascii="Arial" w:hAnsi="Arial" w:cs="Arial"/>
          <w:color w:val="000000" w:themeColor="text1"/>
        </w:rPr>
        <w:t>j</w:t>
      </w:r>
      <w:r w:rsidRPr="00831138">
        <w:rPr>
          <w:rFonts w:ascii="Arial" w:hAnsi="Arial" w:cs="Arial"/>
          <w:color w:val="000000" w:themeColor="text1"/>
        </w:rPr>
        <w:t xml:space="preserve">obseeker’s </w:t>
      </w:r>
      <w:proofErr w:type="gramStart"/>
      <w:r w:rsidRPr="00831138">
        <w:rPr>
          <w:rFonts w:ascii="Arial" w:hAnsi="Arial" w:cs="Arial"/>
          <w:color w:val="000000" w:themeColor="text1"/>
        </w:rPr>
        <w:t>allowance</w:t>
      </w:r>
      <w:proofErr w:type="gramEnd"/>
      <w:r w:rsidRPr="00831138">
        <w:rPr>
          <w:rFonts w:ascii="Arial" w:hAnsi="Arial" w:cs="Arial"/>
          <w:color w:val="000000" w:themeColor="text1"/>
        </w:rPr>
        <w:t xml:space="preserve"> but where the allowance is not paid because of a reduction in accordance with section 19 or 19A or regulations made under section 17A or 19B of the Jobseekers Act 1995 (circumstances in which a jobseeker’s allowance is not payable</w:t>
      </w:r>
      <w:proofErr w:type="gramStart"/>
      <w:r w:rsidRPr="00831138">
        <w:rPr>
          <w:rFonts w:ascii="Arial" w:hAnsi="Arial" w:cs="Arial"/>
          <w:color w:val="000000" w:themeColor="text1"/>
        </w:rPr>
        <w:t>);</w:t>
      </w:r>
      <w:proofErr w:type="gramEnd"/>
    </w:p>
    <w:p w14:paraId="2BE95728" w14:textId="77777777" w:rsidR="00146569" w:rsidRPr="00831138" w:rsidRDefault="00146569" w:rsidP="003F1FCB">
      <w:pPr>
        <w:pStyle w:val="ListParagraph"/>
        <w:numPr>
          <w:ilvl w:val="0"/>
          <w:numId w:val="13"/>
        </w:numPr>
        <w:rPr>
          <w:rFonts w:ascii="Arial" w:hAnsi="Arial" w:cs="Arial"/>
          <w:color w:val="000000" w:themeColor="text1"/>
        </w:rPr>
      </w:pPr>
      <w:r w:rsidRPr="00831138">
        <w:rPr>
          <w:rFonts w:ascii="Arial" w:hAnsi="Arial" w:cs="Arial"/>
          <w:color w:val="000000" w:themeColor="text1"/>
        </w:rPr>
        <w:t>which is a waiting day for the purposes of paragraph 4 of Schedule 1 to that Act and which falls immediately before a day in respect of which an income-based jobseeker’s allowance is payable to him or would be payable to him but for section 19 or 19A or regulations made under section 17A or 19B of that Act; or</w:t>
      </w:r>
    </w:p>
    <w:p w14:paraId="31C15314" w14:textId="77777777" w:rsidR="00146569" w:rsidRPr="00831138" w:rsidRDefault="00146569" w:rsidP="003F1FCB">
      <w:pPr>
        <w:pStyle w:val="ListParagraph"/>
        <w:numPr>
          <w:ilvl w:val="0"/>
          <w:numId w:val="13"/>
        </w:numPr>
        <w:rPr>
          <w:rFonts w:ascii="Arial" w:hAnsi="Arial" w:cs="Arial"/>
          <w:color w:val="000000" w:themeColor="text1"/>
        </w:rPr>
      </w:pPr>
      <w:r w:rsidRPr="00831138">
        <w:rPr>
          <w:rFonts w:ascii="Arial" w:hAnsi="Arial" w:cs="Arial"/>
          <w:color w:val="000000" w:themeColor="text1"/>
        </w:rPr>
        <w:lastRenderedPageBreak/>
        <w:t>in respect of which an income-based jobseeker’s allowance would be payable but for a restriction imposed pursuant to section 6B, 7, 8 or 9 of the Social Security Fraud Act 2001 (loss of benefit provisions).</w:t>
      </w:r>
    </w:p>
    <w:p w14:paraId="609CECEC" w14:textId="77777777" w:rsidR="00146569" w:rsidRPr="00831138" w:rsidRDefault="00146569" w:rsidP="00146569">
      <w:pPr>
        <w:rPr>
          <w:rFonts w:ascii="Arial" w:hAnsi="Arial" w:cs="Arial"/>
          <w:color w:val="000000" w:themeColor="text1"/>
        </w:rPr>
      </w:pPr>
    </w:p>
    <w:p w14:paraId="7F39FE96" w14:textId="2D0CC83D" w:rsidR="00146569" w:rsidRPr="00831138" w:rsidRDefault="00146569" w:rsidP="003F1FCB">
      <w:pPr>
        <w:pStyle w:val="ListParagraph"/>
        <w:numPr>
          <w:ilvl w:val="0"/>
          <w:numId w:val="2"/>
        </w:numPr>
        <w:rPr>
          <w:rFonts w:ascii="Arial" w:hAnsi="Arial" w:cs="Arial"/>
          <w:color w:val="000000" w:themeColor="text1"/>
        </w:rPr>
      </w:pPr>
      <w:r w:rsidRPr="00831138">
        <w:rPr>
          <w:rFonts w:ascii="Arial" w:hAnsi="Arial" w:cs="Arial"/>
          <w:color w:val="000000" w:themeColor="text1"/>
        </w:rPr>
        <w:t xml:space="preserve">For the purposes of these </w:t>
      </w:r>
      <w:r w:rsidR="00DA0632" w:rsidRPr="00831138">
        <w:rPr>
          <w:rFonts w:ascii="Arial" w:hAnsi="Arial" w:cs="Arial"/>
          <w:color w:val="000000" w:themeColor="text1"/>
        </w:rPr>
        <w:t>Rules</w:t>
      </w:r>
      <w:r w:rsidRPr="00831138">
        <w:rPr>
          <w:rFonts w:ascii="Arial" w:hAnsi="Arial" w:cs="Arial"/>
          <w:color w:val="000000" w:themeColor="text1"/>
        </w:rPr>
        <w:t xml:space="preserve">, a person is on an income-related employment and support allowance on any day in respect of which an income-related employment and support </w:t>
      </w:r>
      <w:r w:rsidR="00E6661F" w:rsidRPr="00831138">
        <w:rPr>
          <w:rFonts w:ascii="Arial" w:hAnsi="Arial" w:cs="Arial"/>
          <w:color w:val="000000" w:themeColor="text1"/>
        </w:rPr>
        <w:t>a</w:t>
      </w:r>
      <w:r w:rsidRPr="00831138">
        <w:rPr>
          <w:rFonts w:ascii="Arial" w:hAnsi="Arial" w:cs="Arial"/>
          <w:color w:val="000000" w:themeColor="text1"/>
        </w:rPr>
        <w:t>llowance is payable to him and on any day:</w:t>
      </w:r>
    </w:p>
    <w:p w14:paraId="6EE8AD10" w14:textId="77777777" w:rsidR="00146569" w:rsidRPr="00831138" w:rsidRDefault="00146569" w:rsidP="00146569">
      <w:pPr>
        <w:pStyle w:val="ListParagraph"/>
        <w:ind w:left="360"/>
        <w:rPr>
          <w:rFonts w:ascii="Arial" w:hAnsi="Arial" w:cs="Arial"/>
          <w:color w:val="000000" w:themeColor="text1"/>
        </w:rPr>
      </w:pPr>
    </w:p>
    <w:p w14:paraId="6F44204B" w14:textId="77777777" w:rsidR="00146569" w:rsidRPr="00831138" w:rsidRDefault="00146569" w:rsidP="003F1FCB">
      <w:pPr>
        <w:pStyle w:val="ListParagraph"/>
        <w:numPr>
          <w:ilvl w:val="0"/>
          <w:numId w:val="14"/>
        </w:numPr>
        <w:rPr>
          <w:rFonts w:ascii="Arial" w:hAnsi="Arial" w:cs="Arial"/>
          <w:color w:val="000000" w:themeColor="text1"/>
        </w:rPr>
      </w:pPr>
      <w:r w:rsidRPr="00831138">
        <w:rPr>
          <w:rFonts w:ascii="Arial" w:hAnsi="Arial" w:cs="Arial"/>
          <w:color w:val="000000" w:themeColor="text1"/>
        </w:rPr>
        <w:t xml:space="preserve">in respect of which he satisfies the conditions for entitlement to an income-related employment and support </w:t>
      </w:r>
      <w:proofErr w:type="gramStart"/>
      <w:r w:rsidRPr="00831138">
        <w:rPr>
          <w:rFonts w:ascii="Arial" w:hAnsi="Arial" w:cs="Arial"/>
          <w:color w:val="000000" w:themeColor="text1"/>
        </w:rPr>
        <w:t>allowance</w:t>
      </w:r>
      <w:proofErr w:type="gramEnd"/>
      <w:r w:rsidRPr="00831138">
        <w:rPr>
          <w:rFonts w:ascii="Arial" w:hAnsi="Arial" w:cs="Arial"/>
          <w:color w:val="000000" w:themeColor="text1"/>
        </w:rPr>
        <w:t xml:space="preserve"> but where the allowance is not paid in accordance with section 18 of the Welfare Reform Act 2007 (disqualification); or</w:t>
      </w:r>
    </w:p>
    <w:p w14:paraId="2397C33A" w14:textId="77777777" w:rsidR="00146569" w:rsidRPr="00831138" w:rsidRDefault="00146569" w:rsidP="003F1FCB">
      <w:pPr>
        <w:pStyle w:val="ListParagraph"/>
        <w:numPr>
          <w:ilvl w:val="0"/>
          <w:numId w:val="14"/>
        </w:numPr>
        <w:rPr>
          <w:rFonts w:ascii="Arial" w:hAnsi="Arial" w:cs="Arial"/>
          <w:color w:val="000000" w:themeColor="text1"/>
        </w:rPr>
      </w:pPr>
      <w:r w:rsidRPr="00831138">
        <w:rPr>
          <w:rFonts w:ascii="Arial" w:hAnsi="Arial" w:cs="Arial"/>
          <w:color w:val="000000" w:themeColor="text1"/>
        </w:rPr>
        <w:t>which is a waiting day for the purposes of paragraph 2 of Schedule 2 to that Act and which falls immediately before a day in respect of which an income-related employment and support allowance is payable to him or would be payable to him but for section 18 of that Act.</w:t>
      </w:r>
    </w:p>
    <w:p w14:paraId="102943CB" w14:textId="77777777" w:rsidR="00146569" w:rsidRPr="00831138" w:rsidRDefault="00146569" w:rsidP="00146569">
      <w:pPr>
        <w:rPr>
          <w:rFonts w:ascii="Arial" w:hAnsi="Arial" w:cs="Arial"/>
          <w:color w:val="000000" w:themeColor="text1"/>
        </w:rPr>
      </w:pPr>
    </w:p>
    <w:p w14:paraId="1A1A6D4F" w14:textId="3165E140" w:rsidR="00146569" w:rsidRPr="00831138" w:rsidRDefault="00146569" w:rsidP="003F1FCB">
      <w:pPr>
        <w:pStyle w:val="ListParagraph"/>
        <w:numPr>
          <w:ilvl w:val="0"/>
          <w:numId w:val="2"/>
        </w:numPr>
        <w:rPr>
          <w:rFonts w:ascii="Arial" w:hAnsi="Arial" w:cs="Arial"/>
          <w:color w:val="000000" w:themeColor="text1"/>
        </w:rPr>
      </w:pPr>
      <w:r w:rsidRPr="00831138">
        <w:rPr>
          <w:rFonts w:ascii="Arial" w:hAnsi="Arial" w:cs="Arial"/>
          <w:color w:val="000000" w:themeColor="text1"/>
        </w:rPr>
        <w:t xml:space="preserve">For the purposes of these </w:t>
      </w:r>
      <w:r w:rsidR="00DA0632" w:rsidRPr="00831138">
        <w:rPr>
          <w:rFonts w:ascii="Arial" w:hAnsi="Arial" w:cs="Arial"/>
          <w:color w:val="000000" w:themeColor="text1"/>
        </w:rPr>
        <w:t>Rules</w:t>
      </w:r>
      <w:r w:rsidRPr="00831138">
        <w:rPr>
          <w:rFonts w:ascii="Arial" w:hAnsi="Arial" w:cs="Arial"/>
          <w:color w:val="000000" w:themeColor="text1"/>
        </w:rPr>
        <w:t>, two persons shall be taken to be estranged only if their estrangement constitutes a breakdown of the relationship between them.</w:t>
      </w:r>
    </w:p>
    <w:p w14:paraId="02E029C6" w14:textId="77777777" w:rsidR="00146569" w:rsidRPr="00831138" w:rsidRDefault="00146569" w:rsidP="00146569">
      <w:pPr>
        <w:rPr>
          <w:rFonts w:ascii="Arial" w:hAnsi="Arial" w:cs="Arial"/>
          <w:color w:val="000000" w:themeColor="text1"/>
        </w:rPr>
      </w:pPr>
    </w:p>
    <w:p w14:paraId="6B8BD625" w14:textId="77777777" w:rsidR="00055B3A" w:rsidRPr="00831138" w:rsidRDefault="00055B3A" w:rsidP="00D73118"/>
    <w:p w14:paraId="10803DB8" w14:textId="17C82154" w:rsidR="007B7DE6" w:rsidRPr="00831138" w:rsidRDefault="00B43E4A" w:rsidP="00502D46">
      <w:pPr>
        <w:pStyle w:val="Heading2"/>
        <w:rPr>
          <w:rFonts w:ascii="Arial" w:hAnsi="Arial" w:cs="Arial"/>
          <w:b/>
          <w:color w:val="auto"/>
          <w:sz w:val="28"/>
          <w:szCs w:val="28"/>
        </w:rPr>
      </w:pPr>
      <w:bookmarkStart w:id="3" w:name="_Toc210380633"/>
      <w:r w:rsidRPr="00831138">
        <w:rPr>
          <w:rFonts w:ascii="Arial" w:hAnsi="Arial" w:cs="Arial"/>
          <w:b/>
          <w:color w:val="auto"/>
          <w:sz w:val="28"/>
          <w:szCs w:val="28"/>
        </w:rPr>
        <w:t>Rule 3 – Persons to whom these rules apply</w:t>
      </w:r>
      <w:bookmarkEnd w:id="3"/>
    </w:p>
    <w:p w14:paraId="6D7E5AC5" w14:textId="77777777" w:rsidR="00665130" w:rsidRPr="00831138" w:rsidRDefault="00665130" w:rsidP="00665130">
      <w:pPr>
        <w:rPr>
          <w:rFonts w:ascii="Arial" w:hAnsi="Arial" w:cs="Arial"/>
        </w:rPr>
      </w:pPr>
    </w:p>
    <w:p w14:paraId="7E7FFB2B" w14:textId="77777777" w:rsidR="00665130" w:rsidRPr="00831138" w:rsidRDefault="00665130" w:rsidP="003F1FCB">
      <w:pPr>
        <w:pStyle w:val="ListParagraph"/>
        <w:numPr>
          <w:ilvl w:val="0"/>
          <w:numId w:val="24"/>
        </w:numPr>
        <w:rPr>
          <w:rFonts w:ascii="Arial" w:hAnsi="Arial" w:cs="Arial"/>
          <w:color w:val="000000" w:themeColor="text1"/>
        </w:rPr>
      </w:pPr>
      <w:r w:rsidRPr="00831138">
        <w:rPr>
          <w:rFonts w:ascii="Arial" w:hAnsi="Arial" w:cs="Arial"/>
          <w:color w:val="000000" w:themeColor="text1"/>
        </w:rPr>
        <w:t>In these rules a person is:</w:t>
      </w:r>
    </w:p>
    <w:p w14:paraId="0ED39E5B" w14:textId="77777777" w:rsidR="00665130" w:rsidRPr="00831138" w:rsidRDefault="00665130" w:rsidP="00665130">
      <w:pPr>
        <w:pStyle w:val="ListParagraph"/>
        <w:rPr>
          <w:rFonts w:ascii="Arial" w:hAnsi="Arial" w:cs="Arial"/>
          <w:color w:val="000000" w:themeColor="text1"/>
        </w:rPr>
      </w:pPr>
    </w:p>
    <w:p w14:paraId="676EB4BD" w14:textId="77777777" w:rsidR="00665130" w:rsidRPr="00831138" w:rsidRDefault="00665130" w:rsidP="003F1FCB">
      <w:pPr>
        <w:pStyle w:val="ListParagraph"/>
        <w:numPr>
          <w:ilvl w:val="0"/>
          <w:numId w:val="21"/>
        </w:numPr>
        <w:rPr>
          <w:rFonts w:ascii="Arial" w:hAnsi="Arial" w:cs="Arial"/>
          <w:color w:val="000000" w:themeColor="text1"/>
        </w:rPr>
      </w:pPr>
      <w:r w:rsidRPr="00831138">
        <w:rPr>
          <w:rFonts w:ascii="Arial" w:hAnsi="Arial" w:cs="Arial"/>
          <w:color w:val="000000" w:themeColor="text1"/>
        </w:rPr>
        <w:t>a “pensioner” if:</w:t>
      </w:r>
    </w:p>
    <w:p w14:paraId="1D18B2E5" w14:textId="77777777" w:rsidR="00665130" w:rsidRPr="00831138" w:rsidRDefault="00665130" w:rsidP="003F1FCB">
      <w:pPr>
        <w:pStyle w:val="ListParagraph"/>
        <w:numPr>
          <w:ilvl w:val="0"/>
          <w:numId w:val="22"/>
        </w:numPr>
        <w:rPr>
          <w:rFonts w:ascii="Arial" w:hAnsi="Arial" w:cs="Arial"/>
          <w:color w:val="000000" w:themeColor="text1"/>
        </w:rPr>
      </w:pPr>
      <w:r w:rsidRPr="00831138">
        <w:rPr>
          <w:rFonts w:ascii="Arial" w:hAnsi="Arial" w:cs="Arial"/>
          <w:color w:val="000000" w:themeColor="text1"/>
        </w:rPr>
        <w:t>he has attained the qualifying age for state pension credit; and</w:t>
      </w:r>
    </w:p>
    <w:p w14:paraId="5793B4CF" w14:textId="77777777" w:rsidR="00665130" w:rsidRPr="00831138" w:rsidRDefault="00665130" w:rsidP="003F1FCB">
      <w:pPr>
        <w:pStyle w:val="ListParagraph"/>
        <w:numPr>
          <w:ilvl w:val="0"/>
          <w:numId w:val="22"/>
        </w:numPr>
        <w:rPr>
          <w:rFonts w:ascii="Arial" w:hAnsi="Arial" w:cs="Arial"/>
          <w:color w:val="000000" w:themeColor="text1"/>
        </w:rPr>
      </w:pPr>
      <w:r w:rsidRPr="00831138">
        <w:rPr>
          <w:rFonts w:ascii="Arial" w:hAnsi="Arial" w:cs="Arial"/>
          <w:color w:val="000000" w:themeColor="text1"/>
        </w:rPr>
        <w:t>he is not and, if he has a partner, his partner is not:</w:t>
      </w:r>
    </w:p>
    <w:p w14:paraId="588C5D30" w14:textId="77777777" w:rsidR="00665130" w:rsidRPr="00831138" w:rsidRDefault="00665130" w:rsidP="00665130">
      <w:pPr>
        <w:ind w:left="1073"/>
        <w:rPr>
          <w:rFonts w:ascii="Arial" w:hAnsi="Arial" w:cs="Arial"/>
          <w:color w:val="000000" w:themeColor="text1"/>
        </w:rPr>
      </w:pPr>
      <w:r w:rsidRPr="00831138">
        <w:rPr>
          <w:rFonts w:ascii="Arial" w:hAnsi="Arial" w:cs="Arial"/>
          <w:color w:val="000000" w:themeColor="text1"/>
        </w:rPr>
        <w:t xml:space="preserve">(aa) a person on income support, on an income-based jobseeker’s allowance or on an   </w:t>
      </w:r>
    </w:p>
    <w:p w14:paraId="1BDFDB2C" w14:textId="77777777" w:rsidR="00665130" w:rsidRPr="00831138" w:rsidRDefault="00665130" w:rsidP="00665130">
      <w:pPr>
        <w:ind w:left="1576"/>
        <w:rPr>
          <w:rFonts w:ascii="Arial" w:hAnsi="Arial" w:cs="Arial"/>
          <w:color w:val="000000" w:themeColor="text1"/>
        </w:rPr>
      </w:pPr>
      <w:r w:rsidRPr="00831138">
        <w:rPr>
          <w:rFonts w:ascii="Arial" w:hAnsi="Arial" w:cs="Arial"/>
          <w:color w:val="000000" w:themeColor="text1"/>
        </w:rPr>
        <w:t>income-related employment and support allowance; or</w:t>
      </w:r>
    </w:p>
    <w:p w14:paraId="75E7ED90" w14:textId="77777777" w:rsidR="00665130" w:rsidRPr="00831138" w:rsidRDefault="00665130" w:rsidP="00665130">
      <w:pPr>
        <w:ind w:left="1073"/>
        <w:rPr>
          <w:rFonts w:ascii="Arial" w:hAnsi="Arial" w:cs="Arial"/>
          <w:color w:val="000000" w:themeColor="text1"/>
        </w:rPr>
      </w:pPr>
      <w:r w:rsidRPr="00831138">
        <w:rPr>
          <w:rFonts w:ascii="Arial" w:hAnsi="Arial" w:cs="Arial"/>
          <w:color w:val="000000" w:themeColor="text1"/>
        </w:rPr>
        <w:t>(bb) a person with an award of universal credit; and</w:t>
      </w:r>
    </w:p>
    <w:p w14:paraId="5D91B18F" w14:textId="77777777" w:rsidR="00665130" w:rsidRPr="00831138" w:rsidRDefault="00665130" w:rsidP="00665130">
      <w:pPr>
        <w:rPr>
          <w:rFonts w:ascii="Arial" w:hAnsi="Arial" w:cs="Arial"/>
          <w:color w:val="000000" w:themeColor="text1"/>
        </w:rPr>
      </w:pPr>
    </w:p>
    <w:p w14:paraId="3955ABB8" w14:textId="77777777" w:rsidR="00665130" w:rsidRPr="00831138" w:rsidRDefault="00665130" w:rsidP="003F1FCB">
      <w:pPr>
        <w:pStyle w:val="ListParagraph"/>
        <w:numPr>
          <w:ilvl w:val="0"/>
          <w:numId w:val="21"/>
        </w:numPr>
        <w:rPr>
          <w:rFonts w:ascii="Arial" w:hAnsi="Arial" w:cs="Arial"/>
          <w:color w:val="000000" w:themeColor="text1"/>
        </w:rPr>
      </w:pPr>
      <w:r w:rsidRPr="00831138">
        <w:rPr>
          <w:rFonts w:ascii="Arial" w:hAnsi="Arial" w:cs="Arial"/>
          <w:color w:val="000000" w:themeColor="text1"/>
        </w:rPr>
        <w:t>a “person who is not a pensioner” if:</w:t>
      </w:r>
    </w:p>
    <w:p w14:paraId="26A9737C" w14:textId="77777777" w:rsidR="00665130" w:rsidRPr="00831138" w:rsidRDefault="00665130" w:rsidP="003F1FCB">
      <w:pPr>
        <w:pStyle w:val="ListParagraph"/>
        <w:numPr>
          <w:ilvl w:val="0"/>
          <w:numId w:val="23"/>
        </w:numPr>
        <w:rPr>
          <w:rFonts w:ascii="Arial" w:hAnsi="Arial" w:cs="Arial"/>
          <w:color w:val="000000" w:themeColor="text1"/>
        </w:rPr>
      </w:pPr>
      <w:r w:rsidRPr="00831138">
        <w:rPr>
          <w:rFonts w:ascii="Arial" w:hAnsi="Arial" w:cs="Arial"/>
          <w:color w:val="000000" w:themeColor="text1"/>
        </w:rPr>
        <w:t>he has not attained the qualifying age for state pension credit; or</w:t>
      </w:r>
    </w:p>
    <w:p w14:paraId="4DC01405" w14:textId="77777777" w:rsidR="00665130" w:rsidRPr="00831138" w:rsidRDefault="00665130" w:rsidP="003F1FCB">
      <w:pPr>
        <w:pStyle w:val="ListParagraph"/>
        <w:numPr>
          <w:ilvl w:val="0"/>
          <w:numId w:val="23"/>
        </w:numPr>
        <w:rPr>
          <w:rFonts w:ascii="Arial" w:hAnsi="Arial" w:cs="Arial"/>
          <w:color w:val="000000" w:themeColor="text1"/>
        </w:rPr>
      </w:pPr>
      <w:r w:rsidRPr="00831138">
        <w:rPr>
          <w:rFonts w:ascii="Arial" w:hAnsi="Arial" w:cs="Arial"/>
          <w:color w:val="000000" w:themeColor="text1"/>
        </w:rPr>
        <w:t>he has attained the qualifying age for state pension credit and he, or if he has a partner, his partner, is:</w:t>
      </w:r>
    </w:p>
    <w:p w14:paraId="5CCCD197" w14:textId="77777777" w:rsidR="00665130" w:rsidRPr="00831138" w:rsidRDefault="00665130" w:rsidP="00665130">
      <w:pPr>
        <w:ind w:left="1087"/>
        <w:rPr>
          <w:rFonts w:ascii="Arial" w:hAnsi="Arial" w:cs="Arial"/>
          <w:color w:val="000000" w:themeColor="text1"/>
        </w:rPr>
      </w:pPr>
      <w:r w:rsidRPr="00831138">
        <w:rPr>
          <w:rFonts w:ascii="Arial" w:hAnsi="Arial" w:cs="Arial"/>
          <w:color w:val="000000" w:themeColor="text1"/>
        </w:rPr>
        <w:t>(aa) a person on income support, on income-based jobseeker’s allowance or an</w:t>
      </w:r>
    </w:p>
    <w:p w14:paraId="38917C86" w14:textId="77777777" w:rsidR="00665130" w:rsidRPr="00831138" w:rsidRDefault="00665130" w:rsidP="00665130">
      <w:pPr>
        <w:ind w:left="1597"/>
        <w:rPr>
          <w:rFonts w:ascii="Arial" w:hAnsi="Arial" w:cs="Arial"/>
          <w:color w:val="000000" w:themeColor="text1"/>
        </w:rPr>
      </w:pPr>
      <w:r w:rsidRPr="00831138">
        <w:rPr>
          <w:rFonts w:ascii="Arial" w:hAnsi="Arial" w:cs="Arial"/>
          <w:color w:val="000000" w:themeColor="text1"/>
        </w:rPr>
        <w:t>income-related employment and support allowance; or</w:t>
      </w:r>
    </w:p>
    <w:p w14:paraId="40630562" w14:textId="77777777" w:rsidR="00665130" w:rsidRPr="00831138" w:rsidRDefault="00665130" w:rsidP="00665130">
      <w:pPr>
        <w:ind w:left="1087"/>
        <w:rPr>
          <w:rFonts w:ascii="Arial" w:hAnsi="Arial" w:cs="Arial"/>
          <w:color w:val="000000" w:themeColor="text1"/>
        </w:rPr>
      </w:pPr>
      <w:r w:rsidRPr="00831138">
        <w:rPr>
          <w:rFonts w:ascii="Arial" w:hAnsi="Arial" w:cs="Arial"/>
          <w:color w:val="000000" w:themeColor="text1"/>
        </w:rPr>
        <w:t xml:space="preserve">(bb) a person with an award of universal credit. </w:t>
      </w:r>
    </w:p>
    <w:p w14:paraId="31D25F3D" w14:textId="77777777" w:rsidR="00665130" w:rsidRPr="00831138" w:rsidRDefault="00665130" w:rsidP="00665130">
      <w:pPr>
        <w:ind w:left="1087"/>
        <w:rPr>
          <w:rFonts w:ascii="Arial" w:hAnsi="Arial" w:cs="Arial"/>
          <w:color w:val="000000" w:themeColor="text1"/>
        </w:rPr>
      </w:pPr>
    </w:p>
    <w:p w14:paraId="6E9C6A71" w14:textId="77777777" w:rsidR="00665130" w:rsidRPr="00831138" w:rsidRDefault="00665130" w:rsidP="003F1FCB">
      <w:pPr>
        <w:pStyle w:val="ListParagraph"/>
        <w:numPr>
          <w:ilvl w:val="0"/>
          <w:numId w:val="24"/>
        </w:numPr>
        <w:rPr>
          <w:rFonts w:ascii="Arial" w:hAnsi="Arial" w:cs="Arial"/>
          <w:color w:val="000000" w:themeColor="text1"/>
        </w:rPr>
      </w:pPr>
      <w:r w:rsidRPr="00831138">
        <w:rPr>
          <w:rFonts w:ascii="Arial" w:hAnsi="Arial" w:cs="Arial"/>
          <w:color w:val="000000" w:themeColor="text1"/>
        </w:rPr>
        <w:t>For the purposes of paragraphs (a)(</w:t>
      </w:r>
      <w:proofErr w:type="gramStart"/>
      <w:r w:rsidRPr="00831138">
        <w:rPr>
          <w:rFonts w:ascii="Arial" w:hAnsi="Arial" w:cs="Arial"/>
          <w:color w:val="000000" w:themeColor="text1"/>
        </w:rPr>
        <w:t>ii)(</w:t>
      </w:r>
      <w:proofErr w:type="gramEnd"/>
      <w:r w:rsidRPr="00831138">
        <w:rPr>
          <w:rFonts w:ascii="Arial" w:hAnsi="Arial" w:cs="Arial"/>
          <w:color w:val="000000" w:themeColor="text1"/>
        </w:rPr>
        <w:t>bb) and (b)(</w:t>
      </w:r>
      <w:proofErr w:type="gramStart"/>
      <w:r w:rsidRPr="00831138">
        <w:rPr>
          <w:rFonts w:ascii="Arial" w:hAnsi="Arial" w:cs="Arial"/>
          <w:color w:val="000000" w:themeColor="text1"/>
        </w:rPr>
        <w:t>ii)(</w:t>
      </w:r>
      <w:proofErr w:type="gramEnd"/>
      <w:r w:rsidRPr="00831138">
        <w:rPr>
          <w:rFonts w:ascii="Arial" w:hAnsi="Arial" w:cs="Arial"/>
          <w:color w:val="000000" w:themeColor="text1"/>
        </w:rPr>
        <w:t>bb) in paragraph (1) an award of universal credit is to be disregarded:</w:t>
      </w:r>
    </w:p>
    <w:p w14:paraId="01AC759A" w14:textId="77777777" w:rsidR="00665130" w:rsidRPr="00831138" w:rsidRDefault="00665130" w:rsidP="00665130">
      <w:pPr>
        <w:pStyle w:val="ListParagraph"/>
        <w:ind w:left="360"/>
        <w:rPr>
          <w:rFonts w:ascii="Arial" w:hAnsi="Arial" w:cs="Arial"/>
          <w:color w:val="000000" w:themeColor="text1"/>
        </w:rPr>
      </w:pPr>
    </w:p>
    <w:p w14:paraId="502854DC" w14:textId="77777777" w:rsidR="00665130" w:rsidRPr="00831138" w:rsidRDefault="00665130" w:rsidP="003F1FCB">
      <w:pPr>
        <w:pStyle w:val="ListParagraph"/>
        <w:numPr>
          <w:ilvl w:val="0"/>
          <w:numId w:val="25"/>
        </w:numPr>
        <w:ind w:left="733" w:hanging="364"/>
        <w:rPr>
          <w:rFonts w:ascii="Arial" w:hAnsi="Arial" w:cs="Arial"/>
          <w:color w:val="000000" w:themeColor="text1"/>
        </w:rPr>
      </w:pPr>
      <w:r w:rsidRPr="00831138">
        <w:rPr>
          <w:rFonts w:ascii="Arial" w:hAnsi="Arial" w:cs="Arial"/>
          <w:color w:val="000000" w:themeColor="text1"/>
        </w:rPr>
        <w:t>during the relevant period; or</w:t>
      </w:r>
    </w:p>
    <w:p w14:paraId="364C5371" w14:textId="77777777" w:rsidR="00665130" w:rsidRPr="00831138" w:rsidRDefault="00665130" w:rsidP="003F1FCB">
      <w:pPr>
        <w:pStyle w:val="ListParagraph"/>
        <w:numPr>
          <w:ilvl w:val="0"/>
          <w:numId w:val="25"/>
        </w:numPr>
        <w:ind w:left="733" w:hanging="364"/>
        <w:rPr>
          <w:rFonts w:ascii="Arial" w:hAnsi="Arial" w:cs="Arial"/>
          <w:color w:val="000000" w:themeColor="text1"/>
        </w:rPr>
      </w:pPr>
      <w:r w:rsidRPr="00831138">
        <w:rPr>
          <w:rFonts w:ascii="Arial" w:hAnsi="Arial" w:cs="Arial"/>
          <w:color w:val="000000" w:themeColor="text1"/>
        </w:rPr>
        <w:t>where regulation 60A of the Universal Credit (Transitional Provisions) Regulations 2014 applies in respect of the award.</w:t>
      </w:r>
    </w:p>
    <w:p w14:paraId="2929E687" w14:textId="77777777" w:rsidR="00665130" w:rsidRPr="00831138" w:rsidRDefault="00665130" w:rsidP="00665130">
      <w:pPr>
        <w:pStyle w:val="ListParagraph"/>
        <w:ind w:left="360"/>
        <w:rPr>
          <w:rFonts w:ascii="Arial" w:hAnsi="Arial" w:cs="Arial"/>
          <w:color w:val="000000" w:themeColor="text1"/>
        </w:rPr>
      </w:pPr>
    </w:p>
    <w:p w14:paraId="477D7FAA" w14:textId="14512996" w:rsidR="00665130" w:rsidRPr="00831138" w:rsidRDefault="00665130" w:rsidP="003F1FCB">
      <w:pPr>
        <w:pStyle w:val="ListParagraph"/>
        <w:numPr>
          <w:ilvl w:val="0"/>
          <w:numId w:val="24"/>
        </w:numPr>
        <w:rPr>
          <w:rFonts w:ascii="Arial" w:hAnsi="Arial" w:cs="Arial"/>
          <w:color w:val="000000" w:themeColor="text1"/>
        </w:rPr>
      </w:pPr>
      <w:r w:rsidRPr="00831138">
        <w:rPr>
          <w:rFonts w:ascii="Arial" w:hAnsi="Arial" w:cs="Arial"/>
          <w:color w:val="000000" w:themeColor="text1"/>
        </w:rPr>
        <w:t xml:space="preserve">In this </w:t>
      </w:r>
      <w:r w:rsidR="0093050A" w:rsidRPr="00831138">
        <w:rPr>
          <w:rFonts w:ascii="Arial" w:hAnsi="Arial" w:cs="Arial"/>
          <w:color w:val="000000" w:themeColor="text1"/>
        </w:rPr>
        <w:t>R</w:t>
      </w:r>
      <w:r w:rsidRPr="00831138">
        <w:rPr>
          <w:rFonts w:ascii="Arial" w:hAnsi="Arial" w:cs="Arial"/>
          <w:color w:val="000000" w:themeColor="text1"/>
        </w:rPr>
        <w:t>ule:</w:t>
      </w:r>
    </w:p>
    <w:p w14:paraId="3497868F" w14:textId="77777777" w:rsidR="00665130" w:rsidRPr="00831138" w:rsidRDefault="00665130" w:rsidP="00665130">
      <w:pPr>
        <w:pStyle w:val="ListParagraph"/>
        <w:ind w:left="360"/>
        <w:rPr>
          <w:rFonts w:ascii="Arial" w:hAnsi="Arial" w:cs="Arial"/>
          <w:color w:val="000000" w:themeColor="text1"/>
        </w:rPr>
      </w:pPr>
    </w:p>
    <w:p w14:paraId="5C63CFC7" w14:textId="77777777" w:rsidR="00665130" w:rsidRPr="00831138" w:rsidRDefault="00665130" w:rsidP="00665130">
      <w:pPr>
        <w:pStyle w:val="ListParagraph"/>
        <w:ind w:left="360"/>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relevant</w:t>
      </w:r>
      <w:proofErr w:type="gramEnd"/>
      <w:r w:rsidRPr="00831138">
        <w:rPr>
          <w:rFonts w:ascii="Arial" w:hAnsi="Arial" w:cs="Arial"/>
          <w:color w:val="000000" w:themeColor="text1"/>
        </w:rPr>
        <w:t xml:space="preserve"> period” means the period beginning with the day on which P and each partner of P has attained the qualifying age for state pension credit and ending with the day on which the last assessment period for universal credit ends.</w:t>
      </w:r>
    </w:p>
    <w:p w14:paraId="38D68749" w14:textId="77777777" w:rsidR="00502D46" w:rsidRPr="00831138" w:rsidRDefault="00502D46" w:rsidP="00D73118">
      <w:pPr>
        <w:rPr>
          <w:rFonts w:ascii="Arial" w:hAnsi="Arial" w:cs="Arial"/>
        </w:rPr>
      </w:pPr>
    </w:p>
    <w:p w14:paraId="35464290" w14:textId="77777777" w:rsidR="00502D46" w:rsidRPr="00831138" w:rsidRDefault="00502D46" w:rsidP="00D73118">
      <w:pPr>
        <w:rPr>
          <w:rFonts w:ascii="Arial" w:hAnsi="Arial" w:cs="Arial"/>
        </w:rPr>
      </w:pPr>
    </w:p>
    <w:p w14:paraId="5177F124" w14:textId="48F53818" w:rsidR="003214BC" w:rsidRPr="00831138" w:rsidRDefault="003214BC" w:rsidP="00C366E1">
      <w:pPr>
        <w:pStyle w:val="Heading2"/>
        <w:rPr>
          <w:rFonts w:ascii="Arial" w:hAnsi="Arial" w:cs="Arial"/>
          <w:b/>
          <w:color w:val="auto"/>
          <w:sz w:val="28"/>
          <w:szCs w:val="28"/>
        </w:rPr>
      </w:pPr>
      <w:bookmarkStart w:id="4" w:name="_Toc210380634"/>
      <w:r w:rsidRPr="00831138">
        <w:rPr>
          <w:rFonts w:ascii="Arial" w:hAnsi="Arial" w:cs="Arial"/>
          <w:b/>
          <w:color w:val="auto"/>
          <w:sz w:val="28"/>
          <w:szCs w:val="28"/>
        </w:rPr>
        <w:lastRenderedPageBreak/>
        <w:t>Rule 4 – Meaning of “</w:t>
      </w:r>
      <w:r w:rsidR="00B12228" w:rsidRPr="00831138">
        <w:rPr>
          <w:rFonts w:ascii="Arial" w:hAnsi="Arial" w:cs="Arial"/>
          <w:b/>
          <w:color w:val="auto"/>
          <w:sz w:val="28"/>
          <w:szCs w:val="28"/>
        </w:rPr>
        <w:t>c</w:t>
      </w:r>
      <w:r w:rsidRPr="00831138">
        <w:rPr>
          <w:rFonts w:ascii="Arial" w:hAnsi="Arial" w:cs="Arial"/>
          <w:b/>
          <w:color w:val="auto"/>
          <w:sz w:val="28"/>
          <w:szCs w:val="28"/>
        </w:rPr>
        <w:t>ouple</w:t>
      </w:r>
      <w:r w:rsidR="003A663C" w:rsidRPr="00831138">
        <w:rPr>
          <w:rFonts w:ascii="Arial" w:hAnsi="Arial" w:cs="Arial"/>
          <w:b/>
          <w:color w:val="auto"/>
          <w:sz w:val="28"/>
          <w:szCs w:val="28"/>
        </w:rPr>
        <w:t>”</w:t>
      </w:r>
      <w:bookmarkEnd w:id="4"/>
    </w:p>
    <w:p w14:paraId="3EFA4958" w14:textId="77777777" w:rsidR="003A663C" w:rsidRPr="00831138" w:rsidRDefault="003A663C" w:rsidP="00D73118">
      <w:pPr>
        <w:rPr>
          <w:rFonts w:ascii="Arial" w:hAnsi="Arial" w:cs="Arial"/>
        </w:rPr>
      </w:pPr>
    </w:p>
    <w:p w14:paraId="36A9CEE7" w14:textId="77777777" w:rsidR="00B12228" w:rsidRPr="00831138" w:rsidRDefault="00B12228" w:rsidP="003F1FCB">
      <w:pPr>
        <w:pStyle w:val="ListParagraph"/>
        <w:numPr>
          <w:ilvl w:val="0"/>
          <w:numId w:val="26"/>
        </w:numPr>
        <w:rPr>
          <w:rFonts w:ascii="Arial" w:hAnsi="Arial" w:cs="Arial"/>
          <w:color w:val="000000" w:themeColor="text1"/>
        </w:rPr>
      </w:pPr>
      <w:r w:rsidRPr="00831138">
        <w:rPr>
          <w:rFonts w:ascii="Arial" w:hAnsi="Arial" w:cs="Arial"/>
          <w:color w:val="000000" w:themeColor="text1"/>
        </w:rPr>
        <w:t>In this scheme, “couple” means:</w:t>
      </w:r>
    </w:p>
    <w:p w14:paraId="2B7344FE" w14:textId="77777777" w:rsidR="00B12228" w:rsidRPr="00831138" w:rsidRDefault="00B12228" w:rsidP="00B12228">
      <w:pPr>
        <w:pStyle w:val="ListParagraph"/>
        <w:ind w:left="360"/>
        <w:rPr>
          <w:rFonts w:ascii="Arial" w:hAnsi="Arial" w:cs="Arial"/>
          <w:color w:val="000000" w:themeColor="text1"/>
        </w:rPr>
      </w:pPr>
      <w:r w:rsidRPr="00831138">
        <w:rPr>
          <w:rFonts w:ascii="Arial" w:hAnsi="Arial" w:cs="Arial"/>
          <w:color w:val="000000" w:themeColor="text1"/>
        </w:rPr>
        <w:t xml:space="preserve"> </w:t>
      </w:r>
    </w:p>
    <w:p w14:paraId="002A8C49" w14:textId="77777777" w:rsidR="00B12228" w:rsidRPr="00831138" w:rsidRDefault="00B12228" w:rsidP="003F1FCB">
      <w:pPr>
        <w:pStyle w:val="ListParagraph"/>
        <w:numPr>
          <w:ilvl w:val="0"/>
          <w:numId w:val="27"/>
        </w:numPr>
        <w:rPr>
          <w:rFonts w:ascii="Arial" w:hAnsi="Arial" w:cs="Arial"/>
          <w:color w:val="000000" w:themeColor="text1"/>
        </w:rPr>
      </w:pPr>
      <w:r w:rsidRPr="00831138">
        <w:rPr>
          <w:rFonts w:ascii="Arial" w:hAnsi="Arial" w:cs="Arial"/>
          <w:color w:val="000000" w:themeColor="text1"/>
        </w:rPr>
        <w:t xml:space="preserve">two people who are married to, or civil partners of, each other and are members of the same </w:t>
      </w:r>
      <w:proofErr w:type="gramStart"/>
      <w:r w:rsidRPr="00831138">
        <w:rPr>
          <w:rFonts w:ascii="Arial" w:hAnsi="Arial" w:cs="Arial"/>
          <w:color w:val="000000" w:themeColor="text1"/>
        </w:rPr>
        <w:t>household;</w:t>
      </w:r>
      <w:proofErr w:type="gramEnd"/>
      <w:r w:rsidRPr="00831138">
        <w:rPr>
          <w:rFonts w:ascii="Arial" w:hAnsi="Arial" w:cs="Arial"/>
          <w:color w:val="000000" w:themeColor="text1"/>
        </w:rPr>
        <w:t xml:space="preserve"> or</w:t>
      </w:r>
    </w:p>
    <w:p w14:paraId="7B546EFC" w14:textId="77777777" w:rsidR="00B12228" w:rsidRPr="00831138" w:rsidRDefault="00B12228" w:rsidP="003F1FCB">
      <w:pPr>
        <w:pStyle w:val="ListParagraph"/>
        <w:numPr>
          <w:ilvl w:val="0"/>
          <w:numId w:val="27"/>
        </w:numPr>
        <w:rPr>
          <w:rFonts w:ascii="Arial" w:hAnsi="Arial" w:cs="Arial"/>
          <w:color w:val="000000" w:themeColor="text1"/>
        </w:rPr>
      </w:pPr>
      <w:r w:rsidRPr="00831138">
        <w:rPr>
          <w:rFonts w:ascii="Arial" w:hAnsi="Arial" w:cs="Arial"/>
          <w:color w:val="000000" w:themeColor="text1"/>
        </w:rPr>
        <w:t>two people who are not married to, or civil partners of, each other but are living together as if they were a married couple or civil partners.</w:t>
      </w:r>
    </w:p>
    <w:p w14:paraId="003D4572" w14:textId="77777777" w:rsidR="003A663C" w:rsidRPr="00831138" w:rsidRDefault="003A663C" w:rsidP="00D73118">
      <w:pPr>
        <w:rPr>
          <w:rFonts w:ascii="Arial" w:hAnsi="Arial" w:cs="Arial"/>
        </w:rPr>
      </w:pPr>
    </w:p>
    <w:p w14:paraId="29553060" w14:textId="77777777" w:rsidR="00C366E1" w:rsidRPr="00831138" w:rsidRDefault="00C366E1" w:rsidP="00D73118">
      <w:pPr>
        <w:rPr>
          <w:rFonts w:ascii="Arial" w:hAnsi="Arial" w:cs="Arial"/>
        </w:rPr>
      </w:pPr>
    </w:p>
    <w:p w14:paraId="24B577C5" w14:textId="3152A765" w:rsidR="00C366E1" w:rsidRPr="00831138" w:rsidRDefault="00C366E1" w:rsidP="00DC5BE9">
      <w:pPr>
        <w:pStyle w:val="Heading2"/>
        <w:rPr>
          <w:rFonts w:ascii="Arial" w:hAnsi="Arial" w:cs="Arial"/>
          <w:b/>
          <w:color w:val="auto"/>
          <w:sz w:val="28"/>
          <w:szCs w:val="28"/>
        </w:rPr>
      </w:pPr>
      <w:bookmarkStart w:id="5" w:name="_Toc210380635"/>
      <w:r w:rsidRPr="00831138">
        <w:rPr>
          <w:rFonts w:ascii="Arial" w:hAnsi="Arial" w:cs="Arial"/>
          <w:b/>
          <w:color w:val="auto"/>
          <w:sz w:val="28"/>
          <w:szCs w:val="28"/>
        </w:rPr>
        <w:t>Rule 5 – Polygamous marriages</w:t>
      </w:r>
      <w:bookmarkEnd w:id="5"/>
    </w:p>
    <w:p w14:paraId="6F3813E0" w14:textId="77777777" w:rsidR="00C366E1" w:rsidRPr="00831138" w:rsidRDefault="00C366E1" w:rsidP="00D73118">
      <w:pPr>
        <w:rPr>
          <w:rFonts w:ascii="Arial" w:hAnsi="Arial" w:cs="Arial"/>
        </w:rPr>
      </w:pPr>
    </w:p>
    <w:p w14:paraId="01F68261" w14:textId="77777777" w:rsidR="00DC5BE9" w:rsidRPr="00831138" w:rsidRDefault="00DC5BE9" w:rsidP="003F1FCB">
      <w:pPr>
        <w:pStyle w:val="ListParagraph"/>
        <w:numPr>
          <w:ilvl w:val="0"/>
          <w:numId w:val="28"/>
        </w:numPr>
        <w:rPr>
          <w:rFonts w:ascii="Arial" w:hAnsi="Arial" w:cs="Arial"/>
          <w:color w:val="000000" w:themeColor="text1"/>
        </w:rPr>
      </w:pPr>
      <w:r w:rsidRPr="00831138">
        <w:rPr>
          <w:rFonts w:ascii="Arial" w:hAnsi="Arial" w:cs="Arial"/>
          <w:color w:val="000000" w:themeColor="text1"/>
        </w:rPr>
        <w:t>This rule applies to any case where:</w:t>
      </w:r>
    </w:p>
    <w:p w14:paraId="68F48399" w14:textId="77777777" w:rsidR="00DC5BE9" w:rsidRPr="00831138" w:rsidRDefault="00DC5BE9" w:rsidP="00DC5BE9">
      <w:pPr>
        <w:pStyle w:val="ListParagraph"/>
        <w:ind w:left="360"/>
        <w:rPr>
          <w:rFonts w:ascii="Arial" w:hAnsi="Arial" w:cs="Arial"/>
          <w:color w:val="000000" w:themeColor="text1"/>
        </w:rPr>
      </w:pPr>
    </w:p>
    <w:p w14:paraId="076985EA" w14:textId="77777777" w:rsidR="00DC5BE9" w:rsidRPr="00831138" w:rsidRDefault="00DC5BE9" w:rsidP="003F1FCB">
      <w:pPr>
        <w:pStyle w:val="ListParagraph"/>
        <w:numPr>
          <w:ilvl w:val="0"/>
          <w:numId w:val="29"/>
        </w:numPr>
        <w:rPr>
          <w:rFonts w:ascii="Arial" w:hAnsi="Arial" w:cs="Arial"/>
          <w:color w:val="000000" w:themeColor="text1"/>
        </w:rPr>
      </w:pPr>
      <w:r w:rsidRPr="00831138">
        <w:rPr>
          <w:rFonts w:ascii="Arial" w:hAnsi="Arial" w:cs="Arial"/>
          <w:color w:val="000000" w:themeColor="text1"/>
        </w:rPr>
        <w:t xml:space="preserve">a person is a husband or wife by virtue of a marriage </w:t>
      </w:r>
      <w:proofErr w:type="gramStart"/>
      <w:r w:rsidRPr="00831138">
        <w:rPr>
          <w:rFonts w:ascii="Arial" w:hAnsi="Arial" w:cs="Arial"/>
          <w:color w:val="000000" w:themeColor="text1"/>
        </w:rPr>
        <w:t>entered into</w:t>
      </w:r>
      <w:proofErr w:type="gramEnd"/>
      <w:r w:rsidRPr="00831138">
        <w:rPr>
          <w:rFonts w:ascii="Arial" w:hAnsi="Arial" w:cs="Arial"/>
          <w:color w:val="000000" w:themeColor="text1"/>
        </w:rPr>
        <w:t xml:space="preserve"> under a law which permits polygamy; and </w:t>
      </w:r>
    </w:p>
    <w:p w14:paraId="764319C0" w14:textId="77777777" w:rsidR="00DC5BE9" w:rsidRPr="00831138" w:rsidRDefault="00DC5BE9" w:rsidP="003F1FCB">
      <w:pPr>
        <w:pStyle w:val="ListParagraph"/>
        <w:numPr>
          <w:ilvl w:val="0"/>
          <w:numId w:val="29"/>
        </w:numPr>
        <w:rPr>
          <w:rFonts w:ascii="Arial" w:hAnsi="Arial" w:cs="Arial"/>
          <w:color w:val="000000" w:themeColor="text1"/>
        </w:rPr>
      </w:pPr>
      <w:proofErr w:type="gramStart"/>
      <w:r w:rsidRPr="00831138">
        <w:rPr>
          <w:rFonts w:ascii="Arial" w:hAnsi="Arial" w:cs="Arial"/>
          <w:color w:val="000000" w:themeColor="text1"/>
        </w:rPr>
        <w:t>either party</w:t>
      </w:r>
      <w:proofErr w:type="gramEnd"/>
      <w:r w:rsidRPr="00831138">
        <w:rPr>
          <w:rFonts w:ascii="Arial" w:hAnsi="Arial" w:cs="Arial"/>
          <w:color w:val="000000" w:themeColor="text1"/>
        </w:rPr>
        <w:t xml:space="preserve"> to the marriage has for the time being any spouse additional to the other party. </w:t>
      </w:r>
    </w:p>
    <w:p w14:paraId="073FE05A" w14:textId="77777777" w:rsidR="00DC5BE9" w:rsidRPr="00831138" w:rsidRDefault="00DC5BE9" w:rsidP="00DC5BE9">
      <w:pPr>
        <w:rPr>
          <w:rFonts w:ascii="Arial" w:hAnsi="Arial" w:cs="Arial"/>
          <w:color w:val="000000" w:themeColor="text1"/>
        </w:rPr>
      </w:pPr>
    </w:p>
    <w:p w14:paraId="388E8B14" w14:textId="77777777" w:rsidR="00DC5BE9" w:rsidRPr="00831138" w:rsidRDefault="00DC5BE9" w:rsidP="003F1FCB">
      <w:pPr>
        <w:pStyle w:val="ListParagraph"/>
        <w:numPr>
          <w:ilvl w:val="0"/>
          <w:numId w:val="28"/>
        </w:numPr>
        <w:rPr>
          <w:rFonts w:ascii="Arial" w:hAnsi="Arial" w:cs="Arial"/>
          <w:color w:val="000000" w:themeColor="text1"/>
        </w:rPr>
      </w:pPr>
      <w:r w:rsidRPr="00831138">
        <w:rPr>
          <w:rFonts w:ascii="Arial" w:hAnsi="Arial" w:cs="Arial"/>
          <w:color w:val="000000" w:themeColor="text1"/>
        </w:rPr>
        <w:t>For the purposes of Rule 4, neither party to the marriage is to be taken to be a member of a couple.</w:t>
      </w:r>
    </w:p>
    <w:p w14:paraId="48C46CFB" w14:textId="77777777" w:rsidR="00C366E1" w:rsidRPr="00831138" w:rsidRDefault="00C366E1" w:rsidP="00D73118">
      <w:pPr>
        <w:rPr>
          <w:rFonts w:ascii="Arial" w:hAnsi="Arial" w:cs="Arial"/>
        </w:rPr>
      </w:pPr>
    </w:p>
    <w:p w14:paraId="7ED1B129" w14:textId="77777777" w:rsidR="00DC5BE9" w:rsidRPr="00831138" w:rsidRDefault="00DC5BE9" w:rsidP="00D73118">
      <w:pPr>
        <w:rPr>
          <w:rFonts w:ascii="Arial" w:hAnsi="Arial" w:cs="Arial"/>
        </w:rPr>
      </w:pPr>
    </w:p>
    <w:p w14:paraId="39B73C1F" w14:textId="569EA6A5" w:rsidR="00DC5BE9" w:rsidRPr="00831138" w:rsidRDefault="00DC5BE9" w:rsidP="00C6020B">
      <w:pPr>
        <w:pStyle w:val="Heading2"/>
        <w:rPr>
          <w:rFonts w:ascii="Arial" w:hAnsi="Arial" w:cs="Arial"/>
          <w:b/>
          <w:color w:val="auto"/>
          <w:sz w:val="28"/>
          <w:szCs w:val="28"/>
        </w:rPr>
      </w:pPr>
      <w:bookmarkStart w:id="6" w:name="_Toc210380636"/>
      <w:r w:rsidRPr="00831138">
        <w:rPr>
          <w:rFonts w:ascii="Arial" w:hAnsi="Arial" w:cs="Arial"/>
          <w:b/>
          <w:color w:val="auto"/>
          <w:sz w:val="28"/>
          <w:szCs w:val="28"/>
        </w:rPr>
        <w:t>Rule 6 – Non-dependants</w:t>
      </w:r>
      <w:bookmarkEnd w:id="6"/>
    </w:p>
    <w:p w14:paraId="0A681452" w14:textId="77777777" w:rsidR="00DC5BE9" w:rsidRPr="00831138" w:rsidRDefault="00DC5BE9" w:rsidP="00D73118">
      <w:pPr>
        <w:rPr>
          <w:rFonts w:ascii="Arial" w:hAnsi="Arial" w:cs="Arial"/>
        </w:rPr>
      </w:pPr>
    </w:p>
    <w:p w14:paraId="75C1D485" w14:textId="77777777" w:rsidR="00C6020B" w:rsidRPr="00831138" w:rsidRDefault="00C6020B" w:rsidP="003F1FCB">
      <w:pPr>
        <w:pStyle w:val="ListParagraph"/>
        <w:numPr>
          <w:ilvl w:val="0"/>
          <w:numId w:val="30"/>
        </w:numPr>
        <w:rPr>
          <w:rFonts w:ascii="Arial" w:hAnsi="Arial" w:cs="Arial"/>
          <w:color w:val="000000" w:themeColor="text1"/>
        </w:rPr>
      </w:pPr>
      <w:r w:rsidRPr="00831138">
        <w:rPr>
          <w:rFonts w:ascii="Arial" w:hAnsi="Arial" w:cs="Arial"/>
          <w:color w:val="000000" w:themeColor="text1"/>
        </w:rPr>
        <w:t>In this scheme, “non-dependant” means any person, except someone to whom paragraph (2) applies, who normally resides with an applicant or with whom an applicant normally resides.</w:t>
      </w:r>
    </w:p>
    <w:p w14:paraId="2802ECD3" w14:textId="77777777" w:rsidR="00C6020B" w:rsidRPr="00831138" w:rsidRDefault="00C6020B" w:rsidP="00C6020B">
      <w:pPr>
        <w:pStyle w:val="ListParagraph"/>
        <w:ind w:left="360"/>
        <w:rPr>
          <w:rFonts w:ascii="Arial" w:hAnsi="Arial" w:cs="Arial"/>
          <w:color w:val="000000" w:themeColor="text1"/>
        </w:rPr>
      </w:pPr>
    </w:p>
    <w:p w14:paraId="134433E5" w14:textId="77777777" w:rsidR="00C6020B" w:rsidRPr="00831138" w:rsidRDefault="00C6020B" w:rsidP="003F1FCB">
      <w:pPr>
        <w:pStyle w:val="ListParagraph"/>
        <w:numPr>
          <w:ilvl w:val="0"/>
          <w:numId w:val="30"/>
        </w:numPr>
        <w:rPr>
          <w:rFonts w:ascii="Arial" w:hAnsi="Arial" w:cs="Arial"/>
          <w:color w:val="000000" w:themeColor="text1"/>
        </w:rPr>
      </w:pPr>
      <w:r w:rsidRPr="00831138">
        <w:rPr>
          <w:rFonts w:ascii="Arial" w:hAnsi="Arial" w:cs="Arial"/>
          <w:color w:val="000000" w:themeColor="text1"/>
        </w:rPr>
        <w:t>This paragraph applies to:</w:t>
      </w:r>
    </w:p>
    <w:p w14:paraId="3A87987B" w14:textId="77777777" w:rsidR="00C6020B" w:rsidRPr="00831138" w:rsidRDefault="00C6020B" w:rsidP="00C6020B">
      <w:pPr>
        <w:pStyle w:val="ListParagraph"/>
        <w:rPr>
          <w:rFonts w:ascii="Arial" w:hAnsi="Arial" w:cs="Arial"/>
          <w:color w:val="000000" w:themeColor="text1"/>
        </w:rPr>
      </w:pPr>
    </w:p>
    <w:p w14:paraId="7EF17AAD" w14:textId="77777777" w:rsidR="00C6020B" w:rsidRPr="00831138" w:rsidRDefault="00C6020B" w:rsidP="003F1FCB">
      <w:pPr>
        <w:pStyle w:val="ListParagraph"/>
        <w:numPr>
          <w:ilvl w:val="0"/>
          <w:numId w:val="31"/>
        </w:numPr>
        <w:rPr>
          <w:rFonts w:ascii="Arial" w:hAnsi="Arial" w:cs="Arial"/>
          <w:color w:val="000000" w:themeColor="text1"/>
        </w:rPr>
      </w:pPr>
      <w:r w:rsidRPr="00831138">
        <w:rPr>
          <w:rFonts w:ascii="Arial" w:hAnsi="Arial" w:cs="Arial"/>
          <w:color w:val="000000" w:themeColor="text1"/>
        </w:rPr>
        <w:t xml:space="preserve">any member of the applicant’s </w:t>
      </w:r>
      <w:proofErr w:type="gramStart"/>
      <w:r w:rsidRPr="00831138">
        <w:rPr>
          <w:rFonts w:ascii="Arial" w:hAnsi="Arial" w:cs="Arial"/>
          <w:color w:val="000000" w:themeColor="text1"/>
        </w:rPr>
        <w:t>family;</w:t>
      </w:r>
      <w:proofErr w:type="gramEnd"/>
      <w:r w:rsidRPr="00831138">
        <w:rPr>
          <w:rFonts w:ascii="Arial" w:hAnsi="Arial" w:cs="Arial"/>
          <w:color w:val="000000" w:themeColor="text1"/>
        </w:rPr>
        <w:t xml:space="preserve"> </w:t>
      </w:r>
    </w:p>
    <w:p w14:paraId="10FC3071" w14:textId="77777777" w:rsidR="00C6020B" w:rsidRPr="00831138" w:rsidRDefault="00C6020B" w:rsidP="003F1FCB">
      <w:pPr>
        <w:pStyle w:val="ListParagraph"/>
        <w:numPr>
          <w:ilvl w:val="0"/>
          <w:numId w:val="31"/>
        </w:numPr>
        <w:rPr>
          <w:rFonts w:ascii="Arial" w:hAnsi="Arial" w:cs="Arial"/>
          <w:color w:val="000000" w:themeColor="text1"/>
        </w:rPr>
      </w:pPr>
      <w:r w:rsidRPr="00831138">
        <w:rPr>
          <w:rFonts w:ascii="Arial" w:hAnsi="Arial" w:cs="Arial"/>
          <w:color w:val="000000" w:themeColor="text1"/>
        </w:rPr>
        <w:t xml:space="preserve">if the applicant is polygamously married, any partner of his and any child or young person who is a member of his household and for whom he or one of his partners is </w:t>
      </w:r>
      <w:proofErr w:type="gramStart"/>
      <w:r w:rsidRPr="00831138">
        <w:rPr>
          <w:rFonts w:ascii="Arial" w:hAnsi="Arial" w:cs="Arial"/>
          <w:color w:val="000000" w:themeColor="text1"/>
        </w:rPr>
        <w:t>responsible;</w:t>
      </w:r>
      <w:proofErr w:type="gramEnd"/>
      <w:r w:rsidRPr="00831138">
        <w:rPr>
          <w:rFonts w:ascii="Arial" w:hAnsi="Arial" w:cs="Arial"/>
          <w:color w:val="000000" w:themeColor="text1"/>
        </w:rPr>
        <w:t xml:space="preserve"> </w:t>
      </w:r>
    </w:p>
    <w:p w14:paraId="35DB209D" w14:textId="77777777" w:rsidR="00C6020B" w:rsidRPr="00831138" w:rsidRDefault="00C6020B" w:rsidP="003F1FCB">
      <w:pPr>
        <w:pStyle w:val="ListParagraph"/>
        <w:numPr>
          <w:ilvl w:val="0"/>
          <w:numId w:val="31"/>
        </w:numPr>
        <w:rPr>
          <w:rFonts w:ascii="Arial" w:hAnsi="Arial" w:cs="Arial"/>
          <w:color w:val="000000" w:themeColor="text1"/>
        </w:rPr>
      </w:pPr>
      <w:r w:rsidRPr="00831138">
        <w:rPr>
          <w:rFonts w:ascii="Arial" w:hAnsi="Arial" w:cs="Arial"/>
          <w:color w:val="000000" w:themeColor="text1"/>
        </w:rPr>
        <w:t>subject to paragraph (3), any person who, with the applicant, is jointly and severally liable to pay council tax in respect of a dwelling for any day under section 6 or 7 of the 1992 Act (persons liable to pay council tax</w:t>
      </w:r>
      <w:proofErr w:type="gramStart"/>
      <w:r w:rsidRPr="00831138">
        <w:rPr>
          <w:rFonts w:ascii="Arial" w:hAnsi="Arial" w:cs="Arial"/>
          <w:color w:val="000000" w:themeColor="text1"/>
        </w:rPr>
        <w:t>);</w:t>
      </w:r>
      <w:proofErr w:type="gramEnd"/>
      <w:r w:rsidRPr="00831138">
        <w:rPr>
          <w:rFonts w:ascii="Arial" w:hAnsi="Arial" w:cs="Arial"/>
          <w:color w:val="000000" w:themeColor="text1"/>
        </w:rPr>
        <w:t xml:space="preserve"> </w:t>
      </w:r>
    </w:p>
    <w:p w14:paraId="327EFE67" w14:textId="77777777" w:rsidR="00C6020B" w:rsidRPr="00831138" w:rsidRDefault="00C6020B" w:rsidP="003F1FCB">
      <w:pPr>
        <w:pStyle w:val="ListParagraph"/>
        <w:numPr>
          <w:ilvl w:val="0"/>
          <w:numId w:val="31"/>
        </w:numPr>
        <w:rPr>
          <w:rFonts w:ascii="Arial" w:hAnsi="Arial" w:cs="Arial"/>
          <w:color w:val="000000" w:themeColor="text1"/>
        </w:rPr>
      </w:pPr>
      <w:r w:rsidRPr="00831138">
        <w:rPr>
          <w:rFonts w:ascii="Arial" w:hAnsi="Arial" w:cs="Arial"/>
          <w:color w:val="000000" w:themeColor="text1"/>
        </w:rPr>
        <w:t xml:space="preserve">subject to paragraph (3), any person who is liable to make payments on a commercial basis to the applicant or the applicant’s partner in respect of the occupation of the </w:t>
      </w:r>
      <w:proofErr w:type="gramStart"/>
      <w:r w:rsidRPr="00831138">
        <w:rPr>
          <w:rFonts w:ascii="Arial" w:hAnsi="Arial" w:cs="Arial"/>
          <w:color w:val="000000" w:themeColor="text1"/>
        </w:rPr>
        <w:t>dwelling;</w:t>
      </w:r>
      <w:proofErr w:type="gramEnd"/>
      <w:r w:rsidRPr="00831138">
        <w:rPr>
          <w:rFonts w:ascii="Arial" w:hAnsi="Arial" w:cs="Arial"/>
          <w:color w:val="000000" w:themeColor="text1"/>
        </w:rPr>
        <w:t xml:space="preserve"> </w:t>
      </w:r>
    </w:p>
    <w:p w14:paraId="4CF28750" w14:textId="77777777" w:rsidR="00C6020B" w:rsidRPr="00831138" w:rsidRDefault="00C6020B" w:rsidP="003F1FCB">
      <w:pPr>
        <w:pStyle w:val="ListParagraph"/>
        <w:numPr>
          <w:ilvl w:val="0"/>
          <w:numId w:val="31"/>
        </w:numPr>
        <w:rPr>
          <w:rFonts w:ascii="Arial" w:hAnsi="Arial" w:cs="Arial"/>
          <w:color w:val="000000" w:themeColor="text1"/>
        </w:rPr>
      </w:pPr>
      <w:r w:rsidRPr="00831138">
        <w:rPr>
          <w:rFonts w:ascii="Arial" w:hAnsi="Arial" w:cs="Arial"/>
          <w:color w:val="000000" w:themeColor="text1"/>
        </w:rPr>
        <w:t xml:space="preserve">a person who lives with the applicant </w:t>
      </w:r>
      <w:proofErr w:type="gramStart"/>
      <w:r w:rsidRPr="00831138">
        <w:rPr>
          <w:rFonts w:ascii="Arial" w:hAnsi="Arial" w:cs="Arial"/>
          <w:color w:val="000000" w:themeColor="text1"/>
        </w:rPr>
        <w:t>in order to</w:t>
      </w:r>
      <w:proofErr w:type="gramEnd"/>
      <w:r w:rsidRPr="00831138">
        <w:rPr>
          <w:rFonts w:ascii="Arial" w:hAnsi="Arial" w:cs="Arial"/>
          <w:color w:val="000000" w:themeColor="text1"/>
        </w:rPr>
        <w:t xml:space="preserve"> care for him or a partner of his and who is engaged by a charitable or voluntary organisation which makes a charge to the applicant or his partner for the services provided by that person. </w:t>
      </w:r>
    </w:p>
    <w:p w14:paraId="0F3DF65C" w14:textId="77777777" w:rsidR="00C6020B" w:rsidRPr="00831138" w:rsidRDefault="00C6020B" w:rsidP="00C6020B">
      <w:pPr>
        <w:pStyle w:val="ListParagraph"/>
        <w:rPr>
          <w:rFonts w:ascii="Arial" w:hAnsi="Arial" w:cs="Arial"/>
          <w:color w:val="000000" w:themeColor="text1"/>
        </w:rPr>
      </w:pPr>
    </w:p>
    <w:p w14:paraId="5720E948" w14:textId="77777777" w:rsidR="00C6020B" w:rsidRPr="00831138" w:rsidRDefault="00C6020B" w:rsidP="003F1FCB">
      <w:pPr>
        <w:pStyle w:val="ListParagraph"/>
        <w:numPr>
          <w:ilvl w:val="0"/>
          <w:numId w:val="30"/>
        </w:numPr>
        <w:rPr>
          <w:rFonts w:ascii="Arial" w:hAnsi="Arial" w:cs="Arial"/>
          <w:color w:val="000000" w:themeColor="text1"/>
        </w:rPr>
      </w:pPr>
      <w:r w:rsidRPr="00831138">
        <w:rPr>
          <w:rFonts w:ascii="Arial" w:hAnsi="Arial" w:cs="Arial"/>
          <w:color w:val="000000" w:themeColor="text1"/>
        </w:rPr>
        <w:t xml:space="preserve">Excepting persons to whom paragraph (2)(a) to (c) and (f) refer, a person to whom any of the following paragraphs applies is a non-dependant— </w:t>
      </w:r>
    </w:p>
    <w:p w14:paraId="24A26266" w14:textId="77777777" w:rsidR="00C6020B" w:rsidRPr="00831138" w:rsidRDefault="00C6020B" w:rsidP="00C6020B">
      <w:pPr>
        <w:pStyle w:val="ListParagraph"/>
        <w:ind w:left="360"/>
        <w:rPr>
          <w:rFonts w:ascii="Arial" w:hAnsi="Arial" w:cs="Arial"/>
          <w:color w:val="000000" w:themeColor="text1"/>
        </w:rPr>
      </w:pPr>
    </w:p>
    <w:p w14:paraId="04A5A479" w14:textId="77777777" w:rsidR="00C6020B" w:rsidRPr="00831138" w:rsidRDefault="00C6020B" w:rsidP="003F1FCB">
      <w:pPr>
        <w:pStyle w:val="ListParagraph"/>
        <w:numPr>
          <w:ilvl w:val="0"/>
          <w:numId w:val="32"/>
        </w:numPr>
        <w:rPr>
          <w:rFonts w:ascii="Arial" w:hAnsi="Arial" w:cs="Arial"/>
          <w:color w:val="000000" w:themeColor="text1"/>
        </w:rPr>
      </w:pPr>
      <w:r w:rsidRPr="00831138">
        <w:rPr>
          <w:rFonts w:ascii="Arial" w:hAnsi="Arial" w:cs="Arial"/>
          <w:color w:val="000000" w:themeColor="text1"/>
        </w:rPr>
        <w:t>a person who resides with the person to whom he is liable to make payments in respect of the dwelling and either:</w:t>
      </w:r>
    </w:p>
    <w:p w14:paraId="61A35906" w14:textId="77777777" w:rsidR="00C6020B" w:rsidRPr="00831138" w:rsidRDefault="00C6020B" w:rsidP="003F1FCB">
      <w:pPr>
        <w:pStyle w:val="ListParagraph"/>
        <w:numPr>
          <w:ilvl w:val="0"/>
          <w:numId w:val="33"/>
        </w:numPr>
        <w:rPr>
          <w:rFonts w:ascii="Arial" w:hAnsi="Arial" w:cs="Arial"/>
          <w:color w:val="000000" w:themeColor="text1"/>
        </w:rPr>
      </w:pPr>
      <w:r w:rsidRPr="00831138">
        <w:rPr>
          <w:rFonts w:ascii="Arial" w:hAnsi="Arial" w:cs="Arial"/>
          <w:color w:val="000000" w:themeColor="text1"/>
        </w:rPr>
        <w:t xml:space="preserve">that person is a close relative of his or his partner; or </w:t>
      </w:r>
    </w:p>
    <w:p w14:paraId="529B1551" w14:textId="77777777" w:rsidR="00C6020B" w:rsidRPr="00831138" w:rsidRDefault="00C6020B" w:rsidP="003F1FCB">
      <w:pPr>
        <w:pStyle w:val="ListParagraph"/>
        <w:numPr>
          <w:ilvl w:val="0"/>
          <w:numId w:val="33"/>
        </w:numPr>
        <w:rPr>
          <w:rFonts w:ascii="Arial" w:hAnsi="Arial" w:cs="Arial"/>
          <w:color w:val="000000" w:themeColor="text1"/>
        </w:rPr>
      </w:pPr>
      <w:r w:rsidRPr="00831138">
        <w:rPr>
          <w:rFonts w:ascii="Arial" w:hAnsi="Arial" w:cs="Arial"/>
          <w:color w:val="000000" w:themeColor="text1"/>
        </w:rPr>
        <w:t xml:space="preserve">the tenancy or other agreement between them is other than on a commercial </w:t>
      </w:r>
      <w:proofErr w:type="gramStart"/>
      <w:r w:rsidRPr="00831138">
        <w:rPr>
          <w:rFonts w:ascii="Arial" w:hAnsi="Arial" w:cs="Arial"/>
          <w:color w:val="000000" w:themeColor="text1"/>
        </w:rPr>
        <w:t>basis;</w:t>
      </w:r>
      <w:proofErr w:type="gramEnd"/>
    </w:p>
    <w:p w14:paraId="228DB1F9" w14:textId="77777777" w:rsidR="00C6020B" w:rsidRPr="00831138" w:rsidRDefault="00C6020B" w:rsidP="003F1FCB">
      <w:pPr>
        <w:pStyle w:val="ListParagraph"/>
        <w:numPr>
          <w:ilvl w:val="0"/>
          <w:numId w:val="32"/>
        </w:numPr>
        <w:rPr>
          <w:rFonts w:ascii="Arial" w:hAnsi="Arial" w:cs="Arial"/>
          <w:color w:val="000000" w:themeColor="text1"/>
        </w:rPr>
      </w:pPr>
      <w:r w:rsidRPr="00831138">
        <w:rPr>
          <w:rFonts w:ascii="Arial" w:hAnsi="Arial" w:cs="Arial"/>
          <w:color w:val="000000" w:themeColor="text1"/>
        </w:rPr>
        <w:t xml:space="preserve">a person whose liability to make payments in respect of the dwelling appears to the authority to have been created to take advantage of a scheme except someone who was, for any period within the eight weeks prior to the creation of the agreement giving rise to the liability to make such payments, otherwise liable to make payments of rent in respect of the same dwelling; </w:t>
      </w:r>
    </w:p>
    <w:p w14:paraId="30F1665D" w14:textId="77777777" w:rsidR="00C6020B" w:rsidRPr="00831138" w:rsidRDefault="00C6020B" w:rsidP="003F1FCB">
      <w:pPr>
        <w:pStyle w:val="ListParagraph"/>
        <w:numPr>
          <w:ilvl w:val="0"/>
          <w:numId w:val="32"/>
        </w:numPr>
        <w:rPr>
          <w:rFonts w:ascii="Arial" w:hAnsi="Arial" w:cs="Arial"/>
          <w:color w:val="000000" w:themeColor="text1"/>
        </w:rPr>
      </w:pPr>
      <w:r w:rsidRPr="00831138">
        <w:rPr>
          <w:rFonts w:ascii="Arial" w:hAnsi="Arial" w:cs="Arial"/>
          <w:color w:val="000000" w:themeColor="text1"/>
        </w:rPr>
        <w:lastRenderedPageBreak/>
        <w:t>a person who becomes jointly and severally liable with the applicant for council tax in respect of a dwelling and who was, at any time during the period of eight weeks prior to his becoming so liable, a non-dependant of one or more of the other residents in that dwelling who are so liable for the tax, unless the change giving rise to the new liability was not made to take advantage of a scheme.</w:t>
      </w:r>
    </w:p>
    <w:p w14:paraId="1856F251" w14:textId="77777777" w:rsidR="00DC5BE9" w:rsidRPr="00831138" w:rsidRDefault="00DC5BE9" w:rsidP="00D73118">
      <w:pPr>
        <w:rPr>
          <w:rFonts w:ascii="Arial" w:hAnsi="Arial" w:cs="Arial"/>
        </w:rPr>
      </w:pPr>
    </w:p>
    <w:p w14:paraId="347AF5DD" w14:textId="77777777" w:rsidR="00A26622" w:rsidRPr="00831138" w:rsidRDefault="00A26622" w:rsidP="00D73118">
      <w:pPr>
        <w:rPr>
          <w:rFonts w:ascii="Arial" w:hAnsi="Arial" w:cs="Arial"/>
        </w:rPr>
      </w:pPr>
    </w:p>
    <w:p w14:paraId="49AB85E8" w14:textId="77777777" w:rsidR="00A26622" w:rsidRPr="00831138" w:rsidRDefault="00A26622">
      <w:pPr>
        <w:spacing w:after="160" w:line="259" w:lineRule="auto"/>
        <w:rPr>
          <w:rFonts w:ascii="Arial" w:hAnsi="Arial" w:cs="Arial"/>
        </w:rPr>
      </w:pPr>
      <w:r w:rsidRPr="00831138">
        <w:rPr>
          <w:rFonts w:ascii="Arial" w:hAnsi="Arial" w:cs="Arial"/>
        </w:rPr>
        <w:br w:type="page"/>
      </w:r>
    </w:p>
    <w:p w14:paraId="0FD88227" w14:textId="1F603A5B" w:rsidR="00A26622" w:rsidRPr="00831138" w:rsidRDefault="00A26622" w:rsidP="00A26622">
      <w:pPr>
        <w:pStyle w:val="Heading1"/>
        <w:jc w:val="center"/>
        <w:rPr>
          <w:rFonts w:ascii="Arial" w:hAnsi="Arial" w:cs="Arial"/>
          <w:b/>
          <w:bCs/>
          <w:color w:val="auto"/>
          <w:sz w:val="36"/>
          <w:szCs w:val="36"/>
        </w:rPr>
      </w:pPr>
      <w:bookmarkStart w:id="7" w:name="_Toc210380637"/>
      <w:r w:rsidRPr="00831138">
        <w:rPr>
          <w:rFonts w:ascii="Arial" w:hAnsi="Arial" w:cs="Arial"/>
          <w:b/>
          <w:bCs/>
          <w:color w:val="auto"/>
          <w:sz w:val="36"/>
          <w:szCs w:val="36"/>
        </w:rPr>
        <w:lastRenderedPageBreak/>
        <w:t>PART 2 – EXCLUSIONS FROM THIS SCHEME</w:t>
      </w:r>
      <w:bookmarkEnd w:id="7"/>
    </w:p>
    <w:p w14:paraId="34D7C819" w14:textId="77777777" w:rsidR="001127E1" w:rsidRPr="00831138" w:rsidRDefault="001127E1" w:rsidP="000C5358">
      <w:pPr>
        <w:rPr>
          <w:rFonts w:ascii="Arial" w:hAnsi="Arial" w:cs="Arial"/>
        </w:rPr>
      </w:pPr>
    </w:p>
    <w:p w14:paraId="07BE4DD3" w14:textId="07DE2DC6" w:rsidR="00A26622" w:rsidRPr="00831138" w:rsidRDefault="00A26622" w:rsidP="007173B1">
      <w:pPr>
        <w:pStyle w:val="Heading2"/>
        <w:rPr>
          <w:rFonts w:ascii="Arial" w:hAnsi="Arial" w:cs="Arial"/>
          <w:b/>
          <w:color w:val="auto"/>
          <w:sz w:val="28"/>
          <w:szCs w:val="28"/>
        </w:rPr>
      </w:pPr>
      <w:bookmarkStart w:id="8" w:name="_Toc210380638"/>
      <w:r w:rsidRPr="00831138">
        <w:rPr>
          <w:rFonts w:ascii="Arial" w:hAnsi="Arial" w:cs="Arial"/>
          <w:b/>
          <w:color w:val="auto"/>
          <w:sz w:val="28"/>
          <w:szCs w:val="28"/>
        </w:rPr>
        <w:t>Rule 7 – Capital limit</w:t>
      </w:r>
      <w:bookmarkEnd w:id="8"/>
    </w:p>
    <w:p w14:paraId="0B61FE2A" w14:textId="77777777" w:rsidR="00A26622" w:rsidRPr="00831138" w:rsidRDefault="00A26622" w:rsidP="000C5358">
      <w:pPr>
        <w:rPr>
          <w:rFonts w:ascii="Arial" w:hAnsi="Arial" w:cs="Arial"/>
        </w:rPr>
      </w:pPr>
    </w:p>
    <w:p w14:paraId="5A7E7528" w14:textId="028DEF43" w:rsidR="007173B1" w:rsidRPr="00831138" w:rsidRDefault="007173B1" w:rsidP="003F1FCB">
      <w:pPr>
        <w:pStyle w:val="ListParagraph"/>
        <w:numPr>
          <w:ilvl w:val="0"/>
          <w:numId w:val="34"/>
        </w:numPr>
        <w:rPr>
          <w:rFonts w:ascii="Arial" w:hAnsi="Arial" w:cs="Arial"/>
        </w:rPr>
      </w:pPr>
      <w:r w:rsidRPr="00831138">
        <w:rPr>
          <w:rFonts w:ascii="Arial" w:hAnsi="Arial" w:cs="Arial"/>
        </w:rPr>
        <w:t xml:space="preserve">A person who holds capital </w:t>
      </w:r>
      <w:proofErr w:type="gramStart"/>
      <w:r w:rsidRPr="00831138">
        <w:rPr>
          <w:rFonts w:ascii="Arial" w:hAnsi="Arial" w:cs="Arial"/>
        </w:rPr>
        <w:t>in excess of</w:t>
      </w:r>
      <w:proofErr w:type="gramEnd"/>
      <w:r w:rsidRPr="00831138">
        <w:rPr>
          <w:rFonts w:ascii="Arial" w:hAnsi="Arial" w:cs="Arial"/>
        </w:rPr>
        <w:t xml:space="preserve"> £6000, as assessed in accordance with Part </w:t>
      </w:r>
      <w:r w:rsidR="0009418C" w:rsidRPr="00831138">
        <w:rPr>
          <w:rFonts w:ascii="Arial" w:hAnsi="Arial" w:cs="Arial"/>
        </w:rPr>
        <w:t>3</w:t>
      </w:r>
      <w:r w:rsidRPr="00831138">
        <w:rPr>
          <w:rFonts w:ascii="Arial" w:hAnsi="Arial" w:cs="Arial"/>
        </w:rPr>
        <w:t xml:space="preserve"> is not entitled to Council Tax Support under this scheme.</w:t>
      </w:r>
    </w:p>
    <w:p w14:paraId="0CBB37AA" w14:textId="77777777" w:rsidR="00A26622" w:rsidRPr="00831138" w:rsidRDefault="00A26622" w:rsidP="000C5358">
      <w:pPr>
        <w:rPr>
          <w:rFonts w:ascii="Arial" w:hAnsi="Arial" w:cs="Arial"/>
        </w:rPr>
      </w:pPr>
    </w:p>
    <w:p w14:paraId="671E3A78" w14:textId="77777777" w:rsidR="001127E1" w:rsidRPr="00831138" w:rsidRDefault="001127E1" w:rsidP="000C5358">
      <w:pPr>
        <w:rPr>
          <w:rFonts w:ascii="Arial" w:hAnsi="Arial" w:cs="Arial"/>
        </w:rPr>
      </w:pPr>
    </w:p>
    <w:p w14:paraId="376B4801" w14:textId="37076DC4" w:rsidR="007173B1" w:rsidRPr="00831138" w:rsidRDefault="007173B1" w:rsidP="0010093A">
      <w:pPr>
        <w:pStyle w:val="Heading2"/>
        <w:rPr>
          <w:rFonts w:ascii="Arial" w:hAnsi="Arial" w:cs="Arial"/>
          <w:b/>
          <w:color w:val="auto"/>
          <w:sz w:val="28"/>
          <w:szCs w:val="28"/>
        </w:rPr>
      </w:pPr>
      <w:bookmarkStart w:id="9" w:name="_Toc210380639"/>
      <w:bookmarkStart w:id="10" w:name="Rule_8"/>
      <w:r w:rsidRPr="00831138">
        <w:rPr>
          <w:rFonts w:ascii="Arial" w:hAnsi="Arial" w:cs="Arial"/>
          <w:b/>
          <w:color w:val="auto"/>
          <w:sz w:val="28"/>
          <w:szCs w:val="28"/>
        </w:rPr>
        <w:t>Rule 8 – Persons treated as not being in Great Britain</w:t>
      </w:r>
      <w:bookmarkEnd w:id="9"/>
    </w:p>
    <w:bookmarkEnd w:id="10"/>
    <w:p w14:paraId="3F9373E7" w14:textId="77777777" w:rsidR="007173B1" w:rsidRPr="00831138" w:rsidRDefault="007173B1" w:rsidP="000C5358">
      <w:pPr>
        <w:rPr>
          <w:rFonts w:ascii="Arial" w:hAnsi="Arial" w:cs="Arial"/>
        </w:rPr>
      </w:pPr>
    </w:p>
    <w:p w14:paraId="7BC175A6" w14:textId="77777777" w:rsidR="0010093A" w:rsidRPr="00831138" w:rsidRDefault="0010093A" w:rsidP="003F1FCB">
      <w:pPr>
        <w:pStyle w:val="ListParagraph"/>
        <w:numPr>
          <w:ilvl w:val="0"/>
          <w:numId w:val="35"/>
        </w:numPr>
        <w:rPr>
          <w:rFonts w:ascii="Arial" w:hAnsi="Arial" w:cs="Arial"/>
          <w:color w:val="000000" w:themeColor="text1"/>
        </w:rPr>
      </w:pPr>
      <w:r w:rsidRPr="00831138">
        <w:rPr>
          <w:rFonts w:ascii="Arial" w:hAnsi="Arial" w:cs="Arial"/>
          <w:color w:val="000000" w:themeColor="text1"/>
        </w:rPr>
        <w:t>Persons treated as not being in Great Britain are a class of person prescribed for the purposes of paragraph 2(9)(b) of Schedule 1A to the 1992 Act and are not entitled to Council Tax Support under this scheme.</w:t>
      </w:r>
    </w:p>
    <w:p w14:paraId="47CB4915" w14:textId="77777777" w:rsidR="0010093A" w:rsidRPr="00831138" w:rsidRDefault="0010093A" w:rsidP="0010093A">
      <w:pPr>
        <w:pStyle w:val="ListParagraph"/>
        <w:ind w:left="360"/>
        <w:rPr>
          <w:rFonts w:ascii="Arial" w:hAnsi="Arial" w:cs="Arial"/>
          <w:color w:val="000000" w:themeColor="text1"/>
        </w:rPr>
      </w:pPr>
    </w:p>
    <w:p w14:paraId="5CBF7422" w14:textId="77777777" w:rsidR="0010093A" w:rsidRPr="00831138" w:rsidRDefault="0010093A" w:rsidP="003F1FCB">
      <w:pPr>
        <w:pStyle w:val="ListParagraph"/>
        <w:numPr>
          <w:ilvl w:val="0"/>
          <w:numId w:val="35"/>
        </w:numPr>
        <w:rPr>
          <w:rFonts w:ascii="Arial" w:hAnsi="Arial" w:cs="Arial"/>
          <w:color w:val="000000" w:themeColor="text1"/>
        </w:rPr>
      </w:pPr>
      <w:r w:rsidRPr="00831138">
        <w:rPr>
          <w:rFonts w:ascii="Arial" w:hAnsi="Arial" w:cs="Arial"/>
          <w:color w:val="000000" w:themeColor="text1"/>
        </w:rPr>
        <w:t>Except where a person falls within paragraph (5) or (6), a person is to be treated as not being in Great Britain if the person is not habitually resident in the United Kingdom, the Channel Islands, the Isle of Man or the Republic of Ireland.</w:t>
      </w:r>
    </w:p>
    <w:p w14:paraId="37D71D76" w14:textId="77777777" w:rsidR="0010093A" w:rsidRPr="00831138" w:rsidRDefault="0010093A" w:rsidP="0010093A">
      <w:pPr>
        <w:pStyle w:val="ListParagraph"/>
        <w:rPr>
          <w:rFonts w:ascii="Arial" w:hAnsi="Arial" w:cs="Arial"/>
          <w:color w:val="000000" w:themeColor="text1"/>
        </w:rPr>
      </w:pPr>
    </w:p>
    <w:p w14:paraId="5291FAED" w14:textId="77777777" w:rsidR="0010093A" w:rsidRPr="00831138" w:rsidRDefault="0010093A" w:rsidP="003F1FCB">
      <w:pPr>
        <w:pStyle w:val="ListParagraph"/>
        <w:numPr>
          <w:ilvl w:val="0"/>
          <w:numId w:val="35"/>
        </w:numPr>
        <w:rPr>
          <w:rFonts w:ascii="Arial" w:hAnsi="Arial" w:cs="Arial"/>
          <w:color w:val="000000" w:themeColor="text1"/>
        </w:rPr>
      </w:pPr>
      <w:r w:rsidRPr="00831138">
        <w:rPr>
          <w:rFonts w:ascii="Arial" w:hAnsi="Arial" w:cs="Arial"/>
          <w:color w:val="000000" w:themeColor="text1"/>
        </w:rPr>
        <w:t>A person must not be treated as habitually resident in the United Kingdom, the Channel Islands, the Isle of Man or the Republic of Ireland unless the person has a right to reside in one of those places.</w:t>
      </w:r>
    </w:p>
    <w:p w14:paraId="455445BE" w14:textId="77777777" w:rsidR="0010093A" w:rsidRPr="00831138" w:rsidRDefault="0010093A" w:rsidP="0010093A">
      <w:pPr>
        <w:pStyle w:val="ListParagraph"/>
        <w:rPr>
          <w:rFonts w:ascii="Arial" w:hAnsi="Arial" w:cs="Arial"/>
          <w:color w:val="000000" w:themeColor="text1"/>
        </w:rPr>
      </w:pPr>
    </w:p>
    <w:p w14:paraId="4D04563A" w14:textId="77777777" w:rsidR="0010093A" w:rsidRPr="00831138" w:rsidRDefault="0010093A" w:rsidP="003F1FCB">
      <w:pPr>
        <w:pStyle w:val="ListParagraph"/>
        <w:numPr>
          <w:ilvl w:val="0"/>
          <w:numId w:val="35"/>
        </w:numPr>
        <w:rPr>
          <w:rFonts w:ascii="Arial" w:hAnsi="Arial" w:cs="Arial"/>
          <w:color w:val="000000" w:themeColor="text1"/>
        </w:rPr>
      </w:pPr>
      <w:r w:rsidRPr="00831138">
        <w:rPr>
          <w:rFonts w:ascii="Arial" w:hAnsi="Arial" w:cs="Arial"/>
          <w:color w:val="000000" w:themeColor="text1"/>
        </w:rPr>
        <w:t>For the purposes of paragraph (3), a right to reside does not include a right which exists by virtue of, or in accordance with:</w:t>
      </w:r>
    </w:p>
    <w:p w14:paraId="3A6CBE7F" w14:textId="77777777" w:rsidR="0010093A" w:rsidRPr="00831138" w:rsidRDefault="0010093A" w:rsidP="0010093A">
      <w:pPr>
        <w:rPr>
          <w:rFonts w:ascii="Arial" w:hAnsi="Arial" w:cs="Arial"/>
          <w:color w:val="000000" w:themeColor="text1"/>
        </w:rPr>
      </w:pPr>
    </w:p>
    <w:p w14:paraId="78D4D64A" w14:textId="77777777" w:rsidR="0010093A" w:rsidRPr="00831138" w:rsidRDefault="0010093A" w:rsidP="003F1FCB">
      <w:pPr>
        <w:pStyle w:val="ListParagraph"/>
        <w:numPr>
          <w:ilvl w:val="0"/>
          <w:numId w:val="36"/>
        </w:numPr>
        <w:rPr>
          <w:rFonts w:ascii="Arial" w:hAnsi="Arial" w:cs="Arial"/>
          <w:color w:val="000000" w:themeColor="text1"/>
        </w:rPr>
      </w:pPr>
      <w:r w:rsidRPr="00831138">
        <w:rPr>
          <w:rFonts w:ascii="Arial" w:hAnsi="Arial" w:cs="Arial"/>
          <w:color w:val="000000" w:themeColor="text1"/>
        </w:rPr>
        <w:t xml:space="preserve">regulation 13 of the EEA </w:t>
      </w:r>
      <w:proofErr w:type="gramStart"/>
      <w:r w:rsidRPr="00831138">
        <w:rPr>
          <w:rFonts w:ascii="Arial" w:hAnsi="Arial" w:cs="Arial"/>
          <w:color w:val="000000" w:themeColor="text1"/>
        </w:rPr>
        <w:t>Regulations;</w:t>
      </w:r>
      <w:proofErr w:type="gramEnd"/>
    </w:p>
    <w:p w14:paraId="182DD204"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(aa) regulation 14 of the EEA Regulations, but only in a case where the right exists under that regulation because the person is:</w:t>
      </w:r>
    </w:p>
    <w:p w14:paraId="30DEA41E" w14:textId="77777777" w:rsidR="0010093A" w:rsidRPr="00831138" w:rsidRDefault="0010093A" w:rsidP="003F1FCB">
      <w:pPr>
        <w:pStyle w:val="ListParagraph"/>
        <w:numPr>
          <w:ilvl w:val="0"/>
          <w:numId w:val="37"/>
        </w:numPr>
        <w:rPr>
          <w:rFonts w:ascii="Arial" w:hAnsi="Arial" w:cs="Arial"/>
          <w:color w:val="000000" w:themeColor="text1"/>
        </w:rPr>
      </w:pPr>
      <w:r w:rsidRPr="00831138">
        <w:rPr>
          <w:rFonts w:ascii="Arial" w:hAnsi="Arial" w:cs="Arial"/>
          <w:color w:val="000000" w:themeColor="text1"/>
        </w:rPr>
        <w:t>a jobseeker for the purpose of the definition of “qualified person” in regulation 6(1) of those Regulations,</w:t>
      </w:r>
    </w:p>
    <w:p w14:paraId="684AE35F" w14:textId="77777777" w:rsidR="0010093A" w:rsidRPr="00831138" w:rsidRDefault="0010093A" w:rsidP="003F1FCB">
      <w:pPr>
        <w:pStyle w:val="ListParagraph"/>
        <w:numPr>
          <w:ilvl w:val="0"/>
          <w:numId w:val="37"/>
        </w:numPr>
        <w:rPr>
          <w:rFonts w:ascii="Arial" w:hAnsi="Arial" w:cs="Arial"/>
          <w:color w:val="000000" w:themeColor="text1"/>
        </w:rPr>
      </w:pPr>
      <w:r w:rsidRPr="00831138">
        <w:rPr>
          <w:rFonts w:ascii="Arial" w:hAnsi="Arial" w:cs="Arial"/>
          <w:color w:val="000000" w:themeColor="text1"/>
        </w:rPr>
        <w:t xml:space="preserve">a family member (within the meaning of regulation 7 of those Regulations) of such a </w:t>
      </w:r>
      <w:proofErr w:type="gramStart"/>
      <w:r w:rsidRPr="00831138">
        <w:rPr>
          <w:rFonts w:ascii="Arial" w:hAnsi="Arial" w:cs="Arial"/>
          <w:color w:val="000000" w:themeColor="text1"/>
        </w:rPr>
        <w:t>jobseeker;</w:t>
      </w:r>
      <w:proofErr w:type="gramEnd"/>
    </w:p>
    <w:p w14:paraId="1C019080"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(b)regulation 16 of the EEA Regulations, but only in a case where the right exists under that regulation because the applicant satisfies the criteria in paragraph (5) of that regulation.</w:t>
      </w:r>
    </w:p>
    <w:p w14:paraId="031141F1"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 </w:t>
      </w:r>
    </w:p>
    <w:p w14:paraId="481B59F2" w14:textId="77777777" w:rsidR="0010093A" w:rsidRPr="00831138" w:rsidRDefault="0010093A" w:rsidP="0010093A">
      <w:pPr>
        <w:rPr>
          <w:rFonts w:ascii="Arial" w:hAnsi="Arial" w:cs="Arial"/>
          <w:color w:val="000000" w:themeColor="text1"/>
        </w:rPr>
      </w:pPr>
      <w:r w:rsidRPr="00831138">
        <w:rPr>
          <w:rFonts w:ascii="Arial" w:hAnsi="Arial" w:cs="Arial"/>
          <w:color w:val="000000" w:themeColor="text1"/>
        </w:rPr>
        <w:t xml:space="preserve">(4A) For the purposes of paragraph (3), a right to reside does not include a right which exists by </w:t>
      </w:r>
    </w:p>
    <w:p w14:paraId="5C5676E0" w14:textId="77777777" w:rsidR="0010093A" w:rsidRPr="00831138" w:rsidRDefault="0010093A" w:rsidP="0010093A">
      <w:pPr>
        <w:ind w:left="377"/>
        <w:rPr>
          <w:rFonts w:ascii="Arial" w:hAnsi="Arial" w:cs="Arial"/>
          <w:color w:val="000000" w:themeColor="text1"/>
        </w:rPr>
      </w:pPr>
      <w:r w:rsidRPr="00831138">
        <w:rPr>
          <w:rFonts w:ascii="Arial" w:hAnsi="Arial" w:cs="Arial"/>
          <w:color w:val="000000" w:themeColor="text1"/>
        </w:rPr>
        <w:t>virtue of a person having been granted limited leave to enter, or remain in, the United Kingdom under the Immigration Act 1971 by virtue of:</w:t>
      </w:r>
    </w:p>
    <w:p w14:paraId="7C1B57AC" w14:textId="77777777" w:rsidR="0010093A" w:rsidRPr="00831138" w:rsidRDefault="0010093A" w:rsidP="0010093A">
      <w:pPr>
        <w:rPr>
          <w:rFonts w:ascii="Arial" w:hAnsi="Arial" w:cs="Arial"/>
          <w:color w:val="000000" w:themeColor="text1"/>
        </w:rPr>
      </w:pPr>
    </w:p>
    <w:p w14:paraId="3FFF5BB1" w14:textId="77777777" w:rsidR="0010093A" w:rsidRPr="00831138" w:rsidRDefault="0010093A" w:rsidP="003F1FCB">
      <w:pPr>
        <w:pStyle w:val="ListParagraph"/>
        <w:numPr>
          <w:ilvl w:val="0"/>
          <w:numId w:val="38"/>
        </w:numPr>
        <w:rPr>
          <w:rFonts w:ascii="Arial" w:hAnsi="Arial" w:cs="Arial"/>
          <w:color w:val="000000" w:themeColor="text1"/>
        </w:rPr>
      </w:pPr>
      <w:r w:rsidRPr="00831138">
        <w:rPr>
          <w:rFonts w:ascii="Arial" w:hAnsi="Arial" w:cs="Arial"/>
          <w:color w:val="000000" w:themeColor="text1"/>
        </w:rPr>
        <w:t>(This rule has been revoked)</w:t>
      </w:r>
    </w:p>
    <w:p w14:paraId="426D7908" w14:textId="77777777" w:rsidR="0010093A" w:rsidRPr="00831138" w:rsidRDefault="0010093A" w:rsidP="003F1FCB">
      <w:pPr>
        <w:pStyle w:val="ListParagraph"/>
        <w:numPr>
          <w:ilvl w:val="0"/>
          <w:numId w:val="38"/>
        </w:numPr>
        <w:rPr>
          <w:rFonts w:ascii="Arial" w:hAnsi="Arial" w:cs="Arial"/>
          <w:color w:val="000000" w:themeColor="text1"/>
        </w:rPr>
      </w:pPr>
      <w:r w:rsidRPr="00831138">
        <w:rPr>
          <w:rFonts w:ascii="Arial" w:hAnsi="Arial" w:cs="Arial"/>
          <w:color w:val="000000" w:themeColor="text1"/>
        </w:rPr>
        <w:t xml:space="preserve">Appendix EU to the immigration rules made under section 3(2) of that </w:t>
      </w:r>
      <w:proofErr w:type="gramStart"/>
      <w:r w:rsidRPr="00831138">
        <w:rPr>
          <w:rFonts w:ascii="Arial" w:hAnsi="Arial" w:cs="Arial"/>
          <w:color w:val="000000" w:themeColor="text1"/>
        </w:rPr>
        <w:t>Act;</w:t>
      </w:r>
      <w:proofErr w:type="gramEnd"/>
      <w:r w:rsidRPr="00831138">
        <w:rPr>
          <w:rFonts w:ascii="Arial" w:hAnsi="Arial" w:cs="Arial"/>
          <w:color w:val="000000" w:themeColor="text1"/>
        </w:rPr>
        <w:t> </w:t>
      </w:r>
    </w:p>
    <w:p w14:paraId="7CC8F8AD" w14:textId="77777777" w:rsidR="0010093A" w:rsidRPr="00831138" w:rsidRDefault="0010093A" w:rsidP="003F1FCB">
      <w:pPr>
        <w:pStyle w:val="ListParagraph"/>
        <w:numPr>
          <w:ilvl w:val="0"/>
          <w:numId w:val="38"/>
        </w:numPr>
        <w:rPr>
          <w:rFonts w:ascii="Arial" w:hAnsi="Arial" w:cs="Arial"/>
          <w:color w:val="000000" w:themeColor="text1"/>
        </w:rPr>
      </w:pPr>
      <w:r w:rsidRPr="00831138">
        <w:rPr>
          <w:rFonts w:ascii="Arial" w:hAnsi="Arial" w:cs="Arial"/>
          <w:color w:val="000000" w:themeColor="text1"/>
        </w:rPr>
        <w:t>being a person with a Zambrano right to reside as defined in Annex 1 of Appendix EU to the immigration rules made under section 3(2) of that Act; or</w:t>
      </w:r>
    </w:p>
    <w:p w14:paraId="44F8FDB5" w14:textId="77777777" w:rsidR="0010093A" w:rsidRPr="00831138" w:rsidRDefault="0010093A" w:rsidP="003F1FCB">
      <w:pPr>
        <w:pStyle w:val="ListParagraph"/>
        <w:numPr>
          <w:ilvl w:val="0"/>
          <w:numId w:val="38"/>
        </w:numPr>
        <w:rPr>
          <w:rFonts w:ascii="Arial" w:hAnsi="Arial" w:cs="Arial"/>
          <w:color w:val="000000" w:themeColor="text1"/>
        </w:rPr>
      </w:pPr>
      <w:r w:rsidRPr="00831138">
        <w:rPr>
          <w:rFonts w:ascii="Arial" w:hAnsi="Arial" w:cs="Arial"/>
          <w:color w:val="000000" w:themeColor="text1"/>
        </w:rPr>
        <w:t>having arrived in the United Kingdom with an entry clearance that was granted under Appendix EU (Family Permit) to the immigration rules made under section 3(2) of that Act.</w:t>
      </w:r>
    </w:p>
    <w:p w14:paraId="1F29E225" w14:textId="77777777" w:rsidR="0010093A" w:rsidRPr="00831138" w:rsidRDefault="0010093A" w:rsidP="0010093A">
      <w:pPr>
        <w:pStyle w:val="ListParagraph"/>
        <w:ind w:left="360"/>
        <w:rPr>
          <w:rFonts w:ascii="Arial" w:hAnsi="Arial" w:cs="Arial"/>
          <w:color w:val="000000" w:themeColor="text1"/>
        </w:rPr>
      </w:pPr>
    </w:p>
    <w:p w14:paraId="24D573AB" w14:textId="77777777" w:rsidR="0010093A" w:rsidRPr="00831138" w:rsidRDefault="0010093A" w:rsidP="0010093A">
      <w:pPr>
        <w:rPr>
          <w:rFonts w:ascii="Arial" w:hAnsi="Arial" w:cs="Arial"/>
          <w:color w:val="000000" w:themeColor="text1"/>
        </w:rPr>
      </w:pPr>
      <w:r w:rsidRPr="00831138">
        <w:rPr>
          <w:rFonts w:ascii="Arial" w:hAnsi="Arial" w:cs="Arial"/>
          <w:color w:val="000000" w:themeColor="text1"/>
        </w:rPr>
        <w:t>(4B) Paragraph (4</w:t>
      </w:r>
      <w:proofErr w:type="gramStart"/>
      <w:r w:rsidRPr="00831138">
        <w:rPr>
          <w:rFonts w:ascii="Arial" w:hAnsi="Arial" w:cs="Arial"/>
          <w:color w:val="000000" w:themeColor="text1"/>
        </w:rPr>
        <w:t>A)(</w:t>
      </w:r>
      <w:proofErr w:type="gramEnd"/>
      <w:r w:rsidRPr="00831138">
        <w:rPr>
          <w:rFonts w:ascii="Arial" w:hAnsi="Arial" w:cs="Arial"/>
          <w:color w:val="000000" w:themeColor="text1"/>
        </w:rPr>
        <w:t>b) does not apply to a person who:</w:t>
      </w:r>
    </w:p>
    <w:p w14:paraId="2BC332E0" w14:textId="77777777" w:rsidR="0010093A" w:rsidRPr="00831138" w:rsidRDefault="0010093A" w:rsidP="0010093A">
      <w:pPr>
        <w:rPr>
          <w:rFonts w:ascii="Arial" w:hAnsi="Arial" w:cs="Arial"/>
          <w:color w:val="000000" w:themeColor="text1"/>
        </w:rPr>
      </w:pPr>
    </w:p>
    <w:p w14:paraId="7A838759" w14:textId="77777777" w:rsidR="0010093A" w:rsidRPr="00831138" w:rsidRDefault="0010093A" w:rsidP="003F1FCB">
      <w:pPr>
        <w:pStyle w:val="ListParagraph"/>
        <w:numPr>
          <w:ilvl w:val="0"/>
          <w:numId w:val="39"/>
        </w:numPr>
        <w:rPr>
          <w:rFonts w:ascii="Arial" w:hAnsi="Arial" w:cs="Arial"/>
          <w:color w:val="000000" w:themeColor="text1"/>
        </w:rPr>
      </w:pPr>
      <w:r w:rsidRPr="00831138">
        <w:rPr>
          <w:rFonts w:ascii="Arial" w:hAnsi="Arial" w:cs="Arial"/>
          <w:color w:val="000000" w:themeColor="text1"/>
        </w:rPr>
        <w:t>has a right to reside granted by virtue of being a family member of a relevant person of Northern Ireland; and</w:t>
      </w:r>
    </w:p>
    <w:p w14:paraId="22EC6894" w14:textId="77777777" w:rsidR="0010093A" w:rsidRPr="00831138" w:rsidRDefault="0010093A" w:rsidP="003F1FCB">
      <w:pPr>
        <w:pStyle w:val="ListParagraph"/>
        <w:numPr>
          <w:ilvl w:val="0"/>
          <w:numId w:val="39"/>
        </w:numPr>
        <w:rPr>
          <w:rFonts w:ascii="Arial" w:hAnsi="Arial" w:cs="Arial"/>
          <w:color w:val="000000" w:themeColor="text1"/>
        </w:rPr>
      </w:pPr>
      <w:r w:rsidRPr="00831138">
        <w:rPr>
          <w:rFonts w:ascii="Arial" w:hAnsi="Arial" w:cs="Arial"/>
          <w:color w:val="000000" w:themeColor="text1"/>
        </w:rPr>
        <w:lastRenderedPageBreak/>
        <w:t>would have a right to reside under the EEA Regulations if the relevant person of Northern Ireland were an EEA national, provided that the right to reside does not fall within paragraph (4)(a) or (b).</w:t>
      </w:r>
    </w:p>
    <w:p w14:paraId="6274CA5C" w14:textId="77777777" w:rsidR="0010093A" w:rsidRPr="00831138" w:rsidRDefault="0010093A" w:rsidP="0010093A">
      <w:pPr>
        <w:pStyle w:val="ListParagraph"/>
        <w:ind w:left="360"/>
        <w:rPr>
          <w:rFonts w:ascii="Arial" w:hAnsi="Arial" w:cs="Arial"/>
          <w:color w:val="000000" w:themeColor="text1"/>
        </w:rPr>
      </w:pPr>
    </w:p>
    <w:p w14:paraId="35840809" w14:textId="77777777" w:rsidR="0010093A" w:rsidRPr="00831138" w:rsidRDefault="0010093A" w:rsidP="003F1FCB">
      <w:pPr>
        <w:pStyle w:val="ListParagraph"/>
        <w:numPr>
          <w:ilvl w:val="0"/>
          <w:numId w:val="35"/>
        </w:numPr>
        <w:rPr>
          <w:rFonts w:ascii="Arial" w:hAnsi="Arial" w:cs="Arial"/>
          <w:color w:val="000000" w:themeColor="text1"/>
        </w:rPr>
      </w:pPr>
      <w:r w:rsidRPr="00831138">
        <w:rPr>
          <w:rFonts w:ascii="Arial" w:hAnsi="Arial" w:cs="Arial"/>
          <w:color w:val="000000" w:themeColor="text1"/>
        </w:rPr>
        <w:t>A person falls within this paragraph if the person is:</w:t>
      </w:r>
    </w:p>
    <w:p w14:paraId="2535083B" w14:textId="77777777" w:rsidR="0010093A" w:rsidRPr="00831138" w:rsidRDefault="0010093A" w:rsidP="0010093A">
      <w:pPr>
        <w:pStyle w:val="ListParagraph"/>
        <w:ind w:left="360"/>
        <w:rPr>
          <w:rFonts w:ascii="Arial" w:hAnsi="Arial" w:cs="Arial"/>
          <w:color w:val="000000" w:themeColor="text1"/>
        </w:rPr>
      </w:pPr>
    </w:p>
    <w:p w14:paraId="7A1E4568" w14:textId="43E7C2B2"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(za) a person granted leave in accordance with the immigration rules made under section 3(2) of the Immigration Act 1971, where such leave is granted by virtue of:</w:t>
      </w:r>
    </w:p>
    <w:p w14:paraId="7659B01F" w14:textId="77777777" w:rsidR="0010093A" w:rsidRPr="00831138" w:rsidRDefault="0010093A" w:rsidP="003F1FCB">
      <w:pPr>
        <w:pStyle w:val="ListParagraph"/>
        <w:numPr>
          <w:ilvl w:val="0"/>
          <w:numId w:val="40"/>
        </w:numPr>
        <w:rPr>
          <w:rFonts w:ascii="Arial" w:hAnsi="Arial" w:cs="Arial"/>
          <w:color w:val="000000" w:themeColor="text1"/>
        </w:rPr>
      </w:pPr>
      <w:r w:rsidRPr="00831138">
        <w:rPr>
          <w:rFonts w:ascii="Arial" w:hAnsi="Arial" w:cs="Arial"/>
          <w:color w:val="000000" w:themeColor="text1"/>
        </w:rPr>
        <w:t>the Afghan Relocations and Assistance Policy; or</w:t>
      </w:r>
    </w:p>
    <w:p w14:paraId="69C69383" w14:textId="77777777" w:rsidR="0010093A" w:rsidRPr="00831138" w:rsidRDefault="0010093A" w:rsidP="003F1FCB">
      <w:pPr>
        <w:pStyle w:val="ListParagraph"/>
        <w:numPr>
          <w:ilvl w:val="0"/>
          <w:numId w:val="40"/>
        </w:numPr>
        <w:rPr>
          <w:rFonts w:ascii="Arial" w:hAnsi="Arial" w:cs="Arial"/>
          <w:color w:val="000000" w:themeColor="text1"/>
        </w:rPr>
      </w:pPr>
      <w:r w:rsidRPr="00831138">
        <w:rPr>
          <w:rFonts w:ascii="Arial" w:hAnsi="Arial" w:cs="Arial"/>
          <w:color w:val="000000" w:themeColor="text1"/>
        </w:rPr>
        <w:t xml:space="preserve">the previous scheme for </w:t>
      </w:r>
      <w:proofErr w:type="gramStart"/>
      <w:r w:rsidRPr="00831138">
        <w:rPr>
          <w:rFonts w:ascii="Arial" w:hAnsi="Arial" w:cs="Arial"/>
          <w:color w:val="000000" w:themeColor="text1"/>
        </w:rPr>
        <w:t>locally-employed</w:t>
      </w:r>
      <w:proofErr w:type="gramEnd"/>
      <w:r w:rsidRPr="00831138">
        <w:rPr>
          <w:rFonts w:ascii="Arial" w:hAnsi="Arial" w:cs="Arial"/>
          <w:color w:val="000000" w:themeColor="text1"/>
        </w:rPr>
        <w:t xml:space="preserve"> staff in Afghanistan (sometimes referred to as the ex-gratia scheme</w:t>
      </w:r>
      <w:proofErr w:type="gramStart"/>
      <w:r w:rsidRPr="00831138">
        <w:rPr>
          <w:rFonts w:ascii="Arial" w:hAnsi="Arial" w:cs="Arial"/>
          <w:color w:val="000000" w:themeColor="text1"/>
        </w:rPr>
        <w:t>);</w:t>
      </w:r>
      <w:proofErr w:type="gramEnd"/>
    </w:p>
    <w:p w14:paraId="02160B58"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zb</w:t>
      </w:r>
      <w:proofErr w:type="spellEnd"/>
      <w:r w:rsidRPr="00831138">
        <w:rPr>
          <w:rFonts w:ascii="Arial" w:hAnsi="Arial" w:cs="Arial"/>
          <w:color w:val="000000" w:themeColor="text1"/>
        </w:rPr>
        <w:t xml:space="preserve">) a person in Great Britain not coming within paragraph (za) or (e) who left Afghanistan in </w:t>
      </w:r>
    </w:p>
    <w:p w14:paraId="22BDE106" w14:textId="77777777" w:rsidR="0010093A" w:rsidRPr="00831138" w:rsidRDefault="0010093A" w:rsidP="0010093A">
      <w:pPr>
        <w:pStyle w:val="ListParagraph"/>
        <w:ind w:left="727"/>
        <w:rPr>
          <w:rFonts w:ascii="Arial" w:hAnsi="Arial" w:cs="Arial"/>
          <w:color w:val="000000" w:themeColor="text1"/>
        </w:rPr>
      </w:pPr>
      <w:r w:rsidRPr="00831138">
        <w:rPr>
          <w:rFonts w:ascii="Arial" w:hAnsi="Arial" w:cs="Arial"/>
          <w:color w:val="000000" w:themeColor="text1"/>
        </w:rPr>
        <w:t xml:space="preserve">connection with the collapse of the Afghan government that took place on 15th August </w:t>
      </w:r>
      <w:proofErr w:type="gramStart"/>
      <w:r w:rsidRPr="00831138">
        <w:rPr>
          <w:rFonts w:ascii="Arial" w:hAnsi="Arial" w:cs="Arial"/>
          <w:color w:val="000000" w:themeColor="text1"/>
        </w:rPr>
        <w:t>2021;</w:t>
      </w:r>
      <w:proofErr w:type="gramEnd"/>
    </w:p>
    <w:p w14:paraId="6824E228" w14:textId="77777777" w:rsidR="00196F4F" w:rsidRPr="00831138" w:rsidRDefault="0010093A" w:rsidP="00A8487A">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zc</w:t>
      </w:r>
      <w:proofErr w:type="spellEnd"/>
      <w:r w:rsidRPr="00831138">
        <w:rPr>
          <w:rFonts w:ascii="Arial" w:hAnsi="Arial" w:cs="Arial"/>
          <w:color w:val="000000" w:themeColor="text1"/>
        </w:rPr>
        <w:t xml:space="preserve">) a person in Great Britain who was residing in Ukraine immediately before 1st January </w:t>
      </w:r>
    </w:p>
    <w:p w14:paraId="4AEDBD76" w14:textId="2A84951F" w:rsidR="0010093A" w:rsidRPr="00831138" w:rsidRDefault="0010093A" w:rsidP="00196F4F">
      <w:pPr>
        <w:pStyle w:val="ListParagraph"/>
        <w:ind w:left="700"/>
        <w:rPr>
          <w:rFonts w:ascii="Arial" w:hAnsi="Arial" w:cs="Arial"/>
          <w:color w:val="000000" w:themeColor="text1"/>
        </w:rPr>
      </w:pPr>
      <w:r w:rsidRPr="00831138">
        <w:rPr>
          <w:rFonts w:ascii="Arial" w:hAnsi="Arial" w:cs="Arial"/>
          <w:color w:val="000000" w:themeColor="text1"/>
        </w:rPr>
        <w:t>2022, left Ukraine in connection with the Russian invasion which took place on 24th February</w:t>
      </w:r>
      <w:r w:rsidR="00196F4F" w:rsidRPr="00831138">
        <w:rPr>
          <w:rFonts w:ascii="Arial" w:hAnsi="Arial" w:cs="Arial"/>
          <w:color w:val="000000" w:themeColor="text1"/>
        </w:rPr>
        <w:t xml:space="preserve"> </w:t>
      </w:r>
      <w:r w:rsidRPr="00831138">
        <w:rPr>
          <w:rFonts w:ascii="Arial" w:hAnsi="Arial" w:cs="Arial"/>
          <w:color w:val="000000" w:themeColor="text1"/>
        </w:rPr>
        <w:t>2022 and:</w:t>
      </w:r>
    </w:p>
    <w:p w14:paraId="1D8A3C46" w14:textId="77777777" w:rsidR="0010093A" w:rsidRPr="00831138" w:rsidRDefault="0010093A" w:rsidP="003F1FCB">
      <w:pPr>
        <w:pStyle w:val="ListParagraph"/>
        <w:numPr>
          <w:ilvl w:val="0"/>
          <w:numId w:val="41"/>
        </w:numPr>
        <w:rPr>
          <w:rFonts w:ascii="Arial" w:hAnsi="Arial" w:cs="Arial"/>
          <w:color w:val="000000" w:themeColor="text1"/>
        </w:rPr>
      </w:pPr>
      <w:r w:rsidRPr="00831138">
        <w:rPr>
          <w:rFonts w:ascii="Arial" w:hAnsi="Arial" w:cs="Arial"/>
          <w:color w:val="000000" w:themeColor="text1"/>
        </w:rPr>
        <w:t xml:space="preserve">has been granted leave in accordance with immigration rules made under section 3(2) of the Immigration Act </w:t>
      </w:r>
      <w:proofErr w:type="gramStart"/>
      <w:r w:rsidRPr="00831138">
        <w:rPr>
          <w:rFonts w:ascii="Arial" w:hAnsi="Arial" w:cs="Arial"/>
          <w:color w:val="000000" w:themeColor="text1"/>
        </w:rPr>
        <w:t>1971;</w:t>
      </w:r>
      <w:proofErr w:type="gramEnd"/>
    </w:p>
    <w:p w14:paraId="5B370C31" w14:textId="77777777" w:rsidR="0010093A" w:rsidRPr="00831138" w:rsidRDefault="0010093A" w:rsidP="003F1FCB">
      <w:pPr>
        <w:pStyle w:val="ListParagraph"/>
        <w:numPr>
          <w:ilvl w:val="0"/>
          <w:numId w:val="41"/>
        </w:numPr>
        <w:rPr>
          <w:rFonts w:ascii="Arial" w:hAnsi="Arial" w:cs="Arial"/>
          <w:color w:val="000000" w:themeColor="text1"/>
        </w:rPr>
      </w:pPr>
      <w:r w:rsidRPr="00831138">
        <w:rPr>
          <w:rFonts w:ascii="Arial" w:hAnsi="Arial" w:cs="Arial"/>
          <w:color w:val="000000" w:themeColor="text1"/>
        </w:rPr>
        <w:t>has a right of abode in the United Kingdom within the meaning given in section 2 of that Act; or</w:t>
      </w:r>
    </w:p>
    <w:p w14:paraId="69DB8792" w14:textId="77777777" w:rsidR="0010093A" w:rsidRPr="00831138" w:rsidRDefault="0010093A" w:rsidP="003F1FCB">
      <w:pPr>
        <w:pStyle w:val="ListParagraph"/>
        <w:numPr>
          <w:ilvl w:val="0"/>
          <w:numId w:val="41"/>
        </w:numPr>
        <w:rPr>
          <w:rFonts w:ascii="Arial" w:hAnsi="Arial" w:cs="Arial"/>
          <w:b/>
          <w:bCs/>
          <w:color w:val="000000" w:themeColor="text1"/>
        </w:rPr>
      </w:pPr>
      <w:r w:rsidRPr="00831138">
        <w:rPr>
          <w:rFonts w:ascii="Arial" w:hAnsi="Arial" w:cs="Arial"/>
          <w:color w:val="000000" w:themeColor="text1"/>
        </w:rPr>
        <w:t xml:space="preserve">does not require leave to enter or remain in the United Kingdom in accordance with section 3ZA of that </w:t>
      </w:r>
      <w:proofErr w:type="gramStart"/>
      <w:r w:rsidRPr="00831138">
        <w:rPr>
          <w:rFonts w:ascii="Arial" w:hAnsi="Arial" w:cs="Arial"/>
          <w:color w:val="000000" w:themeColor="text1"/>
        </w:rPr>
        <w:t>Act;</w:t>
      </w:r>
      <w:proofErr w:type="gramEnd"/>
    </w:p>
    <w:p w14:paraId="25ECC8BA"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zd</w:t>
      </w:r>
      <w:proofErr w:type="spellEnd"/>
      <w:r w:rsidRPr="00831138">
        <w:rPr>
          <w:rFonts w:ascii="Arial" w:hAnsi="Arial" w:cs="Arial"/>
          <w:color w:val="000000" w:themeColor="text1"/>
        </w:rPr>
        <w:t xml:space="preserve">) a person who was residing in Israel, the West Bank, the Gaza Strip, East Jerusalem, the </w:t>
      </w:r>
    </w:p>
    <w:p w14:paraId="07DD5580" w14:textId="77777777" w:rsidR="0010093A" w:rsidRPr="00831138" w:rsidRDefault="0010093A" w:rsidP="0010093A">
      <w:pPr>
        <w:pStyle w:val="ListParagraph"/>
        <w:ind w:left="727"/>
        <w:rPr>
          <w:rFonts w:ascii="Arial" w:hAnsi="Arial" w:cs="Arial"/>
          <w:color w:val="000000" w:themeColor="text1"/>
        </w:rPr>
      </w:pPr>
      <w:r w:rsidRPr="00831138">
        <w:rPr>
          <w:rFonts w:ascii="Arial" w:hAnsi="Arial" w:cs="Arial"/>
          <w:color w:val="000000" w:themeColor="text1"/>
        </w:rPr>
        <w:t>Golan Heights or Lebanon immediately before 7th October 2023, left Israel, the West Bank, the Gaza Strip, East Jerusalem, the Golan Heights or Lebanon in connection with the Hamas terrorist attack in Israel on 7th October 2023 or the violence which rapidly escalated in the region following the attack and:</w:t>
      </w:r>
    </w:p>
    <w:p w14:paraId="5125BF61" w14:textId="77777777" w:rsidR="0010093A" w:rsidRPr="00831138" w:rsidRDefault="0010093A" w:rsidP="003F1FCB">
      <w:pPr>
        <w:pStyle w:val="ListParagraph"/>
        <w:numPr>
          <w:ilvl w:val="0"/>
          <w:numId w:val="42"/>
        </w:numPr>
        <w:rPr>
          <w:rFonts w:ascii="Arial" w:hAnsi="Arial" w:cs="Arial"/>
          <w:color w:val="000000" w:themeColor="text1"/>
        </w:rPr>
      </w:pPr>
      <w:r w:rsidRPr="00831138">
        <w:rPr>
          <w:rFonts w:ascii="Arial" w:hAnsi="Arial" w:cs="Arial"/>
          <w:color w:val="000000" w:themeColor="text1"/>
        </w:rPr>
        <w:t>has been granted leave in accordance with immigration rules made under section 3(2) of the Immigration Act 1971,</w:t>
      </w:r>
    </w:p>
    <w:p w14:paraId="302BC8B3" w14:textId="77777777" w:rsidR="0010093A" w:rsidRPr="00831138" w:rsidRDefault="0010093A" w:rsidP="003F1FCB">
      <w:pPr>
        <w:pStyle w:val="ListParagraph"/>
        <w:numPr>
          <w:ilvl w:val="0"/>
          <w:numId w:val="42"/>
        </w:numPr>
        <w:rPr>
          <w:rFonts w:ascii="Arial" w:hAnsi="Arial" w:cs="Arial"/>
          <w:color w:val="000000" w:themeColor="text1"/>
        </w:rPr>
      </w:pPr>
      <w:r w:rsidRPr="00831138">
        <w:rPr>
          <w:rFonts w:ascii="Arial" w:hAnsi="Arial" w:cs="Arial"/>
          <w:color w:val="000000" w:themeColor="text1"/>
        </w:rPr>
        <w:t>has a right of abode in the United Kingdom within the meaning given in section 2 of that Act, or</w:t>
      </w:r>
    </w:p>
    <w:p w14:paraId="1ABF5A6A" w14:textId="77777777" w:rsidR="0010093A" w:rsidRPr="00831138" w:rsidRDefault="0010093A" w:rsidP="003F1FCB">
      <w:pPr>
        <w:pStyle w:val="ListParagraph"/>
        <w:numPr>
          <w:ilvl w:val="0"/>
          <w:numId w:val="42"/>
        </w:numPr>
        <w:rPr>
          <w:rFonts w:ascii="Arial" w:hAnsi="Arial" w:cs="Arial"/>
          <w:color w:val="000000" w:themeColor="text1"/>
        </w:rPr>
      </w:pPr>
      <w:r w:rsidRPr="00831138">
        <w:rPr>
          <w:rFonts w:ascii="Arial" w:hAnsi="Arial" w:cs="Arial"/>
          <w:color w:val="000000" w:themeColor="text1"/>
        </w:rPr>
        <w:t xml:space="preserve">does not require leave to enter or remain in the United Kingdom in accordance with section 3ZA of that </w:t>
      </w:r>
      <w:proofErr w:type="gramStart"/>
      <w:r w:rsidRPr="00831138">
        <w:rPr>
          <w:rFonts w:ascii="Arial" w:hAnsi="Arial" w:cs="Arial"/>
          <w:color w:val="000000" w:themeColor="text1"/>
        </w:rPr>
        <w:t>Act;</w:t>
      </w:r>
      <w:proofErr w:type="gramEnd"/>
    </w:p>
    <w:p w14:paraId="39FC50C0" w14:textId="77777777"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 xml:space="preserve">(ze) a person who was residing in Sudan before 15th April 2023, left Sudan in connection with </w:t>
      </w:r>
    </w:p>
    <w:p w14:paraId="1FB2B117" w14:textId="77777777" w:rsidR="0010093A" w:rsidRPr="00831138" w:rsidRDefault="0010093A" w:rsidP="0010093A">
      <w:pPr>
        <w:pStyle w:val="ListParagraph"/>
        <w:ind w:left="727"/>
        <w:rPr>
          <w:rFonts w:ascii="Arial" w:hAnsi="Arial" w:cs="Arial"/>
          <w:color w:val="000000" w:themeColor="text1"/>
        </w:rPr>
      </w:pPr>
      <w:r w:rsidRPr="00831138">
        <w:rPr>
          <w:rFonts w:ascii="Arial" w:hAnsi="Arial" w:cs="Arial"/>
          <w:color w:val="000000" w:themeColor="text1"/>
        </w:rPr>
        <w:t>the violence which rapidly escalated on 15th April 2023 in Khartoum and across Sudan and—</w:t>
      </w:r>
    </w:p>
    <w:p w14:paraId="254082F1" w14:textId="77777777" w:rsidR="0010093A" w:rsidRPr="00831138" w:rsidRDefault="0010093A" w:rsidP="003F1FCB">
      <w:pPr>
        <w:pStyle w:val="ListParagraph"/>
        <w:numPr>
          <w:ilvl w:val="0"/>
          <w:numId w:val="43"/>
        </w:numPr>
        <w:rPr>
          <w:rFonts w:ascii="Arial" w:hAnsi="Arial" w:cs="Arial"/>
          <w:color w:val="000000" w:themeColor="text1"/>
        </w:rPr>
      </w:pPr>
      <w:r w:rsidRPr="00831138">
        <w:rPr>
          <w:rFonts w:ascii="Arial" w:hAnsi="Arial" w:cs="Arial"/>
          <w:color w:val="000000" w:themeColor="text1"/>
        </w:rPr>
        <w:t>has been granted leave in accordance with immigration rules made under section 3(2) of the Immigration Act 1971,</w:t>
      </w:r>
    </w:p>
    <w:p w14:paraId="36EC2B3F" w14:textId="77777777" w:rsidR="0010093A" w:rsidRPr="00831138" w:rsidRDefault="0010093A" w:rsidP="003F1FCB">
      <w:pPr>
        <w:pStyle w:val="ListParagraph"/>
        <w:numPr>
          <w:ilvl w:val="0"/>
          <w:numId w:val="43"/>
        </w:numPr>
        <w:rPr>
          <w:rFonts w:ascii="Arial" w:hAnsi="Arial" w:cs="Arial"/>
          <w:color w:val="000000" w:themeColor="text1"/>
        </w:rPr>
      </w:pPr>
      <w:r w:rsidRPr="00831138">
        <w:rPr>
          <w:rFonts w:ascii="Arial" w:hAnsi="Arial" w:cs="Arial"/>
          <w:color w:val="000000" w:themeColor="text1"/>
        </w:rPr>
        <w:t>has a right of abode in the United Kingdom within the meaning given in section 2 of that Act, or</w:t>
      </w:r>
    </w:p>
    <w:p w14:paraId="1D43E59B" w14:textId="77777777" w:rsidR="0010093A" w:rsidRPr="00831138" w:rsidRDefault="0010093A" w:rsidP="003F1FCB">
      <w:pPr>
        <w:pStyle w:val="ListParagraph"/>
        <w:numPr>
          <w:ilvl w:val="0"/>
          <w:numId w:val="43"/>
        </w:numPr>
        <w:rPr>
          <w:rFonts w:ascii="Arial" w:hAnsi="Arial" w:cs="Arial"/>
          <w:color w:val="000000" w:themeColor="text1"/>
        </w:rPr>
      </w:pPr>
      <w:r w:rsidRPr="00831138">
        <w:rPr>
          <w:rFonts w:ascii="Arial" w:hAnsi="Arial" w:cs="Arial"/>
          <w:color w:val="000000" w:themeColor="text1"/>
        </w:rPr>
        <w:t xml:space="preserve">does not require leave to enter or remain in the United Kingdom in accordance with section 3ZA of that </w:t>
      </w:r>
      <w:proofErr w:type="gramStart"/>
      <w:r w:rsidRPr="00831138">
        <w:rPr>
          <w:rFonts w:ascii="Arial" w:hAnsi="Arial" w:cs="Arial"/>
          <w:color w:val="000000" w:themeColor="text1"/>
        </w:rPr>
        <w:t>Act;</w:t>
      </w:r>
      <w:proofErr w:type="gramEnd"/>
    </w:p>
    <w:p w14:paraId="122FAC51" w14:textId="77777777" w:rsidR="00135CE2" w:rsidRPr="00831138" w:rsidRDefault="007B5183" w:rsidP="00135CE2">
      <w:pPr>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zf</w:t>
      </w:r>
      <w:proofErr w:type="spellEnd"/>
      <w:r w:rsidRPr="00831138">
        <w:rPr>
          <w:rFonts w:ascii="Arial" w:hAnsi="Arial" w:cs="Arial"/>
          <w:color w:val="000000" w:themeColor="text1"/>
        </w:rPr>
        <w:t xml:space="preserve">) a person who— </w:t>
      </w:r>
    </w:p>
    <w:p w14:paraId="71886C65" w14:textId="19B36018" w:rsidR="00135CE2" w:rsidRPr="00831138" w:rsidRDefault="007B5183" w:rsidP="00135CE2">
      <w:pPr>
        <w:pStyle w:val="ListParagraph"/>
        <w:numPr>
          <w:ilvl w:val="1"/>
          <w:numId w:val="2"/>
        </w:numPr>
        <w:rPr>
          <w:rFonts w:ascii="Arial" w:hAnsi="Arial" w:cs="Arial"/>
          <w:color w:val="000000" w:themeColor="text1"/>
        </w:rPr>
      </w:pPr>
      <w:r w:rsidRPr="00831138">
        <w:rPr>
          <w:rFonts w:ascii="Arial" w:hAnsi="Arial" w:cs="Arial"/>
          <w:color w:val="000000" w:themeColor="text1"/>
        </w:rPr>
        <w:t xml:space="preserve">was residing in a country or territory outside Great Britain immediately before His Majesty’s Government— </w:t>
      </w:r>
    </w:p>
    <w:p w14:paraId="66C36F80" w14:textId="77777777" w:rsidR="00B27BA2" w:rsidRPr="00831138" w:rsidRDefault="007B5183" w:rsidP="00B27BA2">
      <w:pPr>
        <w:ind w:left="720" w:firstLine="360"/>
        <w:rPr>
          <w:rFonts w:ascii="Arial" w:hAnsi="Arial" w:cs="Arial"/>
          <w:color w:val="000000" w:themeColor="text1"/>
        </w:rPr>
      </w:pPr>
      <w:r w:rsidRPr="00831138">
        <w:rPr>
          <w:rFonts w:ascii="Arial" w:hAnsi="Arial" w:cs="Arial"/>
          <w:color w:val="000000" w:themeColor="text1"/>
        </w:rPr>
        <w:t xml:space="preserve">(aa) provided public information to advise British nationals to leave that country or territory, or </w:t>
      </w:r>
    </w:p>
    <w:p w14:paraId="03A7A3DF" w14:textId="77777777" w:rsidR="00B27BA2" w:rsidRPr="00831138" w:rsidRDefault="007B5183" w:rsidP="00B27BA2">
      <w:pPr>
        <w:ind w:left="720" w:firstLine="360"/>
        <w:rPr>
          <w:rFonts w:ascii="Arial" w:hAnsi="Arial" w:cs="Arial"/>
          <w:color w:val="000000" w:themeColor="text1"/>
        </w:rPr>
      </w:pPr>
      <w:r w:rsidRPr="00831138">
        <w:rPr>
          <w:rFonts w:ascii="Arial" w:hAnsi="Arial" w:cs="Arial"/>
          <w:color w:val="000000" w:themeColor="text1"/>
        </w:rPr>
        <w:t xml:space="preserve">(bb) arranged the evacuation of British nationals from that country or </w:t>
      </w:r>
      <w:proofErr w:type="gramStart"/>
      <w:r w:rsidRPr="00831138">
        <w:rPr>
          <w:rFonts w:ascii="Arial" w:hAnsi="Arial" w:cs="Arial"/>
          <w:color w:val="000000" w:themeColor="text1"/>
        </w:rPr>
        <w:t>territory;</w:t>
      </w:r>
      <w:proofErr w:type="gramEnd"/>
      <w:r w:rsidRPr="00831138">
        <w:rPr>
          <w:rFonts w:ascii="Arial" w:hAnsi="Arial" w:cs="Arial"/>
          <w:color w:val="000000" w:themeColor="text1"/>
        </w:rPr>
        <w:t xml:space="preserve"> </w:t>
      </w:r>
    </w:p>
    <w:p w14:paraId="26EF73F0" w14:textId="4B3F8CDD" w:rsidR="00C51CAF" w:rsidRPr="00831138" w:rsidRDefault="007B5183" w:rsidP="00C51CAF">
      <w:pPr>
        <w:pStyle w:val="ListParagraph"/>
        <w:numPr>
          <w:ilvl w:val="1"/>
          <w:numId w:val="2"/>
        </w:numPr>
        <w:rPr>
          <w:rFonts w:ascii="Arial" w:hAnsi="Arial" w:cs="Arial"/>
          <w:color w:val="000000" w:themeColor="text1"/>
        </w:rPr>
      </w:pPr>
      <w:r w:rsidRPr="00831138">
        <w:rPr>
          <w:rFonts w:ascii="Arial" w:hAnsi="Arial" w:cs="Arial"/>
          <w:color w:val="000000" w:themeColor="text1"/>
        </w:rPr>
        <w:t xml:space="preserve">has left that country or territory and is present in Great Britain; and </w:t>
      </w:r>
    </w:p>
    <w:p w14:paraId="61860154" w14:textId="77777777" w:rsidR="00C51CAF" w:rsidRPr="00831138" w:rsidRDefault="007B5183" w:rsidP="00C51CAF">
      <w:pPr>
        <w:pStyle w:val="ListParagraph"/>
        <w:numPr>
          <w:ilvl w:val="1"/>
          <w:numId w:val="2"/>
        </w:numPr>
        <w:rPr>
          <w:rFonts w:ascii="Arial" w:hAnsi="Arial" w:cs="Arial"/>
          <w:color w:val="000000" w:themeColor="text1"/>
        </w:rPr>
      </w:pPr>
      <w:r w:rsidRPr="00831138">
        <w:rPr>
          <w:rFonts w:ascii="Arial" w:hAnsi="Arial" w:cs="Arial"/>
          <w:color w:val="000000" w:themeColor="text1"/>
        </w:rPr>
        <w:t xml:space="preserve"> has— </w:t>
      </w:r>
    </w:p>
    <w:p w14:paraId="47FA3CCF" w14:textId="77777777" w:rsidR="007B4F53" w:rsidRPr="00831138" w:rsidRDefault="007B5183" w:rsidP="007B4F53">
      <w:pPr>
        <w:pStyle w:val="ListParagraph"/>
        <w:ind w:left="1080"/>
        <w:rPr>
          <w:rFonts w:ascii="Arial" w:hAnsi="Arial" w:cs="Arial"/>
          <w:color w:val="000000" w:themeColor="text1"/>
        </w:rPr>
      </w:pPr>
      <w:r w:rsidRPr="00831138">
        <w:rPr>
          <w:rFonts w:ascii="Arial" w:hAnsi="Arial" w:cs="Arial"/>
          <w:color w:val="000000" w:themeColor="text1"/>
        </w:rPr>
        <w:t xml:space="preserve">(aa) a right of abode in the United Kingdom within the meaning given in section 2 of the Immigration Act 1971(6), </w:t>
      </w:r>
    </w:p>
    <w:p w14:paraId="044D5FC1" w14:textId="77777777" w:rsidR="007B4F53" w:rsidRPr="00831138" w:rsidRDefault="007B5183" w:rsidP="007B4F53">
      <w:pPr>
        <w:pStyle w:val="ListParagraph"/>
        <w:ind w:left="1080"/>
        <w:rPr>
          <w:rFonts w:ascii="Arial" w:hAnsi="Arial" w:cs="Arial"/>
          <w:color w:val="000000" w:themeColor="text1"/>
        </w:rPr>
      </w:pPr>
      <w:r w:rsidRPr="00831138">
        <w:rPr>
          <w:rFonts w:ascii="Arial" w:hAnsi="Arial" w:cs="Arial"/>
          <w:color w:val="000000" w:themeColor="text1"/>
        </w:rPr>
        <w:t xml:space="preserve">(bb) no requirement of leave to enter or remain in the United Kingdom in accordance with section 3ZA of that </w:t>
      </w:r>
      <w:proofErr w:type="gramStart"/>
      <w:r w:rsidRPr="00831138">
        <w:rPr>
          <w:rFonts w:ascii="Arial" w:hAnsi="Arial" w:cs="Arial"/>
          <w:color w:val="000000" w:themeColor="text1"/>
        </w:rPr>
        <w:t>Act(</w:t>
      </w:r>
      <w:proofErr w:type="gramEnd"/>
      <w:r w:rsidRPr="00831138">
        <w:rPr>
          <w:rFonts w:ascii="Arial" w:hAnsi="Arial" w:cs="Arial"/>
          <w:color w:val="000000" w:themeColor="text1"/>
        </w:rPr>
        <w:t xml:space="preserve">7), </w:t>
      </w:r>
    </w:p>
    <w:p w14:paraId="0C7B0A54" w14:textId="65FBB4A1" w:rsidR="007B5183" w:rsidRPr="00831138" w:rsidRDefault="007B5183" w:rsidP="007B4F53">
      <w:pPr>
        <w:pStyle w:val="ListParagraph"/>
        <w:ind w:left="1080"/>
        <w:rPr>
          <w:rFonts w:ascii="Arial" w:hAnsi="Arial" w:cs="Arial"/>
          <w:color w:val="000000" w:themeColor="text1"/>
        </w:rPr>
      </w:pPr>
      <w:r w:rsidRPr="00831138">
        <w:rPr>
          <w:rFonts w:ascii="Arial" w:hAnsi="Arial" w:cs="Arial"/>
          <w:color w:val="000000" w:themeColor="text1"/>
        </w:rPr>
        <w:lastRenderedPageBreak/>
        <w:t>(cc) leave to enter or remain in the United Kingdom in accordance with immigration rules made under section 3(2) of that Act, or</w:t>
      </w:r>
    </w:p>
    <w:p w14:paraId="2A3DF1A4" w14:textId="77777777" w:rsidR="00A9129A" w:rsidRPr="00831138" w:rsidRDefault="00A9129A" w:rsidP="007B4F53">
      <w:pPr>
        <w:pStyle w:val="ListParagraph"/>
        <w:ind w:left="1080"/>
        <w:rPr>
          <w:rFonts w:ascii="Arial" w:hAnsi="Arial" w:cs="Arial"/>
          <w:color w:val="000000" w:themeColor="text1"/>
        </w:rPr>
      </w:pPr>
      <w:r w:rsidRPr="00831138">
        <w:rPr>
          <w:rFonts w:ascii="Arial" w:hAnsi="Arial" w:cs="Arial"/>
          <w:color w:val="000000" w:themeColor="text1"/>
        </w:rPr>
        <w:t xml:space="preserve">(dd) leave on a discretionary basis outside of rules made under section 3(2) of that Act; or </w:t>
      </w:r>
    </w:p>
    <w:p w14:paraId="43375D59" w14:textId="77777777" w:rsidR="003E2E02" w:rsidRPr="00831138" w:rsidRDefault="00A9129A" w:rsidP="003E2E02">
      <w:pPr>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zg</w:t>
      </w:r>
      <w:proofErr w:type="spellEnd"/>
      <w:r w:rsidRPr="00831138">
        <w:rPr>
          <w:rFonts w:ascii="Arial" w:hAnsi="Arial" w:cs="Arial"/>
          <w:color w:val="000000" w:themeColor="text1"/>
        </w:rPr>
        <w:t>) a person who, as part of a safe and legal humanitarian immigration route, has leave to enter or remain in the United Kingdom in accordance with immigration rules made under section 3(2) of the Immigration Act 1971 or leave on a discretionary basis outside of rules;</w:t>
      </w:r>
      <w:proofErr w:type="gramStart"/>
      <w:r w:rsidRPr="00831138">
        <w:rPr>
          <w:rFonts w:ascii="Arial" w:hAnsi="Arial" w:cs="Arial"/>
          <w:color w:val="000000" w:themeColor="text1"/>
        </w:rPr>
        <w:t>”;</w:t>
      </w:r>
      <w:proofErr w:type="gramEnd"/>
      <w:r w:rsidRPr="00831138">
        <w:rPr>
          <w:rFonts w:ascii="Arial" w:hAnsi="Arial" w:cs="Arial"/>
          <w:color w:val="000000" w:themeColor="text1"/>
        </w:rPr>
        <w:t xml:space="preserve"> </w:t>
      </w:r>
    </w:p>
    <w:p w14:paraId="614D8DD8" w14:textId="09A483B5" w:rsidR="003E2E02" w:rsidRPr="00831138" w:rsidRDefault="00E56010" w:rsidP="00E56010">
      <w:pPr>
        <w:ind w:left="720"/>
        <w:rPr>
          <w:rFonts w:ascii="Arial" w:hAnsi="Arial" w:cs="Arial"/>
          <w:color w:val="000000" w:themeColor="text1"/>
        </w:rPr>
      </w:pPr>
      <w:r w:rsidRPr="00831138">
        <w:rPr>
          <w:rFonts w:ascii="Arial" w:hAnsi="Arial" w:cs="Arial"/>
          <w:color w:val="000000" w:themeColor="text1"/>
        </w:rPr>
        <w:t>(ii)</w:t>
      </w:r>
      <w:r w:rsidR="00A9129A" w:rsidRPr="00831138">
        <w:rPr>
          <w:rFonts w:ascii="Arial" w:hAnsi="Arial" w:cs="Arial"/>
          <w:color w:val="000000" w:themeColor="text1"/>
        </w:rPr>
        <w:t>in sub-paragraph (h) at the end omit “or</w:t>
      </w:r>
      <w:proofErr w:type="gramStart"/>
      <w:r w:rsidR="00A9129A" w:rsidRPr="00831138">
        <w:rPr>
          <w:rFonts w:ascii="Arial" w:hAnsi="Arial" w:cs="Arial"/>
          <w:color w:val="000000" w:themeColor="text1"/>
        </w:rPr>
        <w:t>”;</w:t>
      </w:r>
      <w:proofErr w:type="gramEnd"/>
      <w:r w:rsidR="00A9129A" w:rsidRPr="00831138">
        <w:rPr>
          <w:rFonts w:ascii="Arial" w:hAnsi="Arial" w:cs="Arial"/>
          <w:color w:val="000000" w:themeColor="text1"/>
        </w:rPr>
        <w:t xml:space="preserve"> </w:t>
      </w:r>
    </w:p>
    <w:p w14:paraId="12CD5F6D" w14:textId="77777777" w:rsidR="00E56010" w:rsidRPr="00831138" w:rsidRDefault="00A9129A" w:rsidP="003E2E02">
      <w:pPr>
        <w:pStyle w:val="ListParagraph"/>
        <w:numPr>
          <w:ilvl w:val="0"/>
          <w:numId w:val="40"/>
        </w:numPr>
        <w:rPr>
          <w:rFonts w:ascii="Arial" w:hAnsi="Arial" w:cs="Arial"/>
          <w:color w:val="000000" w:themeColor="text1"/>
        </w:rPr>
      </w:pPr>
      <w:r w:rsidRPr="00831138">
        <w:rPr>
          <w:rFonts w:ascii="Arial" w:hAnsi="Arial" w:cs="Arial"/>
          <w:color w:val="000000" w:themeColor="text1"/>
        </w:rPr>
        <w:t xml:space="preserve"> in sub-paragraph (ha) at the end insert “or</w:t>
      </w:r>
      <w:proofErr w:type="gramStart"/>
      <w:r w:rsidRPr="00831138">
        <w:rPr>
          <w:rFonts w:ascii="Arial" w:hAnsi="Arial" w:cs="Arial"/>
          <w:color w:val="000000" w:themeColor="text1"/>
        </w:rPr>
        <w:t>”;</w:t>
      </w:r>
      <w:proofErr w:type="gramEnd"/>
      <w:r w:rsidRPr="00831138">
        <w:rPr>
          <w:rFonts w:ascii="Arial" w:hAnsi="Arial" w:cs="Arial"/>
          <w:color w:val="000000" w:themeColor="text1"/>
        </w:rPr>
        <w:t xml:space="preserve"> </w:t>
      </w:r>
    </w:p>
    <w:p w14:paraId="065A71D4" w14:textId="77777777" w:rsidR="00E56010" w:rsidRPr="00831138" w:rsidRDefault="00A9129A" w:rsidP="003E2E02">
      <w:pPr>
        <w:pStyle w:val="ListParagraph"/>
        <w:numPr>
          <w:ilvl w:val="0"/>
          <w:numId w:val="40"/>
        </w:numPr>
        <w:rPr>
          <w:rFonts w:ascii="Arial" w:hAnsi="Arial" w:cs="Arial"/>
          <w:color w:val="000000" w:themeColor="text1"/>
        </w:rPr>
      </w:pPr>
      <w:r w:rsidRPr="00831138">
        <w:rPr>
          <w:rFonts w:ascii="Arial" w:hAnsi="Arial" w:cs="Arial"/>
          <w:color w:val="000000" w:themeColor="text1"/>
        </w:rPr>
        <w:t>(iv) after sub-paragraph (ha) insert— “</w:t>
      </w:r>
    </w:p>
    <w:p w14:paraId="6D0AA08C" w14:textId="77777777" w:rsidR="004B2C38" w:rsidRPr="00831138" w:rsidRDefault="00A9129A" w:rsidP="004B2C38">
      <w:pPr>
        <w:ind w:left="144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hb</w:t>
      </w:r>
      <w:proofErr w:type="spellEnd"/>
      <w:r w:rsidRPr="00831138">
        <w:rPr>
          <w:rFonts w:ascii="Arial" w:hAnsi="Arial" w:cs="Arial"/>
          <w:color w:val="000000" w:themeColor="text1"/>
        </w:rPr>
        <w:t>) in receipt of universal credit.</w:t>
      </w:r>
      <w:proofErr w:type="gramStart"/>
      <w:r w:rsidRPr="00831138">
        <w:rPr>
          <w:rFonts w:ascii="Arial" w:hAnsi="Arial" w:cs="Arial"/>
          <w:color w:val="000000" w:themeColor="text1"/>
        </w:rPr>
        <w:t>”;</w:t>
      </w:r>
      <w:proofErr w:type="gramEnd"/>
      <w:r w:rsidRPr="00831138">
        <w:rPr>
          <w:rFonts w:ascii="Arial" w:hAnsi="Arial" w:cs="Arial"/>
          <w:color w:val="000000" w:themeColor="text1"/>
        </w:rPr>
        <w:t xml:space="preserve"> </w:t>
      </w:r>
    </w:p>
    <w:p w14:paraId="50CC3D5B"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qualified person for the purposes of regulation 6 of the EEA Regulations as a worker or a self-employed </w:t>
      </w:r>
      <w:proofErr w:type="gramStart"/>
      <w:r w:rsidRPr="00831138">
        <w:rPr>
          <w:rFonts w:ascii="Arial" w:hAnsi="Arial" w:cs="Arial"/>
          <w:color w:val="000000" w:themeColor="text1"/>
        </w:rPr>
        <w:t>person;</w:t>
      </w:r>
      <w:proofErr w:type="gramEnd"/>
    </w:p>
    <w:p w14:paraId="465AA1ED"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a family member of a person referred to in paragraph (a</w:t>
      </w:r>
      <w:proofErr w:type="gramStart"/>
      <w:r w:rsidRPr="00831138">
        <w:rPr>
          <w:rFonts w:ascii="Arial" w:hAnsi="Arial" w:cs="Arial"/>
          <w:color w:val="000000" w:themeColor="text1"/>
        </w:rPr>
        <w:t>);</w:t>
      </w:r>
      <w:proofErr w:type="gramEnd"/>
    </w:p>
    <w:p w14:paraId="1E02E115"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person who has a right to reside permanently in the United Kingdom by virtue of regulation 15(1)(c), (d) or (e) of the EEA </w:t>
      </w:r>
      <w:proofErr w:type="gramStart"/>
      <w:r w:rsidRPr="00831138">
        <w:rPr>
          <w:rFonts w:ascii="Arial" w:hAnsi="Arial" w:cs="Arial"/>
          <w:color w:val="000000" w:themeColor="text1"/>
        </w:rPr>
        <w:t>Regulations;</w:t>
      </w:r>
      <w:proofErr w:type="gramEnd"/>
    </w:p>
    <w:p w14:paraId="6F81B041" w14:textId="77777777" w:rsidR="0010093A" w:rsidRPr="00831138" w:rsidRDefault="0010093A" w:rsidP="0010093A">
      <w:pPr>
        <w:ind w:left="360"/>
        <w:rPr>
          <w:rFonts w:ascii="Arial" w:hAnsi="Arial" w:cs="Arial"/>
          <w:color w:val="000000" w:themeColor="text1"/>
        </w:rPr>
      </w:pPr>
      <w:r w:rsidRPr="00831138">
        <w:rPr>
          <w:rFonts w:ascii="Arial" w:hAnsi="Arial" w:cs="Arial"/>
          <w:color w:val="000000" w:themeColor="text1"/>
        </w:rPr>
        <w:t xml:space="preserve">(ca) a family member of a relevant person of Northern Ireland, with a right to reside which falls </w:t>
      </w:r>
    </w:p>
    <w:p w14:paraId="5D538E58" w14:textId="77777777" w:rsidR="0010093A" w:rsidRPr="00831138" w:rsidRDefault="0010093A" w:rsidP="0010093A">
      <w:pPr>
        <w:ind w:left="727"/>
        <w:rPr>
          <w:rFonts w:ascii="Arial" w:hAnsi="Arial" w:cs="Arial"/>
          <w:color w:val="000000" w:themeColor="text1"/>
        </w:rPr>
      </w:pPr>
      <w:r w:rsidRPr="00831138">
        <w:rPr>
          <w:rFonts w:ascii="Arial" w:hAnsi="Arial" w:cs="Arial"/>
          <w:color w:val="000000" w:themeColor="text1"/>
        </w:rPr>
        <w:t>within paragraph (4</w:t>
      </w:r>
      <w:proofErr w:type="gramStart"/>
      <w:r w:rsidRPr="00831138">
        <w:rPr>
          <w:rFonts w:ascii="Arial" w:hAnsi="Arial" w:cs="Arial"/>
          <w:color w:val="000000" w:themeColor="text1"/>
        </w:rPr>
        <w:t>A)(</w:t>
      </w:r>
      <w:proofErr w:type="gramEnd"/>
      <w:r w:rsidRPr="00831138">
        <w:rPr>
          <w:rFonts w:ascii="Arial" w:hAnsi="Arial" w:cs="Arial"/>
          <w:color w:val="000000" w:themeColor="text1"/>
        </w:rPr>
        <w:t xml:space="preserve">b), provided that the relevant person of Northern Ireland falls within paragraph (5)(a), or would do so but for the fact that they are not an EEA </w:t>
      </w:r>
      <w:proofErr w:type="gramStart"/>
      <w:r w:rsidRPr="00831138">
        <w:rPr>
          <w:rFonts w:ascii="Arial" w:hAnsi="Arial" w:cs="Arial"/>
          <w:color w:val="000000" w:themeColor="text1"/>
        </w:rPr>
        <w:t>national;</w:t>
      </w:r>
      <w:proofErr w:type="gramEnd"/>
    </w:p>
    <w:p w14:paraId="085F032E" w14:textId="77777777" w:rsidR="003460F0" w:rsidRPr="00831138" w:rsidRDefault="0010093A" w:rsidP="0010093A">
      <w:pPr>
        <w:ind w:left="363"/>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cb</w:t>
      </w:r>
      <w:proofErr w:type="spellEnd"/>
      <w:r w:rsidRPr="00831138">
        <w:rPr>
          <w:rFonts w:ascii="Arial" w:hAnsi="Arial" w:cs="Arial"/>
          <w:color w:val="000000" w:themeColor="text1"/>
        </w:rPr>
        <w:t>) a frontier worker within the meaning of regulation 3 of the Citizens’ Rights (Frontier</w:t>
      </w:r>
      <w:r w:rsidR="003460F0" w:rsidRPr="00831138">
        <w:rPr>
          <w:rFonts w:ascii="Arial" w:hAnsi="Arial" w:cs="Arial"/>
          <w:color w:val="000000" w:themeColor="text1"/>
        </w:rPr>
        <w:t xml:space="preserve"> </w:t>
      </w:r>
    </w:p>
    <w:p w14:paraId="3C4778C4" w14:textId="5F53D41C" w:rsidR="0010093A" w:rsidRPr="00831138" w:rsidRDefault="0010093A" w:rsidP="00451299">
      <w:pPr>
        <w:ind w:left="714"/>
        <w:rPr>
          <w:rFonts w:ascii="Arial" w:hAnsi="Arial" w:cs="Arial"/>
          <w:color w:val="000000" w:themeColor="text1"/>
        </w:rPr>
      </w:pPr>
      <w:r w:rsidRPr="00831138">
        <w:rPr>
          <w:rFonts w:ascii="Arial" w:hAnsi="Arial" w:cs="Arial"/>
          <w:color w:val="000000" w:themeColor="text1"/>
        </w:rPr>
        <w:t xml:space="preserve">Workers) (EU Exit) Regulations </w:t>
      </w:r>
      <w:proofErr w:type="gramStart"/>
      <w:r w:rsidRPr="00831138">
        <w:rPr>
          <w:rFonts w:ascii="Arial" w:hAnsi="Arial" w:cs="Arial"/>
          <w:color w:val="000000" w:themeColor="text1"/>
        </w:rPr>
        <w:t>2020;</w:t>
      </w:r>
      <w:proofErr w:type="gramEnd"/>
    </w:p>
    <w:p w14:paraId="1CF0BD6A" w14:textId="77777777" w:rsidR="0010093A" w:rsidRPr="00831138" w:rsidRDefault="0010093A" w:rsidP="0010093A">
      <w:pPr>
        <w:ind w:left="360"/>
        <w:rPr>
          <w:rFonts w:ascii="Arial" w:hAnsi="Arial" w:cs="Arial"/>
          <w:color w:val="000000" w:themeColor="text1"/>
        </w:rPr>
      </w:pPr>
      <w:r w:rsidRPr="00831138">
        <w:rPr>
          <w:rFonts w:ascii="Arial" w:hAnsi="Arial" w:cs="Arial"/>
          <w:color w:val="000000" w:themeColor="text1"/>
        </w:rPr>
        <w:t>(cc) a family member of a person referred to in paragraph (</w:t>
      </w:r>
      <w:proofErr w:type="spellStart"/>
      <w:r w:rsidRPr="00831138">
        <w:rPr>
          <w:rFonts w:ascii="Arial" w:hAnsi="Arial" w:cs="Arial"/>
          <w:color w:val="000000" w:themeColor="text1"/>
        </w:rPr>
        <w:t>cb</w:t>
      </w:r>
      <w:proofErr w:type="spellEnd"/>
      <w:r w:rsidRPr="00831138">
        <w:rPr>
          <w:rFonts w:ascii="Arial" w:hAnsi="Arial" w:cs="Arial"/>
          <w:color w:val="000000" w:themeColor="text1"/>
        </w:rPr>
        <w:t xml:space="preserve">), who has been granted limited </w:t>
      </w:r>
    </w:p>
    <w:p w14:paraId="5A9F468D" w14:textId="77777777" w:rsidR="0010093A" w:rsidRPr="00831138" w:rsidRDefault="0010093A" w:rsidP="0010093A">
      <w:pPr>
        <w:ind w:left="713"/>
        <w:rPr>
          <w:rFonts w:ascii="Arial" w:hAnsi="Arial" w:cs="Arial"/>
          <w:color w:val="000000" w:themeColor="text1"/>
        </w:rPr>
      </w:pPr>
      <w:r w:rsidRPr="00831138">
        <w:rPr>
          <w:rFonts w:ascii="Arial" w:hAnsi="Arial" w:cs="Arial"/>
          <w:color w:val="000000" w:themeColor="text1"/>
        </w:rPr>
        <w:t xml:space="preserve">leave to enter, or remain in, the United Kingdom by virtue of Appendix EU to the immigration rules made under section 3(2) of the Immigration Act </w:t>
      </w:r>
      <w:proofErr w:type="gramStart"/>
      <w:r w:rsidRPr="00831138">
        <w:rPr>
          <w:rFonts w:ascii="Arial" w:hAnsi="Arial" w:cs="Arial"/>
          <w:color w:val="000000" w:themeColor="text1"/>
        </w:rPr>
        <w:t>1971;</w:t>
      </w:r>
      <w:proofErr w:type="gramEnd"/>
    </w:p>
    <w:p w14:paraId="2B626E29"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person recorded by the Secretary of State as a refugee within the definition in Article 1 of the Convention relating to the Status of Refugees done at Geneva on 28th July 1951, as extended by Article 1(2) of the Protocol relating to the Status of Refugees done at New York on 31st January </w:t>
      </w:r>
      <w:proofErr w:type="gramStart"/>
      <w:r w:rsidRPr="00831138">
        <w:rPr>
          <w:rFonts w:ascii="Arial" w:hAnsi="Arial" w:cs="Arial"/>
          <w:color w:val="000000" w:themeColor="text1"/>
        </w:rPr>
        <w:t>1967;</w:t>
      </w:r>
      <w:proofErr w:type="gramEnd"/>
    </w:p>
    <w:p w14:paraId="7A28D3B0"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person who has been granted, or who is deemed to have been granted, leave outside the rules made under section 3(2) of the Immigration Act </w:t>
      </w:r>
      <w:proofErr w:type="gramStart"/>
      <w:r w:rsidRPr="00831138">
        <w:rPr>
          <w:rFonts w:ascii="Arial" w:hAnsi="Arial" w:cs="Arial"/>
          <w:color w:val="000000" w:themeColor="text1"/>
        </w:rPr>
        <w:t>1971;</w:t>
      </w:r>
      <w:proofErr w:type="gramEnd"/>
    </w:p>
    <w:p w14:paraId="0B4DFB01"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person who has humanitarian protection granted under those </w:t>
      </w:r>
      <w:proofErr w:type="gramStart"/>
      <w:r w:rsidRPr="00831138">
        <w:rPr>
          <w:rFonts w:ascii="Arial" w:hAnsi="Arial" w:cs="Arial"/>
          <w:color w:val="000000" w:themeColor="text1"/>
        </w:rPr>
        <w:t>rules;</w:t>
      </w:r>
      <w:proofErr w:type="gramEnd"/>
    </w:p>
    <w:p w14:paraId="49A316C7"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a person who is not a person subject to immigration control within the meaning of section 115(9) of the Immigration and Asylum Act 1999 and who is in the United Kingdom </w:t>
      </w:r>
      <w:proofErr w:type="gramStart"/>
      <w:r w:rsidRPr="00831138">
        <w:rPr>
          <w:rFonts w:ascii="Arial" w:hAnsi="Arial" w:cs="Arial"/>
          <w:color w:val="000000" w:themeColor="text1"/>
        </w:rPr>
        <w:t>as a result of</w:t>
      </w:r>
      <w:proofErr w:type="gramEnd"/>
      <w:r w:rsidRPr="00831138">
        <w:rPr>
          <w:rFonts w:ascii="Arial" w:hAnsi="Arial" w:cs="Arial"/>
          <w:color w:val="000000" w:themeColor="text1"/>
        </w:rPr>
        <w:t xml:space="preserve"> his deportation, expulsion or other removal by compulsion of law from another country to the United </w:t>
      </w:r>
      <w:proofErr w:type="gramStart"/>
      <w:r w:rsidRPr="00831138">
        <w:rPr>
          <w:rFonts w:ascii="Arial" w:hAnsi="Arial" w:cs="Arial"/>
          <w:color w:val="000000" w:themeColor="text1"/>
        </w:rPr>
        <w:t>Kingdom;</w:t>
      </w:r>
      <w:proofErr w:type="gramEnd"/>
    </w:p>
    <w:p w14:paraId="10AD99BA" w14:textId="77777777" w:rsidR="0010093A" w:rsidRPr="00831138" w:rsidRDefault="0010093A" w:rsidP="003F1FCB">
      <w:pPr>
        <w:pStyle w:val="ListParagraph"/>
        <w:numPr>
          <w:ilvl w:val="0"/>
          <w:numId w:val="44"/>
        </w:numPr>
        <w:rPr>
          <w:rFonts w:ascii="Arial" w:hAnsi="Arial" w:cs="Arial"/>
          <w:color w:val="000000" w:themeColor="text1"/>
        </w:rPr>
      </w:pPr>
      <w:r w:rsidRPr="00831138">
        <w:rPr>
          <w:rFonts w:ascii="Arial" w:hAnsi="Arial" w:cs="Arial"/>
          <w:color w:val="000000" w:themeColor="text1"/>
        </w:rPr>
        <w:t xml:space="preserve">in receipt of income support or on an income-related employment and support </w:t>
      </w:r>
      <w:proofErr w:type="gramStart"/>
      <w:r w:rsidRPr="00831138">
        <w:rPr>
          <w:rFonts w:ascii="Arial" w:hAnsi="Arial" w:cs="Arial"/>
          <w:color w:val="000000" w:themeColor="text1"/>
        </w:rPr>
        <w:t>allowance;</w:t>
      </w:r>
      <w:proofErr w:type="gramEnd"/>
    </w:p>
    <w:p w14:paraId="6EEF2858" w14:textId="77777777" w:rsidR="0010093A" w:rsidRPr="00831138" w:rsidRDefault="0010093A" w:rsidP="0010093A">
      <w:pPr>
        <w:ind w:left="360"/>
        <w:rPr>
          <w:rFonts w:ascii="Arial" w:hAnsi="Arial" w:cs="Arial"/>
          <w:color w:val="000000" w:themeColor="text1"/>
        </w:rPr>
      </w:pPr>
      <w:r w:rsidRPr="00831138">
        <w:rPr>
          <w:rFonts w:ascii="Arial" w:hAnsi="Arial" w:cs="Arial"/>
          <w:color w:val="000000" w:themeColor="text1"/>
        </w:rPr>
        <w:t xml:space="preserve">(ha) in receipt of an income-based jobseeker’s allowance and has a right to reside other than a </w:t>
      </w:r>
    </w:p>
    <w:p w14:paraId="67EBA583" w14:textId="77777777" w:rsidR="0010093A" w:rsidRPr="00831138" w:rsidRDefault="0010093A" w:rsidP="0010093A">
      <w:pPr>
        <w:ind w:left="727"/>
        <w:rPr>
          <w:rFonts w:ascii="Arial" w:hAnsi="Arial" w:cs="Arial"/>
          <w:color w:val="000000" w:themeColor="text1"/>
        </w:rPr>
      </w:pPr>
      <w:r w:rsidRPr="00831138">
        <w:rPr>
          <w:rFonts w:ascii="Arial" w:hAnsi="Arial" w:cs="Arial"/>
          <w:color w:val="000000" w:themeColor="text1"/>
        </w:rPr>
        <w:t>right to reside falling within paragraph (4</w:t>
      </w:r>
      <w:proofErr w:type="gramStart"/>
      <w:r w:rsidRPr="00831138">
        <w:rPr>
          <w:rFonts w:ascii="Arial" w:hAnsi="Arial" w:cs="Arial"/>
          <w:color w:val="000000" w:themeColor="text1"/>
        </w:rPr>
        <w:t>);</w:t>
      </w:r>
      <w:proofErr w:type="gramEnd"/>
    </w:p>
    <w:p w14:paraId="271E29D6" w14:textId="77777777" w:rsidR="008D7EEA" w:rsidRPr="00831138" w:rsidRDefault="008D7EEA" w:rsidP="0010093A">
      <w:pPr>
        <w:ind w:left="727"/>
        <w:rPr>
          <w:rFonts w:ascii="Arial" w:hAnsi="Arial" w:cs="Arial"/>
          <w:color w:val="000000" w:themeColor="text1"/>
        </w:rPr>
      </w:pPr>
    </w:p>
    <w:p w14:paraId="6A9391E0" w14:textId="3247AF7B" w:rsidR="008D7EEA" w:rsidRPr="00831138" w:rsidRDefault="008D7EEA" w:rsidP="008D7EEA">
      <w:pPr>
        <w:rPr>
          <w:rFonts w:ascii="Arial" w:hAnsi="Arial" w:cs="Arial"/>
          <w:color w:val="000000" w:themeColor="text1"/>
        </w:rPr>
      </w:pPr>
      <w:r w:rsidRPr="00831138">
        <w:rPr>
          <w:rFonts w:ascii="Arial" w:hAnsi="Arial" w:cs="Arial"/>
          <w:color w:val="000000" w:themeColor="text1"/>
        </w:rPr>
        <w:t>(5A) Paragraph (</w:t>
      </w:r>
      <w:proofErr w:type="gramStart"/>
      <w:r w:rsidRPr="00831138">
        <w:rPr>
          <w:rFonts w:ascii="Arial" w:hAnsi="Arial" w:cs="Arial"/>
          <w:color w:val="000000" w:themeColor="text1"/>
        </w:rPr>
        <w:t>5)(</w:t>
      </w:r>
      <w:proofErr w:type="spellStart"/>
      <w:proofErr w:type="gramEnd"/>
      <w:r w:rsidRPr="00831138">
        <w:rPr>
          <w:rFonts w:ascii="Arial" w:hAnsi="Arial" w:cs="Arial"/>
          <w:color w:val="000000" w:themeColor="text1"/>
        </w:rPr>
        <w:t>zf</w:t>
      </w:r>
      <w:proofErr w:type="spellEnd"/>
      <w:r w:rsidRPr="00831138">
        <w:rPr>
          <w:rFonts w:ascii="Arial" w:hAnsi="Arial" w:cs="Arial"/>
          <w:color w:val="000000" w:themeColor="text1"/>
        </w:rPr>
        <w:t>) does not apply after the expiry of 6 months beginning on the day on which the public information is issued, or the evacuation is started.</w:t>
      </w:r>
    </w:p>
    <w:p w14:paraId="405DD3CF" w14:textId="77777777" w:rsidR="008D7EEA" w:rsidRPr="00831138" w:rsidRDefault="008D7EEA" w:rsidP="008D7EEA">
      <w:pPr>
        <w:rPr>
          <w:rFonts w:ascii="Arial" w:hAnsi="Arial" w:cs="Arial"/>
          <w:color w:val="000000" w:themeColor="text1"/>
        </w:rPr>
      </w:pPr>
    </w:p>
    <w:p w14:paraId="56398202" w14:textId="77777777" w:rsidR="0010093A" w:rsidRPr="00831138" w:rsidRDefault="0010093A" w:rsidP="003F1FCB">
      <w:pPr>
        <w:pStyle w:val="ListParagraph"/>
        <w:numPr>
          <w:ilvl w:val="0"/>
          <w:numId w:val="45"/>
        </w:numPr>
        <w:rPr>
          <w:rFonts w:ascii="Arial" w:hAnsi="Arial" w:cs="Arial"/>
          <w:color w:val="000000" w:themeColor="text1"/>
        </w:rPr>
      </w:pPr>
      <w:r w:rsidRPr="00831138">
        <w:rPr>
          <w:rFonts w:ascii="Arial" w:hAnsi="Arial" w:cs="Arial"/>
          <w:color w:val="000000" w:themeColor="text1"/>
        </w:rPr>
        <w:t>A person falls within this paragraph if the person is a Crown servant or member of Her Majesty’s forces posted overseas.</w:t>
      </w:r>
    </w:p>
    <w:p w14:paraId="773D6462" w14:textId="77777777" w:rsidR="0010093A" w:rsidRPr="00831138" w:rsidRDefault="0010093A" w:rsidP="003F1FCB">
      <w:pPr>
        <w:pStyle w:val="ListParagraph"/>
        <w:numPr>
          <w:ilvl w:val="0"/>
          <w:numId w:val="45"/>
        </w:numPr>
        <w:rPr>
          <w:rFonts w:ascii="Arial" w:hAnsi="Arial" w:cs="Arial"/>
          <w:color w:val="000000" w:themeColor="text1"/>
        </w:rPr>
      </w:pPr>
      <w:r w:rsidRPr="00831138">
        <w:rPr>
          <w:rFonts w:ascii="Arial" w:hAnsi="Arial" w:cs="Arial"/>
          <w:color w:val="000000" w:themeColor="text1"/>
        </w:rPr>
        <w:t>A person mentioned in paragraph (6) is posted overseas if the person is performing overseas the duties of a Crown servant or member of Her Majesty’s forces and was, immediately before the posting or the first of consecutive postings, habitually resident in the United Kingdom.</w:t>
      </w:r>
    </w:p>
    <w:p w14:paraId="094105C1" w14:textId="77777777" w:rsidR="0010093A" w:rsidRPr="00831138" w:rsidRDefault="0010093A" w:rsidP="003F1FCB">
      <w:pPr>
        <w:pStyle w:val="ListParagraph"/>
        <w:numPr>
          <w:ilvl w:val="0"/>
          <w:numId w:val="45"/>
        </w:numPr>
        <w:rPr>
          <w:rFonts w:ascii="Arial" w:hAnsi="Arial" w:cs="Arial"/>
          <w:color w:val="000000" w:themeColor="text1"/>
        </w:rPr>
      </w:pPr>
      <w:r w:rsidRPr="00831138">
        <w:rPr>
          <w:rFonts w:ascii="Arial" w:hAnsi="Arial" w:cs="Arial"/>
          <w:color w:val="000000" w:themeColor="text1"/>
        </w:rPr>
        <w:t>In this regulation:</w:t>
      </w:r>
    </w:p>
    <w:p w14:paraId="1E868439" w14:textId="77777777" w:rsidR="0010093A" w:rsidRPr="00831138" w:rsidRDefault="0010093A" w:rsidP="0010093A">
      <w:pPr>
        <w:pStyle w:val="ListParagraph"/>
        <w:ind w:left="360"/>
        <w:rPr>
          <w:rFonts w:ascii="Arial" w:hAnsi="Arial" w:cs="Arial"/>
          <w:color w:val="000000" w:themeColor="text1"/>
        </w:rPr>
      </w:pPr>
    </w:p>
    <w:p w14:paraId="298B40A5" w14:textId="5748EB2B"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claim</w:t>
      </w:r>
      <w:proofErr w:type="gramEnd"/>
      <w:r w:rsidRPr="00831138">
        <w:rPr>
          <w:rFonts w:ascii="Arial" w:hAnsi="Arial" w:cs="Arial"/>
          <w:color w:val="000000" w:themeColor="text1"/>
        </w:rPr>
        <w:t xml:space="preserve"> for asylum” has the same meaning as in section 94(1) of the Immigration and Asylum Act </w:t>
      </w:r>
      <w:proofErr w:type="gramStart"/>
      <w:r w:rsidRPr="00831138">
        <w:rPr>
          <w:rFonts w:ascii="Arial" w:hAnsi="Arial" w:cs="Arial"/>
          <w:color w:val="000000" w:themeColor="text1"/>
        </w:rPr>
        <w:t>1999;</w:t>
      </w:r>
      <w:proofErr w:type="gramEnd"/>
    </w:p>
    <w:p w14:paraId="07DD7365" w14:textId="77777777" w:rsidR="00A939F7" w:rsidRPr="00831138" w:rsidRDefault="00A939F7" w:rsidP="0010093A">
      <w:pPr>
        <w:pStyle w:val="ListParagraph"/>
        <w:ind w:left="360"/>
        <w:rPr>
          <w:rFonts w:ascii="Arial" w:hAnsi="Arial" w:cs="Arial"/>
          <w:color w:val="000000" w:themeColor="text1"/>
        </w:rPr>
      </w:pPr>
    </w:p>
    <w:p w14:paraId="5E3BCDC9" w14:textId="615152AC"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 xml:space="preserve">“Crown servant” means a person holding an office or employment under the </w:t>
      </w:r>
      <w:proofErr w:type="gramStart"/>
      <w:r w:rsidRPr="00831138">
        <w:rPr>
          <w:rFonts w:ascii="Arial" w:hAnsi="Arial" w:cs="Arial"/>
          <w:color w:val="000000" w:themeColor="text1"/>
        </w:rPr>
        <w:t>Crown;</w:t>
      </w:r>
      <w:proofErr w:type="gramEnd"/>
    </w:p>
    <w:p w14:paraId="0C615BD1" w14:textId="77777777" w:rsidR="00A939F7" w:rsidRPr="00831138" w:rsidRDefault="00A939F7" w:rsidP="0010093A">
      <w:pPr>
        <w:pStyle w:val="ListParagraph"/>
        <w:ind w:left="360"/>
        <w:rPr>
          <w:rFonts w:ascii="Arial" w:hAnsi="Arial" w:cs="Arial"/>
          <w:color w:val="000000" w:themeColor="text1"/>
        </w:rPr>
      </w:pPr>
    </w:p>
    <w:p w14:paraId="37527BAD" w14:textId="55A0942D"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 xml:space="preserve">“EEA national” has the meaning given in regulation 2(1) of the EEA </w:t>
      </w:r>
      <w:proofErr w:type="gramStart"/>
      <w:r w:rsidRPr="00831138">
        <w:rPr>
          <w:rFonts w:ascii="Arial" w:hAnsi="Arial" w:cs="Arial"/>
          <w:color w:val="000000" w:themeColor="text1"/>
        </w:rPr>
        <w:t>Regulations;</w:t>
      </w:r>
      <w:proofErr w:type="gramEnd"/>
    </w:p>
    <w:p w14:paraId="7FC54D1B" w14:textId="77777777" w:rsidR="00A939F7" w:rsidRPr="00831138" w:rsidRDefault="00A939F7" w:rsidP="0010093A">
      <w:pPr>
        <w:pStyle w:val="ListParagraph"/>
        <w:ind w:left="360"/>
        <w:rPr>
          <w:rFonts w:ascii="Arial" w:hAnsi="Arial" w:cs="Arial"/>
          <w:color w:val="000000" w:themeColor="text1"/>
        </w:rPr>
      </w:pPr>
    </w:p>
    <w:p w14:paraId="725F65A6" w14:textId="0E0C0FC2"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“EEA Regulations” means the Immigration (European Economic Area) Regulations 2016</w:t>
      </w:r>
      <w:r w:rsidR="007B49C0" w:rsidRPr="00831138">
        <w:rPr>
          <w:rFonts w:ascii="Arial" w:hAnsi="Arial" w:cs="Arial"/>
          <w:color w:val="000000" w:themeColor="text1"/>
        </w:rPr>
        <w:t xml:space="preserve"> </w:t>
      </w:r>
      <w:r w:rsidRPr="00831138">
        <w:rPr>
          <w:rFonts w:ascii="Arial" w:hAnsi="Arial" w:cs="Arial"/>
          <w:color w:val="000000" w:themeColor="text1"/>
        </w:rPr>
        <w:t>and references to the EEA Regulations are to be read with Schedule 4 to the Immigration and Social Security Co-ordination (EU Withdrawal) Act 2020 (Consequential, Saving, Transitional and Transitory Provisions) Regulations 2020; and</w:t>
      </w:r>
    </w:p>
    <w:p w14:paraId="64C3AD1D" w14:textId="77777777" w:rsidR="00A939F7" w:rsidRPr="00831138" w:rsidRDefault="00A939F7" w:rsidP="0010093A">
      <w:pPr>
        <w:pStyle w:val="ListParagraph"/>
        <w:ind w:left="360"/>
        <w:rPr>
          <w:rFonts w:ascii="Arial" w:hAnsi="Arial" w:cs="Arial"/>
          <w:color w:val="000000" w:themeColor="text1"/>
        </w:rPr>
      </w:pPr>
    </w:p>
    <w:p w14:paraId="50CB8E49" w14:textId="4F2BF786"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family</w:t>
      </w:r>
      <w:proofErr w:type="gramEnd"/>
      <w:r w:rsidRPr="00831138">
        <w:rPr>
          <w:rFonts w:ascii="Arial" w:hAnsi="Arial" w:cs="Arial"/>
          <w:color w:val="000000" w:themeColor="text1"/>
        </w:rPr>
        <w:t xml:space="preserve"> member” has the meaning given in regulation 7(1)(a), (b) or (c) of the EEA Regulations, except that regulation 7(4) of the EEA Regulations does not apply for the purposes of paragraphs (4B) and (</w:t>
      </w:r>
      <w:proofErr w:type="gramStart"/>
      <w:r w:rsidRPr="00831138">
        <w:rPr>
          <w:rFonts w:ascii="Arial" w:hAnsi="Arial" w:cs="Arial"/>
          <w:color w:val="000000" w:themeColor="text1"/>
        </w:rPr>
        <w:t>5)(</w:t>
      </w:r>
      <w:proofErr w:type="gramEnd"/>
      <w:r w:rsidRPr="00831138">
        <w:rPr>
          <w:rFonts w:ascii="Arial" w:hAnsi="Arial" w:cs="Arial"/>
          <w:color w:val="000000" w:themeColor="text1"/>
        </w:rPr>
        <w:t>ca</w:t>
      </w:r>
      <w:proofErr w:type="gramStart"/>
      <w:r w:rsidRPr="00831138">
        <w:rPr>
          <w:rFonts w:ascii="Arial" w:hAnsi="Arial" w:cs="Arial"/>
          <w:color w:val="000000" w:themeColor="text1"/>
        </w:rPr>
        <w:t>);</w:t>
      </w:r>
      <w:proofErr w:type="gramEnd"/>
    </w:p>
    <w:p w14:paraId="280AB20E" w14:textId="77777777" w:rsidR="00A939F7" w:rsidRPr="00831138" w:rsidRDefault="00A939F7" w:rsidP="0010093A">
      <w:pPr>
        <w:pStyle w:val="ListParagraph"/>
        <w:ind w:left="360"/>
        <w:rPr>
          <w:rFonts w:ascii="Arial" w:hAnsi="Arial" w:cs="Arial"/>
          <w:color w:val="000000" w:themeColor="text1"/>
        </w:rPr>
      </w:pPr>
    </w:p>
    <w:p w14:paraId="2C1E5F76" w14:textId="41D51EC8" w:rsidR="0010093A" w:rsidRPr="00831138" w:rsidRDefault="0010093A" w:rsidP="0010093A">
      <w:pPr>
        <w:pStyle w:val="ListParagraph"/>
        <w:ind w:left="360"/>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relevant</w:t>
      </w:r>
      <w:proofErr w:type="gramEnd"/>
      <w:r w:rsidRPr="00831138">
        <w:rPr>
          <w:rFonts w:ascii="Arial" w:hAnsi="Arial" w:cs="Arial"/>
          <w:color w:val="000000" w:themeColor="text1"/>
        </w:rPr>
        <w:t xml:space="preserve"> person of Northern Ireland” has the meaning given in Annex 1 of Appendix EU to the immigration rules made under section 3(2) of the Immigration Act 1971.</w:t>
      </w:r>
    </w:p>
    <w:p w14:paraId="468E98FE" w14:textId="77777777" w:rsidR="00A939F7" w:rsidRPr="00831138" w:rsidRDefault="00A939F7" w:rsidP="00476286">
      <w:pPr>
        <w:ind w:left="360"/>
        <w:rPr>
          <w:rFonts w:ascii="Arial" w:hAnsi="Arial" w:cs="Arial"/>
          <w:color w:val="000000" w:themeColor="text1"/>
        </w:rPr>
      </w:pPr>
    </w:p>
    <w:p w14:paraId="1B84C13A" w14:textId="3D5D7CEE" w:rsidR="007173B1" w:rsidRPr="00831138" w:rsidRDefault="0010093A" w:rsidP="00476286">
      <w:pPr>
        <w:ind w:left="360"/>
        <w:rPr>
          <w:rFonts w:ascii="Arial" w:hAnsi="Arial" w:cs="Arial"/>
          <w:color w:val="000000" w:themeColor="text1"/>
        </w:rPr>
      </w:pPr>
      <w:r w:rsidRPr="00831138">
        <w:rPr>
          <w:rFonts w:ascii="Arial" w:hAnsi="Arial" w:cs="Arial"/>
          <w:color w:val="000000" w:themeColor="text1"/>
        </w:rPr>
        <w:t>“Her Majesty’s forces” has the same meaning as in the Armed Forces Act 2006.</w:t>
      </w:r>
    </w:p>
    <w:p w14:paraId="07B6C9C0" w14:textId="77777777" w:rsidR="00476286" w:rsidRPr="00831138" w:rsidRDefault="00476286" w:rsidP="00476286">
      <w:pPr>
        <w:rPr>
          <w:rFonts w:ascii="Arial" w:hAnsi="Arial" w:cs="Arial"/>
          <w:color w:val="000000" w:themeColor="text1"/>
        </w:rPr>
      </w:pPr>
    </w:p>
    <w:p w14:paraId="173F1D2E" w14:textId="77777777" w:rsidR="00476286" w:rsidRPr="00831138" w:rsidRDefault="00476286" w:rsidP="00476286">
      <w:pPr>
        <w:rPr>
          <w:rFonts w:ascii="Arial" w:hAnsi="Arial" w:cs="Arial"/>
          <w:color w:val="000000" w:themeColor="text1"/>
        </w:rPr>
      </w:pPr>
    </w:p>
    <w:p w14:paraId="557F82B2" w14:textId="3F44A388" w:rsidR="00476286" w:rsidRPr="00831138" w:rsidRDefault="00476286" w:rsidP="003A0645">
      <w:pPr>
        <w:pStyle w:val="Heading2"/>
        <w:rPr>
          <w:rFonts w:ascii="Arial" w:hAnsi="Arial" w:cs="Arial"/>
          <w:b/>
          <w:color w:val="auto"/>
          <w:sz w:val="28"/>
          <w:szCs w:val="28"/>
        </w:rPr>
      </w:pPr>
      <w:bookmarkStart w:id="11" w:name="_Toc210380640"/>
      <w:r w:rsidRPr="00831138">
        <w:rPr>
          <w:rFonts w:ascii="Arial" w:hAnsi="Arial" w:cs="Arial"/>
          <w:b/>
          <w:color w:val="auto"/>
          <w:sz w:val="28"/>
          <w:szCs w:val="28"/>
        </w:rPr>
        <w:t>Rule 9 – Persons subject to immigration control</w:t>
      </w:r>
      <w:bookmarkEnd w:id="11"/>
    </w:p>
    <w:p w14:paraId="580C5040" w14:textId="77777777" w:rsidR="00476286" w:rsidRPr="00831138" w:rsidRDefault="00476286" w:rsidP="00476286">
      <w:pPr>
        <w:rPr>
          <w:rFonts w:ascii="Arial" w:hAnsi="Arial" w:cs="Arial"/>
          <w:color w:val="000000" w:themeColor="text1"/>
        </w:rPr>
      </w:pPr>
    </w:p>
    <w:p w14:paraId="1C9A24CB" w14:textId="77777777" w:rsidR="003A0645" w:rsidRPr="00831138" w:rsidRDefault="003A0645" w:rsidP="003F1FCB">
      <w:pPr>
        <w:pStyle w:val="ListParagraph"/>
        <w:numPr>
          <w:ilvl w:val="0"/>
          <w:numId w:val="46"/>
        </w:numPr>
        <w:rPr>
          <w:rFonts w:ascii="Arial" w:hAnsi="Arial" w:cs="Arial"/>
        </w:rPr>
      </w:pPr>
      <w:r w:rsidRPr="00831138">
        <w:rPr>
          <w:rFonts w:ascii="Arial" w:hAnsi="Arial" w:cs="Arial"/>
        </w:rPr>
        <w:t xml:space="preserve">Persons subject to immigration control are a class of person prescribed for the purposes of paragraph 2(9)(b) of Schedule 1A to the 1992 Act and are not entitled to Council Tax Support under this scheme. </w:t>
      </w:r>
    </w:p>
    <w:p w14:paraId="60822F66" w14:textId="77777777" w:rsidR="003A0645" w:rsidRPr="00831138" w:rsidRDefault="003A0645" w:rsidP="003A0645">
      <w:pPr>
        <w:rPr>
          <w:rFonts w:ascii="Arial" w:hAnsi="Arial" w:cs="Arial"/>
        </w:rPr>
      </w:pPr>
    </w:p>
    <w:p w14:paraId="7D6149F9" w14:textId="77777777" w:rsidR="003A0645" w:rsidRPr="00831138" w:rsidRDefault="003A0645" w:rsidP="003F1FCB">
      <w:pPr>
        <w:pStyle w:val="ListParagraph"/>
        <w:numPr>
          <w:ilvl w:val="0"/>
          <w:numId w:val="46"/>
        </w:numPr>
        <w:rPr>
          <w:rFonts w:ascii="Arial" w:hAnsi="Arial" w:cs="Arial"/>
        </w:rPr>
      </w:pPr>
      <w:r w:rsidRPr="00831138">
        <w:rPr>
          <w:rFonts w:ascii="Arial" w:hAnsi="Arial" w:cs="Arial"/>
        </w:rPr>
        <w:t>“Person subject to immigration control” has the meaning given in section 115(9) of the Immigration and Asylum Act 1999.</w:t>
      </w:r>
    </w:p>
    <w:p w14:paraId="336136DE" w14:textId="77777777" w:rsidR="00476286" w:rsidRPr="00831138" w:rsidRDefault="00476286" w:rsidP="00476286">
      <w:pPr>
        <w:rPr>
          <w:rFonts w:ascii="Arial" w:hAnsi="Arial" w:cs="Arial"/>
        </w:rPr>
      </w:pPr>
    </w:p>
    <w:p w14:paraId="5CACC52D" w14:textId="77777777" w:rsidR="0064685B" w:rsidRPr="00831138" w:rsidRDefault="0064685B" w:rsidP="00476286">
      <w:pPr>
        <w:rPr>
          <w:rFonts w:ascii="Arial" w:hAnsi="Arial" w:cs="Arial"/>
        </w:rPr>
      </w:pPr>
    </w:p>
    <w:p w14:paraId="2780751A" w14:textId="4550A46F" w:rsidR="0064685B" w:rsidRPr="00831138" w:rsidRDefault="0062687C" w:rsidP="00367BE6">
      <w:pPr>
        <w:pStyle w:val="Heading2"/>
        <w:rPr>
          <w:rFonts w:ascii="Arial" w:hAnsi="Arial" w:cs="Arial"/>
          <w:b/>
          <w:color w:val="auto"/>
          <w:sz w:val="28"/>
          <w:szCs w:val="28"/>
        </w:rPr>
      </w:pPr>
      <w:bookmarkStart w:id="12" w:name="_Toc210380641"/>
      <w:bookmarkStart w:id="13" w:name="Rule_10"/>
      <w:r w:rsidRPr="00831138">
        <w:rPr>
          <w:rFonts w:ascii="Arial" w:hAnsi="Arial" w:cs="Arial"/>
          <w:b/>
          <w:color w:val="auto"/>
          <w:sz w:val="28"/>
          <w:szCs w:val="28"/>
        </w:rPr>
        <w:t>Rule 10 – Students</w:t>
      </w:r>
      <w:bookmarkEnd w:id="12"/>
    </w:p>
    <w:bookmarkEnd w:id="13"/>
    <w:p w14:paraId="3355E5C2" w14:textId="77777777" w:rsidR="0062687C" w:rsidRPr="00831138" w:rsidRDefault="0062687C" w:rsidP="00476286">
      <w:pPr>
        <w:rPr>
          <w:rFonts w:ascii="Arial" w:hAnsi="Arial" w:cs="Arial"/>
        </w:rPr>
      </w:pPr>
    </w:p>
    <w:p w14:paraId="1CE403E3"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The students who are not entitled to Council Tax Support under this scheme are, subject to paragraphs (2) and (7):</w:t>
      </w:r>
    </w:p>
    <w:p w14:paraId="7275CAE4" w14:textId="77777777" w:rsidR="001A37AE" w:rsidRPr="00831138" w:rsidRDefault="001A37AE" w:rsidP="001A37AE">
      <w:pPr>
        <w:pStyle w:val="ListParagraph"/>
        <w:rPr>
          <w:rFonts w:ascii="Arial" w:hAnsi="Arial" w:cs="Arial"/>
        </w:rPr>
      </w:pPr>
    </w:p>
    <w:p w14:paraId="2BF58C35" w14:textId="77777777" w:rsidR="001A37AE" w:rsidRPr="00831138" w:rsidRDefault="001A37AE" w:rsidP="001A37AE">
      <w:pPr>
        <w:pStyle w:val="ListParagraph"/>
        <w:ind w:left="360"/>
        <w:rPr>
          <w:rFonts w:ascii="Arial" w:hAnsi="Arial" w:cs="Arial"/>
        </w:rPr>
      </w:pPr>
      <w:r w:rsidRPr="00831138">
        <w:rPr>
          <w:rFonts w:ascii="Arial" w:hAnsi="Arial" w:cs="Arial"/>
        </w:rPr>
        <w:t>(a) full-time students, and</w:t>
      </w:r>
    </w:p>
    <w:p w14:paraId="06109F01" w14:textId="77777777" w:rsidR="001A37AE" w:rsidRPr="00831138" w:rsidRDefault="001A37AE" w:rsidP="001A37AE">
      <w:pPr>
        <w:pStyle w:val="ListParagraph"/>
        <w:ind w:left="360"/>
        <w:rPr>
          <w:rFonts w:ascii="Arial" w:hAnsi="Arial" w:cs="Arial"/>
        </w:rPr>
      </w:pPr>
      <w:r w:rsidRPr="00831138">
        <w:rPr>
          <w:rFonts w:ascii="Arial" w:hAnsi="Arial" w:cs="Arial"/>
        </w:rPr>
        <w:t>(b) students who are persons treated as not being in Great Britain.</w:t>
      </w:r>
    </w:p>
    <w:p w14:paraId="46B0A35C" w14:textId="77777777" w:rsidR="001A37AE" w:rsidRPr="00831138" w:rsidRDefault="001A37AE" w:rsidP="001A37AE">
      <w:pPr>
        <w:pStyle w:val="ListParagraph"/>
        <w:ind w:left="360"/>
        <w:rPr>
          <w:rFonts w:ascii="Arial" w:hAnsi="Arial" w:cs="Arial"/>
        </w:rPr>
      </w:pPr>
    </w:p>
    <w:p w14:paraId="0177CA88"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Paragraph (1)(b) does not apply to a student:</w:t>
      </w:r>
    </w:p>
    <w:p w14:paraId="6BA1692B" w14:textId="77777777" w:rsidR="001A37AE" w:rsidRPr="00831138" w:rsidRDefault="001A37AE" w:rsidP="001A37AE">
      <w:pPr>
        <w:pStyle w:val="ListParagraph"/>
        <w:ind w:left="360"/>
        <w:rPr>
          <w:rFonts w:ascii="Arial" w:hAnsi="Arial" w:cs="Arial"/>
        </w:rPr>
      </w:pPr>
    </w:p>
    <w:p w14:paraId="2A4C8571"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 is a person on income support, an income-based jobseeker’s allowance or an income-related employment and support </w:t>
      </w:r>
      <w:proofErr w:type="gramStart"/>
      <w:r w:rsidRPr="00831138">
        <w:rPr>
          <w:rFonts w:ascii="Arial" w:hAnsi="Arial" w:cs="Arial"/>
        </w:rPr>
        <w:t>allowance;</w:t>
      </w:r>
      <w:proofErr w:type="gramEnd"/>
    </w:p>
    <w:p w14:paraId="54A817F1"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 is a lone </w:t>
      </w:r>
      <w:proofErr w:type="gramStart"/>
      <w:r w:rsidRPr="00831138">
        <w:rPr>
          <w:rFonts w:ascii="Arial" w:hAnsi="Arial" w:cs="Arial"/>
        </w:rPr>
        <w:t>parent;</w:t>
      </w:r>
      <w:proofErr w:type="gramEnd"/>
    </w:p>
    <w:p w14:paraId="4FAB54DD"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whose applicable amount would, but for this paragraph, include the disability premium or severe disability </w:t>
      </w:r>
      <w:proofErr w:type="gramStart"/>
      <w:r w:rsidRPr="00831138">
        <w:rPr>
          <w:rFonts w:ascii="Arial" w:hAnsi="Arial" w:cs="Arial"/>
        </w:rPr>
        <w:t>premium;</w:t>
      </w:r>
      <w:proofErr w:type="gramEnd"/>
    </w:p>
    <w:p w14:paraId="7AE373BB"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whose applicable amount would include the disability premium but for his being treated as capable of work by virtue of a determination made in accordance with regulations made under section 171E of the </w:t>
      </w:r>
      <w:proofErr w:type="gramStart"/>
      <w:r w:rsidRPr="00831138">
        <w:rPr>
          <w:rFonts w:ascii="Arial" w:hAnsi="Arial" w:cs="Arial"/>
        </w:rPr>
        <w:t>SSCBA;</w:t>
      </w:r>
      <w:proofErr w:type="gramEnd"/>
    </w:p>
    <w:p w14:paraId="02DBB7C9"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who is, or is treated as, incapable of work and has been so incapable, or has been so treated as incapable, of work in accordance with the provisions of, and regulations made under, Part 12A of the SSCBA (incapacity for work) for a continuous period of not less than 196 days; and for this purpose any two or more separate periods separated by a break of not more than 56 days must be treated as one continuous period;</w:t>
      </w:r>
    </w:p>
    <w:p w14:paraId="42264E65"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 has, or is treated as having, limited capability for work and has had, or been treated as having, limited capability for work in accordance with the Employment and Support Allowance Regulations 2008 for a continuous period of not less than 196 days, and for this </w:t>
      </w:r>
      <w:r w:rsidRPr="00831138">
        <w:rPr>
          <w:rFonts w:ascii="Arial" w:hAnsi="Arial" w:cs="Arial"/>
        </w:rPr>
        <w:lastRenderedPageBreak/>
        <w:t>purpose any two or more separate periods separated by a break of not more than 84 days must be treated as one continuous period;</w:t>
      </w:r>
    </w:p>
    <w:p w14:paraId="529A5142"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 has a partner who is also a full-time student, if he or that partner is treated as responsible for a child or young </w:t>
      </w:r>
      <w:proofErr w:type="gramStart"/>
      <w:r w:rsidRPr="00831138">
        <w:rPr>
          <w:rFonts w:ascii="Arial" w:hAnsi="Arial" w:cs="Arial"/>
        </w:rPr>
        <w:t>person;</w:t>
      </w:r>
      <w:proofErr w:type="gramEnd"/>
    </w:p>
    <w:p w14:paraId="052C3649"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 xml:space="preserve">who is a single applicant with whom a child is placed by a local authority or voluntary organisation within the meaning of the Children Act 1989 or, in Scotland, boarded out within the meaning of the Social Work (Scotland) Act </w:t>
      </w:r>
      <w:proofErr w:type="gramStart"/>
      <w:r w:rsidRPr="00831138">
        <w:rPr>
          <w:rFonts w:ascii="Arial" w:hAnsi="Arial" w:cs="Arial"/>
        </w:rPr>
        <w:t>1968;</w:t>
      </w:r>
      <w:proofErr w:type="gramEnd"/>
    </w:p>
    <w:p w14:paraId="0C2B31D0" w14:textId="77777777" w:rsidR="001A37AE" w:rsidRPr="00831138" w:rsidRDefault="001A37AE" w:rsidP="003F1FCB">
      <w:pPr>
        <w:pStyle w:val="ListParagraph"/>
        <w:numPr>
          <w:ilvl w:val="0"/>
          <w:numId w:val="47"/>
        </w:numPr>
        <w:rPr>
          <w:rFonts w:ascii="Arial" w:hAnsi="Arial" w:cs="Arial"/>
        </w:rPr>
      </w:pPr>
      <w:r w:rsidRPr="00831138">
        <w:rPr>
          <w:rFonts w:ascii="Arial" w:hAnsi="Arial" w:cs="Arial"/>
        </w:rPr>
        <w:t>who is:</w:t>
      </w:r>
    </w:p>
    <w:p w14:paraId="7022C13E"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aged under 21 and whose course of study is not a course of higher education,</w:t>
      </w:r>
    </w:p>
    <w:p w14:paraId="005C48B6"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aged 21 and attained that age during a course of study which is not a course of higher education, or</w:t>
      </w:r>
    </w:p>
    <w:p w14:paraId="6F5E11DB"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a qualifying young person or child within the meaning of section 142 of the SSCBA (child and qualifying young person</w:t>
      </w:r>
      <w:proofErr w:type="gramStart"/>
      <w:r w:rsidRPr="00831138">
        <w:rPr>
          <w:rFonts w:ascii="Arial" w:hAnsi="Arial" w:cs="Arial"/>
        </w:rPr>
        <w:t>);</w:t>
      </w:r>
      <w:proofErr w:type="gramEnd"/>
    </w:p>
    <w:p w14:paraId="06DFF10E" w14:textId="322061AB" w:rsidR="001A37AE" w:rsidRPr="00831138" w:rsidRDefault="001A37AE" w:rsidP="003F1FCB">
      <w:pPr>
        <w:pStyle w:val="ListParagraph"/>
        <w:numPr>
          <w:ilvl w:val="0"/>
          <w:numId w:val="47"/>
        </w:numPr>
        <w:tabs>
          <w:tab w:val="left" w:pos="796"/>
        </w:tabs>
        <w:ind w:left="714" w:hanging="350"/>
        <w:rPr>
          <w:rFonts w:ascii="Arial" w:hAnsi="Arial" w:cs="Arial"/>
        </w:rPr>
      </w:pPr>
      <w:r w:rsidRPr="00831138">
        <w:rPr>
          <w:rFonts w:ascii="Arial" w:hAnsi="Arial" w:cs="Arial"/>
        </w:rPr>
        <w:t>in respect of whom:</w:t>
      </w:r>
    </w:p>
    <w:p w14:paraId="582F5690"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 xml:space="preserve">a supplementary requirement has been determined under paragraph 9 of Part 2 of Schedule 2 to the Education (Mandatory Awards) Regulations </w:t>
      </w:r>
      <w:proofErr w:type="gramStart"/>
      <w:r w:rsidRPr="00831138">
        <w:rPr>
          <w:rFonts w:ascii="Arial" w:hAnsi="Arial" w:cs="Arial"/>
        </w:rPr>
        <w:t>2003;</w:t>
      </w:r>
      <w:proofErr w:type="gramEnd"/>
    </w:p>
    <w:p w14:paraId="2B18C029"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 xml:space="preserve">an allowance, </w:t>
      </w:r>
      <w:proofErr w:type="gramStart"/>
      <w:r w:rsidRPr="00831138">
        <w:rPr>
          <w:rFonts w:ascii="Arial" w:hAnsi="Arial" w:cs="Arial"/>
        </w:rPr>
        <w:t>or as the case may be, bursary</w:t>
      </w:r>
      <w:proofErr w:type="gramEnd"/>
      <w:r w:rsidRPr="00831138">
        <w:rPr>
          <w:rFonts w:ascii="Arial" w:hAnsi="Arial" w:cs="Arial"/>
        </w:rPr>
        <w:t xml:space="preserve"> has been granted which includes a sum under paragraph (1)(d) of regulation 4 of the Students’ Allowances (Scotland) Regulations 1999 or</w:t>
      </w:r>
      <w:proofErr w:type="gramStart"/>
      <w:r w:rsidRPr="00831138">
        <w:rPr>
          <w:rFonts w:ascii="Arial" w:hAnsi="Arial" w:cs="Arial"/>
        </w:rPr>
        <w:t>, as the case may be, under</w:t>
      </w:r>
      <w:proofErr w:type="gramEnd"/>
      <w:r w:rsidRPr="00831138">
        <w:rPr>
          <w:rFonts w:ascii="Arial" w:hAnsi="Arial" w:cs="Arial"/>
        </w:rPr>
        <w:t xml:space="preserve"> paragraph (1)(d) of regulation 4 of the Education Authority (Bursaries) (Scotland) Regulations 1995, in respect of expenses </w:t>
      </w:r>
      <w:proofErr w:type="gramStart"/>
      <w:r w:rsidRPr="00831138">
        <w:rPr>
          <w:rFonts w:ascii="Arial" w:hAnsi="Arial" w:cs="Arial"/>
        </w:rPr>
        <w:t>incurred;</w:t>
      </w:r>
      <w:proofErr w:type="gramEnd"/>
    </w:p>
    <w:p w14:paraId="6F90A34F"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 xml:space="preserve">a payment has been made under or by virtue of regulations made under the Teaching and Higher Education Act </w:t>
      </w:r>
      <w:proofErr w:type="gramStart"/>
      <w:r w:rsidRPr="00831138">
        <w:rPr>
          <w:rFonts w:ascii="Arial" w:hAnsi="Arial" w:cs="Arial"/>
        </w:rPr>
        <w:t>1998;</w:t>
      </w:r>
      <w:proofErr w:type="gramEnd"/>
    </w:p>
    <w:p w14:paraId="1AD5F34E"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a grant has been made under regulation 13 of the Education (Student Support) Regulations 2005 or under regulation 13 of the Education (Student Support) Regulations (Northern Ireland) 2000; or</w:t>
      </w:r>
    </w:p>
    <w:p w14:paraId="1CE3B681" w14:textId="77777777" w:rsidR="001A37AE" w:rsidRPr="00831138" w:rsidRDefault="001A37AE" w:rsidP="003F1FCB">
      <w:pPr>
        <w:pStyle w:val="ListParagraph"/>
        <w:numPr>
          <w:ilvl w:val="1"/>
          <w:numId w:val="47"/>
        </w:numPr>
        <w:ind w:left="1171" w:hanging="425"/>
        <w:rPr>
          <w:rFonts w:ascii="Arial" w:hAnsi="Arial" w:cs="Arial"/>
        </w:rPr>
      </w:pPr>
      <w:r w:rsidRPr="00831138">
        <w:rPr>
          <w:rFonts w:ascii="Arial" w:hAnsi="Arial" w:cs="Arial"/>
        </w:rPr>
        <w:t>a supplementary requirement has been determined under paragraph 9 of Schedule 6 to the Students Awards Regulations (Northern Ireland) 1999 or a payment has been made under Article 50(3) of the Education and Libraries (Northern Ireland) Order 1986, on account of his disability by reason of deafness.</w:t>
      </w:r>
    </w:p>
    <w:p w14:paraId="66DD2B0F" w14:textId="77777777" w:rsidR="001A37AE" w:rsidRPr="00831138" w:rsidRDefault="001A37AE" w:rsidP="001A37AE">
      <w:pPr>
        <w:pStyle w:val="ListParagraph"/>
        <w:ind w:left="1171"/>
        <w:rPr>
          <w:rFonts w:ascii="Arial" w:hAnsi="Arial" w:cs="Arial"/>
        </w:rPr>
      </w:pPr>
    </w:p>
    <w:p w14:paraId="4DC9C121"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Paragraph (2)(</w:t>
      </w:r>
      <w:proofErr w:type="spellStart"/>
      <w:r w:rsidRPr="00831138">
        <w:rPr>
          <w:rFonts w:ascii="Arial" w:hAnsi="Arial" w:cs="Arial"/>
        </w:rPr>
        <w:t>i</w:t>
      </w:r>
      <w:proofErr w:type="spellEnd"/>
      <w:r w:rsidRPr="00831138">
        <w:rPr>
          <w:rFonts w:ascii="Arial" w:hAnsi="Arial" w:cs="Arial"/>
        </w:rPr>
        <w:t>)(ii) only applies to an applicant until the end of the course during which the applicant attained the age of 21.</w:t>
      </w:r>
    </w:p>
    <w:p w14:paraId="5002F14B" w14:textId="77777777" w:rsidR="001A37AE" w:rsidRPr="00831138" w:rsidRDefault="001A37AE" w:rsidP="001A37AE">
      <w:pPr>
        <w:pStyle w:val="ListParagraph"/>
        <w:ind w:left="360"/>
        <w:rPr>
          <w:rFonts w:ascii="Arial" w:hAnsi="Arial" w:cs="Arial"/>
        </w:rPr>
      </w:pPr>
    </w:p>
    <w:p w14:paraId="1BEFB013"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For the purposes of paragraph (2), once paragraph (2)(e) applies to a full-time student, if he then ceases, for a period of 56 days or less, to be incapable, or to be treated as incapable, of work, that paragraph must, on his again becoming so incapable, or so treated as incapable, of work at the end of that period, immediately thereafter apply to him for so long as he remains incapable or is treated as remaining incapable, of work.</w:t>
      </w:r>
    </w:p>
    <w:p w14:paraId="55429CF9" w14:textId="77777777" w:rsidR="001A37AE" w:rsidRPr="00831138" w:rsidRDefault="001A37AE" w:rsidP="001A37AE">
      <w:pPr>
        <w:rPr>
          <w:rFonts w:ascii="Arial" w:hAnsi="Arial" w:cs="Arial"/>
        </w:rPr>
      </w:pPr>
    </w:p>
    <w:p w14:paraId="778CCEA6"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In paragraph (2)(</w:t>
      </w:r>
      <w:proofErr w:type="spellStart"/>
      <w:r w:rsidRPr="00831138">
        <w:rPr>
          <w:rFonts w:ascii="Arial" w:hAnsi="Arial" w:cs="Arial"/>
        </w:rPr>
        <w:t>i</w:t>
      </w:r>
      <w:proofErr w:type="spellEnd"/>
      <w:r w:rsidRPr="00831138">
        <w:rPr>
          <w:rFonts w:ascii="Arial" w:hAnsi="Arial" w:cs="Arial"/>
        </w:rPr>
        <w:t>) the reference to a course of higher education is a reference to a course of any description mentioned in Schedule 6 to the Education Reform Act 1988.</w:t>
      </w:r>
    </w:p>
    <w:p w14:paraId="6FE0C078" w14:textId="77777777" w:rsidR="001A37AE" w:rsidRPr="00831138" w:rsidRDefault="001A37AE" w:rsidP="001A37AE">
      <w:pPr>
        <w:rPr>
          <w:rFonts w:ascii="Arial" w:hAnsi="Arial" w:cs="Arial"/>
        </w:rPr>
      </w:pPr>
    </w:p>
    <w:p w14:paraId="1C44B9B3"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A full-time student to whom paragraph (2)(</w:t>
      </w:r>
      <w:proofErr w:type="spellStart"/>
      <w:r w:rsidRPr="00831138">
        <w:rPr>
          <w:rFonts w:ascii="Arial" w:hAnsi="Arial" w:cs="Arial"/>
        </w:rPr>
        <w:t>i</w:t>
      </w:r>
      <w:proofErr w:type="spellEnd"/>
      <w:r w:rsidRPr="00831138">
        <w:rPr>
          <w:rFonts w:ascii="Arial" w:hAnsi="Arial" w:cs="Arial"/>
        </w:rPr>
        <w:t xml:space="preserve">) applies must be treated as satisfying that paragraph from the date on which he made a request for the supplementary requirement, allowance, bursary or </w:t>
      </w:r>
      <w:proofErr w:type="gramStart"/>
      <w:r w:rsidRPr="00831138">
        <w:rPr>
          <w:rFonts w:ascii="Arial" w:hAnsi="Arial" w:cs="Arial"/>
        </w:rPr>
        <w:t>payment as the case may be</w:t>
      </w:r>
      <w:proofErr w:type="gramEnd"/>
      <w:r w:rsidRPr="00831138">
        <w:rPr>
          <w:rFonts w:ascii="Arial" w:hAnsi="Arial" w:cs="Arial"/>
        </w:rPr>
        <w:t>.</w:t>
      </w:r>
    </w:p>
    <w:p w14:paraId="1394D67B" w14:textId="77777777" w:rsidR="001A37AE" w:rsidRPr="00831138" w:rsidRDefault="001A37AE" w:rsidP="001A37AE">
      <w:pPr>
        <w:pStyle w:val="ListParagraph"/>
        <w:rPr>
          <w:rFonts w:ascii="Arial" w:hAnsi="Arial" w:cs="Arial"/>
        </w:rPr>
      </w:pPr>
    </w:p>
    <w:p w14:paraId="4FF4E6FA"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Paragraph (1)(b) does not apply to a full-time student for the period specified in paragraph (8) if:</w:t>
      </w:r>
    </w:p>
    <w:p w14:paraId="014DEACD" w14:textId="77777777" w:rsidR="001A37AE" w:rsidRPr="00831138" w:rsidRDefault="001A37AE" w:rsidP="001A37AE">
      <w:pPr>
        <w:rPr>
          <w:rFonts w:ascii="Arial" w:hAnsi="Arial" w:cs="Arial"/>
        </w:rPr>
      </w:pPr>
    </w:p>
    <w:p w14:paraId="2535761E" w14:textId="77777777" w:rsidR="001A37AE" w:rsidRPr="00831138" w:rsidRDefault="001A37AE" w:rsidP="003F1FCB">
      <w:pPr>
        <w:pStyle w:val="ListParagraph"/>
        <w:numPr>
          <w:ilvl w:val="0"/>
          <w:numId w:val="49"/>
        </w:numPr>
        <w:rPr>
          <w:rFonts w:ascii="Arial" w:hAnsi="Arial" w:cs="Arial"/>
        </w:rPr>
      </w:pPr>
      <w:r w:rsidRPr="00831138">
        <w:rPr>
          <w:rFonts w:ascii="Arial" w:hAnsi="Arial" w:cs="Arial"/>
        </w:rPr>
        <w:t>at any time during an academic year, with the consent of the relevant educational establishment, he ceases to attend or undertake a course because he is:</w:t>
      </w:r>
    </w:p>
    <w:p w14:paraId="0F0126DB" w14:textId="77777777" w:rsidR="001A37AE" w:rsidRPr="00831138" w:rsidRDefault="001A37AE" w:rsidP="003F1FCB">
      <w:pPr>
        <w:pStyle w:val="ListParagraph"/>
        <w:numPr>
          <w:ilvl w:val="0"/>
          <w:numId w:val="50"/>
        </w:numPr>
        <w:rPr>
          <w:rFonts w:ascii="Arial" w:hAnsi="Arial" w:cs="Arial"/>
        </w:rPr>
      </w:pPr>
      <w:r w:rsidRPr="00831138">
        <w:rPr>
          <w:rFonts w:ascii="Arial" w:hAnsi="Arial" w:cs="Arial"/>
        </w:rPr>
        <w:t>engaged in caring for another person; or</w:t>
      </w:r>
    </w:p>
    <w:p w14:paraId="3A3C6940" w14:textId="77777777" w:rsidR="001A37AE" w:rsidRPr="00831138" w:rsidRDefault="001A37AE" w:rsidP="003F1FCB">
      <w:pPr>
        <w:pStyle w:val="ListParagraph"/>
        <w:numPr>
          <w:ilvl w:val="0"/>
          <w:numId w:val="50"/>
        </w:numPr>
        <w:rPr>
          <w:rFonts w:ascii="Arial" w:hAnsi="Arial" w:cs="Arial"/>
        </w:rPr>
      </w:pPr>
      <w:proofErr w:type="gramStart"/>
      <w:r w:rsidRPr="00831138">
        <w:rPr>
          <w:rFonts w:ascii="Arial" w:hAnsi="Arial" w:cs="Arial"/>
        </w:rPr>
        <w:t>ill;</w:t>
      </w:r>
      <w:proofErr w:type="gramEnd"/>
    </w:p>
    <w:p w14:paraId="3A9E9B99" w14:textId="77777777" w:rsidR="001A37AE" w:rsidRPr="00831138" w:rsidRDefault="001A37AE" w:rsidP="003F1FCB">
      <w:pPr>
        <w:pStyle w:val="ListParagraph"/>
        <w:numPr>
          <w:ilvl w:val="0"/>
          <w:numId w:val="49"/>
        </w:numPr>
        <w:rPr>
          <w:rFonts w:ascii="Arial" w:hAnsi="Arial" w:cs="Arial"/>
        </w:rPr>
      </w:pPr>
      <w:r w:rsidRPr="00831138">
        <w:rPr>
          <w:rFonts w:ascii="Arial" w:hAnsi="Arial" w:cs="Arial"/>
        </w:rPr>
        <w:lastRenderedPageBreak/>
        <w:t>he has subsequently ceased to be engaged in caring for that person or</w:t>
      </w:r>
      <w:proofErr w:type="gramStart"/>
      <w:r w:rsidRPr="00831138">
        <w:rPr>
          <w:rFonts w:ascii="Arial" w:hAnsi="Arial" w:cs="Arial"/>
        </w:rPr>
        <w:t>, as the case may be, he</w:t>
      </w:r>
      <w:proofErr w:type="gramEnd"/>
      <w:r w:rsidRPr="00831138">
        <w:rPr>
          <w:rFonts w:ascii="Arial" w:hAnsi="Arial" w:cs="Arial"/>
        </w:rPr>
        <w:t xml:space="preserve"> has subsequently recovered from that illness; and</w:t>
      </w:r>
    </w:p>
    <w:p w14:paraId="71C4088E" w14:textId="77777777" w:rsidR="001A37AE" w:rsidRPr="00831138" w:rsidRDefault="001A37AE" w:rsidP="003F1FCB">
      <w:pPr>
        <w:pStyle w:val="ListParagraph"/>
        <w:numPr>
          <w:ilvl w:val="0"/>
          <w:numId w:val="49"/>
        </w:numPr>
        <w:rPr>
          <w:rFonts w:ascii="Arial" w:hAnsi="Arial" w:cs="Arial"/>
        </w:rPr>
      </w:pPr>
      <w:r w:rsidRPr="00831138">
        <w:rPr>
          <w:rFonts w:ascii="Arial" w:hAnsi="Arial" w:cs="Arial"/>
        </w:rPr>
        <w:t>he is not eligible for a grant or a student loan in respect of the period specified in paragraph (8).</w:t>
      </w:r>
    </w:p>
    <w:p w14:paraId="088936D6" w14:textId="77777777" w:rsidR="001A37AE" w:rsidRPr="00831138" w:rsidRDefault="001A37AE" w:rsidP="001A37AE">
      <w:pPr>
        <w:pStyle w:val="ListParagraph"/>
        <w:rPr>
          <w:rFonts w:ascii="Arial" w:hAnsi="Arial" w:cs="Arial"/>
        </w:rPr>
      </w:pPr>
    </w:p>
    <w:p w14:paraId="13095DFA" w14:textId="77777777" w:rsidR="001A37AE" w:rsidRPr="00831138" w:rsidRDefault="001A37AE" w:rsidP="003F1FCB">
      <w:pPr>
        <w:pStyle w:val="ListParagraph"/>
        <w:numPr>
          <w:ilvl w:val="0"/>
          <w:numId w:val="48"/>
        </w:numPr>
        <w:rPr>
          <w:rFonts w:ascii="Arial" w:hAnsi="Arial" w:cs="Arial"/>
        </w:rPr>
      </w:pPr>
      <w:r w:rsidRPr="00831138">
        <w:rPr>
          <w:rFonts w:ascii="Arial" w:hAnsi="Arial" w:cs="Arial"/>
        </w:rPr>
        <w:t>The period specified for the purposes of paragraph (7) is the period, not exceeding one year, beginning on the day on which he ceased to be engaged in caring for that person or</w:t>
      </w:r>
      <w:proofErr w:type="gramStart"/>
      <w:r w:rsidRPr="00831138">
        <w:rPr>
          <w:rFonts w:ascii="Arial" w:hAnsi="Arial" w:cs="Arial"/>
        </w:rPr>
        <w:t>, as the case may be, the</w:t>
      </w:r>
      <w:proofErr w:type="gramEnd"/>
      <w:r w:rsidRPr="00831138">
        <w:rPr>
          <w:rFonts w:ascii="Arial" w:hAnsi="Arial" w:cs="Arial"/>
        </w:rPr>
        <w:t xml:space="preserve"> day on which he recovered from that illness and ending on the day before:</w:t>
      </w:r>
    </w:p>
    <w:p w14:paraId="6966F611" w14:textId="77777777" w:rsidR="001A37AE" w:rsidRPr="00831138" w:rsidRDefault="001A37AE" w:rsidP="001A37AE">
      <w:pPr>
        <w:pStyle w:val="ListParagraph"/>
        <w:ind w:left="360"/>
        <w:rPr>
          <w:rFonts w:ascii="Arial" w:hAnsi="Arial" w:cs="Arial"/>
        </w:rPr>
      </w:pPr>
    </w:p>
    <w:p w14:paraId="2DFAD77F" w14:textId="77777777" w:rsidR="001A37AE" w:rsidRPr="00831138" w:rsidRDefault="001A37AE" w:rsidP="003F1FCB">
      <w:pPr>
        <w:pStyle w:val="ListParagraph"/>
        <w:numPr>
          <w:ilvl w:val="0"/>
          <w:numId w:val="51"/>
        </w:numPr>
        <w:rPr>
          <w:rFonts w:ascii="Arial" w:hAnsi="Arial" w:cs="Arial"/>
        </w:rPr>
      </w:pPr>
      <w:r w:rsidRPr="00831138">
        <w:rPr>
          <w:rFonts w:ascii="Arial" w:hAnsi="Arial" w:cs="Arial"/>
        </w:rPr>
        <w:t>the day on which he resumes attending or undertaking the course; or</w:t>
      </w:r>
    </w:p>
    <w:p w14:paraId="0B29FD81" w14:textId="77777777" w:rsidR="001A37AE" w:rsidRPr="00831138" w:rsidRDefault="001A37AE" w:rsidP="003F1FCB">
      <w:pPr>
        <w:pStyle w:val="ListParagraph"/>
        <w:numPr>
          <w:ilvl w:val="0"/>
          <w:numId w:val="51"/>
        </w:numPr>
        <w:rPr>
          <w:rFonts w:ascii="Arial" w:hAnsi="Arial" w:cs="Arial"/>
        </w:rPr>
      </w:pPr>
      <w:r w:rsidRPr="00831138">
        <w:rPr>
          <w:rFonts w:ascii="Arial" w:hAnsi="Arial" w:cs="Arial"/>
        </w:rPr>
        <w:t>the day from which the relevant educational establishment has agreed that he may resume</w:t>
      </w:r>
    </w:p>
    <w:p w14:paraId="64EEF396" w14:textId="77777777" w:rsidR="001A37AE" w:rsidRPr="00831138" w:rsidRDefault="001A37AE" w:rsidP="001A37AE">
      <w:pPr>
        <w:pStyle w:val="ListParagraph"/>
        <w:rPr>
          <w:rFonts w:ascii="Arial" w:hAnsi="Arial" w:cs="Arial"/>
        </w:rPr>
      </w:pPr>
      <w:r w:rsidRPr="00831138">
        <w:rPr>
          <w:rFonts w:ascii="Arial" w:hAnsi="Arial" w:cs="Arial"/>
        </w:rPr>
        <w:t>attending or undertaking the course,</w:t>
      </w:r>
    </w:p>
    <w:p w14:paraId="3E03A466" w14:textId="77777777" w:rsidR="001A37AE" w:rsidRPr="00831138" w:rsidRDefault="001A37AE" w:rsidP="001A37AE">
      <w:pPr>
        <w:rPr>
          <w:rFonts w:ascii="Arial" w:hAnsi="Arial" w:cs="Arial"/>
        </w:rPr>
      </w:pPr>
    </w:p>
    <w:p w14:paraId="40EC4F82" w14:textId="219D5B6E" w:rsidR="00E77A17" w:rsidRPr="00831138" w:rsidRDefault="001A37AE" w:rsidP="00E77A17">
      <w:pPr>
        <w:ind w:left="364"/>
        <w:rPr>
          <w:rFonts w:ascii="Arial" w:hAnsi="Arial" w:cs="Arial"/>
        </w:rPr>
      </w:pPr>
      <w:r w:rsidRPr="00831138">
        <w:rPr>
          <w:rFonts w:ascii="Arial" w:hAnsi="Arial" w:cs="Arial"/>
        </w:rPr>
        <w:t>whichever first occurs.</w:t>
      </w:r>
    </w:p>
    <w:p w14:paraId="40A95222" w14:textId="77777777" w:rsidR="00E77A17" w:rsidRPr="00831138" w:rsidRDefault="00E77A17" w:rsidP="00E77A17">
      <w:pPr>
        <w:rPr>
          <w:rFonts w:ascii="Arial" w:hAnsi="Arial" w:cs="Arial"/>
        </w:rPr>
      </w:pPr>
    </w:p>
    <w:p w14:paraId="0FFD6A18" w14:textId="77777777" w:rsidR="00E77A17" w:rsidRPr="00831138" w:rsidRDefault="00E77A17" w:rsidP="00E77A17">
      <w:pPr>
        <w:rPr>
          <w:rFonts w:ascii="Arial" w:hAnsi="Arial" w:cs="Arial"/>
        </w:rPr>
      </w:pPr>
    </w:p>
    <w:p w14:paraId="1995C267" w14:textId="2ECEB78C" w:rsidR="00E77A17" w:rsidRPr="00831138" w:rsidRDefault="00E77A17" w:rsidP="00321294">
      <w:pPr>
        <w:pStyle w:val="Heading2"/>
        <w:rPr>
          <w:rFonts w:ascii="Arial" w:hAnsi="Arial" w:cs="Arial"/>
          <w:b/>
          <w:color w:val="auto"/>
          <w:sz w:val="28"/>
          <w:szCs w:val="28"/>
        </w:rPr>
      </w:pPr>
      <w:bookmarkStart w:id="14" w:name="_Toc210380642"/>
      <w:r w:rsidRPr="00831138">
        <w:rPr>
          <w:rFonts w:ascii="Arial" w:hAnsi="Arial" w:cs="Arial"/>
          <w:b/>
          <w:color w:val="auto"/>
          <w:sz w:val="28"/>
          <w:szCs w:val="28"/>
        </w:rPr>
        <w:t>Rule 11 – Liable for Council Tax but not resident</w:t>
      </w:r>
      <w:bookmarkEnd w:id="14"/>
    </w:p>
    <w:p w14:paraId="61E7FC7C" w14:textId="77777777" w:rsidR="00E77A17" w:rsidRPr="00831138" w:rsidRDefault="00E77A17" w:rsidP="00E77A17">
      <w:pPr>
        <w:rPr>
          <w:rFonts w:ascii="Arial" w:hAnsi="Arial" w:cs="Arial"/>
        </w:rPr>
      </w:pPr>
    </w:p>
    <w:p w14:paraId="2F9B2B4D" w14:textId="77777777" w:rsidR="00321294" w:rsidRPr="00831138" w:rsidRDefault="00321294" w:rsidP="003F1FCB">
      <w:pPr>
        <w:pStyle w:val="ListParagraph"/>
        <w:numPr>
          <w:ilvl w:val="0"/>
          <w:numId w:val="52"/>
        </w:numPr>
        <w:rPr>
          <w:rFonts w:ascii="Arial" w:hAnsi="Arial" w:cs="Arial"/>
        </w:rPr>
      </w:pPr>
      <w:r w:rsidRPr="00831138">
        <w:rPr>
          <w:rFonts w:ascii="Arial" w:hAnsi="Arial" w:cs="Arial"/>
        </w:rPr>
        <w:t>Subject to Rule 12, a person who is liable for Council Tax for a dwelling but is absent from that dwelling, is not entitled to Council Tax Support under this scheme.</w:t>
      </w:r>
    </w:p>
    <w:p w14:paraId="47E80A98" w14:textId="77777777" w:rsidR="00E77A17" w:rsidRPr="00831138" w:rsidRDefault="00E77A17" w:rsidP="00E77A17">
      <w:pPr>
        <w:rPr>
          <w:rFonts w:ascii="Arial" w:hAnsi="Arial" w:cs="Arial"/>
        </w:rPr>
      </w:pPr>
    </w:p>
    <w:p w14:paraId="0F6EB9D2" w14:textId="77777777" w:rsidR="005E4CA8" w:rsidRPr="00831138" w:rsidRDefault="005E4CA8" w:rsidP="00E77A17">
      <w:pPr>
        <w:rPr>
          <w:rFonts w:ascii="Arial" w:hAnsi="Arial" w:cs="Arial"/>
        </w:rPr>
      </w:pPr>
    </w:p>
    <w:p w14:paraId="6FBC871A" w14:textId="58B8635B" w:rsidR="005E4CA8" w:rsidRPr="00831138" w:rsidRDefault="005E4CA8" w:rsidP="00380F8D">
      <w:pPr>
        <w:pStyle w:val="Heading2"/>
        <w:rPr>
          <w:rFonts w:ascii="Arial" w:hAnsi="Arial" w:cs="Arial"/>
          <w:b/>
          <w:color w:val="auto"/>
          <w:sz w:val="28"/>
          <w:szCs w:val="28"/>
        </w:rPr>
      </w:pPr>
      <w:bookmarkStart w:id="15" w:name="_Toc210380643"/>
      <w:r w:rsidRPr="00831138">
        <w:rPr>
          <w:rFonts w:ascii="Arial" w:hAnsi="Arial" w:cs="Arial"/>
          <w:b/>
          <w:color w:val="auto"/>
          <w:sz w:val="28"/>
          <w:szCs w:val="28"/>
        </w:rPr>
        <w:t>Rule 12 – Periods of absence from a dwelling</w:t>
      </w:r>
      <w:bookmarkEnd w:id="15"/>
    </w:p>
    <w:p w14:paraId="08F371A7" w14:textId="77777777" w:rsidR="005E4CA8" w:rsidRPr="00831138" w:rsidRDefault="005E4CA8" w:rsidP="00E77A17">
      <w:pPr>
        <w:rPr>
          <w:rFonts w:ascii="Arial" w:hAnsi="Arial" w:cs="Arial"/>
        </w:rPr>
      </w:pPr>
    </w:p>
    <w:p w14:paraId="6A96AC72" w14:textId="77777777" w:rsidR="00380F8D" w:rsidRPr="00831138" w:rsidRDefault="00380F8D" w:rsidP="003F1FCB">
      <w:pPr>
        <w:pStyle w:val="ListParagraph"/>
        <w:numPr>
          <w:ilvl w:val="0"/>
          <w:numId w:val="59"/>
        </w:numPr>
        <w:rPr>
          <w:rFonts w:ascii="Arial" w:hAnsi="Arial" w:cs="Arial"/>
        </w:rPr>
      </w:pPr>
      <w:r w:rsidRPr="00831138">
        <w:rPr>
          <w:rFonts w:ascii="Arial" w:hAnsi="Arial" w:cs="Arial"/>
        </w:rPr>
        <w:t>A person is not absent from a dwelling in relation to any day which falls within a period of temporary absence from that dwelling.</w:t>
      </w:r>
    </w:p>
    <w:p w14:paraId="31627478" w14:textId="77777777" w:rsidR="00380F8D" w:rsidRPr="00831138" w:rsidRDefault="00380F8D" w:rsidP="00380F8D">
      <w:pPr>
        <w:pStyle w:val="ListParagraph"/>
        <w:ind w:left="360" w:hanging="360"/>
        <w:rPr>
          <w:rFonts w:ascii="Arial" w:hAnsi="Arial" w:cs="Arial"/>
        </w:rPr>
      </w:pPr>
    </w:p>
    <w:p w14:paraId="291AFE61" w14:textId="77777777" w:rsidR="00380F8D" w:rsidRPr="00831138" w:rsidRDefault="00380F8D" w:rsidP="003F1FCB">
      <w:pPr>
        <w:pStyle w:val="ListParagraph"/>
        <w:numPr>
          <w:ilvl w:val="0"/>
          <w:numId w:val="59"/>
        </w:numPr>
        <w:rPr>
          <w:rFonts w:ascii="Arial" w:hAnsi="Arial" w:cs="Arial"/>
        </w:rPr>
      </w:pPr>
      <w:r w:rsidRPr="00831138">
        <w:rPr>
          <w:rFonts w:ascii="Arial" w:hAnsi="Arial" w:cs="Arial"/>
        </w:rPr>
        <w:t>In paragraph (1), a “period of temporary absence” means:</w:t>
      </w:r>
    </w:p>
    <w:p w14:paraId="0B9DA077" w14:textId="77777777" w:rsidR="00380F8D" w:rsidRPr="00831138" w:rsidRDefault="00380F8D" w:rsidP="00380F8D">
      <w:pPr>
        <w:pStyle w:val="ListParagraph"/>
        <w:ind w:left="360" w:hanging="360"/>
        <w:rPr>
          <w:rFonts w:ascii="Arial" w:hAnsi="Arial" w:cs="Arial"/>
        </w:rPr>
      </w:pPr>
    </w:p>
    <w:p w14:paraId="3921A4D0" w14:textId="77777777" w:rsidR="00380F8D" w:rsidRPr="00831138" w:rsidRDefault="00380F8D" w:rsidP="003F1FCB">
      <w:pPr>
        <w:pStyle w:val="ListParagraph"/>
        <w:numPr>
          <w:ilvl w:val="0"/>
          <w:numId w:val="53"/>
        </w:numPr>
        <w:ind w:left="737" w:hanging="378"/>
        <w:rPr>
          <w:rFonts w:ascii="Arial" w:hAnsi="Arial" w:cs="Arial"/>
        </w:rPr>
      </w:pPr>
      <w:r w:rsidRPr="00831138">
        <w:rPr>
          <w:rFonts w:ascii="Arial" w:hAnsi="Arial" w:cs="Arial"/>
        </w:rPr>
        <w:t>a period of absence not exceeding 13 weeks, beginning with the first whole day on which a person resides in residential accommodation in Great Britain where and for so long as:</w:t>
      </w:r>
    </w:p>
    <w:p w14:paraId="2506940B" w14:textId="77777777" w:rsidR="00227158" w:rsidRPr="00831138" w:rsidRDefault="00227158" w:rsidP="00227158">
      <w:pPr>
        <w:pStyle w:val="ListParagraph"/>
        <w:ind w:left="737"/>
        <w:rPr>
          <w:rFonts w:ascii="Arial" w:hAnsi="Arial" w:cs="Arial"/>
        </w:rPr>
      </w:pPr>
    </w:p>
    <w:p w14:paraId="5ABC8026" w14:textId="77777777" w:rsidR="00380F8D" w:rsidRPr="00831138" w:rsidRDefault="00380F8D" w:rsidP="003F1FCB">
      <w:pPr>
        <w:pStyle w:val="ListParagraph"/>
        <w:numPr>
          <w:ilvl w:val="0"/>
          <w:numId w:val="54"/>
        </w:numPr>
        <w:ind w:left="1087"/>
        <w:rPr>
          <w:rFonts w:ascii="Arial" w:hAnsi="Arial" w:cs="Arial"/>
        </w:rPr>
      </w:pPr>
      <w:r w:rsidRPr="00831138">
        <w:rPr>
          <w:rFonts w:ascii="Arial" w:hAnsi="Arial" w:cs="Arial"/>
        </w:rPr>
        <w:t xml:space="preserve">the person resides in that </w:t>
      </w:r>
      <w:proofErr w:type="gramStart"/>
      <w:r w:rsidRPr="00831138">
        <w:rPr>
          <w:rFonts w:ascii="Arial" w:hAnsi="Arial" w:cs="Arial"/>
        </w:rPr>
        <w:t>accommodation;</w:t>
      </w:r>
      <w:proofErr w:type="gramEnd"/>
    </w:p>
    <w:p w14:paraId="0C8D21AD" w14:textId="77777777" w:rsidR="00380F8D" w:rsidRPr="00831138" w:rsidRDefault="00380F8D" w:rsidP="003F1FCB">
      <w:pPr>
        <w:pStyle w:val="ListParagraph"/>
        <w:numPr>
          <w:ilvl w:val="0"/>
          <w:numId w:val="54"/>
        </w:numPr>
        <w:ind w:left="1087"/>
        <w:rPr>
          <w:rFonts w:ascii="Arial" w:hAnsi="Arial" w:cs="Arial"/>
        </w:rPr>
      </w:pPr>
      <w:r w:rsidRPr="00831138">
        <w:rPr>
          <w:rFonts w:ascii="Arial" w:hAnsi="Arial" w:cs="Arial"/>
        </w:rPr>
        <w:t>the part of the dwelling in which he usually resided is not let or sub-let; and</w:t>
      </w:r>
    </w:p>
    <w:p w14:paraId="1D51A498" w14:textId="77777777" w:rsidR="00380F8D" w:rsidRPr="00831138" w:rsidRDefault="00380F8D" w:rsidP="003F1FCB">
      <w:pPr>
        <w:pStyle w:val="ListParagraph"/>
        <w:numPr>
          <w:ilvl w:val="0"/>
          <w:numId w:val="54"/>
        </w:numPr>
        <w:ind w:left="1087"/>
        <w:rPr>
          <w:rFonts w:ascii="Arial" w:hAnsi="Arial" w:cs="Arial"/>
        </w:rPr>
      </w:pPr>
      <w:r w:rsidRPr="00831138">
        <w:rPr>
          <w:rFonts w:ascii="Arial" w:hAnsi="Arial" w:cs="Arial"/>
        </w:rPr>
        <w:t>that period of absence does not form part of a longer period of absence from the dwelling of more than 52 weeks,</w:t>
      </w:r>
    </w:p>
    <w:p w14:paraId="6BAB8919" w14:textId="77777777" w:rsidR="00227158" w:rsidRPr="00831138" w:rsidRDefault="00227158" w:rsidP="00380F8D">
      <w:pPr>
        <w:ind w:left="720"/>
        <w:rPr>
          <w:rFonts w:ascii="Arial" w:hAnsi="Arial" w:cs="Arial"/>
        </w:rPr>
      </w:pPr>
    </w:p>
    <w:p w14:paraId="64AA796F" w14:textId="086A28CA" w:rsidR="00380F8D" w:rsidRPr="00831138" w:rsidRDefault="00380F8D" w:rsidP="00380F8D">
      <w:pPr>
        <w:ind w:left="720"/>
        <w:rPr>
          <w:rFonts w:ascii="Arial" w:hAnsi="Arial" w:cs="Arial"/>
        </w:rPr>
      </w:pPr>
      <w:r w:rsidRPr="00831138">
        <w:rPr>
          <w:rFonts w:ascii="Arial" w:hAnsi="Arial" w:cs="Arial"/>
        </w:rPr>
        <w:t>where he has entered the accommodation for the purpose of ascertaining whether it suits</w:t>
      </w:r>
    </w:p>
    <w:p w14:paraId="7B0189E3" w14:textId="77777777" w:rsidR="00380F8D" w:rsidRPr="00831138" w:rsidRDefault="00380F8D" w:rsidP="00380F8D">
      <w:pPr>
        <w:pStyle w:val="ListParagraph"/>
        <w:ind w:left="1080" w:hanging="360"/>
        <w:rPr>
          <w:rFonts w:ascii="Arial" w:hAnsi="Arial" w:cs="Arial"/>
        </w:rPr>
      </w:pPr>
      <w:r w:rsidRPr="00831138">
        <w:rPr>
          <w:rFonts w:ascii="Arial" w:hAnsi="Arial" w:cs="Arial"/>
        </w:rPr>
        <w:t>his needs and with the intention of returning to the dwelling if it proves not to suit his</w:t>
      </w:r>
    </w:p>
    <w:p w14:paraId="0513BF42" w14:textId="77777777" w:rsidR="00380F8D" w:rsidRPr="00831138" w:rsidRDefault="00380F8D" w:rsidP="00380F8D">
      <w:pPr>
        <w:pStyle w:val="ListParagraph"/>
        <w:ind w:left="1080" w:hanging="360"/>
        <w:rPr>
          <w:rFonts w:ascii="Arial" w:hAnsi="Arial" w:cs="Arial"/>
        </w:rPr>
      </w:pPr>
      <w:proofErr w:type="gramStart"/>
      <w:r w:rsidRPr="00831138">
        <w:rPr>
          <w:rFonts w:ascii="Arial" w:hAnsi="Arial" w:cs="Arial"/>
        </w:rPr>
        <w:t>needs;</w:t>
      </w:r>
      <w:proofErr w:type="gramEnd"/>
    </w:p>
    <w:p w14:paraId="619CE8C4" w14:textId="77777777" w:rsidR="00380F8D" w:rsidRPr="00831138" w:rsidRDefault="00380F8D" w:rsidP="00380F8D">
      <w:pPr>
        <w:pStyle w:val="ListParagraph"/>
        <w:ind w:left="360" w:hanging="360"/>
        <w:rPr>
          <w:rFonts w:ascii="Arial" w:hAnsi="Arial" w:cs="Arial"/>
        </w:rPr>
      </w:pPr>
    </w:p>
    <w:p w14:paraId="5B9AA455" w14:textId="77777777" w:rsidR="00380F8D" w:rsidRPr="00831138" w:rsidRDefault="00380F8D" w:rsidP="003F1FCB">
      <w:pPr>
        <w:pStyle w:val="ListParagraph"/>
        <w:numPr>
          <w:ilvl w:val="0"/>
          <w:numId w:val="53"/>
        </w:numPr>
        <w:ind w:left="751" w:hanging="364"/>
        <w:rPr>
          <w:rFonts w:ascii="Arial" w:hAnsi="Arial" w:cs="Arial"/>
        </w:rPr>
      </w:pPr>
      <w:r w:rsidRPr="00831138">
        <w:rPr>
          <w:rFonts w:ascii="Arial" w:hAnsi="Arial" w:cs="Arial"/>
        </w:rPr>
        <w:t>subject to paragraph (2B), a period of absence within Great Britain not exceeding 13 weeks, beginning with the first whole day of absence from the dwelling, where and for so long as:</w:t>
      </w:r>
    </w:p>
    <w:p w14:paraId="2655E850" w14:textId="77777777" w:rsidR="008871D1" w:rsidRPr="00831138" w:rsidRDefault="008871D1" w:rsidP="008871D1">
      <w:pPr>
        <w:pStyle w:val="ListParagraph"/>
        <w:ind w:left="751"/>
        <w:rPr>
          <w:rFonts w:ascii="Arial" w:hAnsi="Arial" w:cs="Arial"/>
        </w:rPr>
      </w:pPr>
    </w:p>
    <w:p w14:paraId="569F37C1" w14:textId="77777777" w:rsidR="00380F8D" w:rsidRPr="00831138" w:rsidRDefault="00380F8D" w:rsidP="003F1FCB">
      <w:pPr>
        <w:pStyle w:val="ListParagraph"/>
        <w:numPr>
          <w:ilvl w:val="0"/>
          <w:numId w:val="55"/>
        </w:numPr>
        <w:ind w:left="1101" w:hanging="364"/>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352AD004" w14:textId="77777777" w:rsidR="00380F8D" w:rsidRPr="00831138" w:rsidRDefault="00380F8D" w:rsidP="003F1FCB">
      <w:pPr>
        <w:pStyle w:val="ListParagraph"/>
        <w:numPr>
          <w:ilvl w:val="0"/>
          <w:numId w:val="55"/>
        </w:numPr>
        <w:ind w:left="1101" w:hanging="364"/>
        <w:rPr>
          <w:rFonts w:ascii="Arial" w:hAnsi="Arial" w:cs="Arial"/>
        </w:rPr>
      </w:pPr>
      <w:r w:rsidRPr="00831138">
        <w:rPr>
          <w:rFonts w:ascii="Arial" w:hAnsi="Arial" w:cs="Arial"/>
        </w:rPr>
        <w:t>the part of the dwelling in which he usually resided is not let or sub-let; and</w:t>
      </w:r>
    </w:p>
    <w:p w14:paraId="467AE851" w14:textId="77777777" w:rsidR="00380F8D" w:rsidRPr="00831138" w:rsidRDefault="00380F8D" w:rsidP="003F1FCB">
      <w:pPr>
        <w:pStyle w:val="ListParagraph"/>
        <w:numPr>
          <w:ilvl w:val="0"/>
          <w:numId w:val="55"/>
        </w:numPr>
        <w:ind w:left="1101" w:hanging="364"/>
        <w:rPr>
          <w:rFonts w:ascii="Arial" w:hAnsi="Arial" w:cs="Arial"/>
        </w:rPr>
      </w:pPr>
      <w:r w:rsidRPr="00831138">
        <w:rPr>
          <w:rFonts w:ascii="Arial" w:hAnsi="Arial" w:cs="Arial"/>
        </w:rPr>
        <w:t xml:space="preserve">that period is unlikely to exceed 13 </w:t>
      </w:r>
      <w:proofErr w:type="gramStart"/>
      <w:r w:rsidRPr="00831138">
        <w:rPr>
          <w:rFonts w:ascii="Arial" w:hAnsi="Arial" w:cs="Arial"/>
        </w:rPr>
        <w:t>weeks;</w:t>
      </w:r>
      <w:proofErr w:type="gramEnd"/>
    </w:p>
    <w:p w14:paraId="742F5479" w14:textId="77777777" w:rsidR="00380F8D" w:rsidRPr="00831138" w:rsidRDefault="00380F8D" w:rsidP="00380F8D">
      <w:pPr>
        <w:pStyle w:val="ListParagraph"/>
        <w:ind w:left="360" w:hanging="360"/>
        <w:rPr>
          <w:rFonts w:ascii="Arial" w:hAnsi="Arial" w:cs="Arial"/>
        </w:rPr>
      </w:pPr>
    </w:p>
    <w:p w14:paraId="56C8991F" w14:textId="3ECB36A0" w:rsidR="00380F8D" w:rsidRPr="00831138" w:rsidRDefault="00380F8D" w:rsidP="007832A2">
      <w:pPr>
        <w:pStyle w:val="ListParagraph"/>
        <w:numPr>
          <w:ilvl w:val="0"/>
          <w:numId w:val="53"/>
        </w:numPr>
        <w:ind w:left="737" w:hanging="336"/>
        <w:rPr>
          <w:rFonts w:ascii="Arial" w:hAnsi="Arial" w:cs="Arial"/>
        </w:rPr>
      </w:pPr>
      <w:r w:rsidRPr="00831138">
        <w:rPr>
          <w:rFonts w:ascii="Arial" w:hAnsi="Arial" w:cs="Arial"/>
        </w:rPr>
        <w:t>subject to paragraph (2D), a period of absence within Great Britain not exceeding 52 weeks, beginning with the first whole day of that absence, where and for so long as:</w:t>
      </w:r>
    </w:p>
    <w:p w14:paraId="4DEE6ADE" w14:textId="77777777" w:rsidR="0002269D" w:rsidRPr="00831138" w:rsidRDefault="0002269D" w:rsidP="0002269D">
      <w:pPr>
        <w:pStyle w:val="ListParagraph"/>
        <w:ind w:left="737"/>
        <w:rPr>
          <w:rFonts w:ascii="Arial" w:hAnsi="Arial" w:cs="Arial"/>
        </w:rPr>
      </w:pPr>
    </w:p>
    <w:p w14:paraId="68A71B24" w14:textId="77777777" w:rsidR="00380F8D" w:rsidRPr="00831138" w:rsidRDefault="00380F8D" w:rsidP="003F1FCB">
      <w:pPr>
        <w:pStyle w:val="ListParagraph"/>
        <w:numPr>
          <w:ilvl w:val="0"/>
          <w:numId w:val="56"/>
        </w:numPr>
        <w:ind w:left="1101" w:hanging="378"/>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6DC92EF5" w14:textId="77777777" w:rsidR="00380F8D" w:rsidRPr="00831138" w:rsidRDefault="00380F8D" w:rsidP="003F1FCB">
      <w:pPr>
        <w:pStyle w:val="ListParagraph"/>
        <w:numPr>
          <w:ilvl w:val="0"/>
          <w:numId w:val="56"/>
        </w:numPr>
        <w:ind w:left="1101" w:hanging="378"/>
        <w:rPr>
          <w:rFonts w:ascii="Arial" w:hAnsi="Arial" w:cs="Arial"/>
        </w:rPr>
      </w:pPr>
      <w:r w:rsidRPr="00831138">
        <w:rPr>
          <w:rFonts w:ascii="Arial" w:hAnsi="Arial" w:cs="Arial"/>
        </w:rPr>
        <w:lastRenderedPageBreak/>
        <w:t xml:space="preserve">the part of the dwelling in which he usually resided is not let or </w:t>
      </w:r>
      <w:proofErr w:type="gramStart"/>
      <w:r w:rsidRPr="00831138">
        <w:rPr>
          <w:rFonts w:ascii="Arial" w:hAnsi="Arial" w:cs="Arial"/>
        </w:rPr>
        <w:t>sub-let;</w:t>
      </w:r>
      <w:proofErr w:type="gramEnd"/>
    </w:p>
    <w:p w14:paraId="5A1B6902" w14:textId="77777777" w:rsidR="00380F8D" w:rsidRPr="00831138" w:rsidRDefault="00380F8D" w:rsidP="003F1FCB">
      <w:pPr>
        <w:pStyle w:val="ListParagraph"/>
        <w:numPr>
          <w:ilvl w:val="0"/>
          <w:numId w:val="56"/>
        </w:numPr>
        <w:ind w:left="1101" w:hanging="378"/>
        <w:rPr>
          <w:rFonts w:ascii="Arial" w:hAnsi="Arial" w:cs="Arial"/>
        </w:rPr>
      </w:pPr>
      <w:r w:rsidRPr="00831138">
        <w:rPr>
          <w:rFonts w:ascii="Arial" w:hAnsi="Arial" w:cs="Arial"/>
        </w:rPr>
        <w:t>the person is a person to whom paragraph (3) applies; and</w:t>
      </w:r>
    </w:p>
    <w:p w14:paraId="6898633E" w14:textId="77777777" w:rsidR="00380F8D" w:rsidRPr="00831138" w:rsidRDefault="00380F8D" w:rsidP="003F1FCB">
      <w:pPr>
        <w:pStyle w:val="ListParagraph"/>
        <w:numPr>
          <w:ilvl w:val="0"/>
          <w:numId w:val="56"/>
        </w:numPr>
        <w:ind w:left="1101" w:hanging="378"/>
        <w:rPr>
          <w:rFonts w:ascii="Arial" w:hAnsi="Arial" w:cs="Arial"/>
        </w:rPr>
      </w:pPr>
      <w:r w:rsidRPr="00831138">
        <w:rPr>
          <w:rFonts w:ascii="Arial" w:hAnsi="Arial" w:cs="Arial"/>
        </w:rPr>
        <w:t>the period of absence is unlikely to exceed 52 weeks or, in exceptional circumstances, is unlikely substantially to exceed that period; and</w:t>
      </w:r>
    </w:p>
    <w:p w14:paraId="3924227B" w14:textId="77777777" w:rsidR="00380F8D" w:rsidRPr="00831138" w:rsidRDefault="00380F8D" w:rsidP="00380F8D">
      <w:pPr>
        <w:pStyle w:val="ListParagraph"/>
        <w:ind w:left="360" w:hanging="360"/>
        <w:rPr>
          <w:rFonts w:ascii="Arial" w:hAnsi="Arial" w:cs="Arial"/>
        </w:rPr>
      </w:pPr>
    </w:p>
    <w:p w14:paraId="3A4BA42C" w14:textId="5520F3F8" w:rsidR="00380F8D" w:rsidRPr="00831138" w:rsidRDefault="00380F8D" w:rsidP="003F1FCB">
      <w:pPr>
        <w:pStyle w:val="ListParagraph"/>
        <w:numPr>
          <w:ilvl w:val="0"/>
          <w:numId w:val="53"/>
        </w:numPr>
        <w:ind w:left="751" w:hanging="350"/>
        <w:rPr>
          <w:rFonts w:ascii="Arial" w:hAnsi="Arial" w:cs="Arial"/>
        </w:rPr>
      </w:pPr>
      <w:r w:rsidRPr="00831138">
        <w:rPr>
          <w:rFonts w:ascii="Arial" w:hAnsi="Arial" w:cs="Arial"/>
        </w:rPr>
        <w:t>subject to paragraphs (2F), (3C), (3E)</w:t>
      </w:r>
      <w:r w:rsidR="000243A0" w:rsidRPr="00831138">
        <w:rPr>
          <w:rFonts w:ascii="Arial" w:hAnsi="Arial" w:cs="Arial"/>
        </w:rPr>
        <w:t>,</w:t>
      </w:r>
      <w:r w:rsidRPr="00831138">
        <w:rPr>
          <w:rFonts w:ascii="Arial" w:hAnsi="Arial" w:cs="Arial"/>
        </w:rPr>
        <w:t xml:space="preserve"> (3G) </w:t>
      </w:r>
      <w:r w:rsidR="000243A0" w:rsidRPr="00831138">
        <w:rPr>
          <w:rFonts w:ascii="Arial" w:hAnsi="Arial" w:cs="Arial"/>
        </w:rPr>
        <w:t xml:space="preserve">and (3I) </w:t>
      </w:r>
      <w:r w:rsidRPr="00831138">
        <w:rPr>
          <w:rFonts w:ascii="Arial" w:hAnsi="Arial" w:cs="Arial"/>
        </w:rPr>
        <w:t>and where paragraph (2E) applies, a period of absence outside Great Britain not exceeding 4 weeks, beginning with the first day of that absence from Great Britain where and for so long as</w:t>
      </w:r>
      <w:r w:rsidR="008871D1" w:rsidRPr="00831138">
        <w:rPr>
          <w:rFonts w:ascii="Arial" w:hAnsi="Arial" w:cs="Arial"/>
        </w:rPr>
        <w:t>:</w:t>
      </w:r>
    </w:p>
    <w:p w14:paraId="094EB222" w14:textId="77777777" w:rsidR="008871D1" w:rsidRPr="00831138" w:rsidRDefault="008871D1" w:rsidP="008871D1">
      <w:pPr>
        <w:pStyle w:val="ListParagraph"/>
        <w:ind w:left="751"/>
        <w:rPr>
          <w:rFonts w:ascii="Arial" w:hAnsi="Arial" w:cs="Arial"/>
        </w:rPr>
      </w:pPr>
    </w:p>
    <w:p w14:paraId="02E5FD83" w14:textId="77777777" w:rsidR="00380F8D" w:rsidRPr="00831138" w:rsidRDefault="00380F8D" w:rsidP="003F1FCB">
      <w:pPr>
        <w:pStyle w:val="ListParagraph"/>
        <w:numPr>
          <w:ilvl w:val="0"/>
          <w:numId w:val="62"/>
        </w:numPr>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4C3B2FAE" w14:textId="77777777" w:rsidR="00380F8D" w:rsidRPr="00831138" w:rsidRDefault="00380F8D" w:rsidP="003F1FCB">
      <w:pPr>
        <w:pStyle w:val="ListParagraph"/>
        <w:numPr>
          <w:ilvl w:val="0"/>
          <w:numId w:val="62"/>
        </w:numPr>
        <w:rPr>
          <w:rFonts w:ascii="Arial" w:hAnsi="Arial" w:cs="Arial"/>
        </w:rPr>
      </w:pPr>
      <w:r w:rsidRPr="00831138">
        <w:rPr>
          <w:rFonts w:ascii="Arial" w:hAnsi="Arial" w:cs="Arial"/>
        </w:rPr>
        <w:t>the part of the dwelling in which he usually resides is not let or sub-let; and</w:t>
      </w:r>
    </w:p>
    <w:p w14:paraId="15A0FCAF" w14:textId="77777777" w:rsidR="00380F8D" w:rsidRPr="00831138" w:rsidRDefault="00380F8D" w:rsidP="003F1FCB">
      <w:pPr>
        <w:pStyle w:val="ListParagraph"/>
        <w:numPr>
          <w:ilvl w:val="0"/>
          <w:numId w:val="62"/>
        </w:numPr>
        <w:rPr>
          <w:rFonts w:ascii="Arial" w:hAnsi="Arial" w:cs="Arial"/>
        </w:rPr>
      </w:pPr>
      <w:r w:rsidRPr="00831138">
        <w:rPr>
          <w:rFonts w:ascii="Arial" w:hAnsi="Arial" w:cs="Arial"/>
        </w:rPr>
        <w:t>the period of absence from Great Britain is unlikely to exceed 4 weeks.</w:t>
      </w:r>
    </w:p>
    <w:p w14:paraId="5C0A8137" w14:textId="77777777" w:rsidR="00380F8D" w:rsidRPr="00831138" w:rsidRDefault="00380F8D" w:rsidP="00380F8D">
      <w:pPr>
        <w:pStyle w:val="ListParagraph"/>
        <w:ind w:left="360" w:hanging="360"/>
        <w:rPr>
          <w:rFonts w:ascii="Arial" w:hAnsi="Arial" w:cs="Arial"/>
        </w:rPr>
      </w:pPr>
    </w:p>
    <w:p w14:paraId="1A0C0B4D"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(2A) The period of 13 weeks referred to in paragraph (2)(b) shall run or continue to run during </w:t>
      </w:r>
    </w:p>
    <w:p w14:paraId="5B1A4729" w14:textId="77777777" w:rsidR="00380F8D" w:rsidRPr="00831138" w:rsidRDefault="00380F8D" w:rsidP="00380F8D">
      <w:pPr>
        <w:ind w:left="517"/>
        <w:rPr>
          <w:rFonts w:ascii="Arial" w:hAnsi="Arial" w:cs="Arial"/>
        </w:rPr>
      </w:pPr>
      <w:r w:rsidRPr="00831138">
        <w:rPr>
          <w:rFonts w:ascii="Arial" w:hAnsi="Arial" w:cs="Arial"/>
        </w:rPr>
        <w:t>any period of absence from Great Britain.</w:t>
      </w:r>
    </w:p>
    <w:p w14:paraId="1A28E6F5" w14:textId="77777777" w:rsidR="00380F8D" w:rsidRPr="00831138" w:rsidRDefault="00380F8D" w:rsidP="00380F8D">
      <w:pPr>
        <w:pStyle w:val="ListParagraph"/>
        <w:ind w:left="360" w:hanging="360"/>
        <w:rPr>
          <w:rFonts w:ascii="Arial" w:hAnsi="Arial" w:cs="Arial"/>
        </w:rPr>
      </w:pPr>
    </w:p>
    <w:p w14:paraId="2E311088" w14:textId="77777777" w:rsidR="00380F8D" w:rsidRPr="00831138" w:rsidRDefault="00380F8D" w:rsidP="00380F8D">
      <w:pPr>
        <w:pStyle w:val="ListParagraph"/>
        <w:ind w:left="360" w:hanging="360"/>
        <w:rPr>
          <w:rFonts w:ascii="Arial" w:hAnsi="Arial" w:cs="Arial"/>
        </w:rPr>
      </w:pPr>
      <w:r w:rsidRPr="00831138">
        <w:rPr>
          <w:rFonts w:ascii="Arial" w:hAnsi="Arial" w:cs="Arial"/>
        </w:rPr>
        <w:t>(2B) Where:</w:t>
      </w:r>
    </w:p>
    <w:p w14:paraId="2B540ED8" w14:textId="77777777" w:rsidR="00380F8D" w:rsidRPr="00831138" w:rsidRDefault="00380F8D" w:rsidP="00380F8D">
      <w:pPr>
        <w:pStyle w:val="ListParagraph"/>
        <w:ind w:left="360" w:hanging="360"/>
        <w:rPr>
          <w:rFonts w:ascii="Arial" w:hAnsi="Arial" w:cs="Arial"/>
        </w:rPr>
      </w:pPr>
    </w:p>
    <w:p w14:paraId="52CA3B5A" w14:textId="77777777" w:rsidR="00380F8D" w:rsidRPr="00831138" w:rsidRDefault="00380F8D" w:rsidP="003F1FCB">
      <w:pPr>
        <w:pStyle w:val="ListParagraph"/>
        <w:numPr>
          <w:ilvl w:val="0"/>
          <w:numId w:val="63"/>
        </w:numPr>
        <w:ind w:left="905" w:hanging="364"/>
        <w:rPr>
          <w:rFonts w:ascii="Arial" w:hAnsi="Arial" w:cs="Arial"/>
        </w:rPr>
      </w:pPr>
      <w:r w:rsidRPr="00831138">
        <w:rPr>
          <w:rFonts w:ascii="Arial" w:hAnsi="Arial" w:cs="Arial"/>
        </w:rPr>
        <w:t>a person returns to Great Britain after a period of absence from Great Britain (period A</w:t>
      </w:r>
      <w:proofErr w:type="gramStart"/>
      <w:r w:rsidRPr="00831138">
        <w:rPr>
          <w:rFonts w:ascii="Arial" w:hAnsi="Arial" w:cs="Arial"/>
        </w:rPr>
        <w:t>);</w:t>
      </w:r>
      <w:proofErr w:type="gramEnd"/>
    </w:p>
    <w:p w14:paraId="3353BF17" w14:textId="77777777" w:rsidR="00380F8D" w:rsidRPr="00831138" w:rsidRDefault="00380F8D" w:rsidP="003F1FCB">
      <w:pPr>
        <w:pStyle w:val="ListParagraph"/>
        <w:numPr>
          <w:ilvl w:val="0"/>
          <w:numId w:val="63"/>
        </w:numPr>
        <w:ind w:left="905" w:hanging="364"/>
        <w:rPr>
          <w:rFonts w:ascii="Arial" w:hAnsi="Arial" w:cs="Arial"/>
        </w:rPr>
      </w:pPr>
      <w:r w:rsidRPr="00831138">
        <w:rPr>
          <w:rFonts w:ascii="Arial" w:hAnsi="Arial" w:cs="Arial"/>
        </w:rPr>
        <w:t>that person has been absent from the dwelling, including any absence within Great Britain, for less than 13 weeks beginning with the first day of absence from that dwelling; and</w:t>
      </w:r>
    </w:p>
    <w:p w14:paraId="2ED6B591" w14:textId="77777777" w:rsidR="00380F8D" w:rsidRPr="00831138" w:rsidRDefault="00380F8D" w:rsidP="003F1FCB">
      <w:pPr>
        <w:pStyle w:val="ListParagraph"/>
        <w:numPr>
          <w:ilvl w:val="0"/>
          <w:numId w:val="63"/>
        </w:numPr>
        <w:ind w:left="905" w:hanging="364"/>
        <w:rPr>
          <w:rFonts w:ascii="Arial" w:hAnsi="Arial" w:cs="Arial"/>
        </w:rPr>
      </w:pPr>
      <w:r w:rsidRPr="00831138">
        <w:rPr>
          <w:rFonts w:ascii="Arial" w:hAnsi="Arial" w:cs="Arial"/>
        </w:rPr>
        <w:t>at the outset of, or during, period A, period A ceased to be treated as a period of temporary absence,</w:t>
      </w:r>
    </w:p>
    <w:p w14:paraId="7E0037D7" w14:textId="77777777" w:rsidR="00380F8D" w:rsidRPr="00831138" w:rsidRDefault="00380F8D" w:rsidP="00380F8D">
      <w:pPr>
        <w:pStyle w:val="ListParagraph"/>
        <w:ind w:left="360" w:hanging="360"/>
        <w:rPr>
          <w:rFonts w:ascii="Arial" w:hAnsi="Arial" w:cs="Arial"/>
        </w:rPr>
      </w:pPr>
    </w:p>
    <w:p w14:paraId="696B2DD6" w14:textId="77777777" w:rsidR="00380F8D" w:rsidRPr="00831138" w:rsidRDefault="00380F8D" w:rsidP="00380F8D">
      <w:pPr>
        <w:pStyle w:val="ListParagraph"/>
        <w:ind w:left="531" w:hanging="14"/>
        <w:rPr>
          <w:rFonts w:ascii="Arial" w:hAnsi="Arial" w:cs="Arial"/>
        </w:rPr>
      </w:pPr>
      <w:r w:rsidRPr="00831138">
        <w:rPr>
          <w:rFonts w:ascii="Arial" w:hAnsi="Arial" w:cs="Arial"/>
        </w:rPr>
        <w:t>then any day that follows period A and precedes the person’s return to the dwelling, shall not be treated as a period of temporary absence under paragraph (2)(b).</w:t>
      </w:r>
    </w:p>
    <w:p w14:paraId="4FCA58F6" w14:textId="77777777" w:rsidR="00380F8D" w:rsidRPr="00831138" w:rsidRDefault="00380F8D" w:rsidP="00380F8D">
      <w:pPr>
        <w:pStyle w:val="ListParagraph"/>
        <w:ind w:left="360" w:hanging="360"/>
        <w:rPr>
          <w:rFonts w:ascii="Arial" w:hAnsi="Arial" w:cs="Arial"/>
        </w:rPr>
      </w:pPr>
    </w:p>
    <w:p w14:paraId="20C3B6A0"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(2C) The period of 52 weeks referred to in paragraph (2)(c) shall run or continue to run during </w:t>
      </w:r>
    </w:p>
    <w:p w14:paraId="0F41E920" w14:textId="77777777" w:rsidR="00380F8D" w:rsidRPr="00831138" w:rsidRDefault="00380F8D" w:rsidP="00380F8D">
      <w:pPr>
        <w:ind w:left="531"/>
        <w:rPr>
          <w:rFonts w:ascii="Arial" w:hAnsi="Arial" w:cs="Arial"/>
        </w:rPr>
      </w:pPr>
      <w:r w:rsidRPr="00831138">
        <w:rPr>
          <w:rFonts w:ascii="Arial" w:hAnsi="Arial" w:cs="Arial"/>
        </w:rPr>
        <w:t>any period of absence from Great Britain.</w:t>
      </w:r>
    </w:p>
    <w:p w14:paraId="6E9931A9" w14:textId="77777777" w:rsidR="00380F8D" w:rsidRPr="00831138" w:rsidRDefault="00380F8D" w:rsidP="00380F8D">
      <w:pPr>
        <w:pStyle w:val="ListParagraph"/>
        <w:ind w:left="360" w:hanging="360"/>
        <w:rPr>
          <w:rFonts w:ascii="Arial" w:hAnsi="Arial" w:cs="Arial"/>
        </w:rPr>
      </w:pPr>
    </w:p>
    <w:p w14:paraId="061313B7" w14:textId="77777777" w:rsidR="00380F8D" w:rsidRPr="00831138" w:rsidRDefault="00380F8D" w:rsidP="00380F8D">
      <w:pPr>
        <w:pStyle w:val="ListParagraph"/>
        <w:ind w:left="360" w:hanging="360"/>
        <w:rPr>
          <w:rFonts w:ascii="Arial" w:hAnsi="Arial" w:cs="Arial"/>
        </w:rPr>
      </w:pPr>
      <w:r w:rsidRPr="00831138">
        <w:rPr>
          <w:rFonts w:ascii="Arial" w:hAnsi="Arial" w:cs="Arial"/>
        </w:rPr>
        <w:t>(2D) Where:</w:t>
      </w:r>
    </w:p>
    <w:p w14:paraId="24E7F593" w14:textId="77777777" w:rsidR="00380F8D" w:rsidRPr="00831138" w:rsidRDefault="00380F8D" w:rsidP="00380F8D">
      <w:pPr>
        <w:pStyle w:val="ListParagraph"/>
        <w:ind w:left="360" w:hanging="360"/>
        <w:rPr>
          <w:rFonts w:ascii="Arial" w:hAnsi="Arial" w:cs="Arial"/>
        </w:rPr>
      </w:pPr>
    </w:p>
    <w:p w14:paraId="71C4D4AD" w14:textId="77777777" w:rsidR="00380F8D" w:rsidRPr="00831138" w:rsidRDefault="00380F8D" w:rsidP="003F1FCB">
      <w:pPr>
        <w:pStyle w:val="ListParagraph"/>
        <w:numPr>
          <w:ilvl w:val="0"/>
          <w:numId w:val="64"/>
        </w:numPr>
        <w:ind w:left="919" w:hanging="364"/>
        <w:rPr>
          <w:rFonts w:ascii="Arial" w:hAnsi="Arial" w:cs="Arial"/>
        </w:rPr>
      </w:pPr>
      <w:r w:rsidRPr="00831138">
        <w:rPr>
          <w:rFonts w:ascii="Arial" w:hAnsi="Arial" w:cs="Arial"/>
        </w:rPr>
        <w:t>a person returns to Great Britain after a period of absence from Great Britain (period A</w:t>
      </w:r>
      <w:proofErr w:type="gramStart"/>
      <w:r w:rsidRPr="00831138">
        <w:rPr>
          <w:rFonts w:ascii="Arial" w:hAnsi="Arial" w:cs="Arial"/>
        </w:rPr>
        <w:t>);</w:t>
      </w:r>
      <w:proofErr w:type="gramEnd"/>
    </w:p>
    <w:p w14:paraId="271FED9B" w14:textId="77777777" w:rsidR="00380F8D" w:rsidRPr="00831138" w:rsidRDefault="00380F8D" w:rsidP="003F1FCB">
      <w:pPr>
        <w:pStyle w:val="ListParagraph"/>
        <w:numPr>
          <w:ilvl w:val="0"/>
          <w:numId w:val="64"/>
        </w:numPr>
        <w:ind w:left="919" w:hanging="364"/>
        <w:rPr>
          <w:rFonts w:ascii="Arial" w:hAnsi="Arial" w:cs="Arial"/>
        </w:rPr>
      </w:pPr>
      <w:r w:rsidRPr="00831138">
        <w:rPr>
          <w:rFonts w:ascii="Arial" w:hAnsi="Arial" w:cs="Arial"/>
        </w:rPr>
        <w:t>that person has been absent from the dwelling, including any absence within Great Britain, for less than 52 weeks beginning with the first day of absence from that dwelling; and</w:t>
      </w:r>
    </w:p>
    <w:p w14:paraId="0EEB176C" w14:textId="77777777" w:rsidR="00380F8D" w:rsidRPr="00831138" w:rsidRDefault="00380F8D" w:rsidP="003F1FCB">
      <w:pPr>
        <w:pStyle w:val="ListParagraph"/>
        <w:numPr>
          <w:ilvl w:val="0"/>
          <w:numId w:val="64"/>
        </w:numPr>
        <w:ind w:left="919" w:hanging="364"/>
        <w:rPr>
          <w:rFonts w:ascii="Arial" w:hAnsi="Arial" w:cs="Arial"/>
        </w:rPr>
      </w:pPr>
      <w:r w:rsidRPr="00831138">
        <w:rPr>
          <w:rFonts w:ascii="Arial" w:hAnsi="Arial" w:cs="Arial"/>
        </w:rPr>
        <w:t>at the outset of, or during, period A, period A ceased to be treated as a period of temporary absence,</w:t>
      </w:r>
    </w:p>
    <w:p w14:paraId="6BEE41FB" w14:textId="77777777" w:rsidR="00380F8D" w:rsidRPr="00831138" w:rsidRDefault="00380F8D" w:rsidP="00380F8D">
      <w:pPr>
        <w:pStyle w:val="ListParagraph"/>
        <w:ind w:left="360" w:hanging="360"/>
        <w:rPr>
          <w:rFonts w:ascii="Arial" w:hAnsi="Arial" w:cs="Arial"/>
        </w:rPr>
      </w:pPr>
    </w:p>
    <w:p w14:paraId="2E66196B" w14:textId="77777777" w:rsidR="00380F8D" w:rsidRPr="00831138" w:rsidRDefault="00380F8D" w:rsidP="00380F8D">
      <w:pPr>
        <w:pStyle w:val="ListParagraph"/>
        <w:ind w:left="531"/>
        <w:rPr>
          <w:rFonts w:ascii="Arial" w:hAnsi="Arial" w:cs="Arial"/>
        </w:rPr>
      </w:pPr>
      <w:r w:rsidRPr="00831138">
        <w:rPr>
          <w:rFonts w:ascii="Arial" w:hAnsi="Arial" w:cs="Arial"/>
        </w:rPr>
        <w:t>then, any day that follows period A and precedes the person’s return to the dwelling, shall not be treated as a period of temporary absence under paragraph (2)(c).</w:t>
      </w:r>
    </w:p>
    <w:p w14:paraId="1DE9F29E" w14:textId="77777777" w:rsidR="00380F8D" w:rsidRPr="00831138" w:rsidRDefault="00380F8D" w:rsidP="00380F8D">
      <w:pPr>
        <w:pStyle w:val="ListParagraph"/>
        <w:ind w:left="360" w:hanging="360"/>
        <w:rPr>
          <w:rFonts w:ascii="Arial" w:hAnsi="Arial" w:cs="Arial"/>
        </w:rPr>
      </w:pPr>
    </w:p>
    <w:p w14:paraId="330D5B96" w14:textId="77777777" w:rsidR="00380F8D" w:rsidRPr="00831138" w:rsidRDefault="00380F8D" w:rsidP="00380F8D">
      <w:pPr>
        <w:pStyle w:val="ListParagraph"/>
        <w:ind w:left="360" w:hanging="360"/>
        <w:rPr>
          <w:rFonts w:ascii="Arial" w:hAnsi="Arial" w:cs="Arial"/>
        </w:rPr>
      </w:pPr>
      <w:r w:rsidRPr="00831138">
        <w:rPr>
          <w:rFonts w:ascii="Arial" w:hAnsi="Arial" w:cs="Arial"/>
        </w:rPr>
        <w:t>(2E) This paragraph applies where:</w:t>
      </w:r>
    </w:p>
    <w:p w14:paraId="227F4836" w14:textId="77777777" w:rsidR="00380F8D" w:rsidRPr="00831138" w:rsidRDefault="00380F8D" w:rsidP="00380F8D">
      <w:pPr>
        <w:pStyle w:val="ListParagraph"/>
        <w:ind w:left="360" w:hanging="360"/>
        <w:rPr>
          <w:rFonts w:ascii="Arial" w:hAnsi="Arial" w:cs="Arial"/>
        </w:rPr>
      </w:pPr>
    </w:p>
    <w:p w14:paraId="0801F45F" w14:textId="77777777" w:rsidR="00380F8D" w:rsidRPr="00831138" w:rsidRDefault="00380F8D" w:rsidP="003F1FCB">
      <w:pPr>
        <w:pStyle w:val="ListParagraph"/>
        <w:numPr>
          <w:ilvl w:val="0"/>
          <w:numId w:val="65"/>
        </w:numPr>
        <w:ind w:left="933" w:hanging="364"/>
        <w:rPr>
          <w:rFonts w:ascii="Arial" w:hAnsi="Arial" w:cs="Arial"/>
        </w:rPr>
      </w:pPr>
      <w:r w:rsidRPr="00831138">
        <w:rPr>
          <w:rFonts w:ascii="Arial" w:hAnsi="Arial" w:cs="Arial"/>
        </w:rPr>
        <w:t xml:space="preserve">a person is temporarily absent from Great </w:t>
      </w:r>
      <w:proofErr w:type="gramStart"/>
      <w:r w:rsidRPr="00831138">
        <w:rPr>
          <w:rFonts w:ascii="Arial" w:hAnsi="Arial" w:cs="Arial"/>
        </w:rPr>
        <w:t>Britain;</w:t>
      </w:r>
      <w:proofErr w:type="gramEnd"/>
    </w:p>
    <w:p w14:paraId="4E088F31" w14:textId="77777777" w:rsidR="00380F8D" w:rsidRPr="00831138" w:rsidRDefault="00380F8D" w:rsidP="003F1FCB">
      <w:pPr>
        <w:pStyle w:val="ListParagraph"/>
        <w:numPr>
          <w:ilvl w:val="0"/>
          <w:numId w:val="65"/>
        </w:numPr>
        <w:ind w:left="933" w:hanging="364"/>
        <w:rPr>
          <w:rFonts w:ascii="Arial" w:hAnsi="Arial" w:cs="Arial"/>
        </w:rPr>
      </w:pPr>
      <w:r w:rsidRPr="00831138">
        <w:rPr>
          <w:rFonts w:ascii="Arial" w:hAnsi="Arial" w:cs="Arial"/>
        </w:rPr>
        <w:t>immediately before that period of absence from Great Britain, the person was not absent from the dwelling.</w:t>
      </w:r>
    </w:p>
    <w:p w14:paraId="396A2ADC" w14:textId="77777777" w:rsidR="00380F8D" w:rsidRPr="00831138" w:rsidRDefault="00380F8D" w:rsidP="00380F8D">
      <w:pPr>
        <w:pStyle w:val="ListParagraph"/>
        <w:ind w:left="360" w:hanging="360"/>
        <w:rPr>
          <w:rFonts w:ascii="Arial" w:hAnsi="Arial" w:cs="Arial"/>
        </w:rPr>
      </w:pPr>
    </w:p>
    <w:p w14:paraId="38FB0E84" w14:textId="77777777" w:rsidR="00380F8D" w:rsidRPr="00831138" w:rsidRDefault="00380F8D" w:rsidP="00380F8D">
      <w:pPr>
        <w:pStyle w:val="ListParagraph"/>
        <w:ind w:left="360" w:hanging="360"/>
        <w:rPr>
          <w:rFonts w:ascii="Arial" w:hAnsi="Arial" w:cs="Arial"/>
        </w:rPr>
      </w:pPr>
      <w:r w:rsidRPr="00831138">
        <w:rPr>
          <w:rFonts w:ascii="Arial" w:hAnsi="Arial" w:cs="Arial"/>
        </w:rPr>
        <w:t>(2F) If the temporary absence referred to in paragraph (2)(d) is in connection with the death of:</w:t>
      </w:r>
    </w:p>
    <w:p w14:paraId="09081896" w14:textId="77777777" w:rsidR="008871D1" w:rsidRPr="00831138" w:rsidRDefault="008871D1" w:rsidP="00380F8D">
      <w:pPr>
        <w:pStyle w:val="ListParagraph"/>
        <w:ind w:left="360" w:hanging="360"/>
        <w:rPr>
          <w:rFonts w:ascii="Arial" w:hAnsi="Arial" w:cs="Arial"/>
        </w:rPr>
      </w:pPr>
    </w:p>
    <w:p w14:paraId="1268BA91" w14:textId="77777777" w:rsidR="00380F8D" w:rsidRPr="00831138" w:rsidRDefault="00380F8D" w:rsidP="003F1FCB">
      <w:pPr>
        <w:pStyle w:val="ListParagraph"/>
        <w:numPr>
          <w:ilvl w:val="0"/>
          <w:numId w:val="66"/>
        </w:numPr>
        <w:ind w:left="947" w:hanging="364"/>
        <w:rPr>
          <w:rFonts w:ascii="Arial" w:hAnsi="Arial" w:cs="Arial"/>
        </w:rPr>
      </w:pPr>
      <w:r w:rsidRPr="00831138">
        <w:rPr>
          <w:rFonts w:ascii="Arial" w:hAnsi="Arial" w:cs="Arial"/>
        </w:rPr>
        <w:t xml:space="preserve">the person’s partner or a child or young person for whom the person or the person’s partner is </w:t>
      </w:r>
      <w:proofErr w:type="gramStart"/>
      <w:r w:rsidRPr="00831138">
        <w:rPr>
          <w:rFonts w:ascii="Arial" w:hAnsi="Arial" w:cs="Arial"/>
        </w:rPr>
        <w:t>responsible;</w:t>
      </w:r>
      <w:proofErr w:type="gramEnd"/>
    </w:p>
    <w:p w14:paraId="56CA13A2" w14:textId="77777777" w:rsidR="00380F8D" w:rsidRPr="00831138" w:rsidRDefault="00380F8D" w:rsidP="003F1FCB">
      <w:pPr>
        <w:pStyle w:val="ListParagraph"/>
        <w:numPr>
          <w:ilvl w:val="0"/>
          <w:numId w:val="66"/>
        </w:numPr>
        <w:ind w:left="947" w:hanging="364"/>
        <w:rPr>
          <w:rFonts w:ascii="Arial" w:hAnsi="Arial" w:cs="Arial"/>
        </w:rPr>
      </w:pPr>
      <w:r w:rsidRPr="00831138">
        <w:rPr>
          <w:rFonts w:ascii="Arial" w:hAnsi="Arial" w:cs="Arial"/>
        </w:rPr>
        <w:t xml:space="preserve">the person’s close </w:t>
      </w:r>
      <w:proofErr w:type="gramStart"/>
      <w:r w:rsidRPr="00831138">
        <w:rPr>
          <w:rFonts w:ascii="Arial" w:hAnsi="Arial" w:cs="Arial"/>
        </w:rPr>
        <w:t>relative;</w:t>
      </w:r>
      <w:proofErr w:type="gramEnd"/>
    </w:p>
    <w:p w14:paraId="21600838" w14:textId="77777777" w:rsidR="00380F8D" w:rsidRPr="00831138" w:rsidRDefault="00380F8D" w:rsidP="003F1FCB">
      <w:pPr>
        <w:pStyle w:val="ListParagraph"/>
        <w:numPr>
          <w:ilvl w:val="0"/>
          <w:numId w:val="66"/>
        </w:numPr>
        <w:ind w:left="947" w:hanging="364"/>
        <w:rPr>
          <w:rFonts w:ascii="Arial" w:hAnsi="Arial" w:cs="Arial"/>
        </w:rPr>
      </w:pPr>
      <w:r w:rsidRPr="00831138">
        <w:rPr>
          <w:rFonts w:ascii="Arial" w:hAnsi="Arial" w:cs="Arial"/>
        </w:rPr>
        <w:t>the close relative of the person’s partner; or</w:t>
      </w:r>
    </w:p>
    <w:p w14:paraId="7C280210" w14:textId="77777777" w:rsidR="00380F8D" w:rsidRPr="00831138" w:rsidRDefault="00380F8D" w:rsidP="003F1FCB">
      <w:pPr>
        <w:pStyle w:val="ListParagraph"/>
        <w:numPr>
          <w:ilvl w:val="0"/>
          <w:numId w:val="66"/>
        </w:numPr>
        <w:ind w:left="947" w:hanging="364"/>
        <w:rPr>
          <w:rFonts w:ascii="Arial" w:hAnsi="Arial" w:cs="Arial"/>
        </w:rPr>
      </w:pPr>
      <w:r w:rsidRPr="00831138">
        <w:rPr>
          <w:rFonts w:ascii="Arial" w:hAnsi="Arial" w:cs="Arial"/>
        </w:rPr>
        <w:lastRenderedPageBreak/>
        <w:t>the close relative of a child or young person for whom the person or the person’s partner is responsible,</w:t>
      </w:r>
    </w:p>
    <w:p w14:paraId="25E42915" w14:textId="77777777" w:rsidR="00380F8D" w:rsidRPr="00831138" w:rsidRDefault="00380F8D" w:rsidP="00380F8D">
      <w:pPr>
        <w:pStyle w:val="ListParagraph"/>
        <w:ind w:left="360" w:hanging="360"/>
        <w:rPr>
          <w:rFonts w:ascii="Arial" w:hAnsi="Arial" w:cs="Arial"/>
        </w:rPr>
      </w:pPr>
    </w:p>
    <w:p w14:paraId="3D08DB7A" w14:textId="77777777" w:rsidR="00380F8D" w:rsidRPr="00831138" w:rsidRDefault="00380F8D" w:rsidP="00380F8D">
      <w:pPr>
        <w:pStyle w:val="ListParagraph"/>
        <w:ind w:left="517"/>
        <w:rPr>
          <w:rFonts w:ascii="Arial" w:hAnsi="Arial" w:cs="Arial"/>
        </w:rPr>
      </w:pPr>
      <w:r w:rsidRPr="00831138">
        <w:rPr>
          <w:rFonts w:ascii="Arial" w:hAnsi="Arial" w:cs="Arial"/>
        </w:rPr>
        <w:t>then the period of 4 weeks in the opening words of paragraph (2)(d) may be extended by up to 4 further weeks if the relevant authority considers it unreasonable to expect the person to return to Great Britain within the first 4 weeks (and the reference in paragraph (iii) of that paragraph to a period of 4 weeks shall, where the period is extended, be taken as referring to the period as so extended).</w:t>
      </w:r>
    </w:p>
    <w:p w14:paraId="17D8B0CA" w14:textId="77777777" w:rsidR="00380F8D" w:rsidRPr="00831138" w:rsidRDefault="00380F8D" w:rsidP="00380F8D">
      <w:pPr>
        <w:pStyle w:val="ListParagraph"/>
        <w:ind w:left="360" w:hanging="360"/>
        <w:rPr>
          <w:rFonts w:ascii="Arial" w:hAnsi="Arial" w:cs="Arial"/>
        </w:rPr>
      </w:pPr>
    </w:p>
    <w:p w14:paraId="6F02E436" w14:textId="77777777" w:rsidR="00380F8D" w:rsidRPr="00831138" w:rsidRDefault="00380F8D" w:rsidP="003F1FCB">
      <w:pPr>
        <w:pStyle w:val="ListParagraph"/>
        <w:numPr>
          <w:ilvl w:val="0"/>
          <w:numId w:val="59"/>
        </w:numPr>
        <w:ind w:left="463" w:hanging="463"/>
        <w:rPr>
          <w:rFonts w:ascii="Arial" w:hAnsi="Arial" w:cs="Arial"/>
        </w:rPr>
      </w:pPr>
      <w:r w:rsidRPr="00831138">
        <w:rPr>
          <w:rFonts w:ascii="Arial" w:hAnsi="Arial" w:cs="Arial"/>
        </w:rPr>
        <w:t>This paragraph applies to a person who:</w:t>
      </w:r>
    </w:p>
    <w:p w14:paraId="5CF9D99C" w14:textId="77777777" w:rsidR="00380F8D" w:rsidRPr="00831138" w:rsidRDefault="00380F8D" w:rsidP="00380F8D">
      <w:pPr>
        <w:pStyle w:val="ListParagraph"/>
        <w:ind w:left="360" w:hanging="360"/>
        <w:rPr>
          <w:rFonts w:ascii="Arial" w:hAnsi="Arial" w:cs="Arial"/>
        </w:rPr>
      </w:pPr>
    </w:p>
    <w:p w14:paraId="781E2862" w14:textId="77777777" w:rsidR="00380F8D" w:rsidRPr="00831138" w:rsidRDefault="00380F8D" w:rsidP="003F1FCB">
      <w:pPr>
        <w:pStyle w:val="ListParagraph"/>
        <w:numPr>
          <w:ilvl w:val="0"/>
          <w:numId w:val="57"/>
        </w:numPr>
        <w:ind w:left="765" w:hanging="364"/>
        <w:rPr>
          <w:rFonts w:ascii="Arial" w:hAnsi="Arial" w:cs="Arial"/>
        </w:rPr>
      </w:pPr>
      <w:r w:rsidRPr="00831138">
        <w:rPr>
          <w:rFonts w:ascii="Arial" w:hAnsi="Arial" w:cs="Arial"/>
        </w:rPr>
        <w:t xml:space="preserve">is a person to whom paragraph (3A) </w:t>
      </w:r>
      <w:proofErr w:type="gramStart"/>
      <w:r w:rsidRPr="00831138">
        <w:rPr>
          <w:rFonts w:ascii="Arial" w:hAnsi="Arial" w:cs="Arial"/>
        </w:rPr>
        <w:t>applies;</w:t>
      </w:r>
      <w:proofErr w:type="gramEnd"/>
    </w:p>
    <w:p w14:paraId="38003B54"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resident in a hospital or similar institution as a </w:t>
      </w:r>
      <w:proofErr w:type="gramStart"/>
      <w:r w:rsidRPr="00831138">
        <w:rPr>
          <w:rFonts w:ascii="Arial" w:hAnsi="Arial" w:cs="Arial"/>
        </w:rPr>
        <w:t>patient;</w:t>
      </w:r>
      <w:proofErr w:type="gramEnd"/>
    </w:p>
    <w:p w14:paraId="7BF0C593"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undergoing, or whose partner or dependent child is undergoing medical treatment, or medically approved convalescence, in accommodation other than residential </w:t>
      </w:r>
      <w:proofErr w:type="gramStart"/>
      <w:r w:rsidRPr="00831138">
        <w:rPr>
          <w:rFonts w:ascii="Arial" w:hAnsi="Arial" w:cs="Arial"/>
        </w:rPr>
        <w:t>accommodation;</w:t>
      </w:r>
      <w:proofErr w:type="gramEnd"/>
    </w:p>
    <w:p w14:paraId="5ED8A438"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following a training </w:t>
      </w:r>
      <w:proofErr w:type="gramStart"/>
      <w:r w:rsidRPr="00831138">
        <w:rPr>
          <w:rFonts w:ascii="Arial" w:hAnsi="Arial" w:cs="Arial"/>
        </w:rPr>
        <w:t>course;</w:t>
      </w:r>
      <w:proofErr w:type="gramEnd"/>
    </w:p>
    <w:p w14:paraId="3820D016"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undertaking medically approved care of a </w:t>
      </w:r>
      <w:proofErr w:type="gramStart"/>
      <w:r w:rsidRPr="00831138">
        <w:rPr>
          <w:rFonts w:ascii="Arial" w:hAnsi="Arial" w:cs="Arial"/>
        </w:rPr>
        <w:t>person;</w:t>
      </w:r>
      <w:proofErr w:type="gramEnd"/>
    </w:p>
    <w:p w14:paraId="5DDBAA5E"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undertaking the care of a child whose parent or guardian is temporarily absent from the dwelling normally occupied by that parent or guardian for the purpose of receiving medically approved care or medical </w:t>
      </w:r>
      <w:proofErr w:type="gramStart"/>
      <w:r w:rsidRPr="00831138">
        <w:rPr>
          <w:rFonts w:ascii="Arial" w:hAnsi="Arial" w:cs="Arial"/>
        </w:rPr>
        <w:t>treatment;</w:t>
      </w:r>
      <w:proofErr w:type="gramEnd"/>
    </w:p>
    <w:p w14:paraId="4F23B1D6"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receiving medically approved care provided in accommodation other than residential </w:t>
      </w:r>
      <w:proofErr w:type="gramStart"/>
      <w:r w:rsidRPr="00831138">
        <w:rPr>
          <w:rFonts w:ascii="Arial" w:hAnsi="Arial" w:cs="Arial"/>
        </w:rPr>
        <w:t>accommodation;</w:t>
      </w:r>
      <w:proofErr w:type="gramEnd"/>
    </w:p>
    <w:p w14:paraId="276A48D8"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 xml:space="preserve">is a </w:t>
      </w:r>
      <w:proofErr w:type="gramStart"/>
      <w:r w:rsidRPr="00831138">
        <w:rPr>
          <w:rFonts w:ascii="Arial" w:hAnsi="Arial" w:cs="Arial"/>
        </w:rPr>
        <w:t>student;</w:t>
      </w:r>
      <w:proofErr w:type="gramEnd"/>
    </w:p>
    <w:p w14:paraId="337941BD"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is receiving care provided in residential accommodation and is not a person to whom paragraph (2)(a) applies; or</w:t>
      </w:r>
    </w:p>
    <w:p w14:paraId="4DDBBD23" w14:textId="77777777" w:rsidR="00380F8D" w:rsidRPr="00831138" w:rsidRDefault="00380F8D" w:rsidP="003F1FCB">
      <w:pPr>
        <w:pStyle w:val="ListParagraph"/>
        <w:numPr>
          <w:ilvl w:val="0"/>
          <w:numId w:val="58"/>
        </w:numPr>
        <w:ind w:left="751" w:hanging="336"/>
        <w:rPr>
          <w:rFonts w:ascii="Arial" w:hAnsi="Arial" w:cs="Arial"/>
        </w:rPr>
      </w:pPr>
      <w:r w:rsidRPr="00831138">
        <w:rPr>
          <w:rFonts w:ascii="Arial" w:hAnsi="Arial" w:cs="Arial"/>
        </w:rPr>
        <w:t>has left the dwelling he resides in through fear of violence, in that dwelling, or by a person who was formerly a member of the family of the person first mentioned.</w:t>
      </w:r>
    </w:p>
    <w:p w14:paraId="01F3BA84" w14:textId="77777777" w:rsidR="00380F8D" w:rsidRPr="00831138" w:rsidRDefault="00380F8D" w:rsidP="00380F8D">
      <w:pPr>
        <w:pStyle w:val="ListParagraph"/>
        <w:ind w:left="360" w:hanging="360"/>
        <w:rPr>
          <w:rFonts w:ascii="Arial" w:hAnsi="Arial" w:cs="Arial"/>
        </w:rPr>
      </w:pPr>
    </w:p>
    <w:p w14:paraId="7E470269" w14:textId="77777777" w:rsidR="00380F8D" w:rsidRPr="00831138" w:rsidRDefault="00380F8D" w:rsidP="00380F8D">
      <w:pPr>
        <w:pStyle w:val="ListParagraph"/>
        <w:ind w:left="360" w:hanging="360"/>
        <w:rPr>
          <w:rFonts w:ascii="Arial" w:hAnsi="Arial" w:cs="Arial"/>
        </w:rPr>
      </w:pPr>
      <w:r w:rsidRPr="00831138">
        <w:rPr>
          <w:rFonts w:ascii="Arial" w:hAnsi="Arial" w:cs="Arial"/>
        </w:rPr>
        <w:t>(3A) This paragraph applies to a person (“P”) who is:</w:t>
      </w:r>
    </w:p>
    <w:p w14:paraId="053479A6" w14:textId="77777777" w:rsidR="00380F8D" w:rsidRPr="00831138" w:rsidRDefault="00380F8D" w:rsidP="00380F8D">
      <w:pPr>
        <w:pStyle w:val="ListParagraph"/>
        <w:ind w:left="360" w:hanging="360"/>
        <w:rPr>
          <w:rFonts w:ascii="Arial" w:hAnsi="Arial" w:cs="Arial"/>
        </w:rPr>
      </w:pPr>
    </w:p>
    <w:p w14:paraId="492B9751" w14:textId="42A7CDAD" w:rsidR="00380F8D" w:rsidRPr="00831138" w:rsidRDefault="00380F8D" w:rsidP="003F1FCB">
      <w:pPr>
        <w:pStyle w:val="ListParagraph"/>
        <w:numPr>
          <w:ilvl w:val="0"/>
          <w:numId w:val="67"/>
        </w:numPr>
        <w:ind w:left="877" w:hanging="364"/>
        <w:rPr>
          <w:rFonts w:ascii="Arial" w:hAnsi="Arial" w:cs="Arial"/>
        </w:rPr>
      </w:pPr>
      <w:r w:rsidRPr="00831138">
        <w:rPr>
          <w:rFonts w:ascii="Arial" w:hAnsi="Arial" w:cs="Arial"/>
        </w:rPr>
        <w:t xml:space="preserve">detained in custody on remand pending </w:t>
      </w:r>
      <w:proofErr w:type="gramStart"/>
      <w:r w:rsidRPr="00831138">
        <w:rPr>
          <w:rFonts w:ascii="Arial" w:hAnsi="Arial" w:cs="Arial"/>
        </w:rPr>
        <w:t>trial;</w:t>
      </w:r>
      <w:proofErr w:type="gramEnd"/>
    </w:p>
    <w:p w14:paraId="2858D93E" w14:textId="77777777" w:rsidR="00380F8D" w:rsidRPr="00831138" w:rsidRDefault="00380F8D" w:rsidP="003F1FCB">
      <w:pPr>
        <w:pStyle w:val="ListParagraph"/>
        <w:numPr>
          <w:ilvl w:val="0"/>
          <w:numId w:val="67"/>
        </w:numPr>
        <w:ind w:left="877" w:hanging="364"/>
        <w:rPr>
          <w:rFonts w:ascii="Arial" w:hAnsi="Arial" w:cs="Arial"/>
        </w:rPr>
      </w:pPr>
      <w:r w:rsidRPr="00831138">
        <w:rPr>
          <w:rFonts w:ascii="Arial" w:hAnsi="Arial" w:cs="Arial"/>
        </w:rPr>
        <w:t>detained pending sentence upon conviction; or</w:t>
      </w:r>
    </w:p>
    <w:p w14:paraId="7392D8B1" w14:textId="77777777" w:rsidR="00380F8D" w:rsidRPr="00831138" w:rsidRDefault="00380F8D" w:rsidP="003F1FCB">
      <w:pPr>
        <w:pStyle w:val="ListParagraph"/>
        <w:numPr>
          <w:ilvl w:val="0"/>
          <w:numId w:val="67"/>
        </w:numPr>
        <w:ind w:left="877" w:hanging="364"/>
        <w:rPr>
          <w:rFonts w:ascii="Arial" w:hAnsi="Arial" w:cs="Arial"/>
        </w:rPr>
      </w:pPr>
      <w:r w:rsidRPr="00831138">
        <w:rPr>
          <w:rFonts w:ascii="Arial" w:hAnsi="Arial" w:cs="Arial"/>
        </w:rPr>
        <w:t>as a condition of bail required to reside:</w:t>
      </w:r>
    </w:p>
    <w:p w14:paraId="638FEED7" w14:textId="77777777" w:rsidR="00380F8D" w:rsidRPr="00831138" w:rsidRDefault="00380F8D" w:rsidP="003F1FCB">
      <w:pPr>
        <w:pStyle w:val="ListParagraph"/>
        <w:numPr>
          <w:ilvl w:val="0"/>
          <w:numId w:val="68"/>
        </w:numPr>
        <w:ind w:left="1226" w:hanging="335"/>
        <w:rPr>
          <w:rFonts w:ascii="Arial" w:hAnsi="Arial" w:cs="Arial"/>
        </w:rPr>
      </w:pPr>
      <w:r w:rsidRPr="00831138">
        <w:rPr>
          <w:rFonts w:ascii="Arial" w:hAnsi="Arial" w:cs="Arial"/>
        </w:rPr>
        <w:t>in a dwelling, other than a dwelling P occupies as P’s home; or</w:t>
      </w:r>
    </w:p>
    <w:p w14:paraId="23CAA7B7" w14:textId="77777777" w:rsidR="00380F8D" w:rsidRPr="00831138" w:rsidRDefault="00380F8D" w:rsidP="003F1FCB">
      <w:pPr>
        <w:pStyle w:val="ListParagraph"/>
        <w:numPr>
          <w:ilvl w:val="0"/>
          <w:numId w:val="68"/>
        </w:numPr>
        <w:ind w:left="1226" w:hanging="335"/>
        <w:rPr>
          <w:rFonts w:ascii="Arial" w:hAnsi="Arial" w:cs="Arial"/>
        </w:rPr>
      </w:pPr>
      <w:r w:rsidRPr="00831138">
        <w:rPr>
          <w:rFonts w:ascii="Arial" w:hAnsi="Arial" w:cs="Arial"/>
        </w:rPr>
        <w:t xml:space="preserve">in premises approved under section 13 of the Offender Management Act 2007, </w:t>
      </w:r>
    </w:p>
    <w:p w14:paraId="3090E9C1" w14:textId="77777777" w:rsidR="00380F8D" w:rsidRPr="00831138" w:rsidRDefault="00380F8D" w:rsidP="00380F8D">
      <w:pPr>
        <w:pStyle w:val="ListParagraph"/>
        <w:ind w:left="360" w:hanging="360"/>
        <w:rPr>
          <w:rFonts w:ascii="Arial" w:hAnsi="Arial" w:cs="Arial"/>
        </w:rPr>
      </w:pPr>
    </w:p>
    <w:p w14:paraId="42645586" w14:textId="77777777" w:rsidR="00380F8D" w:rsidRPr="00831138" w:rsidRDefault="00380F8D" w:rsidP="00380F8D">
      <w:pPr>
        <w:pStyle w:val="ListParagraph"/>
        <w:ind w:left="531"/>
        <w:rPr>
          <w:rFonts w:ascii="Arial" w:hAnsi="Arial" w:cs="Arial"/>
        </w:rPr>
      </w:pPr>
      <w:r w:rsidRPr="00831138">
        <w:rPr>
          <w:rFonts w:ascii="Arial" w:hAnsi="Arial" w:cs="Arial"/>
        </w:rPr>
        <w:t>and who is not also detained in custody following sentence upon conviction.</w:t>
      </w:r>
    </w:p>
    <w:p w14:paraId="1E31C94D" w14:textId="77777777" w:rsidR="00380F8D" w:rsidRPr="00831138" w:rsidRDefault="00380F8D" w:rsidP="00380F8D">
      <w:pPr>
        <w:pStyle w:val="ListParagraph"/>
        <w:ind w:left="360" w:hanging="360"/>
        <w:rPr>
          <w:rFonts w:ascii="Arial" w:hAnsi="Arial" w:cs="Arial"/>
        </w:rPr>
      </w:pPr>
    </w:p>
    <w:p w14:paraId="77045DB8" w14:textId="77777777" w:rsidR="00380F8D" w:rsidRPr="00831138" w:rsidRDefault="00380F8D" w:rsidP="00380F8D">
      <w:pPr>
        <w:pStyle w:val="ListParagraph"/>
        <w:ind w:left="360" w:hanging="360"/>
        <w:rPr>
          <w:rFonts w:ascii="Arial" w:hAnsi="Arial" w:cs="Arial"/>
        </w:rPr>
      </w:pPr>
      <w:r w:rsidRPr="00831138">
        <w:rPr>
          <w:rFonts w:ascii="Arial" w:hAnsi="Arial" w:cs="Arial"/>
        </w:rPr>
        <w:t>(3B) This paragraph applies where:</w:t>
      </w:r>
    </w:p>
    <w:p w14:paraId="7D8C585F" w14:textId="77777777" w:rsidR="00380F8D" w:rsidRPr="00831138" w:rsidRDefault="00380F8D" w:rsidP="00380F8D">
      <w:pPr>
        <w:pStyle w:val="ListParagraph"/>
        <w:ind w:left="360" w:hanging="360"/>
        <w:rPr>
          <w:rFonts w:ascii="Arial" w:hAnsi="Arial" w:cs="Arial"/>
        </w:rPr>
      </w:pPr>
    </w:p>
    <w:p w14:paraId="0C273086" w14:textId="77777777" w:rsidR="00380F8D" w:rsidRPr="00831138" w:rsidRDefault="00380F8D" w:rsidP="003F1FCB">
      <w:pPr>
        <w:pStyle w:val="ListParagraph"/>
        <w:numPr>
          <w:ilvl w:val="0"/>
          <w:numId w:val="69"/>
        </w:numPr>
        <w:ind w:left="891" w:hanging="378"/>
        <w:rPr>
          <w:rFonts w:ascii="Arial" w:hAnsi="Arial" w:cs="Arial"/>
        </w:rPr>
      </w:pPr>
      <w:r w:rsidRPr="00831138">
        <w:rPr>
          <w:rFonts w:ascii="Arial" w:hAnsi="Arial" w:cs="Arial"/>
        </w:rPr>
        <w:t xml:space="preserve">a person is temporarily absent from Great </w:t>
      </w:r>
      <w:proofErr w:type="gramStart"/>
      <w:r w:rsidRPr="00831138">
        <w:rPr>
          <w:rFonts w:ascii="Arial" w:hAnsi="Arial" w:cs="Arial"/>
        </w:rPr>
        <w:t>Britain;</w:t>
      </w:r>
      <w:proofErr w:type="gramEnd"/>
    </w:p>
    <w:p w14:paraId="567D2978" w14:textId="7A3F318F" w:rsidR="00380F8D" w:rsidRPr="00831138" w:rsidRDefault="00380F8D" w:rsidP="003F1FCB">
      <w:pPr>
        <w:pStyle w:val="ListParagraph"/>
        <w:numPr>
          <w:ilvl w:val="0"/>
          <w:numId w:val="69"/>
        </w:numPr>
        <w:ind w:left="891" w:hanging="378"/>
        <w:rPr>
          <w:rFonts w:ascii="Arial" w:hAnsi="Arial" w:cs="Arial"/>
        </w:rPr>
      </w:pPr>
      <w:r w:rsidRPr="00831138">
        <w:rPr>
          <w:rFonts w:ascii="Arial" w:hAnsi="Arial" w:cs="Arial"/>
        </w:rPr>
        <w:t>the person is a member of H</w:t>
      </w:r>
      <w:r w:rsidR="00D734B5" w:rsidRPr="00831138">
        <w:rPr>
          <w:rFonts w:ascii="Arial" w:hAnsi="Arial" w:cs="Arial"/>
        </w:rPr>
        <w:t>is</w:t>
      </w:r>
      <w:r w:rsidRPr="00831138">
        <w:rPr>
          <w:rFonts w:ascii="Arial" w:hAnsi="Arial" w:cs="Arial"/>
        </w:rPr>
        <w:t xml:space="preserve"> Majesty’s forces posted overseas, a mariner or a continental shelf </w:t>
      </w:r>
      <w:proofErr w:type="gramStart"/>
      <w:r w:rsidRPr="00831138">
        <w:rPr>
          <w:rFonts w:ascii="Arial" w:hAnsi="Arial" w:cs="Arial"/>
        </w:rPr>
        <w:t>worker;</w:t>
      </w:r>
      <w:proofErr w:type="gramEnd"/>
    </w:p>
    <w:p w14:paraId="1AACC18E" w14:textId="77777777" w:rsidR="00380F8D" w:rsidRPr="00831138" w:rsidRDefault="00380F8D" w:rsidP="003F1FCB">
      <w:pPr>
        <w:pStyle w:val="ListParagraph"/>
        <w:numPr>
          <w:ilvl w:val="0"/>
          <w:numId w:val="69"/>
        </w:numPr>
        <w:ind w:left="891" w:hanging="378"/>
        <w:rPr>
          <w:rFonts w:ascii="Arial" w:hAnsi="Arial" w:cs="Arial"/>
        </w:rPr>
      </w:pPr>
      <w:r w:rsidRPr="00831138">
        <w:rPr>
          <w:rFonts w:ascii="Arial" w:hAnsi="Arial" w:cs="Arial"/>
        </w:rPr>
        <w:t>immediately before that period of absence from Great Britain, the person was not absent from the dwelling.</w:t>
      </w:r>
    </w:p>
    <w:p w14:paraId="708A19B5" w14:textId="77777777" w:rsidR="00380F8D" w:rsidRPr="00831138" w:rsidRDefault="00380F8D" w:rsidP="00380F8D">
      <w:pPr>
        <w:pStyle w:val="ListParagraph"/>
        <w:ind w:left="360" w:hanging="360"/>
        <w:rPr>
          <w:rFonts w:ascii="Arial" w:hAnsi="Arial" w:cs="Arial"/>
        </w:rPr>
      </w:pPr>
    </w:p>
    <w:p w14:paraId="7D092CA3"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(3C) Where paragraph (3B) applies, a period of absence from Great Britain not exceeding 26 </w:t>
      </w:r>
    </w:p>
    <w:p w14:paraId="64025B07" w14:textId="77777777" w:rsidR="00380F8D" w:rsidRPr="00831138" w:rsidRDefault="00380F8D" w:rsidP="00380F8D">
      <w:pPr>
        <w:ind w:left="531"/>
        <w:rPr>
          <w:rFonts w:ascii="Arial" w:hAnsi="Arial" w:cs="Arial"/>
        </w:rPr>
      </w:pPr>
      <w:r w:rsidRPr="00831138">
        <w:rPr>
          <w:rFonts w:ascii="Arial" w:hAnsi="Arial" w:cs="Arial"/>
        </w:rPr>
        <w:t xml:space="preserve">weeks, beginning with the first day of absence from Great Britain, shall be treated as a period </w:t>
      </w:r>
      <w:proofErr w:type="gramStart"/>
      <w:r w:rsidRPr="00831138">
        <w:rPr>
          <w:rFonts w:ascii="Arial" w:hAnsi="Arial" w:cs="Arial"/>
        </w:rPr>
        <w:t>of  temporary</w:t>
      </w:r>
      <w:proofErr w:type="gramEnd"/>
      <w:r w:rsidRPr="00831138">
        <w:rPr>
          <w:rFonts w:ascii="Arial" w:hAnsi="Arial" w:cs="Arial"/>
        </w:rPr>
        <w:t xml:space="preserve"> absence where and for so long as:</w:t>
      </w:r>
    </w:p>
    <w:p w14:paraId="496B1873" w14:textId="77777777" w:rsidR="00380F8D" w:rsidRPr="00831138" w:rsidRDefault="00380F8D" w:rsidP="00380F8D">
      <w:pPr>
        <w:pStyle w:val="ListParagraph"/>
        <w:ind w:left="360" w:hanging="360"/>
        <w:rPr>
          <w:rFonts w:ascii="Arial" w:hAnsi="Arial" w:cs="Arial"/>
        </w:rPr>
      </w:pPr>
    </w:p>
    <w:p w14:paraId="2C95C5C0" w14:textId="77777777" w:rsidR="00380F8D" w:rsidRPr="00831138" w:rsidRDefault="00380F8D" w:rsidP="003F1FCB">
      <w:pPr>
        <w:pStyle w:val="ListParagraph"/>
        <w:numPr>
          <w:ilvl w:val="0"/>
          <w:numId w:val="70"/>
        </w:numPr>
        <w:ind w:left="905" w:hanging="392"/>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08D025A7" w14:textId="77777777" w:rsidR="00380F8D" w:rsidRPr="00831138" w:rsidRDefault="00380F8D" w:rsidP="003F1FCB">
      <w:pPr>
        <w:pStyle w:val="ListParagraph"/>
        <w:numPr>
          <w:ilvl w:val="0"/>
          <w:numId w:val="70"/>
        </w:numPr>
        <w:ind w:left="905" w:hanging="392"/>
        <w:rPr>
          <w:rFonts w:ascii="Arial" w:hAnsi="Arial" w:cs="Arial"/>
        </w:rPr>
      </w:pPr>
      <w:r w:rsidRPr="00831138">
        <w:rPr>
          <w:rFonts w:ascii="Arial" w:hAnsi="Arial" w:cs="Arial"/>
        </w:rPr>
        <w:t xml:space="preserve">the part of the dwelling in which he usually resided is not let or </w:t>
      </w:r>
      <w:proofErr w:type="gramStart"/>
      <w:r w:rsidRPr="00831138">
        <w:rPr>
          <w:rFonts w:ascii="Arial" w:hAnsi="Arial" w:cs="Arial"/>
        </w:rPr>
        <w:t>sub-let;</w:t>
      </w:r>
      <w:proofErr w:type="gramEnd"/>
    </w:p>
    <w:p w14:paraId="34413569" w14:textId="77777777" w:rsidR="00380F8D" w:rsidRPr="00831138" w:rsidRDefault="00380F8D" w:rsidP="003F1FCB">
      <w:pPr>
        <w:pStyle w:val="ListParagraph"/>
        <w:numPr>
          <w:ilvl w:val="0"/>
          <w:numId w:val="70"/>
        </w:numPr>
        <w:ind w:left="905" w:hanging="392"/>
        <w:rPr>
          <w:rFonts w:ascii="Arial" w:hAnsi="Arial" w:cs="Arial"/>
        </w:rPr>
      </w:pPr>
      <w:r w:rsidRPr="00831138">
        <w:rPr>
          <w:rFonts w:ascii="Arial" w:hAnsi="Arial" w:cs="Arial"/>
        </w:rPr>
        <w:t>the period of absence from Great Britain is unlikely to exceed 26 weeks.</w:t>
      </w:r>
    </w:p>
    <w:p w14:paraId="44AACA65" w14:textId="77777777" w:rsidR="00380F8D" w:rsidRPr="00831138" w:rsidRDefault="00380F8D" w:rsidP="00380F8D">
      <w:pPr>
        <w:pStyle w:val="ListParagraph"/>
        <w:ind w:left="360" w:hanging="360"/>
        <w:rPr>
          <w:rFonts w:ascii="Arial" w:hAnsi="Arial" w:cs="Arial"/>
        </w:rPr>
      </w:pPr>
    </w:p>
    <w:p w14:paraId="672368F2" w14:textId="77777777" w:rsidR="00380F8D" w:rsidRPr="00831138" w:rsidRDefault="00380F8D" w:rsidP="00380F8D">
      <w:pPr>
        <w:pStyle w:val="ListParagraph"/>
        <w:ind w:left="360" w:hanging="360"/>
        <w:rPr>
          <w:rFonts w:ascii="Arial" w:hAnsi="Arial" w:cs="Arial"/>
        </w:rPr>
      </w:pPr>
      <w:r w:rsidRPr="00831138">
        <w:rPr>
          <w:rFonts w:ascii="Arial" w:hAnsi="Arial" w:cs="Arial"/>
        </w:rPr>
        <w:lastRenderedPageBreak/>
        <w:t>(3D) This paragraph applies where:</w:t>
      </w:r>
    </w:p>
    <w:p w14:paraId="547DE71A" w14:textId="77777777" w:rsidR="00380F8D" w:rsidRPr="00831138" w:rsidRDefault="00380F8D" w:rsidP="00380F8D">
      <w:pPr>
        <w:pStyle w:val="ListParagraph"/>
        <w:ind w:left="360" w:hanging="360"/>
        <w:rPr>
          <w:rFonts w:ascii="Arial" w:hAnsi="Arial" w:cs="Arial"/>
        </w:rPr>
      </w:pPr>
    </w:p>
    <w:p w14:paraId="7D17AC74" w14:textId="77777777" w:rsidR="00380F8D" w:rsidRPr="00831138" w:rsidRDefault="00380F8D" w:rsidP="003F1FCB">
      <w:pPr>
        <w:pStyle w:val="ListParagraph"/>
        <w:numPr>
          <w:ilvl w:val="0"/>
          <w:numId w:val="71"/>
        </w:numPr>
        <w:ind w:left="905" w:hanging="392"/>
        <w:rPr>
          <w:rFonts w:ascii="Arial" w:hAnsi="Arial" w:cs="Arial"/>
        </w:rPr>
      </w:pPr>
      <w:r w:rsidRPr="00831138">
        <w:rPr>
          <w:rFonts w:ascii="Arial" w:hAnsi="Arial" w:cs="Arial"/>
        </w:rPr>
        <w:t xml:space="preserve">a person is temporarily absent from Great </w:t>
      </w:r>
      <w:proofErr w:type="gramStart"/>
      <w:r w:rsidRPr="00831138">
        <w:rPr>
          <w:rFonts w:ascii="Arial" w:hAnsi="Arial" w:cs="Arial"/>
        </w:rPr>
        <w:t>Britain;</w:t>
      </w:r>
      <w:proofErr w:type="gramEnd"/>
    </w:p>
    <w:p w14:paraId="103FE072" w14:textId="77777777" w:rsidR="00380F8D" w:rsidRPr="00831138" w:rsidRDefault="00380F8D" w:rsidP="003F1FCB">
      <w:pPr>
        <w:pStyle w:val="ListParagraph"/>
        <w:numPr>
          <w:ilvl w:val="0"/>
          <w:numId w:val="71"/>
        </w:numPr>
        <w:ind w:left="905" w:hanging="392"/>
        <w:rPr>
          <w:rFonts w:ascii="Arial" w:hAnsi="Arial" w:cs="Arial"/>
        </w:rPr>
      </w:pPr>
      <w:r w:rsidRPr="00831138">
        <w:rPr>
          <w:rFonts w:ascii="Arial" w:hAnsi="Arial" w:cs="Arial"/>
        </w:rPr>
        <w:t>the person is a person described in any of paragraphs (b), (c), (g) or (j) of paragraph (3</w:t>
      </w:r>
      <w:proofErr w:type="gramStart"/>
      <w:r w:rsidRPr="00831138">
        <w:rPr>
          <w:rFonts w:ascii="Arial" w:hAnsi="Arial" w:cs="Arial"/>
        </w:rPr>
        <w:t>);</w:t>
      </w:r>
      <w:proofErr w:type="gramEnd"/>
    </w:p>
    <w:p w14:paraId="7D922417" w14:textId="77777777" w:rsidR="00380F8D" w:rsidRPr="00831138" w:rsidRDefault="00380F8D" w:rsidP="003F1FCB">
      <w:pPr>
        <w:pStyle w:val="ListParagraph"/>
        <w:numPr>
          <w:ilvl w:val="0"/>
          <w:numId w:val="71"/>
        </w:numPr>
        <w:ind w:left="905" w:hanging="392"/>
        <w:rPr>
          <w:rFonts w:ascii="Arial" w:hAnsi="Arial" w:cs="Arial"/>
        </w:rPr>
      </w:pPr>
      <w:r w:rsidRPr="00831138">
        <w:rPr>
          <w:rFonts w:ascii="Arial" w:hAnsi="Arial" w:cs="Arial"/>
        </w:rPr>
        <w:t>immediately before that period of absence from Great Britain, the person was not absent from the dwelling.</w:t>
      </w:r>
    </w:p>
    <w:p w14:paraId="6A7F8CC6" w14:textId="77777777" w:rsidR="00380F8D" w:rsidRPr="00831138" w:rsidRDefault="00380F8D" w:rsidP="00380F8D">
      <w:pPr>
        <w:pStyle w:val="ListParagraph"/>
        <w:ind w:left="360" w:hanging="360"/>
        <w:rPr>
          <w:rFonts w:ascii="Arial" w:hAnsi="Arial" w:cs="Arial"/>
        </w:rPr>
      </w:pPr>
    </w:p>
    <w:p w14:paraId="3A48830A"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(3E) Where paragraph (3D) applies, a period of absence from Great Britain not exceeding 26 </w:t>
      </w:r>
    </w:p>
    <w:p w14:paraId="0AD7DAD2"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weeks, beginning with the first day of absence from Great Britain, shall be treated as a period of </w:t>
      </w:r>
    </w:p>
    <w:p w14:paraId="15F26902" w14:textId="77777777" w:rsidR="00380F8D" w:rsidRPr="00831138" w:rsidRDefault="00380F8D" w:rsidP="00380F8D">
      <w:pPr>
        <w:pStyle w:val="ListParagraph"/>
        <w:ind w:left="360" w:hanging="360"/>
        <w:rPr>
          <w:rFonts w:ascii="Arial" w:hAnsi="Arial" w:cs="Arial"/>
        </w:rPr>
      </w:pPr>
      <w:r w:rsidRPr="00831138">
        <w:rPr>
          <w:rFonts w:ascii="Arial" w:hAnsi="Arial" w:cs="Arial"/>
        </w:rPr>
        <w:t>temporary absence where and for so long as:</w:t>
      </w:r>
    </w:p>
    <w:p w14:paraId="0FB3267B" w14:textId="77777777" w:rsidR="00380F8D" w:rsidRPr="00831138" w:rsidRDefault="00380F8D" w:rsidP="00380F8D">
      <w:pPr>
        <w:pStyle w:val="ListParagraph"/>
        <w:ind w:left="360" w:hanging="360"/>
        <w:rPr>
          <w:rFonts w:ascii="Arial" w:hAnsi="Arial" w:cs="Arial"/>
        </w:rPr>
      </w:pPr>
    </w:p>
    <w:p w14:paraId="66D7EB5D" w14:textId="77777777" w:rsidR="00380F8D" w:rsidRPr="00831138" w:rsidRDefault="00380F8D" w:rsidP="003F1FCB">
      <w:pPr>
        <w:pStyle w:val="ListParagraph"/>
        <w:numPr>
          <w:ilvl w:val="0"/>
          <w:numId w:val="72"/>
        </w:numPr>
        <w:ind w:left="905" w:hanging="378"/>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046D2ED9" w14:textId="77777777" w:rsidR="00380F8D" w:rsidRPr="00831138" w:rsidRDefault="00380F8D" w:rsidP="003F1FCB">
      <w:pPr>
        <w:pStyle w:val="ListParagraph"/>
        <w:numPr>
          <w:ilvl w:val="0"/>
          <w:numId w:val="72"/>
        </w:numPr>
        <w:ind w:left="905" w:hanging="378"/>
        <w:rPr>
          <w:rFonts w:ascii="Arial" w:hAnsi="Arial" w:cs="Arial"/>
        </w:rPr>
      </w:pPr>
      <w:r w:rsidRPr="00831138">
        <w:rPr>
          <w:rFonts w:ascii="Arial" w:hAnsi="Arial" w:cs="Arial"/>
        </w:rPr>
        <w:t xml:space="preserve">the part of the dwelling in which he usually resided is not let or </w:t>
      </w:r>
      <w:proofErr w:type="gramStart"/>
      <w:r w:rsidRPr="00831138">
        <w:rPr>
          <w:rFonts w:ascii="Arial" w:hAnsi="Arial" w:cs="Arial"/>
        </w:rPr>
        <w:t>sub-let;</w:t>
      </w:r>
      <w:proofErr w:type="gramEnd"/>
    </w:p>
    <w:p w14:paraId="6BAAE90F" w14:textId="5A9C0795" w:rsidR="00380F8D" w:rsidRPr="00831138" w:rsidRDefault="00380F8D" w:rsidP="003F1FCB">
      <w:pPr>
        <w:pStyle w:val="ListParagraph"/>
        <w:numPr>
          <w:ilvl w:val="0"/>
          <w:numId w:val="72"/>
        </w:numPr>
        <w:ind w:left="905" w:hanging="378"/>
        <w:rPr>
          <w:rFonts w:ascii="Arial" w:hAnsi="Arial" w:cs="Arial"/>
        </w:rPr>
      </w:pPr>
      <w:r w:rsidRPr="00831138">
        <w:rPr>
          <w:rFonts w:ascii="Arial" w:hAnsi="Arial" w:cs="Arial"/>
        </w:rPr>
        <w:t xml:space="preserve">the period of absence is unlikely to exceed 26 weeks, or in exceptional circumstances, is unlikely </w:t>
      </w:r>
      <w:r w:rsidR="00C632D1" w:rsidRPr="00831138">
        <w:rPr>
          <w:rFonts w:ascii="Arial" w:hAnsi="Arial" w:cs="Arial"/>
        </w:rPr>
        <w:t>subst</w:t>
      </w:r>
      <w:r w:rsidRPr="00831138">
        <w:rPr>
          <w:rFonts w:ascii="Arial" w:hAnsi="Arial" w:cs="Arial"/>
        </w:rPr>
        <w:t>antially to exceed that period.</w:t>
      </w:r>
    </w:p>
    <w:p w14:paraId="16BBE76D" w14:textId="77777777" w:rsidR="00380F8D" w:rsidRPr="00831138" w:rsidRDefault="00380F8D" w:rsidP="00380F8D">
      <w:pPr>
        <w:pStyle w:val="ListParagraph"/>
        <w:ind w:left="360" w:hanging="360"/>
        <w:rPr>
          <w:rFonts w:ascii="Arial" w:hAnsi="Arial" w:cs="Arial"/>
        </w:rPr>
      </w:pPr>
    </w:p>
    <w:p w14:paraId="41AA078E" w14:textId="77777777" w:rsidR="00380F8D" w:rsidRPr="00831138" w:rsidRDefault="00380F8D" w:rsidP="00380F8D">
      <w:pPr>
        <w:pStyle w:val="ListParagraph"/>
        <w:ind w:left="360" w:hanging="360"/>
        <w:rPr>
          <w:rFonts w:ascii="Arial" w:hAnsi="Arial" w:cs="Arial"/>
        </w:rPr>
      </w:pPr>
      <w:r w:rsidRPr="00831138">
        <w:rPr>
          <w:rFonts w:ascii="Arial" w:hAnsi="Arial" w:cs="Arial"/>
        </w:rPr>
        <w:t>(3F) This paragraph applies where:</w:t>
      </w:r>
    </w:p>
    <w:p w14:paraId="32F0ACF3" w14:textId="77777777" w:rsidR="00380F8D" w:rsidRPr="00831138" w:rsidRDefault="00380F8D" w:rsidP="00380F8D">
      <w:pPr>
        <w:pStyle w:val="ListParagraph"/>
        <w:ind w:left="360" w:hanging="360"/>
        <w:rPr>
          <w:rFonts w:ascii="Arial" w:hAnsi="Arial" w:cs="Arial"/>
        </w:rPr>
      </w:pPr>
    </w:p>
    <w:p w14:paraId="5627C25D" w14:textId="77777777" w:rsidR="00380F8D" w:rsidRPr="00831138" w:rsidRDefault="00380F8D" w:rsidP="003F1FCB">
      <w:pPr>
        <w:pStyle w:val="ListParagraph"/>
        <w:numPr>
          <w:ilvl w:val="0"/>
          <w:numId w:val="73"/>
        </w:numPr>
        <w:ind w:left="919" w:hanging="378"/>
        <w:rPr>
          <w:rFonts w:ascii="Arial" w:hAnsi="Arial" w:cs="Arial"/>
        </w:rPr>
      </w:pPr>
      <w:r w:rsidRPr="00831138">
        <w:rPr>
          <w:rFonts w:ascii="Arial" w:hAnsi="Arial" w:cs="Arial"/>
        </w:rPr>
        <w:t xml:space="preserve">a person is temporarily absent from Great </w:t>
      </w:r>
      <w:proofErr w:type="gramStart"/>
      <w:r w:rsidRPr="00831138">
        <w:rPr>
          <w:rFonts w:ascii="Arial" w:hAnsi="Arial" w:cs="Arial"/>
        </w:rPr>
        <w:t>Britain;</w:t>
      </w:r>
      <w:proofErr w:type="gramEnd"/>
    </w:p>
    <w:p w14:paraId="4E584CB1" w14:textId="77777777" w:rsidR="00380F8D" w:rsidRPr="00831138" w:rsidRDefault="00380F8D" w:rsidP="003F1FCB">
      <w:pPr>
        <w:pStyle w:val="ListParagraph"/>
        <w:numPr>
          <w:ilvl w:val="0"/>
          <w:numId w:val="73"/>
        </w:numPr>
        <w:ind w:left="919" w:hanging="378"/>
        <w:rPr>
          <w:rFonts w:ascii="Arial" w:hAnsi="Arial" w:cs="Arial"/>
        </w:rPr>
      </w:pPr>
      <w:r w:rsidRPr="00831138">
        <w:rPr>
          <w:rFonts w:ascii="Arial" w:hAnsi="Arial" w:cs="Arial"/>
        </w:rPr>
        <w:t>the person is a person described in any of paragraphs (a), (d), (e), (f), (h) or (</w:t>
      </w:r>
      <w:proofErr w:type="spellStart"/>
      <w:r w:rsidRPr="00831138">
        <w:rPr>
          <w:rFonts w:ascii="Arial" w:hAnsi="Arial" w:cs="Arial"/>
        </w:rPr>
        <w:t>i</w:t>
      </w:r>
      <w:proofErr w:type="spellEnd"/>
      <w:r w:rsidRPr="00831138">
        <w:rPr>
          <w:rFonts w:ascii="Arial" w:hAnsi="Arial" w:cs="Arial"/>
        </w:rPr>
        <w:t>) of paragraph (3</w:t>
      </w:r>
      <w:proofErr w:type="gramStart"/>
      <w:r w:rsidRPr="00831138">
        <w:rPr>
          <w:rFonts w:ascii="Arial" w:hAnsi="Arial" w:cs="Arial"/>
        </w:rPr>
        <w:t>);</w:t>
      </w:r>
      <w:proofErr w:type="gramEnd"/>
    </w:p>
    <w:p w14:paraId="2C82F326" w14:textId="77777777" w:rsidR="00380F8D" w:rsidRPr="00831138" w:rsidRDefault="00380F8D" w:rsidP="003F1FCB">
      <w:pPr>
        <w:pStyle w:val="ListParagraph"/>
        <w:numPr>
          <w:ilvl w:val="0"/>
          <w:numId w:val="73"/>
        </w:numPr>
        <w:ind w:left="919" w:hanging="378"/>
        <w:rPr>
          <w:rFonts w:ascii="Arial" w:hAnsi="Arial" w:cs="Arial"/>
        </w:rPr>
      </w:pPr>
      <w:r w:rsidRPr="00831138">
        <w:rPr>
          <w:rFonts w:ascii="Arial" w:hAnsi="Arial" w:cs="Arial"/>
        </w:rPr>
        <w:t>immediately before that period of absence from Great Britain, the person was not absent from the dwelling.</w:t>
      </w:r>
    </w:p>
    <w:p w14:paraId="36B6D245" w14:textId="77777777" w:rsidR="00380F8D" w:rsidRPr="00831138" w:rsidRDefault="00380F8D" w:rsidP="00380F8D">
      <w:pPr>
        <w:pStyle w:val="ListParagraph"/>
        <w:ind w:left="360" w:hanging="360"/>
        <w:rPr>
          <w:rFonts w:ascii="Arial" w:hAnsi="Arial" w:cs="Arial"/>
        </w:rPr>
      </w:pPr>
    </w:p>
    <w:p w14:paraId="1EAD7643"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(3G) Where paragraph (3F) applies, a period of absence from Great Britain not exceeding 4 </w:t>
      </w:r>
    </w:p>
    <w:p w14:paraId="7F9EAFF8" w14:textId="77777777" w:rsidR="00380F8D" w:rsidRPr="00831138" w:rsidRDefault="00380F8D" w:rsidP="00380F8D">
      <w:pPr>
        <w:pStyle w:val="ListParagraph"/>
        <w:ind w:left="360" w:hanging="360"/>
        <w:rPr>
          <w:rFonts w:ascii="Arial" w:hAnsi="Arial" w:cs="Arial"/>
        </w:rPr>
      </w:pPr>
      <w:r w:rsidRPr="00831138">
        <w:rPr>
          <w:rFonts w:ascii="Arial" w:hAnsi="Arial" w:cs="Arial"/>
        </w:rPr>
        <w:t xml:space="preserve">weeks, beginning with the first day of absence from Great Britain, shall be treated as a period of </w:t>
      </w:r>
    </w:p>
    <w:p w14:paraId="05D1AFD0" w14:textId="77777777" w:rsidR="00380F8D" w:rsidRPr="00831138" w:rsidRDefault="00380F8D" w:rsidP="00380F8D">
      <w:pPr>
        <w:pStyle w:val="ListParagraph"/>
        <w:ind w:left="360" w:hanging="360"/>
        <w:rPr>
          <w:rFonts w:ascii="Arial" w:hAnsi="Arial" w:cs="Arial"/>
        </w:rPr>
      </w:pPr>
      <w:r w:rsidRPr="00831138">
        <w:rPr>
          <w:rFonts w:ascii="Arial" w:hAnsi="Arial" w:cs="Arial"/>
        </w:rPr>
        <w:t>temporary absence where and for so long as:</w:t>
      </w:r>
    </w:p>
    <w:p w14:paraId="585275A2" w14:textId="77777777" w:rsidR="00380F8D" w:rsidRPr="00831138" w:rsidRDefault="00380F8D" w:rsidP="00380F8D">
      <w:pPr>
        <w:pStyle w:val="ListParagraph"/>
        <w:ind w:left="360" w:hanging="360"/>
        <w:rPr>
          <w:rFonts w:ascii="Arial" w:hAnsi="Arial" w:cs="Arial"/>
        </w:rPr>
      </w:pPr>
    </w:p>
    <w:p w14:paraId="6E77B518" w14:textId="77777777" w:rsidR="00380F8D" w:rsidRPr="00831138" w:rsidRDefault="00380F8D" w:rsidP="003F1FCB">
      <w:pPr>
        <w:pStyle w:val="ListParagraph"/>
        <w:numPr>
          <w:ilvl w:val="0"/>
          <w:numId w:val="74"/>
        </w:numPr>
        <w:ind w:left="919" w:hanging="378"/>
        <w:rPr>
          <w:rFonts w:ascii="Arial" w:hAnsi="Arial" w:cs="Arial"/>
        </w:rPr>
      </w:pPr>
      <w:r w:rsidRPr="00831138">
        <w:rPr>
          <w:rFonts w:ascii="Arial" w:hAnsi="Arial" w:cs="Arial"/>
        </w:rPr>
        <w:t xml:space="preserve">the person intends to return to the </w:t>
      </w:r>
      <w:proofErr w:type="gramStart"/>
      <w:r w:rsidRPr="00831138">
        <w:rPr>
          <w:rFonts w:ascii="Arial" w:hAnsi="Arial" w:cs="Arial"/>
        </w:rPr>
        <w:t>dwelling;</w:t>
      </w:r>
      <w:proofErr w:type="gramEnd"/>
    </w:p>
    <w:p w14:paraId="016B537B" w14:textId="77777777" w:rsidR="00380F8D" w:rsidRPr="00831138" w:rsidRDefault="00380F8D" w:rsidP="003F1FCB">
      <w:pPr>
        <w:pStyle w:val="ListParagraph"/>
        <w:numPr>
          <w:ilvl w:val="0"/>
          <w:numId w:val="74"/>
        </w:numPr>
        <w:ind w:left="919" w:hanging="378"/>
        <w:rPr>
          <w:rFonts w:ascii="Arial" w:hAnsi="Arial" w:cs="Arial"/>
        </w:rPr>
      </w:pPr>
      <w:r w:rsidRPr="00831138">
        <w:rPr>
          <w:rFonts w:ascii="Arial" w:hAnsi="Arial" w:cs="Arial"/>
        </w:rPr>
        <w:t xml:space="preserve">the part of the dwelling in which he usually resided is not let or </w:t>
      </w:r>
      <w:proofErr w:type="gramStart"/>
      <w:r w:rsidRPr="00831138">
        <w:rPr>
          <w:rFonts w:ascii="Arial" w:hAnsi="Arial" w:cs="Arial"/>
        </w:rPr>
        <w:t>sub-let;</w:t>
      </w:r>
      <w:proofErr w:type="gramEnd"/>
    </w:p>
    <w:p w14:paraId="0D6E4F9B" w14:textId="1DC262FE" w:rsidR="00380F8D" w:rsidRPr="00831138" w:rsidRDefault="00380F8D" w:rsidP="003F1FCB">
      <w:pPr>
        <w:pStyle w:val="ListParagraph"/>
        <w:numPr>
          <w:ilvl w:val="0"/>
          <w:numId w:val="74"/>
        </w:numPr>
        <w:ind w:left="919" w:hanging="378"/>
        <w:rPr>
          <w:rFonts w:ascii="Arial" w:hAnsi="Arial" w:cs="Arial"/>
        </w:rPr>
      </w:pPr>
      <w:r w:rsidRPr="00831138">
        <w:rPr>
          <w:rFonts w:ascii="Arial" w:hAnsi="Arial" w:cs="Arial"/>
        </w:rPr>
        <w:t xml:space="preserve">the period of absence is unlikely to exceed 4 weeks, or in exceptional circumstances, is unlikely </w:t>
      </w:r>
      <w:r w:rsidR="00C632D1" w:rsidRPr="00831138">
        <w:rPr>
          <w:rFonts w:ascii="Arial" w:hAnsi="Arial" w:cs="Arial"/>
        </w:rPr>
        <w:t>s</w:t>
      </w:r>
      <w:r w:rsidRPr="00831138">
        <w:rPr>
          <w:rFonts w:ascii="Arial" w:hAnsi="Arial" w:cs="Arial"/>
        </w:rPr>
        <w:t>ubstantially</w:t>
      </w:r>
      <w:r w:rsidR="00C632D1" w:rsidRPr="00831138">
        <w:rPr>
          <w:rFonts w:ascii="Arial" w:hAnsi="Arial" w:cs="Arial"/>
        </w:rPr>
        <w:t xml:space="preserve"> to</w:t>
      </w:r>
      <w:r w:rsidRPr="00831138">
        <w:rPr>
          <w:rFonts w:ascii="Arial" w:hAnsi="Arial" w:cs="Arial"/>
        </w:rPr>
        <w:t xml:space="preserve"> exceed that period.</w:t>
      </w:r>
    </w:p>
    <w:p w14:paraId="5BF0B072" w14:textId="77777777" w:rsidR="00380F8D" w:rsidRPr="00831138" w:rsidRDefault="00380F8D" w:rsidP="00380F8D">
      <w:pPr>
        <w:pStyle w:val="ListParagraph"/>
        <w:ind w:left="360" w:hanging="360"/>
        <w:rPr>
          <w:rFonts w:ascii="Arial" w:hAnsi="Arial" w:cs="Arial"/>
        </w:rPr>
      </w:pPr>
    </w:p>
    <w:p w14:paraId="7068F63D" w14:textId="77777777" w:rsidR="00D42FD9" w:rsidRPr="00831138" w:rsidRDefault="00D42FD9" w:rsidP="00380F8D">
      <w:pPr>
        <w:pStyle w:val="ListParagraph"/>
        <w:ind w:left="360" w:hanging="360"/>
        <w:rPr>
          <w:rFonts w:ascii="Arial" w:hAnsi="Arial" w:cs="Arial"/>
        </w:rPr>
      </w:pPr>
      <w:r w:rsidRPr="00831138">
        <w:rPr>
          <w:rFonts w:ascii="Arial" w:hAnsi="Arial" w:cs="Arial"/>
        </w:rPr>
        <w:t xml:space="preserve">(3H) This sub-paragraph applies where— </w:t>
      </w:r>
    </w:p>
    <w:p w14:paraId="0485271F" w14:textId="77777777" w:rsidR="00D42FD9" w:rsidRPr="00831138" w:rsidRDefault="00D42FD9" w:rsidP="00D42FD9">
      <w:pPr>
        <w:pStyle w:val="ListParagraph"/>
        <w:ind w:left="360"/>
        <w:rPr>
          <w:rFonts w:ascii="Arial" w:hAnsi="Arial" w:cs="Arial"/>
        </w:rPr>
      </w:pPr>
      <w:r w:rsidRPr="00831138">
        <w:rPr>
          <w:rFonts w:ascii="Arial" w:hAnsi="Arial" w:cs="Arial"/>
        </w:rPr>
        <w:t xml:space="preserve">(a) a person was present in a country or territory immediately before His Majesty’s Government— </w:t>
      </w:r>
    </w:p>
    <w:p w14:paraId="274C0A7A" w14:textId="77777777" w:rsidR="00F23467" w:rsidRPr="00831138" w:rsidRDefault="00D42FD9" w:rsidP="00D42FD9">
      <w:pPr>
        <w:pStyle w:val="ListParagraph"/>
        <w:rPr>
          <w:rFonts w:ascii="Arial" w:hAnsi="Arial" w:cs="Arial"/>
        </w:rPr>
      </w:pPr>
      <w:r w:rsidRPr="00831138">
        <w:rPr>
          <w:rFonts w:ascii="Arial" w:hAnsi="Arial" w:cs="Arial"/>
        </w:rPr>
        <w:t>(</w:t>
      </w:r>
      <w:proofErr w:type="spellStart"/>
      <w:r w:rsidRPr="00831138">
        <w:rPr>
          <w:rFonts w:ascii="Arial" w:hAnsi="Arial" w:cs="Arial"/>
        </w:rPr>
        <w:t>i</w:t>
      </w:r>
      <w:proofErr w:type="spellEnd"/>
      <w:r w:rsidRPr="00831138">
        <w:rPr>
          <w:rFonts w:ascii="Arial" w:hAnsi="Arial" w:cs="Arial"/>
        </w:rPr>
        <w:t xml:space="preserve">) provided public information to advise British nationals to leave that country or territory, or (ii) arranged the evacuation of British nationals from that country or </w:t>
      </w:r>
      <w:proofErr w:type="gramStart"/>
      <w:r w:rsidRPr="00831138">
        <w:rPr>
          <w:rFonts w:ascii="Arial" w:hAnsi="Arial" w:cs="Arial"/>
        </w:rPr>
        <w:t>territory;</w:t>
      </w:r>
      <w:proofErr w:type="gramEnd"/>
      <w:r w:rsidRPr="00831138">
        <w:rPr>
          <w:rFonts w:ascii="Arial" w:hAnsi="Arial" w:cs="Arial"/>
        </w:rPr>
        <w:t xml:space="preserve"> </w:t>
      </w:r>
    </w:p>
    <w:p w14:paraId="5C4D27B0" w14:textId="77777777" w:rsidR="00F23467" w:rsidRPr="00831138" w:rsidRDefault="00D42FD9" w:rsidP="00F23467">
      <w:pPr>
        <w:ind w:left="360"/>
        <w:rPr>
          <w:rFonts w:ascii="Arial" w:hAnsi="Arial" w:cs="Arial"/>
        </w:rPr>
      </w:pPr>
      <w:r w:rsidRPr="00831138">
        <w:rPr>
          <w:rFonts w:ascii="Arial" w:hAnsi="Arial" w:cs="Arial"/>
        </w:rPr>
        <w:t xml:space="preserve">(b) sub-paragraphs (2)(d), (2A), (2C), (2F), (3B), (3D) or (3F) applied to the person when the public information was issued or the evacuation </w:t>
      </w:r>
      <w:proofErr w:type="gramStart"/>
      <w:r w:rsidRPr="00831138">
        <w:rPr>
          <w:rFonts w:ascii="Arial" w:hAnsi="Arial" w:cs="Arial"/>
        </w:rPr>
        <w:t>began;</w:t>
      </w:r>
      <w:proofErr w:type="gramEnd"/>
      <w:r w:rsidRPr="00831138">
        <w:rPr>
          <w:rFonts w:ascii="Arial" w:hAnsi="Arial" w:cs="Arial"/>
        </w:rPr>
        <w:t xml:space="preserve"> </w:t>
      </w:r>
    </w:p>
    <w:p w14:paraId="5253170F" w14:textId="77777777" w:rsidR="00F23467" w:rsidRPr="00831138" w:rsidRDefault="00D42FD9" w:rsidP="00F23467">
      <w:pPr>
        <w:ind w:left="360"/>
        <w:rPr>
          <w:rFonts w:ascii="Arial" w:hAnsi="Arial" w:cs="Arial"/>
        </w:rPr>
      </w:pPr>
      <w:r w:rsidRPr="00831138">
        <w:rPr>
          <w:rFonts w:ascii="Arial" w:hAnsi="Arial" w:cs="Arial"/>
        </w:rPr>
        <w:t xml:space="preserve">(c) the relevant authority is satisfied that it would be unreasonable to expect the person to return, or have returned, to Great Britain; and </w:t>
      </w:r>
    </w:p>
    <w:p w14:paraId="33E3D10D" w14:textId="77777777" w:rsidR="005A4693" w:rsidRPr="00831138" w:rsidRDefault="00D42FD9" w:rsidP="00F23467">
      <w:pPr>
        <w:ind w:left="360"/>
        <w:rPr>
          <w:rFonts w:ascii="Arial" w:hAnsi="Arial" w:cs="Arial"/>
        </w:rPr>
      </w:pPr>
      <w:r w:rsidRPr="00831138">
        <w:rPr>
          <w:rFonts w:ascii="Arial" w:hAnsi="Arial" w:cs="Arial"/>
        </w:rPr>
        <w:t xml:space="preserve">(d) the person did not enter that country or territory when His Majesty’s Government’s public information was to advise British nationals to leave that country or territory. </w:t>
      </w:r>
    </w:p>
    <w:p w14:paraId="371CD70A" w14:textId="77777777" w:rsidR="005A4693" w:rsidRPr="00831138" w:rsidRDefault="005A4693" w:rsidP="00F23467">
      <w:pPr>
        <w:ind w:left="360"/>
        <w:rPr>
          <w:rFonts w:ascii="Arial" w:hAnsi="Arial" w:cs="Arial"/>
        </w:rPr>
      </w:pPr>
    </w:p>
    <w:p w14:paraId="1225C37F" w14:textId="77777777" w:rsidR="005A4693" w:rsidRPr="00831138" w:rsidRDefault="00D42FD9" w:rsidP="005A4693">
      <w:pPr>
        <w:rPr>
          <w:rFonts w:ascii="Arial" w:hAnsi="Arial" w:cs="Arial"/>
        </w:rPr>
      </w:pPr>
      <w:r w:rsidRPr="00831138">
        <w:rPr>
          <w:rFonts w:ascii="Arial" w:hAnsi="Arial" w:cs="Arial"/>
        </w:rPr>
        <w:t>(3I) Where sub-paragraph (3H) applies a period of absence not exceeding 26 weeks, beginning with the first day of absence from Great Britain, shall be treated as a period of temporary absence.</w:t>
      </w:r>
    </w:p>
    <w:p w14:paraId="0A72318E" w14:textId="59E3C5BD" w:rsidR="005A4693" w:rsidRPr="00831138" w:rsidRDefault="00D42FD9" w:rsidP="005A4693">
      <w:pPr>
        <w:rPr>
          <w:rFonts w:ascii="Arial" w:hAnsi="Arial" w:cs="Arial"/>
        </w:rPr>
      </w:pPr>
      <w:r w:rsidRPr="00831138">
        <w:rPr>
          <w:rFonts w:ascii="Arial" w:hAnsi="Arial" w:cs="Arial"/>
        </w:rPr>
        <w:t xml:space="preserve"> </w:t>
      </w:r>
    </w:p>
    <w:p w14:paraId="754DC07C" w14:textId="687277FE" w:rsidR="0078538C" w:rsidRPr="00831138" w:rsidRDefault="00D42FD9" w:rsidP="005A4693">
      <w:pPr>
        <w:rPr>
          <w:rFonts w:ascii="Arial" w:hAnsi="Arial" w:cs="Arial"/>
        </w:rPr>
      </w:pPr>
      <w:r w:rsidRPr="00831138">
        <w:rPr>
          <w:rFonts w:ascii="Arial" w:hAnsi="Arial" w:cs="Arial"/>
        </w:rPr>
        <w:t>(3J) Where a person is temporarily absent from Great Britain, except where the circumstances in sub-paragraph (2C) apply, the total period which is to be treated as a period of temporary absence will not exceed 26 weeks.”.</w:t>
      </w:r>
    </w:p>
    <w:p w14:paraId="6450511B" w14:textId="77777777" w:rsidR="0078538C" w:rsidRPr="00831138" w:rsidRDefault="0078538C" w:rsidP="00380F8D">
      <w:pPr>
        <w:pStyle w:val="ListParagraph"/>
        <w:ind w:left="360" w:hanging="360"/>
        <w:rPr>
          <w:rFonts w:ascii="Arial" w:hAnsi="Arial" w:cs="Arial"/>
        </w:rPr>
      </w:pPr>
    </w:p>
    <w:p w14:paraId="3BADE12A" w14:textId="77777777" w:rsidR="00380F8D" w:rsidRPr="00831138" w:rsidRDefault="00380F8D" w:rsidP="003F1FCB">
      <w:pPr>
        <w:pStyle w:val="ListParagraph"/>
        <w:numPr>
          <w:ilvl w:val="0"/>
          <w:numId w:val="59"/>
        </w:numPr>
        <w:rPr>
          <w:rFonts w:ascii="Arial" w:hAnsi="Arial" w:cs="Arial"/>
        </w:rPr>
      </w:pPr>
      <w:r w:rsidRPr="00831138">
        <w:rPr>
          <w:rFonts w:ascii="Arial" w:hAnsi="Arial" w:cs="Arial"/>
        </w:rPr>
        <w:t>This paragraph applies to a person who is:</w:t>
      </w:r>
    </w:p>
    <w:p w14:paraId="18A3DF07" w14:textId="77777777" w:rsidR="00380F8D" w:rsidRPr="00831138" w:rsidRDefault="00380F8D" w:rsidP="00380F8D">
      <w:pPr>
        <w:pStyle w:val="ListParagraph"/>
        <w:ind w:left="360" w:hanging="360"/>
        <w:rPr>
          <w:rFonts w:ascii="Arial" w:hAnsi="Arial" w:cs="Arial"/>
        </w:rPr>
      </w:pPr>
    </w:p>
    <w:p w14:paraId="61AFD00E" w14:textId="77777777" w:rsidR="00380F8D" w:rsidRPr="00831138" w:rsidRDefault="00380F8D" w:rsidP="003F1FCB">
      <w:pPr>
        <w:pStyle w:val="ListParagraph"/>
        <w:numPr>
          <w:ilvl w:val="0"/>
          <w:numId w:val="60"/>
        </w:numPr>
        <w:ind w:left="751" w:hanging="336"/>
        <w:rPr>
          <w:rFonts w:ascii="Arial" w:hAnsi="Arial" w:cs="Arial"/>
        </w:rPr>
      </w:pPr>
      <w:r w:rsidRPr="00831138">
        <w:rPr>
          <w:rFonts w:ascii="Arial" w:hAnsi="Arial" w:cs="Arial"/>
        </w:rPr>
        <w:lastRenderedPageBreak/>
        <w:t>detained in custody pending sentence upon conviction or under a sentence imposed by a court (other than a person who is detained in hospital under the provisions of the Mental Health Act 1983, or, in Scotland, under the provisions of the Mental Health (Care and Treatment) (Scotland) Act 2003 or the Criminal Procedure (Scotland) Act 1995 or in Northern Ireland under Article 4 or 12 of the Mental Health (Northern Ireland) Order 1986); and</w:t>
      </w:r>
    </w:p>
    <w:p w14:paraId="30CD91FD" w14:textId="77777777" w:rsidR="00380F8D" w:rsidRPr="00831138" w:rsidRDefault="00380F8D" w:rsidP="003F1FCB">
      <w:pPr>
        <w:pStyle w:val="ListParagraph"/>
        <w:numPr>
          <w:ilvl w:val="0"/>
          <w:numId w:val="60"/>
        </w:numPr>
        <w:ind w:left="751" w:hanging="336"/>
        <w:rPr>
          <w:rFonts w:ascii="Arial" w:hAnsi="Arial" w:cs="Arial"/>
        </w:rPr>
      </w:pPr>
      <w:r w:rsidRPr="00831138">
        <w:rPr>
          <w:rFonts w:ascii="Arial" w:hAnsi="Arial" w:cs="Arial"/>
        </w:rPr>
        <w:t>on temporary release from detention in accordance with Rules made under the provisions of the Prison Act 1952 or the Prisons (Scotland) Act 1989.</w:t>
      </w:r>
    </w:p>
    <w:p w14:paraId="596655C6" w14:textId="77777777" w:rsidR="00380F8D" w:rsidRPr="00831138" w:rsidRDefault="00380F8D" w:rsidP="00380F8D">
      <w:pPr>
        <w:pStyle w:val="ListParagraph"/>
        <w:ind w:left="360" w:hanging="360"/>
        <w:rPr>
          <w:rFonts w:ascii="Arial" w:hAnsi="Arial" w:cs="Arial"/>
        </w:rPr>
      </w:pPr>
    </w:p>
    <w:p w14:paraId="45F575FB" w14:textId="77777777" w:rsidR="00380F8D" w:rsidRPr="00831138" w:rsidRDefault="00380F8D" w:rsidP="003F1FCB">
      <w:pPr>
        <w:pStyle w:val="ListParagraph"/>
        <w:numPr>
          <w:ilvl w:val="0"/>
          <w:numId w:val="59"/>
        </w:numPr>
        <w:ind w:left="345" w:hanging="345"/>
        <w:rPr>
          <w:rFonts w:ascii="Arial" w:hAnsi="Arial" w:cs="Arial"/>
        </w:rPr>
      </w:pPr>
      <w:r w:rsidRPr="00831138">
        <w:rPr>
          <w:rFonts w:ascii="Arial" w:hAnsi="Arial" w:cs="Arial"/>
        </w:rPr>
        <w:t>Where paragraph (4) applies to a person, then, for any day when he is on temporary release:</w:t>
      </w:r>
    </w:p>
    <w:p w14:paraId="74BBEAFB" w14:textId="77777777" w:rsidR="00380F8D" w:rsidRPr="00831138" w:rsidRDefault="00380F8D" w:rsidP="00380F8D">
      <w:pPr>
        <w:pStyle w:val="ListParagraph"/>
        <w:ind w:left="360" w:hanging="360"/>
        <w:rPr>
          <w:rFonts w:ascii="Arial" w:hAnsi="Arial" w:cs="Arial"/>
        </w:rPr>
      </w:pPr>
    </w:p>
    <w:p w14:paraId="6832A65A" w14:textId="77777777" w:rsidR="00380F8D" w:rsidRPr="00831138" w:rsidRDefault="00380F8D" w:rsidP="003F1FCB">
      <w:pPr>
        <w:pStyle w:val="ListParagraph"/>
        <w:numPr>
          <w:ilvl w:val="1"/>
          <w:numId w:val="60"/>
        </w:numPr>
        <w:ind w:left="765" w:hanging="350"/>
        <w:rPr>
          <w:rFonts w:ascii="Arial" w:hAnsi="Arial" w:cs="Arial"/>
        </w:rPr>
      </w:pPr>
      <w:r w:rsidRPr="00831138">
        <w:rPr>
          <w:rFonts w:ascii="Arial" w:hAnsi="Arial" w:cs="Arial"/>
        </w:rPr>
        <w:t xml:space="preserve">if such temporary release was immediately preceded by a period of temporary absence under paragraph (2)(b) or (c), he must be treated, for the purposes of paragraph (1), as if he continues to be absent from the dwelling, despite any return to the </w:t>
      </w:r>
      <w:proofErr w:type="gramStart"/>
      <w:r w:rsidRPr="00831138">
        <w:rPr>
          <w:rFonts w:ascii="Arial" w:hAnsi="Arial" w:cs="Arial"/>
        </w:rPr>
        <w:t>dwelling;</w:t>
      </w:r>
      <w:proofErr w:type="gramEnd"/>
    </w:p>
    <w:p w14:paraId="7A24BE9B" w14:textId="77777777" w:rsidR="00380F8D" w:rsidRPr="00831138" w:rsidRDefault="00380F8D" w:rsidP="003F1FCB">
      <w:pPr>
        <w:pStyle w:val="ListParagraph"/>
        <w:numPr>
          <w:ilvl w:val="1"/>
          <w:numId w:val="60"/>
        </w:numPr>
        <w:ind w:left="765" w:hanging="350"/>
        <w:rPr>
          <w:rFonts w:ascii="Arial" w:hAnsi="Arial" w:cs="Arial"/>
        </w:rPr>
      </w:pPr>
      <w:r w:rsidRPr="00831138">
        <w:rPr>
          <w:rFonts w:ascii="Arial" w:hAnsi="Arial" w:cs="Arial"/>
        </w:rPr>
        <w:t xml:space="preserve">for the purposes of paragraph (3)(a), he must be treated as if he remains in </w:t>
      </w:r>
      <w:proofErr w:type="gramStart"/>
      <w:r w:rsidRPr="00831138">
        <w:rPr>
          <w:rFonts w:ascii="Arial" w:hAnsi="Arial" w:cs="Arial"/>
        </w:rPr>
        <w:t>detention;</w:t>
      </w:r>
      <w:proofErr w:type="gramEnd"/>
    </w:p>
    <w:p w14:paraId="6EB1406F" w14:textId="77777777" w:rsidR="00380F8D" w:rsidRPr="00831138" w:rsidRDefault="00380F8D" w:rsidP="003F1FCB">
      <w:pPr>
        <w:pStyle w:val="ListParagraph"/>
        <w:numPr>
          <w:ilvl w:val="1"/>
          <w:numId w:val="60"/>
        </w:numPr>
        <w:ind w:left="765" w:hanging="350"/>
        <w:rPr>
          <w:rFonts w:ascii="Arial" w:hAnsi="Arial" w:cs="Arial"/>
        </w:rPr>
      </w:pPr>
      <w:r w:rsidRPr="00831138">
        <w:rPr>
          <w:rFonts w:ascii="Arial" w:hAnsi="Arial" w:cs="Arial"/>
        </w:rPr>
        <w:t xml:space="preserve">if he does not fall within paragraph (a), he is not to </w:t>
      </w:r>
      <w:proofErr w:type="gramStart"/>
      <w:r w:rsidRPr="00831138">
        <w:rPr>
          <w:rFonts w:ascii="Arial" w:hAnsi="Arial" w:cs="Arial"/>
        </w:rPr>
        <w:t>be considered to be</w:t>
      </w:r>
      <w:proofErr w:type="gramEnd"/>
      <w:r w:rsidRPr="00831138">
        <w:rPr>
          <w:rFonts w:ascii="Arial" w:hAnsi="Arial" w:cs="Arial"/>
        </w:rPr>
        <w:t xml:space="preserve"> a person who is liable to pay Council Tax in respect of a dwelling of which he is a resident.</w:t>
      </w:r>
    </w:p>
    <w:p w14:paraId="2101D38B" w14:textId="77777777" w:rsidR="00380F8D" w:rsidRPr="00831138" w:rsidRDefault="00380F8D" w:rsidP="00380F8D">
      <w:pPr>
        <w:pStyle w:val="ListParagraph"/>
        <w:ind w:left="360" w:hanging="360"/>
        <w:rPr>
          <w:rFonts w:ascii="Arial" w:hAnsi="Arial" w:cs="Arial"/>
        </w:rPr>
      </w:pPr>
    </w:p>
    <w:p w14:paraId="5E1D40A7" w14:textId="77777777" w:rsidR="00380F8D" w:rsidRPr="00831138" w:rsidRDefault="00380F8D" w:rsidP="003F1FCB">
      <w:pPr>
        <w:pStyle w:val="ListParagraph"/>
        <w:numPr>
          <w:ilvl w:val="0"/>
          <w:numId w:val="59"/>
        </w:numPr>
        <w:rPr>
          <w:rFonts w:ascii="Arial" w:hAnsi="Arial" w:cs="Arial"/>
        </w:rPr>
      </w:pPr>
      <w:r w:rsidRPr="00831138">
        <w:rPr>
          <w:rFonts w:ascii="Arial" w:hAnsi="Arial" w:cs="Arial"/>
        </w:rPr>
        <w:t>In this paragraph:</w:t>
      </w:r>
    </w:p>
    <w:p w14:paraId="2346399C" w14:textId="77777777" w:rsidR="00380F8D" w:rsidRPr="00831138" w:rsidRDefault="00380F8D" w:rsidP="00380F8D">
      <w:pPr>
        <w:pStyle w:val="ListParagraph"/>
        <w:ind w:left="360" w:hanging="360"/>
        <w:rPr>
          <w:rFonts w:ascii="Arial" w:hAnsi="Arial" w:cs="Arial"/>
        </w:rPr>
      </w:pPr>
    </w:p>
    <w:p w14:paraId="581CE193" w14:textId="77777777" w:rsidR="00380F8D" w:rsidRPr="00831138" w:rsidRDefault="00380F8D" w:rsidP="00380F8D">
      <w:pPr>
        <w:pStyle w:val="ListParagraph"/>
        <w:ind w:left="0"/>
        <w:rPr>
          <w:rFonts w:ascii="Arial" w:hAnsi="Arial" w:cs="Arial"/>
        </w:rPr>
      </w:pPr>
      <w:r w:rsidRPr="00831138">
        <w:rPr>
          <w:rFonts w:ascii="Arial" w:hAnsi="Arial" w:cs="Arial"/>
        </w:rPr>
        <w:t>“</w:t>
      </w:r>
      <w:proofErr w:type="gramStart"/>
      <w:r w:rsidRPr="00831138">
        <w:rPr>
          <w:rFonts w:ascii="Arial" w:hAnsi="Arial" w:cs="Arial"/>
        </w:rPr>
        <w:t>continental</w:t>
      </w:r>
      <w:proofErr w:type="gramEnd"/>
      <w:r w:rsidRPr="00831138">
        <w:rPr>
          <w:rFonts w:ascii="Arial" w:hAnsi="Arial" w:cs="Arial"/>
        </w:rPr>
        <w:t xml:space="preserve"> shelf worker” means a person who is employed, whether under a contract of service or not, in a designated area or a prescribed area in connection with any of the activities mentioned in section 11(2) of the Petroleum Act </w:t>
      </w:r>
      <w:proofErr w:type="gramStart"/>
      <w:r w:rsidRPr="00831138">
        <w:rPr>
          <w:rFonts w:ascii="Arial" w:hAnsi="Arial" w:cs="Arial"/>
        </w:rPr>
        <w:t>1998;</w:t>
      </w:r>
      <w:proofErr w:type="gramEnd"/>
    </w:p>
    <w:p w14:paraId="67069E50" w14:textId="77777777" w:rsidR="00380F8D" w:rsidRPr="00831138" w:rsidRDefault="00380F8D" w:rsidP="00380F8D">
      <w:pPr>
        <w:pStyle w:val="ListParagraph"/>
        <w:ind w:left="0"/>
        <w:rPr>
          <w:rFonts w:ascii="Arial" w:hAnsi="Arial" w:cs="Arial"/>
        </w:rPr>
      </w:pPr>
    </w:p>
    <w:p w14:paraId="03F46212" w14:textId="77777777" w:rsidR="00380F8D" w:rsidRPr="00831138" w:rsidRDefault="00380F8D" w:rsidP="00380F8D">
      <w:pPr>
        <w:pStyle w:val="ListParagraph"/>
        <w:ind w:left="0"/>
        <w:rPr>
          <w:rFonts w:ascii="Arial" w:hAnsi="Arial" w:cs="Arial"/>
        </w:rPr>
      </w:pPr>
      <w:r w:rsidRPr="00831138">
        <w:rPr>
          <w:rFonts w:ascii="Arial" w:hAnsi="Arial" w:cs="Arial"/>
        </w:rPr>
        <w:t>“</w:t>
      </w:r>
      <w:proofErr w:type="gramStart"/>
      <w:r w:rsidRPr="00831138">
        <w:rPr>
          <w:rFonts w:ascii="Arial" w:hAnsi="Arial" w:cs="Arial"/>
        </w:rPr>
        <w:t>designated</w:t>
      </w:r>
      <w:proofErr w:type="gramEnd"/>
      <w:r w:rsidRPr="00831138">
        <w:rPr>
          <w:rFonts w:ascii="Arial" w:hAnsi="Arial" w:cs="Arial"/>
        </w:rPr>
        <w:t xml:space="preserve"> area” means any area which may from time to time be designated by Order in Council under the Continental Shelf Act 1964 as an area within which the rights of the United Kingdom with respect to the seabed and subsoil and their natural resources may be </w:t>
      </w:r>
      <w:proofErr w:type="gramStart"/>
      <w:r w:rsidRPr="00831138">
        <w:rPr>
          <w:rFonts w:ascii="Arial" w:hAnsi="Arial" w:cs="Arial"/>
        </w:rPr>
        <w:t>exercised;</w:t>
      </w:r>
      <w:proofErr w:type="gramEnd"/>
    </w:p>
    <w:p w14:paraId="5162FB72" w14:textId="77777777" w:rsidR="00380F8D" w:rsidRPr="00831138" w:rsidRDefault="00380F8D" w:rsidP="00380F8D">
      <w:pPr>
        <w:pStyle w:val="ListParagraph"/>
        <w:ind w:left="0"/>
        <w:rPr>
          <w:rFonts w:ascii="Arial" w:hAnsi="Arial" w:cs="Arial"/>
        </w:rPr>
      </w:pPr>
    </w:p>
    <w:p w14:paraId="5D551303" w14:textId="77777777" w:rsidR="00380F8D" w:rsidRPr="00831138" w:rsidRDefault="00380F8D" w:rsidP="00380F8D">
      <w:pPr>
        <w:pStyle w:val="ListParagraph"/>
        <w:ind w:left="0"/>
        <w:rPr>
          <w:rFonts w:ascii="Arial" w:hAnsi="Arial" w:cs="Arial"/>
        </w:rPr>
      </w:pPr>
      <w:r w:rsidRPr="00831138">
        <w:rPr>
          <w:rFonts w:ascii="Arial" w:hAnsi="Arial" w:cs="Arial"/>
        </w:rPr>
        <w:t>“mariner” means a person who is employed under a contract of service either as a master or member of the crew of any ship or vessel, or in any other capacity on board any ship or vessel, where:</w:t>
      </w:r>
    </w:p>
    <w:p w14:paraId="23C748B0" w14:textId="77777777" w:rsidR="00380F8D" w:rsidRPr="00831138" w:rsidRDefault="00380F8D" w:rsidP="00380F8D">
      <w:pPr>
        <w:pStyle w:val="ListParagraph"/>
        <w:ind w:left="360" w:hanging="360"/>
        <w:rPr>
          <w:rFonts w:ascii="Arial" w:hAnsi="Arial" w:cs="Arial"/>
        </w:rPr>
      </w:pPr>
    </w:p>
    <w:p w14:paraId="2F3C3F50" w14:textId="77777777" w:rsidR="00380F8D" w:rsidRPr="00831138" w:rsidRDefault="00380F8D" w:rsidP="003F1FCB">
      <w:pPr>
        <w:pStyle w:val="ListParagraph"/>
        <w:numPr>
          <w:ilvl w:val="0"/>
          <w:numId w:val="75"/>
        </w:numPr>
        <w:ind w:left="783" w:hanging="350"/>
        <w:rPr>
          <w:rFonts w:ascii="Arial" w:hAnsi="Arial" w:cs="Arial"/>
        </w:rPr>
      </w:pPr>
      <w:r w:rsidRPr="00831138">
        <w:rPr>
          <w:rFonts w:ascii="Arial" w:hAnsi="Arial" w:cs="Arial"/>
        </w:rPr>
        <w:t>the employment in that capacity is for the purposes of that ship or vessel or its crew or any passengers or cargo or mails carried by the ship or vessel; and</w:t>
      </w:r>
    </w:p>
    <w:p w14:paraId="35559C75" w14:textId="77777777" w:rsidR="00380F8D" w:rsidRPr="00831138" w:rsidRDefault="00380F8D" w:rsidP="003F1FCB">
      <w:pPr>
        <w:pStyle w:val="ListParagraph"/>
        <w:numPr>
          <w:ilvl w:val="0"/>
          <w:numId w:val="75"/>
        </w:numPr>
        <w:ind w:left="783" w:hanging="350"/>
        <w:rPr>
          <w:rFonts w:ascii="Arial" w:hAnsi="Arial" w:cs="Arial"/>
        </w:rPr>
      </w:pPr>
      <w:r w:rsidRPr="00831138">
        <w:rPr>
          <w:rFonts w:ascii="Arial" w:hAnsi="Arial" w:cs="Arial"/>
        </w:rPr>
        <w:t xml:space="preserve">the contract is entered into in the United Kingdom with a view to its performance (in whole or in part) while the ship or vessel is on its </w:t>
      </w:r>
      <w:proofErr w:type="gramStart"/>
      <w:r w:rsidRPr="00831138">
        <w:rPr>
          <w:rFonts w:ascii="Arial" w:hAnsi="Arial" w:cs="Arial"/>
        </w:rPr>
        <w:t>voyage;</w:t>
      </w:r>
      <w:proofErr w:type="gramEnd"/>
    </w:p>
    <w:p w14:paraId="305FF76B" w14:textId="77777777" w:rsidR="00380F8D" w:rsidRPr="00831138" w:rsidRDefault="00380F8D" w:rsidP="00380F8D">
      <w:pPr>
        <w:pStyle w:val="ListParagraph"/>
        <w:ind w:left="360" w:hanging="360"/>
        <w:rPr>
          <w:rFonts w:ascii="Arial" w:hAnsi="Arial" w:cs="Arial"/>
        </w:rPr>
      </w:pPr>
    </w:p>
    <w:p w14:paraId="6CA37F36" w14:textId="77777777" w:rsidR="00380F8D" w:rsidRPr="00831138" w:rsidRDefault="00380F8D" w:rsidP="00380F8D">
      <w:pPr>
        <w:pStyle w:val="ListParagraph"/>
        <w:ind w:left="0"/>
        <w:rPr>
          <w:rFonts w:ascii="Arial" w:hAnsi="Arial" w:cs="Arial"/>
        </w:rPr>
      </w:pPr>
      <w:r w:rsidRPr="00831138">
        <w:rPr>
          <w:rFonts w:ascii="Arial" w:hAnsi="Arial" w:cs="Arial"/>
        </w:rPr>
        <w:t>“</w:t>
      </w:r>
      <w:proofErr w:type="gramStart"/>
      <w:r w:rsidRPr="00831138">
        <w:rPr>
          <w:rFonts w:ascii="Arial" w:hAnsi="Arial" w:cs="Arial"/>
        </w:rPr>
        <w:t>medically</w:t>
      </w:r>
      <w:proofErr w:type="gramEnd"/>
      <w:r w:rsidRPr="00831138">
        <w:rPr>
          <w:rFonts w:ascii="Arial" w:hAnsi="Arial" w:cs="Arial"/>
        </w:rPr>
        <w:t xml:space="preserve"> approved” means certified by a medical </w:t>
      </w:r>
      <w:proofErr w:type="gramStart"/>
      <w:r w:rsidRPr="00831138">
        <w:rPr>
          <w:rFonts w:ascii="Arial" w:hAnsi="Arial" w:cs="Arial"/>
        </w:rPr>
        <w:t>practitioner;</w:t>
      </w:r>
      <w:proofErr w:type="gramEnd"/>
    </w:p>
    <w:p w14:paraId="5754356C" w14:textId="77777777" w:rsidR="00380F8D" w:rsidRPr="00831138" w:rsidRDefault="00380F8D" w:rsidP="00380F8D">
      <w:pPr>
        <w:pStyle w:val="ListParagraph"/>
        <w:ind w:left="0"/>
        <w:rPr>
          <w:rFonts w:ascii="Arial" w:hAnsi="Arial" w:cs="Arial"/>
        </w:rPr>
      </w:pPr>
    </w:p>
    <w:p w14:paraId="54926559" w14:textId="77777777" w:rsidR="00380F8D" w:rsidRPr="00831138" w:rsidRDefault="00380F8D" w:rsidP="00380F8D">
      <w:pPr>
        <w:pStyle w:val="ListParagraph"/>
        <w:ind w:left="0"/>
        <w:rPr>
          <w:rFonts w:ascii="Arial" w:hAnsi="Arial" w:cs="Arial"/>
        </w:rPr>
      </w:pPr>
      <w:r w:rsidRPr="00831138">
        <w:rPr>
          <w:rFonts w:ascii="Arial" w:hAnsi="Arial" w:cs="Arial"/>
        </w:rPr>
        <w:t>“member of Her Majesty’s forces posted overseas” means a person who is a member of the regular forces or the reserve forces (within the meaning of section 374 of the Armed Forces Act 2006, who is absent from the main dwelling because the person has been posted outside of Great Britain to perform the duties of a member of Her Majesty’s regular forces or reserve forces;</w:t>
      </w:r>
    </w:p>
    <w:p w14:paraId="0F46DD81" w14:textId="77777777" w:rsidR="00380F8D" w:rsidRPr="00831138" w:rsidRDefault="00380F8D" w:rsidP="00380F8D">
      <w:pPr>
        <w:pStyle w:val="ListParagraph"/>
        <w:ind w:left="0"/>
        <w:rPr>
          <w:rFonts w:ascii="Arial" w:hAnsi="Arial" w:cs="Arial"/>
        </w:rPr>
      </w:pPr>
    </w:p>
    <w:p w14:paraId="2CAC4CFF" w14:textId="77777777" w:rsidR="00380F8D" w:rsidRPr="00831138" w:rsidRDefault="00380F8D" w:rsidP="00380F8D">
      <w:pPr>
        <w:pStyle w:val="ListParagraph"/>
        <w:ind w:left="0"/>
        <w:rPr>
          <w:rFonts w:ascii="Arial" w:hAnsi="Arial" w:cs="Arial"/>
        </w:rPr>
      </w:pPr>
      <w:r w:rsidRPr="00831138">
        <w:rPr>
          <w:rFonts w:ascii="Arial" w:hAnsi="Arial" w:cs="Arial"/>
        </w:rPr>
        <w:t xml:space="preserve">“patient” means a person who is undergoing medical or other treatment as an in-patient in any hospital or similar </w:t>
      </w:r>
      <w:proofErr w:type="gramStart"/>
      <w:r w:rsidRPr="00831138">
        <w:rPr>
          <w:rFonts w:ascii="Arial" w:hAnsi="Arial" w:cs="Arial"/>
        </w:rPr>
        <w:t>institution;</w:t>
      </w:r>
      <w:proofErr w:type="gramEnd"/>
    </w:p>
    <w:p w14:paraId="69128FC7" w14:textId="77777777" w:rsidR="00380F8D" w:rsidRPr="00831138" w:rsidRDefault="00380F8D" w:rsidP="00380F8D">
      <w:pPr>
        <w:pStyle w:val="ListParagraph"/>
        <w:ind w:left="0"/>
        <w:rPr>
          <w:rFonts w:ascii="Arial" w:hAnsi="Arial" w:cs="Arial"/>
        </w:rPr>
      </w:pPr>
    </w:p>
    <w:p w14:paraId="0822A787" w14:textId="77777777" w:rsidR="00380F8D" w:rsidRPr="00831138" w:rsidRDefault="00380F8D" w:rsidP="00380F8D">
      <w:pPr>
        <w:pStyle w:val="ListParagraph"/>
        <w:ind w:left="0"/>
        <w:rPr>
          <w:rFonts w:ascii="Arial" w:hAnsi="Arial" w:cs="Arial"/>
        </w:rPr>
      </w:pPr>
      <w:r w:rsidRPr="00831138">
        <w:rPr>
          <w:rFonts w:ascii="Arial" w:hAnsi="Arial" w:cs="Arial"/>
        </w:rPr>
        <w:t>“prescribed area” means any area over which Norway or any member State (other than the United Kingdom) exercises sovereign rights for the purpose of exploring the seabed and subsoil and exploiting their natural resources, being an area outside the territorial seas of Norway or such member State, or any other area which is from time to time specified under section 10(8) of the Petroleum Act 1998;</w:t>
      </w:r>
    </w:p>
    <w:p w14:paraId="34819E8A" w14:textId="77777777" w:rsidR="00380F8D" w:rsidRPr="00831138" w:rsidRDefault="00380F8D" w:rsidP="00380F8D">
      <w:pPr>
        <w:pStyle w:val="ListParagraph"/>
        <w:ind w:left="360" w:hanging="360"/>
        <w:rPr>
          <w:rFonts w:ascii="Arial" w:hAnsi="Arial" w:cs="Arial"/>
        </w:rPr>
      </w:pPr>
    </w:p>
    <w:p w14:paraId="6BABEC52" w14:textId="77777777" w:rsidR="00380F8D" w:rsidRPr="00831138" w:rsidRDefault="00380F8D" w:rsidP="00380F8D">
      <w:pPr>
        <w:pStyle w:val="ListParagraph"/>
        <w:ind w:left="360" w:hanging="360"/>
        <w:rPr>
          <w:rFonts w:ascii="Arial" w:hAnsi="Arial" w:cs="Arial"/>
        </w:rPr>
      </w:pPr>
      <w:r w:rsidRPr="00831138">
        <w:rPr>
          <w:rFonts w:ascii="Arial" w:hAnsi="Arial" w:cs="Arial"/>
        </w:rPr>
        <w:t>“</w:t>
      </w:r>
      <w:proofErr w:type="gramStart"/>
      <w:r w:rsidRPr="00831138">
        <w:rPr>
          <w:rFonts w:ascii="Arial" w:hAnsi="Arial" w:cs="Arial"/>
        </w:rPr>
        <w:t>residential</w:t>
      </w:r>
      <w:proofErr w:type="gramEnd"/>
      <w:r w:rsidRPr="00831138">
        <w:rPr>
          <w:rFonts w:ascii="Arial" w:hAnsi="Arial" w:cs="Arial"/>
        </w:rPr>
        <w:t xml:space="preserve"> accommodation” means accommodation which is provided in:</w:t>
      </w:r>
    </w:p>
    <w:p w14:paraId="3D95FDF9" w14:textId="77777777" w:rsidR="00380F8D" w:rsidRPr="00831138" w:rsidRDefault="00380F8D" w:rsidP="00380F8D">
      <w:pPr>
        <w:pStyle w:val="ListParagraph"/>
        <w:ind w:left="360" w:hanging="360"/>
        <w:rPr>
          <w:rFonts w:ascii="Arial" w:hAnsi="Arial" w:cs="Arial"/>
        </w:rPr>
      </w:pPr>
    </w:p>
    <w:p w14:paraId="3E3D20C9" w14:textId="77777777" w:rsidR="00380F8D" w:rsidRPr="00831138" w:rsidRDefault="00380F8D" w:rsidP="003F1FCB">
      <w:pPr>
        <w:pStyle w:val="ListParagraph"/>
        <w:numPr>
          <w:ilvl w:val="0"/>
          <w:numId w:val="61"/>
        </w:numPr>
        <w:ind w:left="797" w:hanging="364"/>
        <w:rPr>
          <w:rFonts w:ascii="Arial" w:hAnsi="Arial" w:cs="Arial"/>
        </w:rPr>
      </w:pPr>
      <w:r w:rsidRPr="00831138">
        <w:rPr>
          <w:rFonts w:ascii="Arial" w:hAnsi="Arial" w:cs="Arial"/>
        </w:rPr>
        <w:lastRenderedPageBreak/>
        <w:t xml:space="preserve">a care </w:t>
      </w:r>
      <w:proofErr w:type="gramStart"/>
      <w:r w:rsidRPr="00831138">
        <w:rPr>
          <w:rFonts w:ascii="Arial" w:hAnsi="Arial" w:cs="Arial"/>
        </w:rPr>
        <w:t>home;</w:t>
      </w:r>
      <w:proofErr w:type="gramEnd"/>
    </w:p>
    <w:p w14:paraId="4A1F8501" w14:textId="77777777" w:rsidR="00380F8D" w:rsidRPr="00831138" w:rsidRDefault="00380F8D" w:rsidP="003F1FCB">
      <w:pPr>
        <w:pStyle w:val="ListParagraph"/>
        <w:numPr>
          <w:ilvl w:val="0"/>
          <w:numId w:val="61"/>
        </w:numPr>
        <w:ind w:left="797" w:hanging="364"/>
        <w:rPr>
          <w:rFonts w:ascii="Arial" w:hAnsi="Arial" w:cs="Arial"/>
        </w:rPr>
      </w:pPr>
      <w:r w:rsidRPr="00831138">
        <w:rPr>
          <w:rFonts w:ascii="Arial" w:hAnsi="Arial" w:cs="Arial"/>
        </w:rPr>
        <w:t xml:space="preserve">an independent </w:t>
      </w:r>
      <w:proofErr w:type="gramStart"/>
      <w:r w:rsidRPr="00831138">
        <w:rPr>
          <w:rFonts w:ascii="Arial" w:hAnsi="Arial" w:cs="Arial"/>
        </w:rPr>
        <w:t>hospital;</w:t>
      </w:r>
      <w:proofErr w:type="gramEnd"/>
    </w:p>
    <w:p w14:paraId="363E43DE" w14:textId="77777777" w:rsidR="00380F8D" w:rsidRPr="00831138" w:rsidRDefault="00380F8D" w:rsidP="003F1FCB">
      <w:pPr>
        <w:pStyle w:val="ListParagraph"/>
        <w:numPr>
          <w:ilvl w:val="0"/>
          <w:numId w:val="61"/>
        </w:numPr>
        <w:ind w:left="797" w:hanging="364"/>
        <w:rPr>
          <w:rFonts w:ascii="Arial" w:hAnsi="Arial" w:cs="Arial"/>
        </w:rPr>
      </w:pPr>
      <w:r w:rsidRPr="00831138">
        <w:rPr>
          <w:rFonts w:ascii="Arial" w:hAnsi="Arial" w:cs="Arial"/>
        </w:rPr>
        <w:t>an Abbeyfield Home; or</w:t>
      </w:r>
    </w:p>
    <w:p w14:paraId="0DBE6096" w14:textId="77777777" w:rsidR="00380F8D" w:rsidRPr="00831138" w:rsidRDefault="00380F8D" w:rsidP="003F1FCB">
      <w:pPr>
        <w:pStyle w:val="ListParagraph"/>
        <w:numPr>
          <w:ilvl w:val="0"/>
          <w:numId w:val="61"/>
        </w:numPr>
        <w:ind w:left="797" w:hanging="364"/>
        <w:rPr>
          <w:rFonts w:ascii="Arial" w:hAnsi="Arial" w:cs="Arial"/>
        </w:rPr>
      </w:pPr>
      <w:r w:rsidRPr="00831138">
        <w:rPr>
          <w:rFonts w:ascii="Arial" w:hAnsi="Arial" w:cs="Arial"/>
        </w:rPr>
        <w:t xml:space="preserve">an establishment managed or provided by a body incorporated by Royal Charter or constituted by Act of Parliament other than a local social services </w:t>
      </w:r>
      <w:proofErr w:type="gramStart"/>
      <w:r w:rsidRPr="00831138">
        <w:rPr>
          <w:rFonts w:ascii="Arial" w:hAnsi="Arial" w:cs="Arial"/>
        </w:rPr>
        <w:t>authority;</w:t>
      </w:r>
      <w:proofErr w:type="gramEnd"/>
    </w:p>
    <w:p w14:paraId="5B8C122A" w14:textId="77777777" w:rsidR="00380F8D" w:rsidRPr="00831138" w:rsidRDefault="00380F8D" w:rsidP="00380F8D">
      <w:pPr>
        <w:pStyle w:val="ListParagraph"/>
        <w:ind w:left="360" w:hanging="360"/>
        <w:rPr>
          <w:rFonts w:ascii="Arial" w:hAnsi="Arial" w:cs="Arial"/>
        </w:rPr>
      </w:pPr>
    </w:p>
    <w:p w14:paraId="22EDBCDD" w14:textId="25799AD5" w:rsidR="005E4CA8" w:rsidRPr="00831138" w:rsidRDefault="00380F8D" w:rsidP="00380F8D">
      <w:pPr>
        <w:rPr>
          <w:rFonts w:ascii="Arial" w:hAnsi="Arial" w:cs="Arial"/>
        </w:rPr>
      </w:pPr>
      <w:r w:rsidRPr="00831138">
        <w:rPr>
          <w:rFonts w:ascii="Arial" w:hAnsi="Arial" w:cs="Arial"/>
        </w:rPr>
        <w:t>“</w:t>
      </w:r>
      <w:proofErr w:type="gramStart"/>
      <w:r w:rsidRPr="00831138">
        <w:rPr>
          <w:rFonts w:ascii="Arial" w:hAnsi="Arial" w:cs="Arial"/>
        </w:rPr>
        <w:t>training</w:t>
      </w:r>
      <w:proofErr w:type="gramEnd"/>
      <w:r w:rsidRPr="00831138">
        <w:rPr>
          <w:rFonts w:ascii="Arial" w:hAnsi="Arial" w:cs="Arial"/>
        </w:rPr>
        <w:t xml:space="preserve"> course” means a course of training or instruction provided wholly or partly by or on behalf of or in pursuance of arrangements made with, or approved by or on behalf of, Skills Development Scotland, Scottish Enterprise, Highlands and Islands Enterprise, a government department or the Secretary of State.</w:t>
      </w:r>
    </w:p>
    <w:p w14:paraId="3BB444D1" w14:textId="77777777" w:rsidR="00995057" w:rsidRPr="00831138" w:rsidRDefault="00995057" w:rsidP="00380F8D">
      <w:pPr>
        <w:rPr>
          <w:rFonts w:ascii="Arial" w:hAnsi="Arial" w:cs="Arial"/>
        </w:rPr>
      </w:pPr>
    </w:p>
    <w:p w14:paraId="3B46D486" w14:textId="77777777" w:rsidR="00995057" w:rsidRPr="00831138" w:rsidRDefault="00995057" w:rsidP="00380F8D">
      <w:pPr>
        <w:rPr>
          <w:rFonts w:ascii="Arial" w:hAnsi="Arial" w:cs="Arial"/>
        </w:rPr>
      </w:pPr>
    </w:p>
    <w:p w14:paraId="57D1296A" w14:textId="235CCBBB" w:rsidR="00995057" w:rsidRPr="00831138" w:rsidRDefault="00DC076A" w:rsidP="003F4ABC">
      <w:pPr>
        <w:pStyle w:val="Heading2"/>
        <w:rPr>
          <w:rFonts w:ascii="Arial" w:hAnsi="Arial" w:cs="Arial"/>
          <w:b/>
          <w:color w:val="auto"/>
          <w:sz w:val="28"/>
          <w:szCs w:val="28"/>
        </w:rPr>
      </w:pPr>
      <w:bookmarkStart w:id="16" w:name="_Toc210380644"/>
      <w:r w:rsidRPr="00831138">
        <w:rPr>
          <w:rFonts w:ascii="Arial" w:hAnsi="Arial" w:cs="Arial"/>
          <w:b/>
          <w:color w:val="auto"/>
          <w:sz w:val="28"/>
          <w:szCs w:val="28"/>
        </w:rPr>
        <w:t>Rule 13 – Foster Carers</w:t>
      </w:r>
      <w:bookmarkEnd w:id="16"/>
    </w:p>
    <w:p w14:paraId="4211E38C" w14:textId="77777777" w:rsidR="00DC076A" w:rsidRPr="00831138" w:rsidRDefault="00DC076A" w:rsidP="00380F8D">
      <w:pPr>
        <w:rPr>
          <w:rFonts w:ascii="Arial" w:hAnsi="Arial" w:cs="Arial"/>
        </w:rPr>
      </w:pPr>
    </w:p>
    <w:p w14:paraId="00ED24CE" w14:textId="15357BCE" w:rsidR="003F4ABC" w:rsidRPr="00831138" w:rsidRDefault="003F4ABC" w:rsidP="003F1FCB">
      <w:pPr>
        <w:pStyle w:val="ListParagraph"/>
        <w:numPr>
          <w:ilvl w:val="0"/>
          <w:numId w:val="76"/>
        </w:numPr>
        <w:rPr>
          <w:rFonts w:ascii="Arial" w:hAnsi="Arial" w:cs="Arial"/>
        </w:rPr>
      </w:pPr>
      <w:r w:rsidRPr="00831138">
        <w:rPr>
          <w:rFonts w:ascii="Arial" w:hAnsi="Arial" w:cs="Arial"/>
          <w:color w:val="000000" w:themeColor="text1"/>
        </w:rPr>
        <w:t xml:space="preserve">A person is not entitled to Council Tax Support under this scheme in respect of a day or days where their Council Tax liability has been reduced </w:t>
      </w:r>
      <w:proofErr w:type="gramStart"/>
      <w:r w:rsidRPr="00831138">
        <w:rPr>
          <w:rFonts w:ascii="Arial" w:hAnsi="Arial" w:cs="Arial"/>
          <w:color w:val="000000" w:themeColor="text1"/>
        </w:rPr>
        <w:t>as a consequence of</w:t>
      </w:r>
      <w:proofErr w:type="gramEnd"/>
      <w:r w:rsidRPr="00831138">
        <w:rPr>
          <w:rFonts w:ascii="Arial" w:hAnsi="Arial" w:cs="Arial"/>
          <w:color w:val="000000" w:themeColor="text1"/>
        </w:rPr>
        <w:t xml:space="preserve"> the</w:t>
      </w:r>
      <w:r w:rsidR="00942587" w:rsidRPr="00831138">
        <w:rPr>
          <w:rFonts w:ascii="Arial" w:hAnsi="Arial" w:cs="Arial"/>
          <w:color w:val="000000" w:themeColor="text1"/>
        </w:rPr>
        <w:t xml:space="preserve"> authority’s</w:t>
      </w:r>
      <w:r w:rsidRPr="00831138">
        <w:rPr>
          <w:rFonts w:ascii="Arial" w:hAnsi="Arial" w:cs="Arial"/>
          <w:color w:val="000000" w:themeColor="text1"/>
        </w:rPr>
        <w:t xml:space="preserve"> Local Foster Carers Discount.</w:t>
      </w:r>
    </w:p>
    <w:p w14:paraId="6ACBA362" w14:textId="77777777" w:rsidR="00DC076A" w:rsidRPr="00831138" w:rsidRDefault="00DC076A" w:rsidP="00380F8D">
      <w:pPr>
        <w:rPr>
          <w:rFonts w:ascii="Arial" w:hAnsi="Arial" w:cs="Arial"/>
        </w:rPr>
      </w:pPr>
    </w:p>
    <w:p w14:paraId="6BF09C66" w14:textId="28B0D1FB" w:rsidR="008F53C0" w:rsidRPr="00831138" w:rsidRDefault="008F53C0">
      <w:pPr>
        <w:spacing w:after="160" w:line="259" w:lineRule="auto"/>
        <w:rPr>
          <w:rFonts w:ascii="Arial" w:hAnsi="Arial" w:cs="Arial"/>
        </w:rPr>
      </w:pPr>
      <w:r w:rsidRPr="00831138">
        <w:rPr>
          <w:rFonts w:ascii="Arial" w:hAnsi="Arial" w:cs="Arial"/>
        </w:rPr>
        <w:br w:type="page"/>
      </w:r>
    </w:p>
    <w:p w14:paraId="22744AEC" w14:textId="2F05F1D5" w:rsidR="003F4ABC" w:rsidRPr="00831138" w:rsidRDefault="008F53C0" w:rsidP="008F53C0">
      <w:pPr>
        <w:pStyle w:val="Heading1"/>
        <w:jc w:val="center"/>
        <w:rPr>
          <w:rFonts w:ascii="Arial" w:hAnsi="Arial" w:cs="Arial"/>
          <w:b/>
          <w:bCs/>
          <w:color w:val="auto"/>
          <w:sz w:val="36"/>
          <w:szCs w:val="36"/>
        </w:rPr>
      </w:pPr>
      <w:bookmarkStart w:id="17" w:name="_Toc210380645"/>
      <w:r w:rsidRPr="00831138">
        <w:rPr>
          <w:rFonts w:ascii="Arial" w:hAnsi="Arial" w:cs="Arial"/>
          <w:b/>
          <w:bCs/>
          <w:color w:val="auto"/>
          <w:sz w:val="36"/>
          <w:szCs w:val="36"/>
        </w:rPr>
        <w:lastRenderedPageBreak/>
        <w:t>PART 3 – INCOME AND CAPITAL</w:t>
      </w:r>
      <w:bookmarkEnd w:id="17"/>
    </w:p>
    <w:p w14:paraId="6EC5513C" w14:textId="77777777" w:rsidR="003F4ABC" w:rsidRPr="00831138" w:rsidRDefault="003F4ABC" w:rsidP="00380F8D">
      <w:pPr>
        <w:rPr>
          <w:rFonts w:ascii="Arial" w:hAnsi="Arial" w:cs="Arial"/>
        </w:rPr>
      </w:pPr>
    </w:p>
    <w:p w14:paraId="6AD54499" w14:textId="4FF0A871" w:rsidR="008F53C0" w:rsidRPr="00831138" w:rsidRDefault="008F53C0" w:rsidP="00923654">
      <w:pPr>
        <w:pStyle w:val="Heading2"/>
        <w:rPr>
          <w:rFonts w:ascii="Arial" w:hAnsi="Arial" w:cs="Arial"/>
          <w:b/>
          <w:color w:val="auto"/>
          <w:sz w:val="28"/>
          <w:szCs w:val="28"/>
        </w:rPr>
      </w:pPr>
      <w:bookmarkStart w:id="18" w:name="_Toc210380646"/>
      <w:r w:rsidRPr="00831138">
        <w:rPr>
          <w:rFonts w:ascii="Arial" w:hAnsi="Arial" w:cs="Arial"/>
          <w:b/>
          <w:color w:val="auto"/>
          <w:sz w:val="28"/>
          <w:szCs w:val="28"/>
        </w:rPr>
        <w:t xml:space="preserve">Rule 14 – Definition of </w:t>
      </w:r>
      <w:r w:rsidR="000B691C" w:rsidRPr="00831138">
        <w:rPr>
          <w:rFonts w:ascii="Arial" w:hAnsi="Arial" w:cs="Arial"/>
          <w:b/>
          <w:color w:val="auto"/>
          <w:sz w:val="28"/>
          <w:szCs w:val="28"/>
        </w:rPr>
        <w:t>“a current claim to Universal Credit”</w:t>
      </w:r>
      <w:bookmarkEnd w:id="18"/>
    </w:p>
    <w:p w14:paraId="26F1E06B" w14:textId="77777777" w:rsidR="000B691C" w:rsidRPr="00831138" w:rsidRDefault="000B691C" w:rsidP="00380F8D">
      <w:pPr>
        <w:rPr>
          <w:rFonts w:ascii="Arial" w:hAnsi="Arial" w:cs="Arial"/>
        </w:rPr>
      </w:pPr>
    </w:p>
    <w:p w14:paraId="5E9D8DDC" w14:textId="1086A6F0" w:rsidR="00270423" w:rsidRPr="00831138" w:rsidRDefault="00270423" w:rsidP="003F1FCB">
      <w:pPr>
        <w:pStyle w:val="ListParagraph"/>
        <w:numPr>
          <w:ilvl w:val="0"/>
          <w:numId w:val="77"/>
        </w:numPr>
        <w:autoSpaceDE w:val="0"/>
        <w:autoSpaceDN w:val="0"/>
        <w:rPr>
          <w:rFonts w:ascii="Arial" w:hAnsi="Arial" w:cs="Arial"/>
          <w:color w:val="000000" w:themeColor="text1"/>
        </w:rPr>
      </w:pPr>
      <w:r w:rsidRPr="00831138">
        <w:rPr>
          <w:rFonts w:ascii="Arial" w:hAnsi="Arial" w:cs="Arial"/>
          <w:color w:val="000000" w:themeColor="text1"/>
        </w:rPr>
        <w:t xml:space="preserve">A current Universal Credit claim is one which is actively subject to a monthly review by </w:t>
      </w:r>
      <w:r w:rsidR="003C63BB" w:rsidRPr="00831138">
        <w:rPr>
          <w:rFonts w:ascii="Arial" w:hAnsi="Arial" w:cs="Arial"/>
          <w:color w:val="000000" w:themeColor="text1"/>
        </w:rPr>
        <w:t xml:space="preserve">the </w:t>
      </w:r>
      <w:r w:rsidRPr="00831138">
        <w:rPr>
          <w:rFonts w:ascii="Arial" w:hAnsi="Arial" w:cs="Arial"/>
          <w:color w:val="000000" w:themeColor="text1"/>
        </w:rPr>
        <w:t>D</w:t>
      </w:r>
      <w:r w:rsidR="003C63BB" w:rsidRPr="00831138">
        <w:rPr>
          <w:rFonts w:ascii="Arial" w:hAnsi="Arial" w:cs="Arial"/>
          <w:color w:val="000000" w:themeColor="text1"/>
        </w:rPr>
        <w:t xml:space="preserve">epartment for </w:t>
      </w:r>
      <w:r w:rsidRPr="00831138">
        <w:rPr>
          <w:rFonts w:ascii="Arial" w:hAnsi="Arial" w:cs="Arial"/>
          <w:color w:val="000000" w:themeColor="text1"/>
        </w:rPr>
        <w:t>W</w:t>
      </w:r>
      <w:r w:rsidR="003C63BB" w:rsidRPr="00831138">
        <w:rPr>
          <w:rFonts w:ascii="Arial" w:hAnsi="Arial" w:cs="Arial"/>
          <w:color w:val="000000" w:themeColor="text1"/>
        </w:rPr>
        <w:t xml:space="preserve">ork and </w:t>
      </w:r>
      <w:r w:rsidRPr="00831138">
        <w:rPr>
          <w:rFonts w:ascii="Arial" w:hAnsi="Arial" w:cs="Arial"/>
          <w:color w:val="000000" w:themeColor="text1"/>
        </w:rPr>
        <w:t>P</w:t>
      </w:r>
      <w:r w:rsidR="003C63BB" w:rsidRPr="00831138">
        <w:rPr>
          <w:rFonts w:ascii="Arial" w:hAnsi="Arial" w:cs="Arial"/>
          <w:color w:val="000000" w:themeColor="text1"/>
        </w:rPr>
        <w:t>ensions</w:t>
      </w:r>
      <w:r w:rsidRPr="00831138">
        <w:rPr>
          <w:rFonts w:ascii="Arial" w:hAnsi="Arial" w:cs="Arial"/>
          <w:color w:val="000000" w:themeColor="text1"/>
        </w:rPr>
        <w:t xml:space="preserve"> in line with the persons Universal Credit assessment period.</w:t>
      </w:r>
    </w:p>
    <w:p w14:paraId="3AE51B22" w14:textId="77777777" w:rsidR="00270423" w:rsidRPr="00831138" w:rsidRDefault="00270423" w:rsidP="00270423">
      <w:pPr>
        <w:autoSpaceDE w:val="0"/>
        <w:autoSpaceDN w:val="0"/>
        <w:rPr>
          <w:rFonts w:ascii="Arial" w:hAnsi="Arial" w:cs="Arial"/>
          <w:color w:val="000000" w:themeColor="text1"/>
        </w:rPr>
      </w:pPr>
    </w:p>
    <w:p w14:paraId="7180F535" w14:textId="77777777" w:rsidR="00270423" w:rsidRPr="00831138" w:rsidRDefault="00270423" w:rsidP="00270423">
      <w:pPr>
        <w:autoSpaceDE w:val="0"/>
        <w:autoSpaceDN w:val="0"/>
        <w:rPr>
          <w:rFonts w:ascii="Arial" w:hAnsi="Arial" w:cs="Arial"/>
          <w:color w:val="000000" w:themeColor="text1"/>
        </w:rPr>
      </w:pPr>
    </w:p>
    <w:p w14:paraId="2A0ED65C" w14:textId="08E20D63" w:rsidR="00270423" w:rsidRPr="00831138" w:rsidRDefault="00270423" w:rsidP="00923654">
      <w:pPr>
        <w:pStyle w:val="Heading2"/>
        <w:rPr>
          <w:rFonts w:ascii="Arial" w:hAnsi="Arial" w:cs="Arial"/>
          <w:b/>
          <w:color w:val="auto"/>
          <w:sz w:val="28"/>
          <w:szCs w:val="28"/>
        </w:rPr>
      </w:pPr>
      <w:bookmarkStart w:id="19" w:name="_Toc210380647"/>
      <w:r w:rsidRPr="00831138">
        <w:rPr>
          <w:rFonts w:ascii="Arial" w:hAnsi="Arial" w:cs="Arial"/>
          <w:b/>
          <w:color w:val="auto"/>
          <w:sz w:val="28"/>
          <w:szCs w:val="28"/>
        </w:rPr>
        <w:t>Rule 15 – Calculation of income and capital</w:t>
      </w:r>
      <w:bookmarkEnd w:id="19"/>
    </w:p>
    <w:p w14:paraId="1A8C9A99" w14:textId="77777777" w:rsidR="00270423" w:rsidRPr="00831138" w:rsidRDefault="00270423" w:rsidP="00270423">
      <w:pPr>
        <w:autoSpaceDE w:val="0"/>
        <w:autoSpaceDN w:val="0"/>
        <w:rPr>
          <w:rFonts w:ascii="Arial" w:hAnsi="Arial" w:cs="Arial"/>
          <w:color w:val="000000" w:themeColor="text1"/>
        </w:rPr>
      </w:pPr>
    </w:p>
    <w:p w14:paraId="6830D41C" w14:textId="40C0F178" w:rsidR="00923654" w:rsidRPr="00831138" w:rsidRDefault="00923654" w:rsidP="003F1FCB">
      <w:pPr>
        <w:pStyle w:val="ListParagraph"/>
        <w:numPr>
          <w:ilvl w:val="0"/>
          <w:numId w:val="78"/>
        </w:numPr>
        <w:autoSpaceDE w:val="0"/>
        <w:autoSpaceDN w:val="0"/>
        <w:contextualSpacing w:val="0"/>
        <w:rPr>
          <w:rFonts w:ascii="Arial" w:hAnsi="Arial" w:cs="Arial"/>
          <w:color w:val="000000" w:themeColor="text1"/>
        </w:rPr>
      </w:pPr>
      <w:r w:rsidRPr="00831138">
        <w:rPr>
          <w:rFonts w:ascii="Arial" w:hAnsi="Arial" w:cs="Arial"/>
          <w:color w:val="000000" w:themeColor="text1"/>
        </w:rPr>
        <w:t xml:space="preserve">Except where paragraph (3) applies, where a person has </w:t>
      </w:r>
      <w:r w:rsidR="007C71D2" w:rsidRPr="00831138">
        <w:rPr>
          <w:rFonts w:ascii="Arial" w:hAnsi="Arial" w:cs="Arial"/>
          <w:color w:val="000000" w:themeColor="text1"/>
        </w:rPr>
        <w:t>a current</w:t>
      </w:r>
      <w:r w:rsidRPr="00831138">
        <w:rPr>
          <w:rFonts w:ascii="Arial" w:hAnsi="Arial" w:cs="Arial"/>
          <w:color w:val="000000" w:themeColor="text1"/>
        </w:rPr>
        <w:t xml:space="preserve"> claim for Universal Credit, income and capital will be assessed in accordance with </w:t>
      </w:r>
      <w:r w:rsidR="007B24D3" w:rsidRPr="00831138">
        <w:rPr>
          <w:rFonts w:ascii="Arial" w:hAnsi="Arial" w:cs="Arial"/>
          <w:color w:val="000000" w:themeColor="text1"/>
        </w:rPr>
        <w:t xml:space="preserve">Part 3 </w:t>
      </w:r>
      <w:r w:rsidR="00000E9A" w:rsidRPr="00831138">
        <w:rPr>
          <w:rFonts w:ascii="Arial" w:hAnsi="Arial" w:cs="Arial"/>
          <w:color w:val="000000" w:themeColor="text1"/>
        </w:rPr>
        <w:t>Section 1</w:t>
      </w:r>
      <w:r w:rsidR="007B24D3" w:rsidRPr="00831138">
        <w:rPr>
          <w:rFonts w:ascii="Arial" w:hAnsi="Arial" w:cs="Arial"/>
          <w:color w:val="000000" w:themeColor="text1"/>
        </w:rPr>
        <w:t xml:space="preserve"> of this scheme</w:t>
      </w:r>
      <w:r w:rsidRPr="00831138">
        <w:rPr>
          <w:rFonts w:ascii="Arial" w:hAnsi="Arial" w:cs="Arial"/>
          <w:color w:val="000000" w:themeColor="text1"/>
        </w:rPr>
        <w:t>.</w:t>
      </w:r>
    </w:p>
    <w:p w14:paraId="34461B2D" w14:textId="77777777" w:rsidR="00923654" w:rsidRPr="00831138" w:rsidRDefault="00923654" w:rsidP="00923654">
      <w:pPr>
        <w:pStyle w:val="ListParagraph"/>
        <w:autoSpaceDE w:val="0"/>
        <w:autoSpaceDN w:val="0"/>
        <w:ind w:left="360"/>
        <w:contextualSpacing w:val="0"/>
        <w:rPr>
          <w:rFonts w:ascii="Arial" w:hAnsi="Arial" w:cs="Arial"/>
          <w:color w:val="000000" w:themeColor="text1"/>
        </w:rPr>
      </w:pPr>
    </w:p>
    <w:p w14:paraId="008D617F" w14:textId="384190FC" w:rsidR="00923654" w:rsidRPr="00831138" w:rsidRDefault="00923654" w:rsidP="003F1FCB">
      <w:pPr>
        <w:pStyle w:val="ListParagraph"/>
        <w:numPr>
          <w:ilvl w:val="0"/>
          <w:numId w:val="78"/>
        </w:numPr>
        <w:autoSpaceDE w:val="0"/>
        <w:autoSpaceDN w:val="0"/>
        <w:contextualSpacing w:val="0"/>
        <w:rPr>
          <w:rFonts w:ascii="Arial" w:hAnsi="Arial" w:cs="Arial"/>
          <w:color w:val="000000" w:themeColor="text1"/>
          <w:sz w:val="22"/>
          <w:szCs w:val="22"/>
        </w:rPr>
      </w:pPr>
      <w:r w:rsidRPr="00831138">
        <w:rPr>
          <w:rFonts w:ascii="Arial" w:hAnsi="Arial" w:cs="Arial"/>
          <w:color w:val="000000" w:themeColor="text1"/>
        </w:rPr>
        <w:t xml:space="preserve">Where a person does not have </w:t>
      </w:r>
      <w:r w:rsidR="006358DE" w:rsidRPr="00831138">
        <w:rPr>
          <w:rFonts w:ascii="Arial" w:hAnsi="Arial" w:cs="Arial"/>
          <w:color w:val="000000" w:themeColor="text1"/>
        </w:rPr>
        <w:t>a current</w:t>
      </w:r>
      <w:r w:rsidRPr="00831138">
        <w:rPr>
          <w:rFonts w:ascii="Arial" w:hAnsi="Arial" w:cs="Arial"/>
          <w:color w:val="000000" w:themeColor="text1"/>
        </w:rPr>
        <w:t xml:space="preserve"> claim for Universal Credit, income and capital will be assessed in accordance with </w:t>
      </w:r>
      <w:r w:rsidR="007B24D3" w:rsidRPr="00831138">
        <w:rPr>
          <w:rFonts w:ascii="Arial" w:hAnsi="Arial" w:cs="Arial"/>
          <w:color w:val="000000" w:themeColor="text1"/>
        </w:rPr>
        <w:t>Part 3 Section 2 of this scheme</w:t>
      </w:r>
      <w:r w:rsidRPr="00831138">
        <w:rPr>
          <w:rFonts w:ascii="Arial" w:hAnsi="Arial" w:cs="Arial"/>
          <w:color w:val="000000" w:themeColor="text1"/>
        </w:rPr>
        <w:t>.</w:t>
      </w:r>
    </w:p>
    <w:p w14:paraId="4AE1F7F0" w14:textId="77777777" w:rsidR="00923654" w:rsidRPr="00831138" w:rsidRDefault="00923654" w:rsidP="00923654">
      <w:pPr>
        <w:autoSpaceDE w:val="0"/>
        <w:autoSpaceDN w:val="0"/>
        <w:rPr>
          <w:rFonts w:ascii="Arial" w:hAnsi="Arial" w:cs="Arial"/>
          <w:color w:val="000000" w:themeColor="text1"/>
        </w:rPr>
      </w:pPr>
    </w:p>
    <w:p w14:paraId="59F191DF" w14:textId="77777777" w:rsidR="00923654" w:rsidRPr="00831138" w:rsidRDefault="00923654" w:rsidP="003F1FCB">
      <w:pPr>
        <w:pStyle w:val="ListParagraph"/>
        <w:numPr>
          <w:ilvl w:val="0"/>
          <w:numId w:val="78"/>
        </w:numPr>
        <w:autoSpaceDE w:val="0"/>
        <w:autoSpaceDN w:val="0"/>
        <w:contextualSpacing w:val="0"/>
        <w:rPr>
          <w:rFonts w:ascii="Arial" w:hAnsi="Arial" w:cs="Arial"/>
          <w:color w:val="000000" w:themeColor="text1"/>
        </w:rPr>
      </w:pPr>
      <w:r w:rsidRPr="00831138">
        <w:rPr>
          <w:rFonts w:ascii="Arial" w:hAnsi="Arial" w:cs="Arial"/>
          <w:color w:val="000000" w:themeColor="text1"/>
        </w:rPr>
        <w:t xml:space="preserve">Where a </w:t>
      </w:r>
      <w:proofErr w:type="gramStart"/>
      <w:r w:rsidRPr="00831138">
        <w:rPr>
          <w:rFonts w:ascii="Arial" w:hAnsi="Arial" w:cs="Arial"/>
          <w:color w:val="000000" w:themeColor="text1"/>
        </w:rPr>
        <w:t>person;</w:t>
      </w:r>
      <w:proofErr w:type="gramEnd"/>
    </w:p>
    <w:p w14:paraId="2375FB98" w14:textId="77777777" w:rsidR="00923654" w:rsidRPr="00831138" w:rsidRDefault="00923654" w:rsidP="00923654">
      <w:pPr>
        <w:autoSpaceDE w:val="0"/>
        <w:autoSpaceDN w:val="0"/>
        <w:rPr>
          <w:rFonts w:ascii="Arial" w:hAnsi="Arial" w:cs="Arial"/>
          <w:color w:val="000000" w:themeColor="text1"/>
        </w:rPr>
      </w:pPr>
    </w:p>
    <w:p w14:paraId="0041B90F" w14:textId="5CF6905D" w:rsidR="00923654" w:rsidRPr="00831138" w:rsidRDefault="00923654" w:rsidP="003F1FCB">
      <w:pPr>
        <w:pStyle w:val="ListParagraph"/>
        <w:numPr>
          <w:ilvl w:val="0"/>
          <w:numId w:val="79"/>
        </w:numPr>
        <w:autoSpaceDE w:val="0"/>
        <w:autoSpaceDN w:val="0"/>
        <w:rPr>
          <w:rFonts w:ascii="Arial" w:eastAsiaTheme="minorEastAsia" w:hAnsi="Arial" w:cs="Arial"/>
          <w:color w:val="000000" w:themeColor="text1"/>
        </w:rPr>
      </w:pPr>
      <w:r w:rsidRPr="00831138">
        <w:rPr>
          <w:rFonts w:ascii="Arial" w:hAnsi="Arial" w:cs="Arial"/>
          <w:color w:val="000000" w:themeColor="text1"/>
        </w:rPr>
        <w:t>has a</w:t>
      </w:r>
      <w:r w:rsidR="006358DE" w:rsidRPr="00831138">
        <w:rPr>
          <w:rFonts w:ascii="Arial" w:hAnsi="Arial" w:cs="Arial"/>
          <w:color w:val="000000" w:themeColor="text1"/>
        </w:rPr>
        <w:t xml:space="preserve"> current</w:t>
      </w:r>
      <w:r w:rsidRPr="00831138">
        <w:rPr>
          <w:rFonts w:ascii="Arial" w:hAnsi="Arial" w:cs="Arial"/>
          <w:color w:val="000000" w:themeColor="text1"/>
        </w:rPr>
        <w:t xml:space="preserve"> claim for Universal Credit but is not entitled to Universal Credit; and</w:t>
      </w:r>
    </w:p>
    <w:p w14:paraId="746528D2" w14:textId="77777777" w:rsidR="00923654" w:rsidRPr="00831138" w:rsidRDefault="00923654" w:rsidP="003F1FCB">
      <w:pPr>
        <w:pStyle w:val="ListParagraph"/>
        <w:numPr>
          <w:ilvl w:val="0"/>
          <w:numId w:val="79"/>
        </w:numPr>
        <w:autoSpaceDE w:val="0"/>
        <w:autoSpaceDN w:val="0"/>
        <w:rPr>
          <w:rFonts w:ascii="Arial" w:hAnsi="Arial" w:cs="Arial"/>
          <w:color w:val="000000" w:themeColor="text1"/>
        </w:rPr>
      </w:pPr>
      <w:r w:rsidRPr="00831138">
        <w:rPr>
          <w:rFonts w:ascii="Arial" w:hAnsi="Arial" w:cs="Arial"/>
          <w:color w:val="000000" w:themeColor="text1"/>
        </w:rPr>
        <w:t>is entitled to and receiving Housing Benefit,</w:t>
      </w:r>
    </w:p>
    <w:p w14:paraId="67DBFF38" w14:textId="77777777" w:rsidR="00923654" w:rsidRPr="00831138" w:rsidRDefault="00923654" w:rsidP="00923654">
      <w:pPr>
        <w:autoSpaceDE w:val="0"/>
        <w:autoSpaceDN w:val="0"/>
        <w:ind w:left="360"/>
        <w:rPr>
          <w:rFonts w:ascii="Arial" w:hAnsi="Arial" w:cs="Arial"/>
          <w:color w:val="000000" w:themeColor="text1"/>
        </w:rPr>
      </w:pPr>
    </w:p>
    <w:p w14:paraId="4C4E2002" w14:textId="76BAD648" w:rsidR="00270423" w:rsidRPr="00831138" w:rsidRDefault="00923654" w:rsidP="00923654">
      <w:pPr>
        <w:autoSpaceDE w:val="0"/>
        <w:autoSpaceDN w:val="0"/>
        <w:ind w:left="360"/>
        <w:rPr>
          <w:rFonts w:ascii="Arial" w:hAnsi="Arial" w:cs="Arial"/>
          <w:color w:val="000000" w:themeColor="text1"/>
        </w:rPr>
      </w:pPr>
      <w:r w:rsidRPr="00831138">
        <w:rPr>
          <w:rFonts w:ascii="Arial" w:hAnsi="Arial" w:cs="Arial"/>
          <w:color w:val="000000" w:themeColor="text1"/>
        </w:rPr>
        <w:t xml:space="preserve">then income and capital will be assessed in accordance with </w:t>
      </w:r>
      <w:r w:rsidR="00204D91" w:rsidRPr="00831138">
        <w:rPr>
          <w:rFonts w:ascii="Arial" w:hAnsi="Arial" w:cs="Arial"/>
          <w:color w:val="000000" w:themeColor="text1"/>
        </w:rPr>
        <w:t>Par</w:t>
      </w:r>
      <w:r w:rsidR="008749FA" w:rsidRPr="00831138">
        <w:rPr>
          <w:rFonts w:ascii="Arial" w:hAnsi="Arial" w:cs="Arial"/>
          <w:color w:val="000000" w:themeColor="text1"/>
        </w:rPr>
        <w:t xml:space="preserve">t 3 Section </w:t>
      </w:r>
      <w:r w:rsidR="00FE23AE" w:rsidRPr="00831138">
        <w:rPr>
          <w:rFonts w:ascii="Arial" w:hAnsi="Arial" w:cs="Arial"/>
          <w:color w:val="000000" w:themeColor="text1"/>
        </w:rPr>
        <w:t>2 of this scheme</w:t>
      </w:r>
      <w:r w:rsidRPr="00831138">
        <w:rPr>
          <w:rFonts w:ascii="Arial" w:hAnsi="Arial" w:cs="Arial"/>
          <w:color w:val="000000" w:themeColor="text1"/>
        </w:rPr>
        <w:t>.</w:t>
      </w:r>
    </w:p>
    <w:p w14:paraId="01C930D5" w14:textId="77777777" w:rsidR="000B691C" w:rsidRPr="00831138" w:rsidRDefault="000B691C" w:rsidP="00380F8D">
      <w:pPr>
        <w:rPr>
          <w:rFonts w:ascii="Arial" w:hAnsi="Arial" w:cs="Arial"/>
        </w:rPr>
      </w:pPr>
    </w:p>
    <w:p w14:paraId="487D2F21" w14:textId="77777777" w:rsidR="004275E1" w:rsidRPr="00831138" w:rsidRDefault="004275E1">
      <w:pPr>
        <w:spacing w:after="160" w:line="259" w:lineRule="auto"/>
        <w:rPr>
          <w:rFonts w:ascii="Arial" w:eastAsiaTheme="majorEastAsia" w:hAnsi="Arial" w:cs="Arial"/>
          <w:b/>
          <w:bCs/>
          <w:sz w:val="28"/>
          <w:szCs w:val="28"/>
        </w:rPr>
      </w:pPr>
      <w:r w:rsidRPr="00831138">
        <w:rPr>
          <w:rFonts w:ascii="Arial" w:hAnsi="Arial" w:cs="Arial"/>
          <w:b/>
          <w:bCs/>
          <w:sz w:val="28"/>
          <w:szCs w:val="28"/>
        </w:rPr>
        <w:br w:type="page"/>
      </w:r>
    </w:p>
    <w:p w14:paraId="187C9BDD" w14:textId="08E807BA" w:rsidR="00C0669D" w:rsidRPr="00831138" w:rsidRDefault="00324AB1" w:rsidP="00BC55E8">
      <w:pPr>
        <w:pStyle w:val="Heading2"/>
        <w:rPr>
          <w:rFonts w:ascii="Arial" w:hAnsi="Arial" w:cs="Arial"/>
          <w:b/>
          <w:bCs/>
          <w:color w:val="auto"/>
          <w:sz w:val="28"/>
          <w:szCs w:val="28"/>
        </w:rPr>
      </w:pPr>
      <w:bookmarkStart w:id="20" w:name="_Toc210380648"/>
      <w:r w:rsidRPr="00831138">
        <w:rPr>
          <w:rFonts w:ascii="Arial" w:hAnsi="Arial" w:cs="Arial"/>
          <w:b/>
          <w:bCs/>
          <w:color w:val="auto"/>
          <w:sz w:val="28"/>
          <w:szCs w:val="28"/>
        </w:rPr>
        <w:lastRenderedPageBreak/>
        <w:t>Section 1 – Calculation of income and capital for persons</w:t>
      </w:r>
      <w:r w:rsidR="00A85556" w:rsidRPr="00831138">
        <w:rPr>
          <w:rFonts w:ascii="Arial" w:hAnsi="Arial" w:cs="Arial"/>
          <w:b/>
          <w:bCs/>
          <w:color w:val="auto"/>
          <w:sz w:val="28"/>
          <w:szCs w:val="28"/>
        </w:rPr>
        <w:t xml:space="preserve"> who have a current claim to Universal Credit</w:t>
      </w:r>
      <w:bookmarkEnd w:id="20"/>
    </w:p>
    <w:p w14:paraId="368635C4" w14:textId="7AB323C4" w:rsidR="00BC55E8" w:rsidRPr="00831138" w:rsidRDefault="00BC55E8" w:rsidP="00BC55E8">
      <w:pPr>
        <w:rPr>
          <w:rFonts w:ascii="Arial" w:hAnsi="Arial" w:cs="Arial"/>
        </w:rPr>
      </w:pPr>
    </w:p>
    <w:p w14:paraId="782C84B2" w14:textId="30158078" w:rsidR="0099225C" w:rsidRPr="00831138" w:rsidRDefault="0099225C" w:rsidP="007E057F">
      <w:pPr>
        <w:pStyle w:val="Heading3"/>
        <w:rPr>
          <w:rFonts w:ascii="Arial" w:hAnsi="Arial" w:cs="Arial"/>
          <w:b/>
          <w:bCs/>
          <w:color w:val="auto"/>
        </w:rPr>
      </w:pPr>
      <w:bookmarkStart w:id="21" w:name="_Toc210380649"/>
      <w:r w:rsidRPr="00831138">
        <w:rPr>
          <w:rFonts w:ascii="Arial" w:hAnsi="Arial" w:cs="Arial"/>
          <w:b/>
          <w:color w:val="auto"/>
        </w:rPr>
        <w:t>Rule 16 – Calculation of gross earnings from employment</w:t>
      </w:r>
      <w:bookmarkEnd w:id="21"/>
    </w:p>
    <w:p w14:paraId="25D81CF6" w14:textId="77777777" w:rsidR="0099225C" w:rsidRPr="00831138" w:rsidRDefault="0099225C" w:rsidP="00BC55E8">
      <w:pPr>
        <w:rPr>
          <w:rFonts w:ascii="Arial" w:hAnsi="Arial" w:cs="Arial"/>
        </w:rPr>
      </w:pPr>
    </w:p>
    <w:p w14:paraId="147F9461" w14:textId="77777777" w:rsidR="000209D1" w:rsidRPr="00831138" w:rsidRDefault="000209D1" w:rsidP="003F1FCB">
      <w:pPr>
        <w:pStyle w:val="ListParagraph"/>
        <w:numPr>
          <w:ilvl w:val="0"/>
          <w:numId w:val="80"/>
        </w:numPr>
        <w:rPr>
          <w:rFonts w:ascii="Arial" w:hAnsi="Arial" w:cs="Arial"/>
          <w:color w:val="000000" w:themeColor="text1"/>
        </w:rPr>
      </w:pPr>
      <w:r w:rsidRPr="00831138">
        <w:rPr>
          <w:rFonts w:ascii="Arial" w:hAnsi="Arial" w:cs="Arial"/>
          <w:color w:val="000000" w:themeColor="text1"/>
        </w:rPr>
        <w:t>The amount of gross earned income used in the calculation of Universal Credit shall be used as gross earnings.</w:t>
      </w:r>
    </w:p>
    <w:p w14:paraId="7FF3D01C" w14:textId="77777777" w:rsidR="0099225C" w:rsidRPr="00831138" w:rsidRDefault="0099225C" w:rsidP="00BC55E8">
      <w:pPr>
        <w:rPr>
          <w:rFonts w:ascii="Arial" w:hAnsi="Arial" w:cs="Arial"/>
        </w:rPr>
      </w:pPr>
    </w:p>
    <w:p w14:paraId="517F3F2D" w14:textId="77777777" w:rsidR="000209D1" w:rsidRPr="00831138" w:rsidRDefault="000209D1" w:rsidP="00BC55E8">
      <w:pPr>
        <w:rPr>
          <w:rFonts w:ascii="Arial" w:hAnsi="Arial" w:cs="Arial"/>
        </w:rPr>
      </w:pPr>
    </w:p>
    <w:p w14:paraId="47CC2204" w14:textId="05930BD1" w:rsidR="000209D1" w:rsidRPr="00831138" w:rsidRDefault="000209D1" w:rsidP="007E057F">
      <w:pPr>
        <w:pStyle w:val="Heading3"/>
        <w:rPr>
          <w:rFonts w:ascii="Arial" w:hAnsi="Arial" w:cs="Arial"/>
          <w:b/>
          <w:bCs/>
          <w:color w:val="auto"/>
        </w:rPr>
      </w:pPr>
      <w:bookmarkStart w:id="22" w:name="_Toc210380650"/>
      <w:r w:rsidRPr="00831138">
        <w:rPr>
          <w:rFonts w:ascii="Arial" w:hAnsi="Arial" w:cs="Arial"/>
          <w:b/>
          <w:color w:val="auto"/>
        </w:rPr>
        <w:t>Rule 17 – Calculation of net earnings from employment</w:t>
      </w:r>
      <w:bookmarkEnd w:id="22"/>
    </w:p>
    <w:p w14:paraId="25F505E7" w14:textId="77777777" w:rsidR="000209D1" w:rsidRPr="00831138" w:rsidRDefault="000209D1" w:rsidP="00BC55E8">
      <w:pPr>
        <w:rPr>
          <w:rFonts w:ascii="Arial" w:hAnsi="Arial" w:cs="Arial"/>
        </w:rPr>
      </w:pPr>
    </w:p>
    <w:p w14:paraId="6CAAA2A8" w14:textId="351AD2AA" w:rsidR="000B2EB2" w:rsidRPr="00831138" w:rsidRDefault="000B2EB2" w:rsidP="003F1FCB">
      <w:pPr>
        <w:pStyle w:val="ListParagraph"/>
        <w:numPr>
          <w:ilvl w:val="0"/>
          <w:numId w:val="81"/>
        </w:numPr>
        <w:rPr>
          <w:rFonts w:ascii="Arial" w:hAnsi="Arial" w:cs="Arial"/>
          <w:color w:val="000000" w:themeColor="text1"/>
        </w:rPr>
      </w:pPr>
      <w:r w:rsidRPr="00831138">
        <w:rPr>
          <w:rFonts w:ascii="Arial" w:hAnsi="Arial" w:cs="Arial"/>
          <w:color w:val="000000" w:themeColor="text1"/>
        </w:rPr>
        <w:t xml:space="preserve">Net earnings shall be the total gross income as calculated in accordance with Rule </w:t>
      </w:r>
      <w:r w:rsidR="00B824D5" w:rsidRPr="00831138">
        <w:rPr>
          <w:rFonts w:ascii="Arial" w:hAnsi="Arial" w:cs="Arial"/>
          <w:color w:val="000000" w:themeColor="text1"/>
        </w:rPr>
        <w:t>16</w:t>
      </w:r>
      <w:r w:rsidRPr="00831138">
        <w:rPr>
          <w:rFonts w:ascii="Arial" w:hAnsi="Arial" w:cs="Arial"/>
          <w:color w:val="000000" w:themeColor="text1"/>
        </w:rPr>
        <w:t>, less any deductions made from these earnings for actual income tax paid, Class 1 National Insurance contributions made, 100% of any sum paid towards an occupational or private pension scheme, and any other amounts determined under Regulation 55(2)(a) and (b), and 55(3)(a) and (b) of the Universal Credit Regulations 2013, as used in the calculation of Universal Credit.</w:t>
      </w:r>
    </w:p>
    <w:p w14:paraId="73DF0F40" w14:textId="77777777" w:rsidR="000209D1" w:rsidRPr="00831138" w:rsidRDefault="000209D1" w:rsidP="00BC55E8">
      <w:pPr>
        <w:rPr>
          <w:rFonts w:ascii="Arial" w:hAnsi="Arial" w:cs="Arial"/>
        </w:rPr>
      </w:pPr>
    </w:p>
    <w:p w14:paraId="49315A77" w14:textId="77777777" w:rsidR="000B2EB2" w:rsidRPr="00831138" w:rsidRDefault="000B2EB2" w:rsidP="00BC55E8">
      <w:pPr>
        <w:rPr>
          <w:rFonts w:ascii="Arial" w:hAnsi="Arial" w:cs="Arial"/>
        </w:rPr>
      </w:pPr>
    </w:p>
    <w:p w14:paraId="1257CA95" w14:textId="3CE94C73" w:rsidR="000B2EB2" w:rsidRPr="00831138" w:rsidRDefault="008A5ADC" w:rsidP="005263CA">
      <w:pPr>
        <w:pStyle w:val="Heading3"/>
        <w:rPr>
          <w:rFonts w:ascii="Arial" w:hAnsi="Arial" w:cs="Arial"/>
          <w:b/>
          <w:color w:val="auto"/>
        </w:rPr>
      </w:pPr>
      <w:bookmarkStart w:id="23" w:name="_Toc210380651"/>
      <w:r w:rsidRPr="00831138">
        <w:rPr>
          <w:rFonts w:ascii="Arial" w:hAnsi="Arial" w:cs="Arial"/>
          <w:b/>
          <w:color w:val="auto"/>
        </w:rPr>
        <w:t>Rule 18 – Calculation of gross income from self-employment</w:t>
      </w:r>
      <w:bookmarkEnd w:id="23"/>
    </w:p>
    <w:p w14:paraId="66EDC1E9" w14:textId="77777777" w:rsidR="005263CA" w:rsidRPr="00831138" w:rsidRDefault="005263CA" w:rsidP="00BC55E8">
      <w:pPr>
        <w:rPr>
          <w:rFonts w:ascii="Arial" w:hAnsi="Arial" w:cs="Arial"/>
        </w:rPr>
      </w:pPr>
    </w:p>
    <w:p w14:paraId="324BFEE2" w14:textId="77777777" w:rsidR="005263CA" w:rsidRPr="00831138" w:rsidRDefault="005263CA" w:rsidP="003F1FCB">
      <w:pPr>
        <w:pStyle w:val="ListParagraph"/>
        <w:numPr>
          <w:ilvl w:val="0"/>
          <w:numId w:val="82"/>
        </w:numPr>
        <w:rPr>
          <w:rFonts w:ascii="Arial" w:hAnsi="Arial" w:cs="Arial"/>
          <w:color w:val="000000" w:themeColor="text1"/>
        </w:rPr>
      </w:pPr>
      <w:r w:rsidRPr="00831138">
        <w:rPr>
          <w:rFonts w:ascii="Arial" w:hAnsi="Arial" w:cs="Arial"/>
          <w:color w:val="000000" w:themeColor="text1"/>
        </w:rPr>
        <w:t>The amount of gross self-employed income used in the calculation of Universal Credit shall be used as gross earnings.</w:t>
      </w:r>
    </w:p>
    <w:p w14:paraId="6DDCF420" w14:textId="77777777" w:rsidR="005263CA" w:rsidRPr="00831138" w:rsidRDefault="005263CA" w:rsidP="00BC55E8">
      <w:pPr>
        <w:rPr>
          <w:rFonts w:ascii="Arial" w:hAnsi="Arial" w:cs="Arial"/>
        </w:rPr>
      </w:pPr>
    </w:p>
    <w:p w14:paraId="38172132" w14:textId="77777777" w:rsidR="00AB399A" w:rsidRPr="00831138" w:rsidRDefault="00AB399A" w:rsidP="00BC55E8">
      <w:pPr>
        <w:rPr>
          <w:rFonts w:ascii="Arial" w:hAnsi="Arial" w:cs="Arial"/>
        </w:rPr>
      </w:pPr>
    </w:p>
    <w:p w14:paraId="2F9180DE" w14:textId="5EA31DDA" w:rsidR="00AB399A" w:rsidRPr="00831138" w:rsidRDefault="00AB399A" w:rsidP="00DB7DAB">
      <w:pPr>
        <w:pStyle w:val="Heading3"/>
        <w:rPr>
          <w:rFonts w:ascii="Arial" w:hAnsi="Arial" w:cs="Arial"/>
          <w:b/>
          <w:color w:val="auto"/>
        </w:rPr>
      </w:pPr>
      <w:bookmarkStart w:id="24" w:name="_Toc210380652"/>
      <w:r w:rsidRPr="00831138">
        <w:rPr>
          <w:rFonts w:ascii="Arial" w:hAnsi="Arial" w:cs="Arial"/>
          <w:b/>
          <w:color w:val="auto"/>
        </w:rPr>
        <w:t>Rule 19 – Calculation of net earnings from self-employment</w:t>
      </w:r>
      <w:bookmarkEnd w:id="24"/>
    </w:p>
    <w:p w14:paraId="458C7F74" w14:textId="77777777" w:rsidR="00831CE0" w:rsidRPr="00831138" w:rsidRDefault="00831CE0" w:rsidP="00BC55E8">
      <w:pPr>
        <w:rPr>
          <w:rFonts w:ascii="Arial" w:hAnsi="Arial" w:cs="Arial"/>
        </w:rPr>
      </w:pPr>
    </w:p>
    <w:p w14:paraId="59E04141" w14:textId="06D3AEF1" w:rsidR="00DB7DAB" w:rsidRPr="00831138" w:rsidRDefault="00DB7DAB" w:rsidP="003F1FCB">
      <w:pPr>
        <w:pStyle w:val="ListParagraph"/>
        <w:numPr>
          <w:ilvl w:val="0"/>
          <w:numId w:val="83"/>
        </w:numPr>
        <w:rPr>
          <w:rFonts w:ascii="Arial" w:hAnsi="Arial" w:cs="Arial"/>
          <w:color w:val="000000" w:themeColor="text1"/>
        </w:rPr>
      </w:pPr>
      <w:r w:rsidRPr="00831138">
        <w:rPr>
          <w:rFonts w:ascii="Arial" w:hAnsi="Arial" w:cs="Arial"/>
          <w:color w:val="000000" w:themeColor="text1"/>
        </w:rPr>
        <w:t xml:space="preserve">Shall be the total gross self-employed income as calculated in accordance with Rule 18, less any deductions made from these earnings for income tax paid, Class 2 or 4 National Insurance contributions made and 100% of any sum paid towards an occupational or private pension scheme, as </w:t>
      </w:r>
      <w:r w:rsidR="51DA2F13" w:rsidRPr="00831138">
        <w:rPr>
          <w:rFonts w:ascii="Arial" w:hAnsi="Arial" w:cs="Arial"/>
          <w:color w:val="000000" w:themeColor="text1"/>
        </w:rPr>
        <w:t xml:space="preserve">the amount </w:t>
      </w:r>
      <w:r w:rsidRPr="00831138">
        <w:rPr>
          <w:rFonts w:ascii="Arial" w:hAnsi="Arial" w:cs="Arial"/>
          <w:color w:val="000000" w:themeColor="text1"/>
        </w:rPr>
        <w:t>used in the calculation of Universal Credit.</w:t>
      </w:r>
    </w:p>
    <w:p w14:paraId="0664A77B" w14:textId="77777777" w:rsidR="00831CE0" w:rsidRPr="00831138" w:rsidRDefault="00831CE0" w:rsidP="00BC55E8">
      <w:pPr>
        <w:rPr>
          <w:rFonts w:ascii="Arial" w:hAnsi="Arial" w:cs="Arial"/>
        </w:rPr>
      </w:pPr>
    </w:p>
    <w:p w14:paraId="048E2A4F" w14:textId="77777777" w:rsidR="00DB7DAB" w:rsidRPr="00831138" w:rsidRDefault="00DB7DAB" w:rsidP="00BC55E8">
      <w:pPr>
        <w:rPr>
          <w:rFonts w:ascii="Arial" w:hAnsi="Arial" w:cs="Arial"/>
        </w:rPr>
      </w:pPr>
    </w:p>
    <w:p w14:paraId="76CCE400" w14:textId="33FEBD82" w:rsidR="00DB7DAB" w:rsidRPr="00831138" w:rsidRDefault="00DB7DAB" w:rsidP="003A3766">
      <w:pPr>
        <w:pStyle w:val="Heading3"/>
        <w:rPr>
          <w:rFonts w:ascii="Arial" w:hAnsi="Arial" w:cs="Arial"/>
          <w:b/>
          <w:color w:val="auto"/>
        </w:rPr>
      </w:pPr>
      <w:bookmarkStart w:id="25" w:name="_Toc210380653"/>
      <w:r w:rsidRPr="00831138">
        <w:rPr>
          <w:rFonts w:ascii="Arial" w:hAnsi="Arial" w:cs="Arial"/>
          <w:b/>
          <w:color w:val="auto"/>
        </w:rPr>
        <w:t>Rule 20</w:t>
      </w:r>
      <w:r w:rsidR="00917454" w:rsidRPr="00831138">
        <w:rPr>
          <w:rFonts w:ascii="Arial" w:hAnsi="Arial" w:cs="Arial"/>
          <w:b/>
          <w:color w:val="auto"/>
        </w:rPr>
        <w:t xml:space="preserve"> – Income other than earnings</w:t>
      </w:r>
      <w:bookmarkEnd w:id="25"/>
    </w:p>
    <w:p w14:paraId="27234471" w14:textId="77777777" w:rsidR="00917454" w:rsidRPr="00831138" w:rsidRDefault="00917454" w:rsidP="00BC55E8">
      <w:pPr>
        <w:rPr>
          <w:rFonts w:ascii="Arial" w:hAnsi="Arial" w:cs="Arial"/>
        </w:rPr>
      </w:pPr>
    </w:p>
    <w:p w14:paraId="1AE7635A" w14:textId="5E5057AF" w:rsidR="003A3766" w:rsidRPr="00831138" w:rsidRDefault="003604D9" w:rsidP="003F1FCB">
      <w:pPr>
        <w:pStyle w:val="ListParagraph"/>
        <w:numPr>
          <w:ilvl w:val="0"/>
          <w:numId w:val="84"/>
        </w:numPr>
        <w:rPr>
          <w:rFonts w:ascii="Arial" w:hAnsi="Arial" w:cs="Arial"/>
          <w:color w:val="000000" w:themeColor="text1"/>
        </w:rPr>
      </w:pPr>
      <w:r w:rsidRPr="00831138">
        <w:rPr>
          <w:rFonts w:ascii="Arial" w:hAnsi="Arial" w:cs="Arial"/>
          <w:color w:val="000000" w:themeColor="text1"/>
        </w:rPr>
        <w:t xml:space="preserve">Except where paragraph </w:t>
      </w:r>
      <w:r w:rsidR="00BE3C5B" w:rsidRPr="00831138">
        <w:rPr>
          <w:rFonts w:ascii="Arial" w:hAnsi="Arial" w:cs="Arial"/>
          <w:color w:val="000000" w:themeColor="text1"/>
        </w:rPr>
        <w:t>(</w:t>
      </w:r>
      <w:r w:rsidRPr="00831138">
        <w:rPr>
          <w:rFonts w:ascii="Arial" w:hAnsi="Arial" w:cs="Arial"/>
          <w:color w:val="000000" w:themeColor="text1"/>
        </w:rPr>
        <w:t>2</w:t>
      </w:r>
      <w:r w:rsidR="00BE3C5B" w:rsidRPr="00831138">
        <w:rPr>
          <w:rFonts w:ascii="Arial" w:hAnsi="Arial" w:cs="Arial"/>
          <w:color w:val="000000" w:themeColor="text1"/>
        </w:rPr>
        <w:t>)</w:t>
      </w:r>
      <w:r w:rsidRPr="00831138">
        <w:rPr>
          <w:rFonts w:ascii="Arial" w:hAnsi="Arial" w:cs="Arial"/>
          <w:color w:val="000000" w:themeColor="text1"/>
        </w:rPr>
        <w:t xml:space="preserve"> applies, a</w:t>
      </w:r>
      <w:r w:rsidR="003A3766" w:rsidRPr="00831138">
        <w:rPr>
          <w:rFonts w:ascii="Arial" w:hAnsi="Arial" w:cs="Arial"/>
          <w:color w:val="000000" w:themeColor="text1"/>
        </w:rPr>
        <w:t>ll other income shall be disregarded.</w:t>
      </w:r>
    </w:p>
    <w:p w14:paraId="3BB67C12" w14:textId="77777777" w:rsidR="003604D9" w:rsidRPr="00831138" w:rsidRDefault="003604D9" w:rsidP="003A518D">
      <w:pPr>
        <w:rPr>
          <w:rFonts w:ascii="Arial" w:hAnsi="Arial" w:cs="Arial"/>
          <w:color w:val="000000" w:themeColor="text1"/>
        </w:rPr>
      </w:pPr>
    </w:p>
    <w:p w14:paraId="60309902" w14:textId="54D11DFB" w:rsidR="00A377EB" w:rsidRPr="00831138" w:rsidRDefault="00943A75" w:rsidP="00437B72">
      <w:pPr>
        <w:pStyle w:val="ListParagraph"/>
        <w:numPr>
          <w:ilvl w:val="0"/>
          <w:numId w:val="84"/>
        </w:numPr>
        <w:rPr>
          <w:rFonts w:ascii="Arial" w:hAnsi="Arial" w:cs="Arial"/>
          <w:color w:val="000000" w:themeColor="text1"/>
        </w:rPr>
      </w:pPr>
      <w:r w:rsidRPr="00831138">
        <w:rPr>
          <w:rFonts w:ascii="Arial" w:hAnsi="Arial" w:cs="Arial"/>
          <w:color w:val="000000" w:themeColor="text1"/>
        </w:rPr>
        <w:t xml:space="preserve">Where </w:t>
      </w:r>
      <w:r w:rsidR="00A042EC" w:rsidRPr="00831138">
        <w:rPr>
          <w:rFonts w:ascii="Arial" w:hAnsi="Arial" w:cs="Arial"/>
          <w:color w:val="000000" w:themeColor="text1"/>
        </w:rPr>
        <w:t xml:space="preserve">the </w:t>
      </w:r>
      <w:r w:rsidR="00AF5B04" w:rsidRPr="00831138">
        <w:rPr>
          <w:rFonts w:ascii="Arial" w:hAnsi="Arial" w:cs="Arial"/>
          <w:color w:val="000000" w:themeColor="text1"/>
        </w:rPr>
        <w:t xml:space="preserve">applicants Universal Credit award is nil, </w:t>
      </w:r>
      <w:r w:rsidR="005A7026" w:rsidRPr="00831138">
        <w:rPr>
          <w:rFonts w:ascii="Arial" w:hAnsi="Arial" w:cs="Arial"/>
          <w:color w:val="000000" w:themeColor="text1"/>
        </w:rPr>
        <w:t xml:space="preserve">all other income </w:t>
      </w:r>
      <w:r w:rsidR="00EB5FD2" w:rsidRPr="00831138">
        <w:rPr>
          <w:rFonts w:ascii="Arial" w:hAnsi="Arial" w:cs="Arial"/>
          <w:color w:val="000000" w:themeColor="text1"/>
        </w:rPr>
        <w:t xml:space="preserve">used in the calculation of Universal Credit shall be </w:t>
      </w:r>
      <w:r w:rsidR="00A377EB" w:rsidRPr="00831138">
        <w:rPr>
          <w:rFonts w:ascii="Arial" w:hAnsi="Arial" w:cs="Arial"/>
          <w:color w:val="000000" w:themeColor="text1"/>
        </w:rPr>
        <w:t>take in full as income except for:</w:t>
      </w:r>
    </w:p>
    <w:p w14:paraId="436AC89A" w14:textId="77777777" w:rsidR="00A377EB" w:rsidRPr="00831138" w:rsidRDefault="00A377EB" w:rsidP="00A377EB">
      <w:pPr>
        <w:pStyle w:val="ListParagraph"/>
        <w:ind w:left="360"/>
        <w:rPr>
          <w:rFonts w:ascii="Arial" w:hAnsi="Arial" w:cs="Arial"/>
          <w:color w:val="000000" w:themeColor="text1"/>
        </w:rPr>
      </w:pPr>
    </w:p>
    <w:p w14:paraId="729EA4D8" w14:textId="77777777" w:rsidR="00A377EB" w:rsidRPr="00831138" w:rsidRDefault="00A377EB" w:rsidP="00A377EB">
      <w:pPr>
        <w:pStyle w:val="ListParagraph"/>
        <w:numPr>
          <w:ilvl w:val="0"/>
          <w:numId w:val="91"/>
        </w:numPr>
        <w:rPr>
          <w:rFonts w:ascii="Arial" w:hAnsi="Arial" w:cs="Arial"/>
          <w:color w:val="000000" w:themeColor="text1"/>
        </w:rPr>
      </w:pPr>
      <w:r w:rsidRPr="00831138">
        <w:rPr>
          <w:rFonts w:ascii="Arial" w:hAnsi="Arial" w:cs="Arial"/>
          <w:color w:val="000000" w:themeColor="text1"/>
        </w:rPr>
        <w:t xml:space="preserve">All payments made by the Department for Work and </w:t>
      </w:r>
      <w:proofErr w:type="gramStart"/>
      <w:r w:rsidRPr="00831138">
        <w:rPr>
          <w:rFonts w:ascii="Arial" w:hAnsi="Arial" w:cs="Arial"/>
          <w:color w:val="000000" w:themeColor="text1"/>
        </w:rPr>
        <w:t>Pensions;</w:t>
      </w:r>
      <w:proofErr w:type="gramEnd"/>
    </w:p>
    <w:p w14:paraId="4B26D7B2" w14:textId="77777777" w:rsidR="00A377EB" w:rsidRPr="00831138" w:rsidRDefault="00A377EB" w:rsidP="00A377EB">
      <w:pPr>
        <w:pStyle w:val="ListParagraph"/>
        <w:numPr>
          <w:ilvl w:val="0"/>
          <w:numId w:val="91"/>
        </w:numPr>
        <w:rPr>
          <w:rFonts w:ascii="Arial" w:hAnsi="Arial" w:cs="Arial"/>
          <w:color w:val="000000" w:themeColor="text1"/>
        </w:rPr>
      </w:pPr>
      <w:r w:rsidRPr="00831138">
        <w:rPr>
          <w:rFonts w:ascii="Arial" w:hAnsi="Arial" w:cs="Arial"/>
          <w:color w:val="000000" w:themeColor="text1"/>
        </w:rPr>
        <w:t xml:space="preserve">All military compensation payments made the Ministry of </w:t>
      </w:r>
      <w:proofErr w:type="gramStart"/>
      <w:r w:rsidRPr="00831138">
        <w:rPr>
          <w:rFonts w:ascii="Arial" w:hAnsi="Arial" w:cs="Arial"/>
          <w:color w:val="000000" w:themeColor="text1"/>
        </w:rPr>
        <w:t>Defence;</w:t>
      </w:r>
      <w:proofErr w:type="gramEnd"/>
    </w:p>
    <w:p w14:paraId="2C2DB0CA" w14:textId="77777777" w:rsidR="00A377EB" w:rsidRPr="00831138" w:rsidRDefault="00A377EB" w:rsidP="00A377EB">
      <w:pPr>
        <w:pStyle w:val="ListParagraph"/>
        <w:numPr>
          <w:ilvl w:val="0"/>
          <w:numId w:val="91"/>
        </w:numPr>
        <w:rPr>
          <w:rFonts w:ascii="Arial" w:hAnsi="Arial" w:cs="Arial"/>
          <w:color w:val="000000" w:themeColor="text1"/>
        </w:rPr>
      </w:pPr>
      <w:r w:rsidRPr="00831138">
        <w:rPr>
          <w:rFonts w:ascii="Arial" w:hAnsi="Arial" w:cs="Arial"/>
          <w:color w:val="000000" w:themeColor="text1"/>
        </w:rPr>
        <w:t xml:space="preserve">All payments made to foster parents or kinship carers by the </w:t>
      </w:r>
      <w:proofErr w:type="gramStart"/>
      <w:r w:rsidRPr="00831138">
        <w:rPr>
          <w:rFonts w:ascii="Arial" w:hAnsi="Arial" w:cs="Arial"/>
          <w:color w:val="000000" w:themeColor="text1"/>
        </w:rPr>
        <w:t>Council;</w:t>
      </w:r>
      <w:proofErr w:type="gramEnd"/>
    </w:p>
    <w:p w14:paraId="6FE40926" w14:textId="1CDC736B" w:rsidR="00A377EB" w:rsidRPr="00831138" w:rsidRDefault="00A377EB" w:rsidP="00A377EB">
      <w:pPr>
        <w:pStyle w:val="ListParagraph"/>
        <w:numPr>
          <w:ilvl w:val="0"/>
          <w:numId w:val="91"/>
        </w:numPr>
        <w:rPr>
          <w:rFonts w:ascii="Arial" w:hAnsi="Arial" w:cs="Arial"/>
          <w:color w:val="000000" w:themeColor="text1"/>
        </w:rPr>
      </w:pPr>
      <w:r w:rsidRPr="00831138">
        <w:rPr>
          <w:rFonts w:ascii="Arial" w:hAnsi="Arial" w:cs="Arial"/>
          <w:color w:val="000000" w:themeColor="text1"/>
        </w:rPr>
        <w:t>Any payment made in connection with the Homes for Ukraine scheme.</w:t>
      </w:r>
    </w:p>
    <w:p w14:paraId="28C7D852" w14:textId="77777777" w:rsidR="00A377EB" w:rsidRPr="00831138" w:rsidRDefault="00A377EB" w:rsidP="00437B72">
      <w:pPr>
        <w:pStyle w:val="ListParagraph"/>
        <w:ind w:left="360"/>
        <w:rPr>
          <w:rFonts w:ascii="Arial" w:hAnsi="Arial" w:cs="Arial"/>
          <w:color w:val="000000" w:themeColor="text1"/>
        </w:rPr>
      </w:pPr>
    </w:p>
    <w:p w14:paraId="1A185BA9" w14:textId="1EBF96FD" w:rsidR="00437B72" w:rsidRPr="00831138" w:rsidRDefault="00BE3C5B" w:rsidP="000A7637">
      <w:pPr>
        <w:pStyle w:val="ListParagraph"/>
        <w:numPr>
          <w:ilvl w:val="0"/>
          <w:numId w:val="290"/>
        </w:numPr>
        <w:rPr>
          <w:rFonts w:ascii="Arial" w:hAnsi="Arial" w:cs="Arial"/>
          <w:color w:val="000000" w:themeColor="text1"/>
        </w:rPr>
      </w:pPr>
      <w:r w:rsidRPr="00831138">
        <w:rPr>
          <w:rFonts w:ascii="Arial" w:hAnsi="Arial" w:cs="Arial"/>
          <w:color w:val="000000" w:themeColor="text1"/>
        </w:rPr>
        <w:t>Where paragraph (2) applies,</w:t>
      </w:r>
      <w:r w:rsidR="00437B72" w:rsidRPr="00831138">
        <w:rPr>
          <w:rFonts w:ascii="Arial" w:hAnsi="Arial" w:cs="Arial"/>
          <w:color w:val="000000" w:themeColor="text1"/>
        </w:rPr>
        <w:t xml:space="preserve"> for the purpose of calculating a person’s income, any amount payable by way of tax</w:t>
      </w:r>
      <w:r w:rsidR="00BF22CD" w:rsidRPr="00831138">
        <w:rPr>
          <w:rFonts w:ascii="Arial" w:hAnsi="Arial" w:cs="Arial"/>
          <w:color w:val="000000" w:themeColor="text1"/>
        </w:rPr>
        <w:t xml:space="preserve">, as identified in the Universal Credit calculation, </w:t>
      </w:r>
      <w:r w:rsidR="00437B72" w:rsidRPr="00831138">
        <w:rPr>
          <w:rFonts w:ascii="Arial" w:hAnsi="Arial" w:cs="Arial"/>
          <w:color w:val="000000" w:themeColor="text1"/>
        </w:rPr>
        <w:t>is to be deducted.</w:t>
      </w:r>
    </w:p>
    <w:p w14:paraId="5B2B86D5" w14:textId="77777777" w:rsidR="00917454" w:rsidRPr="00831138" w:rsidRDefault="00917454" w:rsidP="00BC55E8">
      <w:pPr>
        <w:rPr>
          <w:rFonts w:ascii="Arial" w:hAnsi="Arial" w:cs="Arial"/>
        </w:rPr>
      </w:pPr>
    </w:p>
    <w:p w14:paraId="4143B03D" w14:textId="77777777" w:rsidR="003A3766" w:rsidRPr="00831138" w:rsidRDefault="003A3766" w:rsidP="00BC55E8">
      <w:pPr>
        <w:rPr>
          <w:rFonts w:ascii="Arial" w:hAnsi="Arial" w:cs="Arial"/>
        </w:rPr>
      </w:pPr>
    </w:p>
    <w:p w14:paraId="3D350346" w14:textId="4F9BA42B" w:rsidR="003A3766" w:rsidRPr="00831138" w:rsidRDefault="003A3766" w:rsidP="004F0792">
      <w:pPr>
        <w:pStyle w:val="Heading3"/>
        <w:rPr>
          <w:rFonts w:ascii="Arial" w:hAnsi="Arial" w:cs="Arial"/>
          <w:b/>
          <w:color w:val="auto"/>
        </w:rPr>
      </w:pPr>
      <w:bookmarkStart w:id="26" w:name="_Toc210380654"/>
      <w:r w:rsidRPr="00831138">
        <w:rPr>
          <w:rFonts w:ascii="Arial" w:hAnsi="Arial" w:cs="Arial"/>
          <w:b/>
          <w:color w:val="auto"/>
        </w:rPr>
        <w:lastRenderedPageBreak/>
        <w:t>Rule 21 – Income to be used in the calculation (Assessed Weekly Income)</w:t>
      </w:r>
      <w:bookmarkEnd w:id="26"/>
    </w:p>
    <w:p w14:paraId="131788B7" w14:textId="77777777" w:rsidR="003A3766" w:rsidRPr="00831138" w:rsidRDefault="003A3766" w:rsidP="00BC55E8">
      <w:pPr>
        <w:rPr>
          <w:rFonts w:ascii="Arial" w:hAnsi="Arial" w:cs="Arial"/>
        </w:rPr>
      </w:pPr>
    </w:p>
    <w:p w14:paraId="5D02CB93" w14:textId="15590839" w:rsidR="004F0792" w:rsidRPr="00831138" w:rsidRDefault="004F0792" w:rsidP="003F1FCB">
      <w:pPr>
        <w:pStyle w:val="ListParagraph"/>
        <w:numPr>
          <w:ilvl w:val="0"/>
          <w:numId w:val="85"/>
        </w:numPr>
        <w:rPr>
          <w:rFonts w:ascii="Arial" w:hAnsi="Arial" w:cs="Arial"/>
          <w:color w:val="000000" w:themeColor="text1"/>
        </w:rPr>
      </w:pPr>
      <w:r w:rsidRPr="00831138">
        <w:rPr>
          <w:rFonts w:ascii="Arial" w:hAnsi="Arial" w:cs="Arial"/>
          <w:color w:val="000000" w:themeColor="text1"/>
        </w:rPr>
        <w:t>Except where paragraph (2) applies, the Assessed Weekly Income shall be the total of all net earnings as calculated in accordance with Rules 16 to 19.</w:t>
      </w:r>
    </w:p>
    <w:p w14:paraId="4F48A590" w14:textId="77777777" w:rsidR="004F0792" w:rsidRPr="00831138" w:rsidRDefault="004F0792" w:rsidP="004F0792">
      <w:pPr>
        <w:pStyle w:val="ListParagraph"/>
        <w:ind w:left="360"/>
        <w:rPr>
          <w:rFonts w:ascii="Arial" w:hAnsi="Arial" w:cs="Arial"/>
          <w:color w:val="000000" w:themeColor="text1"/>
        </w:rPr>
      </w:pPr>
    </w:p>
    <w:p w14:paraId="31045304" w14:textId="77777777" w:rsidR="004F0792" w:rsidRPr="00831138" w:rsidRDefault="004F0792" w:rsidP="003F1FCB">
      <w:pPr>
        <w:pStyle w:val="ListParagraph"/>
        <w:numPr>
          <w:ilvl w:val="0"/>
          <w:numId w:val="85"/>
        </w:numPr>
        <w:rPr>
          <w:rFonts w:ascii="Arial" w:hAnsi="Arial" w:cs="Arial"/>
          <w:color w:val="000000" w:themeColor="text1"/>
        </w:rPr>
      </w:pPr>
      <w:r w:rsidRPr="00831138">
        <w:rPr>
          <w:rFonts w:ascii="Arial" w:hAnsi="Arial" w:cs="Arial"/>
          <w:color w:val="000000" w:themeColor="text1"/>
        </w:rPr>
        <w:t xml:space="preserve">Where the authority has evidence that the </w:t>
      </w:r>
      <w:proofErr w:type="gramStart"/>
      <w:r w:rsidRPr="00831138">
        <w:rPr>
          <w:rFonts w:ascii="Arial" w:hAnsi="Arial" w:cs="Arial"/>
          <w:color w:val="000000" w:themeColor="text1"/>
        </w:rPr>
        <w:t>applicants</w:t>
      </w:r>
      <w:proofErr w:type="gramEnd"/>
      <w:r w:rsidRPr="00831138">
        <w:rPr>
          <w:rFonts w:ascii="Arial" w:hAnsi="Arial" w:cs="Arial"/>
          <w:color w:val="000000" w:themeColor="text1"/>
        </w:rPr>
        <w:t xml:space="preserve"> income is different to that used within the Universal Credit calculation, subject to paragraph (3), it may, at its discretion, make a reasonable adjustment to the Assessed Weekly Income to reflect this.</w:t>
      </w:r>
    </w:p>
    <w:p w14:paraId="0DF181CB" w14:textId="77777777" w:rsidR="004F0792" w:rsidRPr="00831138" w:rsidRDefault="004F0792" w:rsidP="004F0792">
      <w:pPr>
        <w:rPr>
          <w:rFonts w:ascii="Arial" w:hAnsi="Arial" w:cs="Arial"/>
          <w:color w:val="000000" w:themeColor="text1"/>
        </w:rPr>
      </w:pPr>
    </w:p>
    <w:p w14:paraId="050D0B36" w14:textId="06CB0339" w:rsidR="004F0792" w:rsidRPr="00831138" w:rsidRDefault="004F0792" w:rsidP="003F1FCB">
      <w:pPr>
        <w:pStyle w:val="ListParagraph"/>
        <w:numPr>
          <w:ilvl w:val="0"/>
          <w:numId w:val="85"/>
        </w:numPr>
        <w:rPr>
          <w:rFonts w:ascii="Arial" w:hAnsi="Arial" w:cs="Arial"/>
          <w:color w:val="000000" w:themeColor="text1"/>
        </w:rPr>
      </w:pPr>
      <w:r w:rsidRPr="00831138">
        <w:rPr>
          <w:rFonts w:ascii="Arial" w:hAnsi="Arial" w:cs="Arial"/>
          <w:color w:val="000000" w:themeColor="text1"/>
        </w:rPr>
        <w:t xml:space="preserve">Where the evidence indicates that the applicant may not be entitled to Universal Credit, the authority may, at its discretion, calculate the </w:t>
      </w:r>
      <w:proofErr w:type="gramStart"/>
      <w:r w:rsidRPr="00831138">
        <w:rPr>
          <w:rFonts w:ascii="Arial" w:hAnsi="Arial" w:cs="Arial"/>
          <w:color w:val="000000" w:themeColor="text1"/>
        </w:rPr>
        <w:t>applicants</w:t>
      </w:r>
      <w:proofErr w:type="gramEnd"/>
      <w:r w:rsidRPr="00831138">
        <w:rPr>
          <w:rFonts w:ascii="Arial" w:hAnsi="Arial" w:cs="Arial"/>
          <w:color w:val="000000" w:themeColor="text1"/>
        </w:rPr>
        <w:t xml:space="preserve"> income in accordance with </w:t>
      </w:r>
      <w:r w:rsidR="00EE48CB" w:rsidRPr="00831138">
        <w:rPr>
          <w:rFonts w:ascii="Arial" w:hAnsi="Arial" w:cs="Arial"/>
          <w:color w:val="000000" w:themeColor="text1"/>
        </w:rPr>
        <w:t>Part 3 Section 2 of this scheme</w:t>
      </w:r>
      <w:r w:rsidRPr="00831138">
        <w:rPr>
          <w:rFonts w:ascii="Arial" w:hAnsi="Arial" w:cs="Arial"/>
          <w:color w:val="000000" w:themeColor="text1"/>
        </w:rPr>
        <w:t xml:space="preserve">. </w:t>
      </w:r>
    </w:p>
    <w:p w14:paraId="43E440CB" w14:textId="77777777" w:rsidR="003A3766" w:rsidRPr="00831138" w:rsidRDefault="003A3766" w:rsidP="00BC55E8">
      <w:pPr>
        <w:rPr>
          <w:rFonts w:ascii="Arial" w:hAnsi="Arial" w:cs="Arial"/>
        </w:rPr>
      </w:pPr>
    </w:p>
    <w:p w14:paraId="29C56613" w14:textId="77777777" w:rsidR="00E104B7" w:rsidRPr="00831138" w:rsidRDefault="00E104B7" w:rsidP="00BC55E8">
      <w:pPr>
        <w:rPr>
          <w:rFonts w:ascii="Arial" w:hAnsi="Arial" w:cs="Arial"/>
        </w:rPr>
      </w:pPr>
    </w:p>
    <w:p w14:paraId="66940AB1" w14:textId="6B561A68" w:rsidR="00E104B7" w:rsidRPr="00831138" w:rsidRDefault="00E104B7" w:rsidP="004275E1">
      <w:pPr>
        <w:pStyle w:val="Heading3"/>
        <w:rPr>
          <w:rFonts w:ascii="Arial" w:hAnsi="Arial" w:cs="Arial"/>
          <w:b/>
          <w:color w:val="auto"/>
        </w:rPr>
      </w:pPr>
      <w:bookmarkStart w:id="27" w:name="_Toc210380655"/>
      <w:r w:rsidRPr="00831138">
        <w:rPr>
          <w:rFonts w:ascii="Arial" w:hAnsi="Arial" w:cs="Arial"/>
          <w:b/>
          <w:color w:val="auto"/>
        </w:rPr>
        <w:t xml:space="preserve">Rule 22 </w:t>
      </w:r>
      <w:r w:rsidR="004C621B" w:rsidRPr="00831138">
        <w:rPr>
          <w:rFonts w:ascii="Arial" w:hAnsi="Arial" w:cs="Arial"/>
          <w:b/>
          <w:color w:val="auto"/>
        </w:rPr>
        <w:t>–</w:t>
      </w:r>
      <w:r w:rsidRPr="00831138">
        <w:rPr>
          <w:rFonts w:ascii="Arial" w:hAnsi="Arial" w:cs="Arial"/>
          <w:b/>
          <w:color w:val="auto"/>
        </w:rPr>
        <w:t xml:space="preserve"> Ca</w:t>
      </w:r>
      <w:r w:rsidR="004C621B" w:rsidRPr="00831138">
        <w:rPr>
          <w:rFonts w:ascii="Arial" w:hAnsi="Arial" w:cs="Arial"/>
          <w:b/>
          <w:color w:val="auto"/>
        </w:rPr>
        <w:t>lculation of capital</w:t>
      </w:r>
      <w:bookmarkEnd w:id="27"/>
    </w:p>
    <w:p w14:paraId="6DCD3F54" w14:textId="77777777" w:rsidR="004C621B" w:rsidRPr="00831138" w:rsidRDefault="004C621B" w:rsidP="00BC55E8">
      <w:pPr>
        <w:rPr>
          <w:rFonts w:ascii="Arial" w:hAnsi="Arial" w:cs="Arial"/>
        </w:rPr>
      </w:pPr>
    </w:p>
    <w:p w14:paraId="05E7CA99" w14:textId="77777777" w:rsidR="004275E1" w:rsidRPr="00831138" w:rsidRDefault="004275E1" w:rsidP="003F1FCB">
      <w:pPr>
        <w:pStyle w:val="ListParagraph"/>
        <w:numPr>
          <w:ilvl w:val="0"/>
          <w:numId w:val="86"/>
        </w:numPr>
        <w:rPr>
          <w:rFonts w:ascii="Arial" w:hAnsi="Arial" w:cs="Arial"/>
          <w:color w:val="000000" w:themeColor="text1"/>
        </w:rPr>
      </w:pPr>
      <w:r w:rsidRPr="00831138">
        <w:rPr>
          <w:rFonts w:ascii="Arial" w:hAnsi="Arial" w:cs="Arial"/>
          <w:color w:val="000000" w:themeColor="text1"/>
        </w:rPr>
        <w:t xml:space="preserve">Except where paragraph (2) applies, the capital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 xml:space="preserve"> for Council Tax Support purposes shall be the whole of the capital used in the calculation of Universal Credit.</w:t>
      </w:r>
    </w:p>
    <w:p w14:paraId="28540070" w14:textId="77777777" w:rsidR="004275E1" w:rsidRPr="00831138" w:rsidRDefault="004275E1" w:rsidP="004275E1">
      <w:pPr>
        <w:pStyle w:val="ListParagraph"/>
        <w:ind w:left="360"/>
        <w:rPr>
          <w:rFonts w:ascii="Arial" w:hAnsi="Arial" w:cs="Arial"/>
          <w:color w:val="000000" w:themeColor="text1"/>
        </w:rPr>
      </w:pPr>
    </w:p>
    <w:p w14:paraId="39A18CA6" w14:textId="77777777" w:rsidR="004275E1" w:rsidRPr="00831138" w:rsidRDefault="004275E1" w:rsidP="003F1FCB">
      <w:pPr>
        <w:pStyle w:val="ListParagraph"/>
        <w:numPr>
          <w:ilvl w:val="0"/>
          <w:numId w:val="86"/>
        </w:numPr>
        <w:rPr>
          <w:rFonts w:ascii="Arial" w:hAnsi="Arial" w:cs="Arial"/>
          <w:color w:val="000000" w:themeColor="text1"/>
        </w:rPr>
      </w:pPr>
      <w:r w:rsidRPr="00831138">
        <w:rPr>
          <w:rFonts w:ascii="Arial" w:hAnsi="Arial" w:cs="Arial"/>
          <w:color w:val="000000" w:themeColor="text1"/>
        </w:rPr>
        <w:t xml:space="preserve">Where the authority has evidence that the </w:t>
      </w:r>
      <w:proofErr w:type="gramStart"/>
      <w:r w:rsidRPr="00831138">
        <w:rPr>
          <w:rFonts w:ascii="Arial" w:hAnsi="Arial" w:cs="Arial"/>
          <w:color w:val="000000" w:themeColor="text1"/>
        </w:rPr>
        <w:t>applicants</w:t>
      </w:r>
      <w:proofErr w:type="gramEnd"/>
      <w:r w:rsidRPr="00831138">
        <w:rPr>
          <w:rFonts w:ascii="Arial" w:hAnsi="Arial" w:cs="Arial"/>
          <w:color w:val="000000" w:themeColor="text1"/>
        </w:rPr>
        <w:t xml:space="preserve"> capital is different to that used within the Universal Credit calculation, subject to paragraph (3), it may, at its discretion, make a reasonable adjustment to the amount held to reflect this.</w:t>
      </w:r>
    </w:p>
    <w:p w14:paraId="059D8C7B" w14:textId="77777777" w:rsidR="004275E1" w:rsidRPr="00831138" w:rsidRDefault="004275E1" w:rsidP="004275E1">
      <w:pPr>
        <w:rPr>
          <w:rFonts w:ascii="Arial" w:hAnsi="Arial" w:cs="Arial"/>
          <w:color w:val="000000" w:themeColor="text1"/>
        </w:rPr>
      </w:pPr>
    </w:p>
    <w:p w14:paraId="08230BCD" w14:textId="5002C780" w:rsidR="004275E1" w:rsidRPr="00831138" w:rsidRDefault="004275E1" w:rsidP="003F1FCB">
      <w:pPr>
        <w:pStyle w:val="ListParagraph"/>
        <w:numPr>
          <w:ilvl w:val="0"/>
          <w:numId w:val="86"/>
        </w:numPr>
        <w:rPr>
          <w:rFonts w:ascii="Arial" w:hAnsi="Arial" w:cs="Arial"/>
          <w:color w:val="000000" w:themeColor="text1"/>
        </w:rPr>
      </w:pPr>
      <w:r w:rsidRPr="00831138">
        <w:rPr>
          <w:rFonts w:ascii="Arial" w:hAnsi="Arial" w:cs="Arial"/>
          <w:color w:val="000000" w:themeColor="text1"/>
        </w:rPr>
        <w:t xml:space="preserve">Where the evidence indicates that the applicant may not be entitled to Universal Credit, the authority may, at its discretion, calculate the </w:t>
      </w:r>
      <w:proofErr w:type="gramStart"/>
      <w:r w:rsidRPr="00831138">
        <w:rPr>
          <w:rFonts w:ascii="Arial" w:hAnsi="Arial" w:cs="Arial"/>
          <w:color w:val="000000" w:themeColor="text1"/>
        </w:rPr>
        <w:t>applicants</w:t>
      </w:r>
      <w:proofErr w:type="gramEnd"/>
      <w:r w:rsidRPr="00831138">
        <w:rPr>
          <w:rFonts w:ascii="Arial" w:hAnsi="Arial" w:cs="Arial"/>
          <w:color w:val="000000" w:themeColor="text1"/>
        </w:rPr>
        <w:t xml:space="preserve"> capital in accordance with </w:t>
      </w:r>
      <w:r w:rsidR="00EE48CB" w:rsidRPr="00831138">
        <w:rPr>
          <w:rFonts w:ascii="Arial" w:hAnsi="Arial" w:cs="Arial"/>
          <w:color w:val="000000" w:themeColor="text1"/>
        </w:rPr>
        <w:t>Part 3 Section 2 of this scheme.</w:t>
      </w:r>
    </w:p>
    <w:p w14:paraId="43F3A011" w14:textId="77777777" w:rsidR="004275E1" w:rsidRPr="00831138" w:rsidRDefault="004275E1" w:rsidP="004275E1">
      <w:pPr>
        <w:pStyle w:val="ListParagraph"/>
        <w:rPr>
          <w:rFonts w:ascii="Arial" w:hAnsi="Arial" w:cs="Arial"/>
          <w:color w:val="000000" w:themeColor="text1"/>
        </w:rPr>
      </w:pPr>
    </w:p>
    <w:p w14:paraId="7CEA4F5D" w14:textId="7FF8ED4A" w:rsidR="004275E1" w:rsidRPr="00831138" w:rsidRDefault="004275E1">
      <w:pPr>
        <w:spacing w:after="160" w:line="259" w:lineRule="auto"/>
        <w:rPr>
          <w:rFonts w:ascii="Arial" w:hAnsi="Arial" w:cs="Arial"/>
          <w:color w:val="000000" w:themeColor="text1"/>
        </w:rPr>
      </w:pPr>
      <w:r w:rsidRPr="00831138">
        <w:rPr>
          <w:rFonts w:ascii="Arial" w:hAnsi="Arial" w:cs="Arial"/>
          <w:color w:val="000000" w:themeColor="text1"/>
        </w:rPr>
        <w:br w:type="page"/>
      </w:r>
    </w:p>
    <w:p w14:paraId="1EF984E1" w14:textId="705D7E44" w:rsidR="004275E1" w:rsidRPr="00831138" w:rsidRDefault="004275E1" w:rsidP="004275E1">
      <w:pPr>
        <w:pStyle w:val="Heading2"/>
        <w:rPr>
          <w:rFonts w:ascii="Arial" w:hAnsi="Arial" w:cs="Arial"/>
          <w:b/>
          <w:bCs/>
          <w:color w:val="auto"/>
          <w:sz w:val="28"/>
          <w:szCs w:val="28"/>
        </w:rPr>
      </w:pPr>
      <w:bookmarkStart w:id="28" w:name="_Toc210380656"/>
      <w:r w:rsidRPr="00831138">
        <w:rPr>
          <w:rFonts w:ascii="Arial" w:hAnsi="Arial" w:cs="Arial"/>
          <w:b/>
          <w:bCs/>
          <w:color w:val="auto"/>
          <w:sz w:val="28"/>
          <w:szCs w:val="28"/>
        </w:rPr>
        <w:lastRenderedPageBreak/>
        <w:t>Section 2 – Calculation of income and capital for persons who do not have a current claim to Universal Credit</w:t>
      </w:r>
      <w:bookmarkEnd w:id="28"/>
    </w:p>
    <w:p w14:paraId="0BB43901" w14:textId="77777777" w:rsidR="004275E1" w:rsidRPr="00831138" w:rsidRDefault="004275E1" w:rsidP="004275E1">
      <w:pPr>
        <w:rPr>
          <w:rFonts w:ascii="Arial" w:hAnsi="Arial" w:cs="Arial"/>
          <w:color w:val="000000" w:themeColor="text1"/>
        </w:rPr>
      </w:pPr>
    </w:p>
    <w:p w14:paraId="7E197CE5" w14:textId="50F82C4F" w:rsidR="004C621B" w:rsidRPr="00831138" w:rsidRDefault="004275E1" w:rsidP="003E4A0F">
      <w:pPr>
        <w:pStyle w:val="Heading3"/>
        <w:rPr>
          <w:rFonts w:ascii="Arial" w:hAnsi="Arial" w:cs="Arial"/>
          <w:b/>
          <w:color w:val="auto"/>
        </w:rPr>
      </w:pPr>
      <w:bookmarkStart w:id="29" w:name="_Toc210380657"/>
      <w:bookmarkStart w:id="30" w:name="Rule_23"/>
      <w:r w:rsidRPr="00831138">
        <w:rPr>
          <w:rFonts w:ascii="Arial" w:hAnsi="Arial" w:cs="Arial"/>
          <w:b/>
          <w:color w:val="auto"/>
        </w:rPr>
        <w:t>Rule 23</w:t>
      </w:r>
      <w:r w:rsidR="00E919F4" w:rsidRPr="00831138">
        <w:rPr>
          <w:rFonts w:ascii="Arial" w:hAnsi="Arial" w:cs="Arial"/>
          <w:b/>
          <w:color w:val="auto"/>
        </w:rPr>
        <w:t xml:space="preserve"> -</w:t>
      </w:r>
      <w:r w:rsidRPr="00831138">
        <w:rPr>
          <w:rFonts w:ascii="Arial" w:hAnsi="Arial" w:cs="Arial"/>
          <w:b/>
          <w:color w:val="auto"/>
        </w:rPr>
        <w:t xml:space="preserve"> </w:t>
      </w:r>
      <w:r w:rsidR="00E919F4" w:rsidRPr="00831138">
        <w:rPr>
          <w:rFonts w:ascii="Arial" w:hAnsi="Arial" w:cs="Arial"/>
          <w:b/>
          <w:color w:val="auto"/>
        </w:rPr>
        <w:t>E</w:t>
      </w:r>
      <w:r w:rsidRPr="00831138">
        <w:rPr>
          <w:rFonts w:ascii="Arial" w:hAnsi="Arial" w:cs="Arial"/>
          <w:b/>
          <w:color w:val="auto"/>
        </w:rPr>
        <w:t>arnings of employed earners</w:t>
      </w:r>
      <w:bookmarkEnd w:id="29"/>
    </w:p>
    <w:bookmarkEnd w:id="30"/>
    <w:p w14:paraId="5D7AC2FC" w14:textId="77777777" w:rsidR="00846EAB" w:rsidRPr="00831138" w:rsidRDefault="00846EAB" w:rsidP="00BC55E8">
      <w:pPr>
        <w:rPr>
          <w:rFonts w:ascii="Arial" w:hAnsi="Arial" w:cs="Arial"/>
        </w:rPr>
      </w:pPr>
    </w:p>
    <w:p w14:paraId="73CDDC24" w14:textId="15FBF767" w:rsidR="00801798" w:rsidRPr="00831138" w:rsidRDefault="00801798" w:rsidP="003F1FCB">
      <w:pPr>
        <w:pStyle w:val="ListParagraph"/>
        <w:numPr>
          <w:ilvl w:val="0"/>
          <w:numId w:val="87"/>
        </w:numPr>
        <w:ind w:left="360"/>
        <w:rPr>
          <w:rFonts w:ascii="Arial" w:hAnsi="Arial" w:cs="Arial"/>
          <w:color w:val="000000" w:themeColor="text1"/>
        </w:rPr>
      </w:pPr>
      <w:r w:rsidRPr="00831138">
        <w:rPr>
          <w:rFonts w:ascii="Arial" w:hAnsi="Arial" w:cs="Arial"/>
          <w:color w:val="000000" w:themeColor="text1"/>
        </w:rPr>
        <w:t>Subject to paragraph (2), “earnings” in the case of employment as an employed earner, means any remuneration or profit derived from that employment and includes:</w:t>
      </w:r>
    </w:p>
    <w:p w14:paraId="3B835135" w14:textId="77777777" w:rsidR="00801798" w:rsidRPr="00831138" w:rsidRDefault="00801798" w:rsidP="00801798">
      <w:pPr>
        <w:pStyle w:val="ListParagraph"/>
        <w:ind w:left="360"/>
        <w:rPr>
          <w:rFonts w:ascii="Arial" w:hAnsi="Arial" w:cs="Arial"/>
          <w:color w:val="000000" w:themeColor="text1"/>
        </w:rPr>
      </w:pPr>
    </w:p>
    <w:p w14:paraId="37CF291C"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any bonus or </w:t>
      </w:r>
      <w:proofErr w:type="gramStart"/>
      <w:r w:rsidRPr="00831138">
        <w:rPr>
          <w:rFonts w:ascii="Arial" w:hAnsi="Arial" w:cs="Arial"/>
          <w:color w:val="000000" w:themeColor="text1"/>
        </w:rPr>
        <w:t>commission;</w:t>
      </w:r>
      <w:proofErr w:type="gramEnd"/>
    </w:p>
    <w:p w14:paraId="2168DC42"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any payment in lieu of remuneration except any periodic sum paid to an applicant on account of the termination of his employment by reason of </w:t>
      </w:r>
      <w:proofErr w:type="gramStart"/>
      <w:r w:rsidRPr="00831138">
        <w:rPr>
          <w:rFonts w:ascii="Arial" w:hAnsi="Arial" w:cs="Arial"/>
          <w:color w:val="000000" w:themeColor="text1"/>
        </w:rPr>
        <w:t>redundancy;</w:t>
      </w:r>
      <w:proofErr w:type="gramEnd"/>
    </w:p>
    <w:p w14:paraId="4ED69596"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any payment in lieu of </w:t>
      </w:r>
      <w:proofErr w:type="gramStart"/>
      <w:r w:rsidRPr="00831138">
        <w:rPr>
          <w:rFonts w:ascii="Arial" w:hAnsi="Arial" w:cs="Arial"/>
          <w:color w:val="000000" w:themeColor="text1"/>
        </w:rPr>
        <w:t>notice;</w:t>
      </w:r>
      <w:proofErr w:type="gramEnd"/>
    </w:p>
    <w:p w14:paraId="19356B85"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any holiday </w:t>
      </w:r>
      <w:proofErr w:type="gramStart"/>
      <w:r w:rsidRPr="00831138">
        <w:rPr>
          <w:rFonts w:ascii="Arial" w:hAnsi="Arial" w:cs="Arial"/>
          <w:color w:val="000000" w:themeColor="text1"/>
        </w:rPr>
        <w:t>pay;</w:t>
      </w:r>
      <w:proofErr w:type="gramEnd"/>
    </w:p>
    <w:p w14:paraId="316A807E"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any payment by way of a </w:t>
      </w:r>
      <w:proofErr w:type="gramStart"/>
      <w:r w:rsidRPr="00831138">
        <w:rPr>
          <w:rFonts w:ascii="Arial" w:hAnsi="Arial" w:cs="Arial"/>
          <w:color w:val="000000" w:themeColor="text1"/>
        </w:rPr>
        <w:t>retainer;</w:t>
      </w:r>
      <w:proofErr w:type="gramEnd"/>
    </w:p>
    <w:p w14:paraId="5DD03DEF"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any payment made by the applicant’s employer in respect of expenses not wholly, exclusively and necessarily incurred in the performance of the duties of the employment, including any payment made by the applicant’s employer in respect of:</w:t>
      </w:r>
    </w:p>
    <w:p w14:paraId="18E4E3B3" w14:textId="77777777" w:rsidR="00801798" w:rsidRPr="00831138" w:rsidRDefault="00801798" w:rsidP="003F1FCB">
      <w:pPr>
        <w:pStyle w:val="ListParagraph"/>
        <w:numPr>
          <w:ilvl w:val="0"/>
          <w:numId w:val="233"/>
        </w:numPr>
        <w:rPr>
          <w:rFonts w:ascii="Arial" w:hAnsi="Arial" w:cs="Arial"/>
          <w:color w:val="000000" w:themeColor="text1"/>
        </w:rPr>
      </w:pPr>
      <w:r w:rsidRPr="00831138">
        <w:rPr>
          <w:rFonts w:ascii="Arial" w:hAnsi="Arial" w:cs="Arial"/>
          <w:color w:val="000000" w:themeColor="text1"/>
        </w:rPr>
        <w:t xml:space="preserve">travelling expenses incurred by the applicant between his home and place of </w:t>
      </w:r>
      <w:proofErr w:type="gramStart"/>
      <w:r w:rsidRPr="00831138">
        <w:rPr>
          <w:rFonts w:ascii="Arial" w:hAnsi="Arial" w:cs="Arial"/>
          <w:color w:val="000000" w:themeColor="text1"/>
        </w:rPr>
        <w:t>employment;</w:t>
      </w:r>
      <w:proofErr w:type="gramEnd"/>
    </w:p>
    <w:p w14:paraId="200016C2" w14:textId="77777777" w:rsidR="00801798" w:rsidRPr="00831138" w:rsidRDefault="00801798" w:rsidP="003F1FCB">
      <w:pPr>
        <w:pStyle w:val="ListParagraph"/>
        <w:numPr>
          <w:ilvl w:val="0"/>
          <w:numId w:val="233"/>
        </w:numPr>
        <w:rPr>
          <w:rFonts w:ascii="Arial" w:hAnsi="Arial" w:cs="Arial"/>
          <w:color w:val="000000" w:themeColor="text1"/>
        </w:rPr>
      </w:pPr>
      <w:r w:rsidRPr="00831138">
        <w:rPr>
          <w:rFonts w:ascii="Arial" w:hAnsi="Arial" w:cs="Arial"/>
          <w:color w:val="000000" w:themeColor="text1"/>
        </w:rPr>
        <w:t xml:space="preserve">expenses incurred by the applicant under arrangements made for the care of a member of his family owing to the applicant’s absence from </w:t>
      </w:r>
      <w:proofErr w:type="gramStart"/>
      <w:r w:rsidRPr="00831138">
        <w:rPr>
          <w:rFonts w:ascii="Arial" w:hAnsi="Arial" w:cs="Arial"/>
          <w:color w:val="000000" w:themeColor="text1"/>
        </w:rPr>
        <w:t>home;</w:t>
      </w:r>
      <w:proofErr w:type="gramEnd"/>
    </w:p>
    <w:p w14:paraId="3E75C3F4"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the amount of any payment by way of a non-cash voucher which has been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 xml:space="preserve"> in the computation of a person’s earnings in accordance with Part 5 of Schedule 3 to the Social Security (Contributions) Regulations </w:t>
      </w:r>
      <w:proofErr w:type="gramStart"/>
      <w:r w:rsidRPr="00831138">
        <w:rPr>
          <w:rFonts w:ascii="Arial" w:hAnsi="Arial" w:cs="Arial"/>
          <w:color w:val="000000" w:themeColor="text1"/>
        </w:rPr>
        <w:t>2001;</w:t>
      </w:r>
      <w:proofErr w:type="gramEnd"/>
    </w:p>
    <w:p w14:paraId="46EB3950"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statutory sick pay payable by the employer under the </w:t>
      </w:r>
      <w:proofErr w:type="gramStart"/>
      <w:r w:rsidRPr="00831138">
        <w:rPr>
          <w:rFonts w:ascii="Arial" w:hAnsi="Arial" w:cs="Arial"/>
          <w:color w:val="000000" w:themeColor="text1"/>
        </w:rPr>
        <w:t>SSCBA;</w:t>
      </w:r>
      <w:proofErr w:type="gramEnd"/>
    </w:p>
    <w:p w14:paraId="49028B74"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statutory maternity </w:t>
      </w:r>
      <w:proofErr w:type="gramStart"/>
      <w:r w:rsidRPr="00831138">
        <w:rPr>
          <w:rFonts w:ascii="Arial" w:hAnsi="Arial" w:cs="Arial"/>
          <w:color w:val="000000" w:themeColor="text1"/>
        </w:rPr>
        <w:t>pay</w:t>
      </w:r>
      <w:proofErr w:type="gramEnd"/>
      <w:r w:rsidRPr="00831138">
        <w:rPr>
          <w:rFonts w:ascii="Arial" w:hAnsi="Arial" w:cs="Arial"/>
          <w:color w:val="000000" w:themeColor="text1"/>
        </w:rPr>
        <w:t xml:space="preserve"> payable by the employer under that </w:t>
      </w:r>
      <w:proofErr w:type="gramStart"/>
      <w:r w:rsidRPr="00831138">
        <w:rPr>
          <w:rFonts w:ascii="Arial" w:hAnsi="Arial" w:cs="Arial"/>
          <w:color w:val="000000" w:themeColor="text1"/>
        </w:rPr>
        <w:t>Act;</w:t>
      </w:r>
      <w:proofErr w:type="gramEnd"/>
    </w:p>
    <w:p w14:paraId="01ACAF5F"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statutory paternity </w:t>
      </w:r>
      <w:proofErr w:type="gramStart"/>
      <w:r w:rsidRPr="00831138">
        <w:rPr>
          <w:rFonts w:ascii="Arial" w:hAnsi="Arial" w:cs="Arial"/>
          <w:color w:val="000000" w:themeColor="text1"/>
        </w:rPr>
        <w:t>pay</w:t>
      </w:r>
      <w:proofErr w:type="gramEnd"/>
      <w:r w:rsidRPr="00831138">
        <w:rPr>
          <w:rFonts w:ascii="Arial" w:hAnsi="Arial" w:cs="Arial"/>
          <w:color w:val="000000" w:themeColor="text1"/>
        </w:rPr>
        <w:t xml:space="preserve"> payable under Part 12ZA of that </w:t>
      </w:r>
      <w:proofErr w:type="gramStart"/>
      <w:r w:rsidRPr="00831138">
        <w:rPr>
          <w:rFonts w:ascii="Arial" w:hAnsi="Arial" w:cs="Arial"/>
          <w:color w:val="000000" w:themeColor="text1"/>
        </w:rPr>
        <w:t>Act;</w:t>
      </w:r>
      <w:proofErr w:type="gramEnd"/>
    </w:p>
    <w:p w14:paraId="58D074E6" w14:textId="77777777" w:rsidR="00801798" w:rsidRPr="00831138" w:rsidRDefault="00801798" w:rsidP="00801798">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ja</w:t>
      </w:r>
      <w:proofErr w:type="spellEnd"/>
      <w:r w:rsidRPr="00831138">
        <w:rPr>
          <w:rFonts w:ascii="Arial" w:hAnsi="Arial" w:cs="Arial"/>
          <w:color w:val="000000" w:themeColor="text1"/>
        </w:rPr>
        <w:t xml:space="preserve">) statutory shared parental pay under Part 12ZC of that </w:t>
      </w:r>
      <w:proofErr w:type="gramStart"/>
      <w:r w:rsidRPr="00831138">
        <w:rPr>
          <w:rFonts w:ascii="Arial" w:hAnsi="Arial" w:cs="Arial"/>
          <w:color w:val="000000" w:themeColor="text1"/>
        </w:rPr>
        <w:t>Act;</w:t>
      </w:r>
      <w:proofErr w:type="gramEnd"/>
    </w:p>
    <w:p w14:paraId="50218DE6" w14:textId="77777777" w:rsidR="00801798" w:rsidRPr="00831138" w:rsidRDefault="00801798" w:rsidP="00801798">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jb</w:t>
      </w:r>
      <w:proofErr w:type="spellEnd"/>
      <w:r w:rsidRPr="00831138">
        <w:rPr>
          <w:rFonts w:ascii="Arial" w:hAnsi="Arial" w:cs="Arial"/>
          <w:color w:val="000000" w:themeColor="text1"/>
        </w:rPr>
        <w:t xml:space="preserve">) statutory parental bereavement pay under Part 12ZD of that </w:t>
      </w:r>
      <w:proofErr w:type="gramStart"/>
      <w:r w:rsidRPr="00831138">
        <w:rPr>
          <w:rFonts w:ascii="Arial" w:hAnsi="Arial" w:cs="Arial"/>
          <w:color w:val="000000" w:themeColor="text1"/>
        </w:rPr>
        <w:t>Act;</w:t>
      </w:r>
      <w:proofErr w:type="gramEnd"/>
    </w:p>
    <w:p w14:paraId="324D8214" w14:textId="77777777" w:rsidR="00801798" w:rsidRPr="00831138" w:rsidRDefault="00801798" w:rsidP="00801798">
      <w:pPr>
        <w:pStyle w:val="ListParagraph"/>
        <w:ind w:left="360"/>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jc</w:t>
      </w:r>
      <w:proofErr w:type="spellEnd"/>
      <w:r w:rsidRPr="00831138">
        <w:rPr>
          <w:rFonts w:ascii="Arial" w:hAnsi="Arial" w:cs="Arial"/>
          <w:color w:val="000000" w:themeColor="text1"/>
        </w:rPr>
        <w:t xml:space="preserve">) statutory neonatal care pay under Part 12ZE of that </w:t>
      </w:r>
      <w:proofErr w:type="gramStart"/>
      <w:r w:rsidRPr="00831138">
        <w:rPr>
          <w:rFonts w:ascii="Arial" w:hAnsi="Arial" w:cs="Arial"/>
          <w:color w:val="000000" w:themeColor="text1"/>
        </w:rPr>
        <w:t>Act;</w:t>
      </w:r>
      <w:proofErr w:type="gramEnd"/>
    </w:p>
    <w:p w14:paraId="628404B7" w14:textId="5FA0D22A" w:rsidR="00801798" w:rsidRPr="00831138" w:rsidRDefault="00801798" w:rsidP="003F1FCB">
      <w:pPr>
        <w:pStyle w:val="ListParagraph"/>
        <w:numPr>
          <w:ilvl w:val="0"/>
          <w:numId w:val="232"/>
        </w:numPr>
        <w:rPr>
          <w:rFonts w:ascii="Arial" w:hAnsi="Arial" w:cs="Arial"/>
          <w:i/>
          <w:iCs/>
          <w:color w:val="000000" w:themeColor="text1"/>
        </w:rPr>
      </w:pPr>
      <w:r w:rsidRPr="00831138">
        <w:rPr>
          <w:rFonts w:ascii="Arial" w:hAnsi="Arial" w:cs="Arial"/>
          <w:i/>
          <w:iCs/>
          <w:color w:val="000000" w:themeColor="text1"/>
        </w:rPr>
        <w:t xml:space="preserve">This rule has been </w:t>
      </w:r>
      <w:r w:rsidR="00E57623" w:rsidRPr="00831138">
        <w:rPr>
          <w:rFonts w:ascii="Arial" w:hAnsi="Arial" w:cs="Arial"/>
          <w:i/>
          <w:iCs/>
          <w:color w:val="000000" w:themeColor="text1"/>
        </w:rPr>
        <w:t>deleted</w:t>
      </w:r>
    </w:p>
    <w:p w14:paraId="7DB5DD4F"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 xml:space="preserve">statutory adoption </w:t>
      </w:r>
      <w:proofErr w:type="gramStart"/>
      <w:r w:rsidRPr="00831138">
        <w:rPr>
          <w:rFonts w:ascii="Arial" w:hAnsi="Arial" w:cs="Arial"/>
          <w:color w:val="000000" w:themeColor="text1"/>
        </w:rPr>
        <w:t>pay</w:t>
      </w:r>
      <w:proofErr w:type="gramEnd"/>
      <w:r w:rsidRPr="00831138">
        <w:rPr>
          <w:rFonts w:ascii="Arial" w:hAnsi="Arial" w:cs="Arial"/>
          <w:color w:val="000000" w:themeColor="text1"/>
        </w:rPr>
        <w:t xml:space="preserve"> payable under Part 12ZB of that </w:t>
      </w:r>
      <w:proofErr w:type="gramStart"/>
      <w:r w:rsidRPr="00831138">
        <w:rPr>
          <w:rFonts w:ascii="Arial" w:hAnsi="Arial" w:cs="Arial"/>
          <w:color w:val="000000" w:themeColor="text1"/>
        </w:rPr>
        <w:t>Act;</w:t>
      </w:r>
      <w:proofErr w:type="gramEnd"/>
    </w:p>
    <w:p w14:paraId="44F81111" w14:textId="77777777" w:rsidR="00801798" w:rsidRPr="00831138" w:rsidRDefault="00801798" w:rsidP="003F1FCB">
      <w:pPr>
        <w:pStyle w:val="ListParagraph"/>
        <w:numPr>
          <w:ilvl w:val="0"/>
          <w:numId w:val="232"/>
        </w:numPr>
        <w:rPr>
          <w:rFonts w:ascii="Arial" w:hAnsi="Arial" w:cs="Arial"/>
          <w:color w:val="000000" w:themeColor="text1"/>
        </w:rPr>
      </w:pPr>
      <w:r w:rsidRPr="00831138">
        <w:rPr>
          <w:rFonts w:ascii="Arial" w:hAnsi="Arial" w:cs="Arial"/>
          <w:color w:val="000000" w:themeColor="text1"/>
        </w:rPr>
        <w:t>any sums payable under a contract of service:</w:t>
      </w:r>
    </w:p>
    <w:p w14:paraId="7BB38C45" w14:textId="77777777" w:rsidR="00801798" w:rsidRPr="00831138" w:rsidRDefault="00801798" w:rsidP="003F1FCB">
      <w:pPr>
        <w:pStyle w:val="ListParagraph"/>
        <w:numPr>
          <w:ilvl w:val="0"/>
          <w:numId w:val="234"/>
        </w:numPr>
        <w:rPr>
          <w:rFonts w:ascii="Arial" w:hAnsi="Arial" w:cs="Arial"/>
          <w:color w:val="000000" w:themeColor="text1"/>
        </w:rPr>
      </w:pPr>
      <w:r w:rsidRPr="00831138">
        <w:rPr>
          <w:rFonts w:ascii="Arial" w:hAnsi="Arial" w:cs="Arial"/>
          <w:color w:val="000000" w:themeColor="text1"/>
        </w:rPr>
        <w:t>for incapacity for work due to sickness or injury; or</w:t>
      </w:r>
    </w:p>
    <w:p w14:paraId="32191DC4" w14:textId="77777777" w:rsidR="00801798" w:rsidRPr="00831138" w:rsidRDefault="00801798" w:rsidP="003F1FCB">
      <w:pPr>
        <w:pStyle w:val="ListParagraph"/>
        <w:numPr>
          <w:ilvl w:val="0"/>
          <w:numId w:val="234"/>
        </w:numPr>
        <w:rPr>
          <w:rFonts w:ascii="Arial" w:hAnsi="Arial" w:cs="Arial"/>
          <w:color w:val="000000" w:themeColor="text1"/>
        </w:rPr>
      </w:pPr>
      <w:r w:rsidRPr="00831138">
        <w:rPr>
          <w:rFonts w:ascii="Arial" w:hAnsi="Arial" w:cs="Arial"/>
          <w:color w:val="000000" w:themeColor="text1"/>
        </w:rPr>
        <w:t>by reason of pregnancy or confinement.</w:t>
      </w:r>
    </w:p>
    <w:p w14:paraId="0897B4DC" w14:textId="77777777" w:rsidR="00801798" w:rsidRPr="00831138" w:rsidRDefault="00801798" w:rsidP="00801798">
      <w:pPr>
        <w:pStyle w:val="ListParagraph"/>
        <w:ind w:left="360"/>
        <w:rPr>
          <w:rFonts w:ascii="Arial" w:hAnsi="Arial" w:cs="Arial"/>
          <w:color w:val="000000" w:themeColor="text1"/>
        </w:rPr>
      </w:pPr>
    </w:p>
    <w:p w14:paraId="3F02086E" w14:textId="77777777" w:rsidR="00801798" w:rsidRPr="00831138" w:rsidRDefault="00801798" w:rsidP="003F1FCB">
      <w:pPr>
        <w:pStyle w:val="ListParagraph"/>
        <w:numPr>
          <w:ilvl w:val="0"/>
          <w:numId w:val="87"/>
        </w:numPr>
        <w:ind w:left="360"/>
        <w:rPr>
          <w:rFonts w:ascii="Arial" w:hAnsi="Arial" w:cs="Arial"/>
          <w:color w:val="000000" w:themeColor="text1"/>
        </w:rPr>
      </w:pPr>
      <w:r w:rsidRPr="00831138">
        <w:rPr>
          <w:rFonts w:ascii="Arial" w:hAnsi="Arial" w:cs="Arial"/>
          <w:color w:val="000000" w:themeColor="text1"/>
        </w:rPr>
        <w:t xml:space="preserve">Earnings </w:t>
      </w:r>
      <w:proofErr w:type="gramStart"/>
      <w:r w:rsidRPr="00831138">
        <w:rPr>
          <w:rFonts w:ascii="Arial" w:hAnsi="Arial" w:cs="Arial"/>
          <w:color w:val="000000" w:themeColor="text1"/>
        </w:rPr>
        <w:t>does</w:t>
      </w:r>
      <w:proofErr w:type="gramEnd"/>
      <w:r w:rsidRPr="00831138">
        <w:rPr>
          <w:rFonts w:ascii="Arial" w:hAnsi="Arial" w:cs="Arial"/>
          <w:color w:val="000000" w:themeColor="text1"/>
        </w:rPr>
        <w:t xml:space="preserve"> not include:</w:t>
      </w:r>
    </w:p>
    <w:p w14:paraId="4C0A39C1" w14:textId="77777777" w:rsidR="00801798" w:rsidRPr="00831138" w:rsidRDefault="00801798" w:rsidP="00801798">
      <w:pPr>
        <w:pStyle w:val="ListParagraph"/>
        <w:ind w:left="360"/>
        <w:rPr>
          <w:rFonts w:ascii="Arial" w:hAnsi="Arial" w:cs="Arial"/>
          <w:color w:val="000000" w:themeColor="text1"/>
        </w:rPr>
      </w:pPr>
    </w:p>
    <w:p w14:paraId="3F567A21" w14:textId="18290D1D"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subject to paragraph (3), any payment in </w:t>
      </w:r>
      <w:proofErr w:type="gramStart"/>
      <w:r w:rsidRPr="00831138">
        <w:rPr>
          <w:rFonts w:ascii="Arial" w:hAnsi="Arial" w:cs="Arial"/>
          <w:color w:val="000000" w:themeColor="text1"/>
        </w:rPr>
        <w:t>kind;</w:t>
      </w:r>
      <w:proofErr w:type="gramEnd"/>
    </w:p>
    <w:p w14:paraId="739815BB" w14:textId="77777777"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payment in respect of expenses wholly, exclusively and necessarily incurred in the performance of the duties of the </w:t>
      </w:r>
      <w:proofErr w:type="gramStart"/>
      <w:r w:rsidRPr="00831138">
        <w:rPr>
          <w:rFonts w:ascii="Arial" w:hAnsi="Arial" w:cs="Arial"/>
          <w:color w:val="000000" w:themeColor="text1"/>
        </w:rPr>
        <w:t>employment;</w:t>
      </w:r>
      <w:proofErr w:type="gramEnd"/>
    </w:p>
    <w:p w14:paraId="2C86ADA8" w14:textId="77777777"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occupational </w:t>
      </w:r>
      <w:proofErr w:type="gramStart"/>
      <w:r w:rsidRPr="00831138">
        <w:rPr>
          <w:rFonts w:ascii="Arial" w:hAnsi="Arial" w:cs="Arial"/>
          <w:color w:val="000000" w:themeColor="text1"/>
        </w:rPr>
        <w:t>pension;</w:t>
      </w:r>
      <w:proofErr w:type="gramEnd"/>
    </w:p>
    <w:p w14:paraId="45C0D049" w14:textId="77777777"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lump sum payment made under the Iron and Steel Re-adaptation Benefits </w:t>
      </w:r>
      <w:proofErr w:type="gramStart"/>
      <w:r w:rsidRPr="00831138">
        <w:rPr>
          <w:rFonts w:ascii="Arial" w:hAnsi="Arial" w:cs="Arial"/>
          <w:color w:val="000000" w:themeColor="text1"/>
        </w:rPr>
        <w:t>Scheme;</w:t>
      </w:r>
      <w:proofErr w:type="gramEnd"/>
    </w:p>
    <w:p w14:paraId="11035A96" w14:textId="77777777"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payment of compensation made pursuant to an award by an employment tribunal established under the Employment Tribunals Act 1996 in respect of unfair dismissal or unlawful </w:t>
      </w:r>
      <w:proofErr w:type="gramStart"/>
      <w:r w:rsidRPr="00831138">
        <w:rPr>
          <w:rFonts w:ascii="Arial" w:hAnsi="Arial" w:cs="Arial"/>
          <w:color w:val="000000" w:themeColor="text1"/>
        </w:rPr>
        <w:t>discrimination;</w:t>
      </w:r>
      <w:proofErr w:type="gramEnd"/>
    </w:p>
    <w:p w14:paraId="48B6ECB5" w14:textId="77777777"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payment in respect of expenses arising out of the applicant participating as a service user. </w:t>
      </w:r>
    </w:p>
    <w:p w14:paraId="2CA3A8C8" w14:textId="35D5DD8F" w:rsidR="00801798" w:rsidRPr="00831138" w:rsidRDefault="00801798" w:rsidP="003F1FCB">
      <w:pPr>
        <w:pStyle w:val="ListParagraph"/>
        <w:numPr>
          <w:ilvl w:val="0"/>
          <w:numId w:val="235"/>
        </w:numPr>
        <w:rPr>
          <w:rFonts w:ascii="Arial" w:hAnsi="Arial" w:cs="Arial"/>
          <w:color w:val="000000" w:themeColor="text1"/>
        </w:rPr>
      </w:pPr>
      <w:r w:rsidRPr="00831138">
        <w:rPr>
          <w:rFonts w:ascii="Arial" w:hAnsi="Arial" w:cs="Arial"/>
          <w:color w:val="000000" w:themeColor="text1"/>
        </w:rPr>
        <w:t xml:space="preserve">any payments made to </w:t>
      </w:r>
      <w:r w:rsidR="00C52323" w:rsidRPr="00831138">
        <w:rPr>
          <w:rFonts w:ascii="Arial" w:hAnsi="Arial" w:cs="Arial"/>
          <w:color w:val="000000" w:themeColor="text1"/>
        </w:rPr>
        <w:t xml:space="preserve">guardians, </w:t>
      </w:r>
      <w:r w:rsidRPr="00831138">
        <w:rPr>
          <w:rFonts w:ascii="Arial" w:hAnsi="Arial" w:cs="Arial"/>
          <w:color w:val="000000" w:themeColor="text1"/>
        </w:rPr>
        <w:t>foster parents or kinship carers.</w:t>
      </w:r>
    </w:p>
    <w:p w14:paraId="1D8ED002" w14:textId="77777777" w:rsidR="00801798" w:rsidRPr="00831138" w:rsidRDefault="00801798" w:rsidP="00801798">
      <w:pPr>
        <w:pStyle w:val="ListParagraph"/>
        <w:ind w:left="360"/>
        <w:rPr>
          <w:rFonts w:ascii="Arial" w:hAnsi="Arial" w:cs="Arial"/>
          <w:color w:val="000000" w:themeColor="text1"/>
        </w:rPr>
      </w:pPr>
    </w:p>
    <w:p w14:paraId="0ACE9DEB" w14:textId="46D955AA" w:rsidR="00801798" w:rsidRPr="00831138" w:rsidRDefault="0014478E" w:rsidP="003F1FCB">
      <w:pPr>
        <w:pStyle w:val="ListParagraph"/>
        <w:numPr>
          <w:ilvl w:val="0"/>
          <w:numId w:val="87"/>
        </w:numPr>
        <w:ind w:left="360"/>
        <w:rPr>
          <w:rFonts w:ascii="Arial" w:hAnsi="Arial" w:cs="Arial"/>
          <w:color w:val="000000" w:themeColor="text1"/>
        </w:rPr>
      </w:pPr>
      <w:r w:rsidRPr="00831138">
        <w:rPr>
          <w:rFonts w:ascii="Arial" w:hAnsi="Arial" w:cs="Arial"/>
          <w:color w:val="000000" w:themeColor="text1"/>
        </w:rPr>
        <w:t>P</w:t>
      </w:r>
      <w:r w:rsidR="00801798" w:rsidRPr="00831138">
        <w:rPr>
          <w:rFonts w:ascii="Arial" w:hAnsi="Arial" w:cs="Arial"/>
          <w:color w:val="000000" w:themeColor="text1"/>
        </w:rPr>
        <w:t>aragraph (2)(a) does not apply in respect of any non-cash voucher referred to in paragraph (1)(g).</w:t>
      </w:r>
    </w:p>
    <w:p w14:paraId="47F839A4" w14:textId="77777777" w:rsidR="00846EAB" w:rsidRPr="00831138" w:rsidRDefault="00846EAB" w:rsidP="00BC55E8">
      <w:pPr>
        <w:rPr>
          <w:rFonts w:ascii="Arial" w:hAnsi="Arial" w:cs="Arial"/>
        </w:rPr>
      </w:pPr>
    </w:p>
    <w:p w14:paraId="6714D539" w14:textId="77777777" w:rsidR="005E5263" w:rsidRPr="00831138" w:rsidRDefault="005E5263" w:rsidP="00BC55E8">
      <w:pPr>
        <w:rPr>
          <w:rFonts w:ascii="Arial" w:hAnsi="Arial" w:cs="Arial"/>
        </w:rPr>
      </w:pPr>
    </w:p>
    <w:p w14:paraId="5C44078B" w14:textId="49CC7111" w:rsidR="005E5263" w:rsidRPr="00831138" w:rsidRDefault="005E5263" w:rsidP="003E4A0F">
      <w:pPr>
        <w:pStyle w:val="Heading3"/>
        <w:rPr>
          <w:rFonts w:ascii="Arial" w:hAnsi="Arial" w:cs="Arial"/>
          <w:b/>
          <w:color w:val="auto"/>
        </w:rPr>
      </w:pPr>
      <w:bookmarkStart w:id="31" w:name="_Toc210380658"/>
      <w:r w:rsidRPr="00831138">
        <w:rPr>
          <w:rFonts w:ascii="Arial" w:hAnsi="Arial" w:cs="Arial"/>
          <w:b/>
          <w:color w:val="auto"/>
        </w:rPr>
        <w:lastRenderedPageBreak/>
        <w:t xml:space="preserve">Rule 24 – Calculation of </w:t>
      </w:r>
      <w:r w:rsidR="00335018" w:rsidRPr="00831138">
        <w:rPr>
          <w:rFonts w:ascii="Arial" w:hAnsi="Arial" w:cs="Arial"/>
          <w:b/>
          <w:color w:val="auto"/>
        </w:rPr>
        <w:t>weekly</w:t>
      </w:r>
      <w:r w:rsidRPr="00831138">
        <w:rPr>
          <w:rFonts w:ascii="Arial" w:hAnsi="Arial" w:cs="Arial"/>
          <w:b/>
          <w:color w:val="auto"/>
        </w:rPr>
        <w:t xml:space="preserve"> earnings from employment</w:t>
      </w:r>
      <w:bookmarkEnd w:id="31"/>
    </w:p>
    <w:p w14:paraId="494E0DCE" w14:textId="77777777" w:rsidR="00F633F4" w:rsidRPr="00831138" w:rsidRDefault="00F633F4" w:rsidP="00BC55E8">
      <w:pPr>
        <w:rPr>
          <w:rFonts w:ascii="Arial" w:hAnsi="Arial" w:cs="Arial"/>
        </w:rPr>
      </w:pPr>
    </w:p>
    <w:p w14:paraId="555B6321" w14:textId="660B3F7D" w:rsidR="00C357F2" w:rsidRPr="00831138" w:rsidRDefault="00C357F2"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 xml:space="preserve">Except in a case within paragraph (2), (3A), (4A) or (5), for the purposes of calculating the weekly </w:t>
      </w:r>
      <w:r w:rsidR="003C24D1" w:rsidRPr="00831138">
        <w:rPr>
          <w:rFonts w:ascii="Arial" w:hAnsi="Arial" w:cs="Arial"/>
          <w:color w:val="000000" w:themeColor="text1"/>
        </w:rPr>
        <w:t>earnings</w:t>
      </w:r>
      <w:r w:rsidRPr="00831138">
        <w:rPr>
          <w:rFonts w:ascii="Arial" w:hAnsi="Arial" w:cs="Arial"/>
          <w:color w:val="000000" w:themeColor="text1"/>
        </w:rPr>
        <w:t xml:space="preserve"> of an applicant, </w:t>
      </w:r>
      <w:r w:rsidR="00334079" w:rsidRPr="00831138">
        <w:rPr>
          <w:rFonts w:ascii="Arial" w:hAnsi="Arial" w:cs="Arial"/>
          <w:color w:val="000000" w:themeColor="text1"/>
        </w:rPr>
        <w:t>where the period in respect of which payment of earnings is made</w:t>
      </w:r>
      <w:r w:rsidR="007E4AE9" w:rsidRPr="00831138">
        <w:rPr>
          <w:rFonts w:ascii="Arial" w:hAnsi="Arial" w:cs="Arial"/>
          <w:color w:val="000000" w:themeColor="text1"/>
        </w:rPr>
        <w:t xml:space="preserve"> exceeds a week, the amount to be included in the applicant’s weekly income is to be determined</w:t>
      </w:r>
      <w:r w:rsidR="00334079" w:rsidRPr="00831138">
        <w:rPr>
          <w:rFonts w:ascii="Arial" w:hAnsi="Arial" w:cs="Arial"/>
          <w:color w:val="000000" w:themeColor="text1"/>
        </w:rPr>
        <w:t>:</w:t>
      </w:r>
    </w:p>
    <w:p w14:paraId="13C541D0" w14:textId="77777777" w:rsidR="00C57D55" w:rsidRPr="00831138" w:rsidRDefault="00C57D55" w:rsidP="00C57D55">
      <w:pPr>
        <w:pStyle w:val="ListParagraph"/>
        <w:ind w:left="360"/>
        <w:rPr>
          <w:rFonts w:ascii="Arial" w:hAnsi="Arial" w:cs="Arial"/>
          <w:color w:val="000000" w:themeColor="text1"/>
        </w:rPr>
      </w:pPr>
    </w:p>
    <w:p w14:paraId="2DF6C201" w14:textId="2F8EDF89" w:rsidR="00C357F2" w:rsidRPr="00831138" w:rsidRDefault="00C357F2" w:rsidP="003F1FCB">
      <w:pPr>
        <w:pStyle w:val="ListParagraph"/>
        <w:numPr>
          <w:ilvl w:val="0"/>
          <w:numId w:val="237"/>
        </w:numPr>
        <w:rPr>
          <w:rFonts w:ascii="Arial" w:hAnsi="Arial" w:cs="Arial"/>
          <w:color w:val="000000" w:themeColor="text1"/>
        </w:rPr>
      </w:pPr>
      <w:r w:rsidRPr="00831138">
        <w:rPr>
          <w:rFonts w:ascii="Arial" w:hAnsi="Arial" w:cs="Arial"/>
          <w:color w:val="000000" w:themeColor="text1"/>
        </w:rPr>
        <w:t>in a case where that period</w:t>
      </w:r>
      <w:r w:rsidR="00FF174A" w:rsidRPr="00831138">
        <w:rPr>
          <w:rFonts w:ascii="Arial" w:hAnsi="Arial" w:cs="Arial"/>
          <w:color w:val="000000" w:themeColor="text1"/>
        </w:rPr>
        <w:t xml:space="preserve"> </w:t>
      </w:r>
      <w:r w:rsidRPr="00831138">
        <w:rPr>
          <w:rFonts w:ascii="Arial" w:hAnsi="Arial" w:cs="Arial"/>
          <w:color w:val="000000" w:themeColor="text1"/>
        </w:rPr>
        <w:t xml:space="preserve">is a month, by multiplying the amount of the payment by 12 and dividing the product by </w:t>
      </w:r>
      <w:proofErr w:type="gramStart"/>
      <w:r w:rsidRPr="00831138">
        <w:rPr>
          <w:rFonts w:ascii="Arial" w:hAnsi="Arial" w:cs="Arial"/>
          <w:color w:val="000000" w:themeColor="text1"/>
        </w:rPr>
        <w:t>52;</w:t>
      </w:r>
      <w:proofErr w:type="gramEnd"/>
    </w:p>
    <w:p w14:paraId="6E7D721C" w14:textId="07BE5A38" w:rsidR="00C357F2" w:rsidRPr="00831138" w:rsidRDefault="00C357F2" w:rsidP="003F1FCB">
      <w:pPr>
        <w:pStyle w:val="ListParagraph"/>
        <w:numPr>
          <w:ilvl w:val="0"/>
          <w:numId w:val="237"/>
        </w:numPr>
        <w:rPr>
          <w:rFonts w:ascii="Arial" w:hAnsi="Arial" w:cs="Arial"/>
          <w:color w:val="000000" w:themeColor="text1"/>
        </w:rPr>
      </w:pPr>
      <w:r w:rsidRPr="00831138">
        <w:rPr>
          <w:rFonts w:ascii="Arial" w:hAnsi="Arial" w:cs="Arial"/>
          <w:color w:val="000000" w:themeColor="text1"/>
        </w:rPr>
        <w:t>in a case where that period</w:t>
      </w:r>
      <w:r w:rsidR="00AE3067" w:rsidRPr="00831138">
        <w:rPr>
          <w:rFonts w:ascii="Arial" w:hAnsi="Arial" w:cs="Arial"/>
          <w:color w:val="000000" w:themeColor="text1"/>
        </w:rPr>
        <w:t xml:space="preserve"> </w:t>
      </w:r>
      <w:r w:rsidRPr="00831138">
        <w:rPr>
          <w:rFonts w:ascii="Arial" w:hAnsi="Arial" w:cs="Arial"/>
          <w:color w:val="000000" w:themeColor="text1"/>
        </w:rPr>
        <w:t xml:space="preserve">is three months, by multiplying the amount of the payment by 4 and dividing the product by </w:t>
      </w:r>
      <w:proofErr w:type="gramStart"/>
      <w:r w:rsidRPr="00831138">
        <w:rPr>
          <w:rFonts w:ascii="Arial" w:hAnsi="Arial" w:cs="Arial"/>
          <w:color w:val="000000" w:themeColor="text1"/>
        </w:rPr>
        <w:t>52;</w:t>
      </w:r>
      <w:proofErr w:type="gramEnd"/>
    </w:p>
    <w:p w14:paraId="5D8F7C87" w14:textId="2398D420" w:rsidR="00C357F2" w:rsidRPr="00831138" w:rsidRDefault="00C357F2" w:rsidP="003F1FCB">
      <w:pPr>
        <w:pStyle w:val="ListParagraph"/>
        <w:numPr>
          <w:ilvl w:val="0"/>
          <w:numId w:val="237"/>
        </w:numPr>
        <w:rPr>
          <w:rFonts w:ascii="Arial" w:hAnsi="Arial" w:cs="Arial"/>
          <w:color w:val="000000" w:themeColor="text1"/>
        </w:rPr>
      </w:pPr>
      <w:r w:rsidRPr="00831138">
        <w:rPr>
          <w:rFonts w:ascii="Arial" w:hAnsi="Arial" w:cs="Arial"/>
          <w:color w:val="000000" w:themeColor="text1"/>
        </w:rPr>
        <w:t xml:space="preserve">in a case where that period </w:t>
      </w:r>
      <w:r w:rsidR="00E731D9" w:rsidRPr="00831138">
        <w:rPr>
          <w:rFonts w:ascii="Arial" w:hAnsi="Arial" w:cs="Arial"/>
          <w:color w:val="000000" w:themeColor="text1"/>
        </w:rPr>
        <w:t xml:space="preserve">of earnings </w:t>
      </w:r>
      <w:r w:rsidRPr="00831138">
        <w:rPr>
          <w:rFonts w:ascii="Arial" w:hAnsi="Arial" w:cs="Arial"/>
          <w:color w:val="000000" w:themeColor="text1"/>
        </w:rPr>
        <w:t xml:space="preserve">is a year, by dividing the amount of the payment by </w:t>
      </w:r>
      <w:proofErr w:type="gramStart"/>
      <w:r w:rsidRPr="00831138">
        <w:rPr>
          <w:rFonts w:ascii="Arial" w:hAnsi="Arial" w:cs="Arial"/>
          <w:color w:val="000000" w:themeColor="text1"/>
        </w:rPr>
        <w:t>52;</w:t>
      </w:r>
      <w:proofErr w:type="gramEnd"/>
    </w:p>
    <w:p w14:paraId="6A127FE2" w14:textId="4A8A7CF6" w:rsidR="00E62F9C" w:rsidRPr="00831138" w:rsidRDefault="00E62F9C" w:rsidP="003F1FCB">
      <w:pPr>
        <w:pStyle w:val="ListParagraph"/>
        <w:numPr>
          <w:ilvl w:val="0"/>
          <w:numId w:val="237"/>
        </w:numPr>
        <w:rPr>
          <w:rFonts w:ascii="Arial" w:hAnsi="Arial" w:cs="Arial"/>
          <w:color w:val="000000" w:themeColor="text1"/>
        </w:rPr>
      </w:pPr>
      <w:r w:rsidRPr="00831138">
        <w:rPr>
          <w:rFonts w:ascii="Arial" w:hAnsi="Arial" w:cs="Arial"/>
          <w:color w:val="000000" w:themeColor="text1"/>
        </w:rPr>
        <w:t xml:space="preserve">in any other case, by dividing the </w:t>
      </w:r>
      <w:r w:rsidR="005E709F" w:rsidRPr="00831138">
        <w:rPr>
          <w:rFonts w:ascii="Arial" w:hAnsi="Arial" w:cs="Arial"/>
          <w:color w:val="000000" w:themeColor="text1"/>
        </w:rPr>
        <w:t xml:space="preserve">amount of </w:t>
      </w:r>
      <w:r w:rsidR="008B5929" w:rsidRPr="00831138">
        <w:rPr>
          <w:rFonts w:ascii="Arial" w:hAnsi="Arial" w:cs="Arial"/>
          <w:color w:val="000000" w:themeColor="text1"/>
        </w:rPr>
        <w:t>the payment</w:t>
      </w:r>
      <w:r w:rsidRPr="00831138">
        <w:rPr>
          <w:rFonts w:ascii="Arial" w:hAnsi="Arial" w:cs="Arial"/>
          <w:color w:val="000000" w:themeColor="text1"/>
        </w:rPr>
        <w:t xml:space="preserve"> by the number of days in the period in respect of which it is made.</w:t>
      </w:r>
    </w:p>
    <w:p w14:paraId="4AC92875" w14:textId="77777777" w:rsidR="00C357F2" w:rsidRPr="00831138" w:rsidRDefault="00C357F2" w:rsidP="00C357F2">
      <w:pPr>
        <w:pStyle w:val="ListParagraph"/>
        <w:ind w:left="360"/>
        <w:rPr>
          <w:rFonts w:ascii="Arial" w:hAnsi="Arial" w:cs="Arial"/>
          <w:color w:val="000000" w:themeColor="text1"/>
        </w:rPr>
      </w:pPr>
    </w:p>
    <w:p w14:paraId="2221F715" w14:textId="54762B61" w:rsidR="00C357F2" w:rsidRPr="00831138" w:rsidRDefault="00B06061"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P</w:t>
      </w:r>
      <w:r w:rsidR="00C357F2" w:rsidRPr="00831138">
        <w:rPr>
          <w:rFonts w:ascii="Arial" w:hAnsi="Arial" w:cs="Arial"/>
          <w:color w:val="000000" w:themeColor="text1"/>
        </w:rPr>
        <w:t>aragraph (3) applies where:</w:t>
      </w:r>
    </w:p>
    <w:p w14:paraId="0C10ADA9" w14:textId="77777777" w:rsidR="00C357F2" w:rsidRPr="00831138" w:rsidRDefault="00C357F2" w:rsidP="00C357F2">
      <w:pPr>
        <w:pStyle w:val="ListParagraph"/>
        <w:ind w:left="360"/>
        <w:rPr>
          <w:rFonts w:ascii="Arial" w:hAnsi="Arial" w:cs="Arial"/>
          <w:color w:val="000000" w:themeColor="text1"/>
        </w:rPr>
      </w:pPr>
    </w:p>
    <w:p w14:paraId="76E2D561" w14:textId="77777777" w:rsidR="00C357F2" w:rsidRPr="00831138" w:rsidRDefault="00C357F2" w:rsidP="003F1FCB">
      <w:pPr>
        <w:pStyle w:val="ListParagraph"/>
        <w:numPr>
          <w:ilvl w:val="0"/>
          <w:numId w:val="238"/>
        </w:numPr>
        <w:rPr>
          <w:rFonts w:ascii="Arial" w:hAnsi="Arial" w:cs="Arial"/>
          <w:color w:val="000000" w:themeColor="text1"/>
        </w:rPr>
      </w:pPr>
      <w:r w:rsidRPr="00831138">
        <w:rPr>
          <w:rFonts w:ascii="Arial" w:hAnsi="Arial" w:cs="Arial"/>
          <w:color w:val="000000" w:themeColor="text1"/>
        </w:rPr>
        <w:t>the applicant’s regular pattern of work is such that he does not work the same hours every week; or</w:t>
      </w:r>
    </w:p>
    <w:p w14:paraId="7720D1C9" w14:textId="77777777" w:rsidR="00C357F2" w:rsidRPr="00831138" w:rsidRDefault="00C357F2" w:rsidP="003F1FCB">
      <w:pPr>
        <w:pStyle w:val="ListParagraph"/>
        <w:numPr>
          <w:ilvl w:val="0"/>
          <w:numId w:val="238"/>
        </w:numPr>
        <w:rPr>
          <w:rFonts w:ascii="Arial" w:hAnsi="Arial" w:cs="Arial"/>
          <w:color w:val="000000" w:themeColor="text1"/>
        </w:rPr>
      </w:pPr>
      <w:r w:rsidRPr="00831138">
        <w:rPr>
          <w:rFonts w:ascii="Arial" w:hAnsi="Arial" w:cs="Arial"/>
          <w:color w:val="000000" w:themeColor="text1"/>
        </w:rPr>
        <w:t>the amount of the applicant’s income fluctuates and has changed more than once.</w:t>
      </w:r>
    </w:p>
    <w:p w14:paraId="411D0D6C" w14:textId="77777777" w:rsidR="00C357F2" w:rsidRPr="00831138" w:rsidRDefault="00C357F2" w:rsidP="00C357F2">
      <w:pPr>
        <w:pStyle w:val="ListParagraph"/>
        <w:ind w:left="360"/>
        <w:rPr>
          <w:rFonts w:ascii="Arial" w:hAnsi="Arial" w:cs="Arial"/>
          <w:color w:val="000000" w:themeColor="text1"/>
        </w:rPr>
      </w:pPr>
    </w:p>
    <w:p w14:paraId="1298B663" w14:textId="21C6AABD" w:rsidR="00C357F2" w:rsidRPr="00831138" w:rsidRDefault="00F17A8D"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T</w:t>
      </w:r>
      <w:r w:rsidR="00C357F2" w:rsidRPr="00831138">
        <w:rPr>
          <w:rFonts w:ascii="Arial" w:hAnsi="Arial" w:cs="Arial"/>
          <w:color w:val="000000" w:themeColor="text1"/>
        </w:rPr>
        <w:t>he weekly amount of that applicant’s income is to be determined:</w:t>
      </w:r>
    </w:p>
    <w:p w14:paraId="0799B8C1" w14:textId="77777777" w:rsidR="00C357F2" w:rsidRPr="00831138" w:rsidRDefault="00C357F2" w:rsidP="00C357F2">
      <w:pPr>
        <w:pStyle w:val="ListParagraph"/>
        <w:ind w:left="360"/>
        <w:rPr>
          <w:rFonts w:ascii="Arial" w:hAnsi="Arial" w:cs="Arial"/>
          <w:color w:val="000000" w:themeColor="text1"/>
        </w:rPr>
      </w:pPr>
    </w:p>
    <w:p w14:paraId="2F516DDA" w14:textId="06C8331F" w:rsidR="00C357F2" w:rsidRPr="00831138" w:rsidRDefault="00C357F2" w:rsidP="003F1FCB">
      <w:pPr>
        <w:pStyle w:val="ListParagraph"/>
        <w:numPr>
          <w:ilvl w:val="0"/>
          <w:numId w:val="239"/>
        </w:numPr>
        <w:rPr>
          <w:rFonts w:ascii="Arial" w:hAnsi="Arial" w:cs="Arial"/>
          <w:color w:val="000000" w:themeColor="text1"/>
        </w:rPr>
      </w:pPr>
      <w:r w:rsidRPr="00831138">
        <w:rPr>
          <w:rFonts w:ascii="Arial" w:hAnsi="Arial" w:cs="Arial"/>
          <w:color w:val="000000" w:themeColor="text1"/>
        </w:rPr>
        <w:t xml:space="preserve">if, in a case to which paragraph (2)(a) applies, there is a recognised cycle of work, by reference to his average weekly income over the period of the complete cycle (including, where the cycle involves periods in which the applicant does </w:t>
      </w:r>
      <w:proofErr w:type="gramStart"/>
      <w:r w:rsidRPr="00831138">
        <w:rPr>
          <w:rFonts w:ascii="Arial" w:hAnsi="Arial" w:cs="Arial"/>
          <w:color w:val="000000" w:themeColor="text1"/>
        </w:rPr>
        <w:t>no</w:t>
      </w:r>
      <w:proofErr w:type="gramEnd"/>
      <w:r w:rsidRPr="00831138">
        <w:rPr>
          <w:rFonts w:ascii="Arial" w:hAnsi="Arial" w:cs="Arial"/>
          <w:color w:val="000000" w:themeColor="text1"/>
        </w:rPr>
        <w:t xml:space="preserve"> work, those periods but disregarding any other absences); or</w:t>
      </w:r>
    </w:p>
    <w:p w14:paraId="61EFFE57" w14:textId="77777777" w:rsidR="00C357F2" w:rsidRPr="00831138" w:rsidRDefault="00C357F2" w:rsidP="003F1FCB">
      <w:pPr>
        <w:pStyle w:val="ListParagraph"/>
        <w:numPr>
          <w:ilvl w:val="0"/>
          <w:numId w:val="239"/>
        </w:numPr>
        <w:rPr>
          <w:rFonts w:ascii="Arial" w:hAnsi="Arial" w:cs="Arial"/>
          <w:color w:val="000000" w:themeColor="text1"/>
        </w:rPr>
      </w:pPr>
      <w:r w:rsidRPr="00831138">
        <w:rPr>
          <w:rFonts w:ascii="Arial" w:hAnsi="Arial" w:cs="Arial"/>
          <w:color w:val="000000" w:themeColor="text1"/>
        </w:rPr>
        <w:t xml:space="preserve">in any other case, </w:t>
      </w:r>
      <w:proofErr w:type="gramStart"/>
      <w:r w:rsidRPr="00831138">
        <w:rPr>
          <w:rFonts w:ascii="Arial" w:hAnsi="Arial" w:cs="Arial"/>
          <w:color w:val="000000" w:themeColor="text1"/>
        </w:rPr>
        <w:t>on the basis of</w:t>
      </w:r>
      <w:proofErr w:type="gramEnd"/>
      <w:r w:rsidRPr="00831138">
        <w:rPr>
          <w:rFonts w:ascii="Arial" w:hAnsi="Arial" w:cs="Arial"/>
          <w:color w:val="000000" w:themeColor="text1"/>
        </w:rPr>
        <w:t>:</w:t>
      </w:r>
    </w:p>
    <w:p w14:paraId="4EFD27A5" w14:textId="77777777" w:rsidR="00C357F2" w:rsidRPr="00831138" w:rsidRDefault="00C357F2" w:rsidP="003F1FCB">
      <w:pPr>
        <w:pStyle w:val="ListParagraph"/>
        <w:numPr>
          <w:ilvl w:val="0"/>
          <w:numId w:val="240"/>
        </w:numPr>
        <w:rPr>
          <w:rFonts w:ascii="Arial" w:hAnsi="Arial" w:cs="Arial"/>
          <w:color w:val="000000" w:themeColor="text1"/>
        </w:rPr>
      </w:pPr>
      <w:r w:rsidRPr="00831138">
        <w:rPr>
          <w:rFonts w:ascii="Arial" w:hAnsi="Arial" w:cs="Arial"/>
          <w:color w:val="000000" w:themeColor="text1"/>
        </w:rPr>
        <w:t xml:space="preserve">the last two payments if those payments are one month or more </w:t>
      </w:r>
      <w:proofErr w:type="gramStart"/>
      <w:r w:rsidRPr="00831138">
        <w:rPr>
          <w:rFonts w:ascii="Arial" w:hAnsi="Arial" w:cs="Arial"/>
          <w:color w:val="000000" w:themeColor="text1"/>
        </w:rPr>
        <w:t>apart;</w:t>
      </w:r>
      <w:proofErr w:type="gramEnd"/>
    </w:p>
    <w:p w14:paraId="60E6CF30" w14:textId="77777777" w:rsidR="00C357F2" w:rsidRPr="00831138" w:rsidRDefault="00C357F2" w:rsidP="003F1FCB">
      <w:pPr>
        <w:pStyle w:val="ListParagraph"/>
        <w:numPr>
          <w:ilvl w:val="0"/>
          <w:numId w:val="240"/>
        </w:numPr>
        <w:rPr>
          <w:rFonts w:ascii="Arial" w:hAnsi="Arial" w:cs="Arial"/>
          <w:color w:val="000000" w:themeColor="text1"/>
        </w:rPr>
      </w:pPr>
      <w:r w:rsidRPr="00831138">
        <w:rPr>
          <w:rFonts w:ascii="Arial" w:hAnsi="Arial" w:cs="Arial"/>
          <w:color w:val="000000" w:themeColor="text1"/>
        </w:rPr>
        <w:t xml:space="preserve">the last four payments if the last two payments are less than one month </w:t>
      </w:r>
      <w:proofErr w:type="gramStart"/>
      <w:r w:rsidRPr="00831138">
        <w:rPr>
          <w:rFonts w:ascii="Arial" w:hAnsi="Arial" w:cs="Arial"/>
          <w:color w:val="000000" w:themeColor="text1"/>
        </w:rPr>
        <w:t>apart;</w:t>
      </w:r>
      <w:proofErr w:type="gramEnd"/>
      <w:r w:rsidRPr="00831138">
        <w:rPr>
          <w:rFonts w:ascii="Arial" w:hAnsi="Arial" w:cs="Arial"/>
          <w:color w:val="000000" w:themeColor="text1"/>
        </w:rPr>
        <w:t xml:space="preserve"> or</w:t>
      </w:r>
    </w:p>
    <w:p w14:paraId="11A75402" w14:textId="77777777" w:rsidR="00C357F2" w:rsidRPr="00831138" w:rsidRDefault="00C357F2" w:rsidP="003F1FCB">
      <w:pPr>
        <w:pStyle w:val="ListParagraph"/>
        <w:numPr>
          <w:ilvl w:val="0"/>
          <w:numId w:val="240"/>
        </w:numPr>
        <w:rPr>
          <w:rFonts w:ascii="Arial" w:hAnsi="Arial" w:cs="Arial"/>
          <w:color w:val="000000" w:themeColor="text1"/>
        </w:rPr>
      </w:pPr>
      <w:r w:rsidRPr="00831138">
        <w:rPr>
          <w:rFonts w:ascii="Arial" w:hAnsi="Arial" w:cs="Arial"/>
          <w:color w:val="000000" w:themeColor="text1"/>
        </w:rPr>
        <w:t xml:space="preserve">calculating or estimating such other payments as may, in the </w:t>
      </w:r>
      <w:proofErr w:type="gramStart"/>
      <w:r w:rsidRPr="00831138">
        <w:rPr>
          <w:rFonts w:ascii="Arial" w:hAnsi="Arial" w:cs="Arial"/>
          <w:color w:val="000000" w:themeColor="text1"/>
        </w:rPr>
        <w:t>particular circumstances</w:t>
      </w:r>
      <w:proofErr w:type="gramEnd"/>
      <w:r w:rsidRPr="00831138">
        <w:rPr>
          <w:rFonts w:ascii="Arial" w:hAnsi="Arial" w:cs="Arial"/>
          <w:color w:val="000000" w:themeColor="text1"/>
        </w:rPr>
        <w:t xml:space="preserve"> of the case, enable the applicant’s average weekly income to be determined more accurately.</w:t>
      </w:r>
    </w:p>
    <w:p w14:paraId="5B4E95F5" w14:textId="77777777" w:rsidR="00C357F2" w:rsidRPr="00831138" w:rsidRDefault="00C357F2" w:rsidP="00C357F2">
      <w:pPr>
        <w:pStyle w:val="ListParagraph"/>
        <w:ind w:left="360"/>
        <w:rPr>
          <w:rFonts w:ascii="Arial" w:hAnsi="Arial" w:cs="Arial"/>
          <w:color w:val="000000" w:themeColor="text1"/>
        </w:rPr>
      </w:pPr>
    </w:p>
    <w:p w14:paraId="0DEF33D8" w14:textId="191A3DF3" w:rsidR="008F0836" w:rsidRPr="00831138" w:rsidRDefault="00C357F2" w:rsidP="00C357F2">
      <w:pPr>
        <w:pStyle w:val="ListParagraph"/>
        <w:ind w:left="0"/>
        <w:rPr>
          <w:rFonts w:ascii="Arial" w:hAnsi="Arial" w:cs="Arial"/>
          <w:color w:val="000000" w:themeColor="text1"/>
        </w:rPr>
      </w:pPr>
      <w:r w:rsidRPr="00831138">
        <w:rPr>
          <w:rFonts w:ascii="Arial" w:hAnsi="Arial" w:cs="Arial"/>
          <w:color w:val="000000" w:themeColor="text1"/>
        </w:rPr>
        <w:t xml:space="preserve">(3A) </w:t>
      </w:r>
      <w:r w:rsidR="00E4267A" w:rsidRPr="00831138">
        <w:rPr>
          <w:rFonts w:ascii="Arial" w:hAnsi="Arial" w:cs="Arial"/>
          <w:color w:val="000000" w:themeColor="text1"/>
        </w:rPr>
        <w:t xml:space="preserve">Except where Rule 25 (Notional earnings) applies, </w:t>
      </w:r>
      <w:r w:rsidR="008F0836" w:rsidRPr="00831138">
        <w:rPr>
          <w:rFonts w:ascii="Arial" w:hAnsi="Arial" w:cs="Arial"/>
          <w:color w:val="000000" w:themeColor="text1"/>
        </w:rPr>
        <w:t>i</w:t>
      </w:r>
      <w:r w:rsidRPr="00831138">
        <w:rPr>
          <w:rFonts w:ascii="Arial" w:hAnsi="Arial" w:cs="Arial"/>
          <w:color w:val="000000" w:themeColor="text1"/>
        </w:rPr>
        <w:t xml:space="preserve">ncome calculated pursuant to paragraphs </w:t>
      </w:r>
    </w:p>
    <w:p w14:paraId="70DBD1E9" w14:textId="2B022FC4" w:rsidR="00C357F2" w:rsidRPr="00831138" w:rsidRDefault="00C357F2" w:rsidP="008F0836">
      <w:pPr>
        <w:pStyle w:val="ListParagraph"/>
        <w:ind w:left="364"/>
        <w:rPr>
          <w:rFonts w:ascii="Arial" w:hAnsi="Arial" w:cs="Arial"/>
          <w:color w:val="000000" w:themeColor="text1"/>
        </w:rPr>
      </w:pPr>
      <w:r w:rsidRPr="00831138">
        <w:rPr>
          <w:rFonts w:ascii="Arial" w:hAnsi="Arial" w:cs="Arial"/>
          <w:color w:val="000000" w:themeColor="text1"/>
        </w:rPr>
        <w:t xml:space="preserve">(2) and (3) must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w:t>
      </w:r>
    </w:p>
    <w:p w14:paraId="3C10C5CA" w14:textId="77777777" w:rsidR="00C357F2" w:rsidRPr="00831138" w:rsidRDefault="00C357F2" w:rsidP="00C357F2">
      <w:pPr>
        <w:pStyle w:val="ListParagraph"/>
        <w:ind w:left="360"/>
        <w:rPr>
          <w:rFonts w:ascii="Arial" w:hAnsi="Arial" w:cs="Arial"/>
          <w:color w:val="000000" w:themeColor="text1"/>
        </w:rPr>
      </w:pPr>
    </w:p>
    <w:p w14:paraId="6A80B0D2" w14:textId="3D24DA37" w:rsidR="00C357F2" w:rsidRPr="00831138" w:rsidRDefault="00C357F2" w:rsidP="003F1FCB">
      <w:pPr>
        <w:pStyle w:val="ListParagraph"/>
        <w:numPr>
          <w:ilvl w:val="0"/>
          <w:numId w:val="241"/>
        </w:numPr>
        <w:rPr>
          <w:rFonts w:ascii="Arial" w:hAnsi="Arial" w:cs="Arial"/>
          <w:color w:val="000000" w:themeColor="text1"/>
        </w:rPr>
      </w:pPr>
      <w:r w:rsidRPr="00831138">
        <w:rPr>
          <w:rFonts w:ascii="Arial" w:hAnsi="Arial" w:cs="Arial"/>
          <w:color w:val="000000" w:themeColor="text1"/>
        </w:rPr>
        <w:t xml:space="preserve">in the case of an application, </w:t>
      </w:r>
      <w:r w:rsidR="00F707C5" w:rsidRPr="00831138">
        <w:rPr>
          <w:rFonts w:ascii="Arial" w:hAnsi="Arial" w:cs="Arial"/>
          <w:color w:val="000000" w:themeColor="text1"/>
        </w:rPr>
        <w:t>from</w:t>
      </w:r>
      <w:r w:rsidRPr="00831138">
        <w:rPr>
          <w:rFonts w:ascii="Arial" w:hAnsi="Arial" w:cs="Arial"/>
          <w:color w:val="000000" w:themeColor="text1"/>
        </w:rPr>
        <w:t xml:space="preserve"> the date on which the application was made or treated as </w:t>
      </w:r>
      <w:proofErr w:type="gramStart"/>
      <w:r w:rsidRPr="00831138">
        <w:rPr>
          <w:rFonts w:ascii="Arial" w:hAnsi="Arial" w:cs="Arial"/>
          <w:color w:val="000000" w:themeColor="text1"/>
        </w:rPr>
        <w:t>made;</w:t>
      </w:r>
      <w:proofErr w:type="gramEnd"/>
    </w:p>
    <w:p w14:paraId="660C4B58" w14:textId="6AD75953" w:rsidR="00C357F2" w:rsidRPr="00831138" w:rsidRDefault="00C357F2" w:rsidP="003F1FCB">
      <w:pPr>
        <w:pStyle w:val="ListParagraph"/>
        <w:numPr>
          <w:ilvl w:val="0"/>
          <w:numId w:val="241"/>
        </w:numPr>
        <w:rPr>
          <w:rFonts w:ascii="Arial" w:hAnsi="Arial" w:cs="Arial"/>
          <w:color w:val="000000" w:themeColor="text1"/>
        </w:rPr>
      </w:pPr>
      <w:r w:rsidRPr="00831138">
        <w:rPr>
          <w:rFonts w:ascii="Arial" w:hAnsi="Arial" w:cs="Arial"/>
          <w:color w:val="000000" w:themeColor="text1"/>
        </w:rPr>
        <w:t xml:space="preserve">in the case of an application or a reduction under the scheme where the applicant commences employment, </w:t>
      </w:r>
      <w:r w:rsidR="00F707C5" w:rsidRPr="00831138">
        <w:rPr>
          <w:rFonts w:ascii="Arial" w:hAnsi="Arial" w:cs="Arial"/>
          <w:color w:val="000000" w:themeColor="text1"/>
        </w:rPr>
        <w:t xml:space="preserve">from </w:t>
      </w:r>
      <w:r w:rsidRPr="00831138">
        <w:rPr>
          <w:rFonts w:ascii="Arial" w:hAnsi="Arial" w:cs="Arial"/>
          <w:color w:val="000000" w:themeColor="text1"/>
        </w:rPr>
        <w:t>the first day the applicant commences that employment; or</w:t>
      </w:r>
    </w:p>
    <w:p w14:paraId="00B34DC2" w14:textId="4870554B" w:rsidR="00C357F2" w:rsidRPr="00831138" w:rsidRDefault="00C357F2" w:rsidP="003F1FCB">
      <w:pPr>
        <w:pStyle w:val="ListParagraph"/>
        <w:numPr>
          <w:ilvl w:val="0"/>
          <w:numId w:val="241"/>
        </w:numPr>
        <w:rPr>
          <w:rFonts w:ascii="Arial" w:hAnsi="Arial" w:cs="Arial"/>
          <w:color w:val="000000" w:themeColor="text1"/>
        </w:rPr>
      </w:pPr>
      <w:r w:rsidRPr="00831138">
        <w:rPr>
          <w:rFonts w:ascii="Arial" w:hAnsi="Arial" w:cs="Arial"/>
          <w:color w:val="000000" w:themeColor="text1"/>
        </w:rPr>
        <w:t xml:space="preserve">in the case of an application or a reduction under the scheme where the applicant’s average weekly earnings from employment change, the date the applicant’s earnings from employment change </w:t>
      </w:r>
      <w:proofErr w:type="gramStart"/>
      <w:r w:rsidRPr="00831138">
        <w:rPr>
          <w:rFonts w:ascii="Arial" w:hAnsi="Arial" w:cs="Arial"/>
          <w:color w:val="000000" w:themeColor="text1"/>
        </w:rPr>
        <w:t>so as to</w:t>
      </w:r>
      <w:proofErr w:type="gramEnd"/>
      <w:r w:rsidRPr="00831138">
        <w:rPr>
          <w:rFonts w:ascii="Arial" w:hAnsi="Arial" w:cs="Arial"/>
          <w:color w:val="000000" w:themeColor="text1"/>
        </w:rPr>
        <w:t xml:space="preserve"> require recalculation under this paragraph</w:t>
      </w:r>
      <w:r w:rsidR="00CF5E80" w:rsidRPr="00831138">
        <w:rPr>
          <w:rFonts w:ascii="Arial" w:hAnsi="Arial" w:cs="Arial"/>
          <w:color w:val="000000" w:themeColor="text1"/>
        </w:rPr>
        <w:t>.</w:t>
      </w:r>
    </w:p>
    <w:p w14:paraId="79BAB655" w14:textId="77777777" w:rsidR="00C357F2" w:rsidRPr="00831138" w:rsidRDefault="00C357F2" w:rsidP="00C357F2">
      <w:pPr>
        <w:pStyle w:val="ListParagraph"/>
        <w:ind w:left="360"/>
        <w:rPr>
          <w:rFonts w:ascii="Arial" w:hAnsi="Arial" w:cs="Arial"/>
          <w:color w:val="000000" w:themeColor="text1"/>
        </w:rPr>
      </w:pPr>
    </w:p>
    <w:p w14:paraId="75931B00" w14:textId="70632D48" w:rsidR="00C357F2" w:rsidRPr="00831138" w:rsidRDefault="00C357F2"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For the purposes of paragraph (3)(b) the last payments are the last payments before the date the application was made or treated as made.</w:t>
      </w:r>
    </w:p>
    <w:p w14:paraId="277FBD85" w14:textId="77777777" w:rsidR="00C357F2" w:rsidRPr="00831138" w:rsidRDefault="00C357F2" w:rsidP="00C357F2">
      <w:pPr>
        <w:pStyle w:val="ListParagraph"/>
        <w:ind w:left="360"/>
        <w:rPr>
          <w:rFonts w:ascii="Arial" w:hAnsi="Arial" w:cs="Arial"/>
          <w:color w:val="000000" w:themeColor="text1"/>
        </w:rPr>
      </w:pPr>
    </w:p>
    <w:p w14:paraId="6ED37EC6" w14:textId="77777777" w:rsidR="008F0836" w:rsidRPr="00831138" w:rsidRDefault="00C357F2" w:rsidP="00C357F2">
      <w:pPr>
        <w:pStyle w:val="ListParagraph"/>
        <w:ind w:left="0"/>
        <w:rPr>
          <w:rFonts w:ascii="Arial" w:hAnsi="Arial" w:cs="Arial"/>
          <w:color w:val="000000" w:themeColor="text1"/>
        </w:rPr>
      </w:pPr>
      <w:r w:rsidRPr="00831138">
        <w:rPr>
          <w:rFonts w:ascii="Arial" w:hAnsi="Arial" w:cs="Arial"/>
          <w:color w:val="000000" w:themeColor="text1"/>
        </w:rPr>
        <w:t>(4A)</w:t>
      </w:r>
      <w:r w:rsidR="008F0836" w:rsidRPr="00831138">
        <w:rPr>
          <w:rFonts w:ascii="Arial" w:hAnsi="Arial" w:cs="Arial"/>
          <w:color w:val="000000" w:themeColor="text1"/>
        </w:rPr>
        <w:t xml:space="preserve"> Except where Rule 25 (Notional earnings) applies, a</w:t>
      </w:r>
      <w:r w:rsidRPr="00831138">
        <w:rPr>
          <w:rFonts w:ascii="Arial" w:hAnsi="Arial" w:cs="Arial"/>
          <w:color w:val="000000" w:themeColor="text1"/>
        </w:rPr>
        <w:t xml:space="preserve">n applicant’s earnings from employment </w:t>
      </w:r>
    </w:p>
    <w:p w14:paraId="280CE261" w14:textId="729F1CB0" w:rsidR="00C357F2" w:rsidRPr="00831138" w:rsidRDefault="00C357F2" w:rsidP="008F0836">
      <w:pPr>
        <w:pStyle w:val="ListParagraph"/>
        <w:ind w:left="378"/>
        <w:rPr>
          <w:rFonts w:ascii="Arial" w:hAnsi="Arial" w:cs="Arial"/>
          <w:color w:val="000000" w:themeColor="text1"/>
        </w:rPr>
      </w:pPr>
      <w:r w:rsidRPr="00831138">
        <w:rPr>
          <w:rFonts w:ascii="Arial" w:hAnsi="Arial" w:cs="Arial"/>
          <w:color w:val="000000" w:themeColor="text1"/>
        </w:rPr>
        <w:t>as an employed earner not calculated pursuant to</w:t>
      </w:r>
      <w:r w:rsidR="008F0836" w:rsidRPr="00831138">
        <w:rPr>
          <w:rFonts w:ascii="Arial" w:hAnsi="Arial" w:cs="Arial"/>
          <w:color w:val="000000" w:themeColor="text1"/>
        </w:rPr>
        <w:t xml:space="preserve"> </w:t>
      </w:r>
      <w:r w:rsidRPr="00831138">
        <w:rPr>
          <w:rFonts w:ascii="Arial" w:hAnsi="Arial" w:cs="Arial"/>
          <w:color w:val="000000" w:themeColor="text1"/>
        </w:rPr>
        <w:t xml:space="preserve">paragraphs (2) and (3) must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w:t>
      </w:r>
    </w:p>
    <w:p w14:paraId="115561A8" w14:textId="77777777" w:rsidR="00C357F2" w:rsidRPr="00831138" w:rsidRDefault="00C357F2" w:rsidP="00C357F2">
      <w:pPr>
        <w:pStyle w:val="ListParagraph"/>
        <w:ind w:left="360"/>
        <w:rPr>
          <w:rFonts w:ascii="Arial" w:hAnsi="Arial" w:cs="Arial"/>
          <w:color w:val="000000" w:themeColor="text1"/>
        </w:rPr>
      </w:pPr>
    </w:p>
    <w:p w14:paraId="1E2247C1" w14:textId="77777777" w:rsidR="00CF5E80" w:rsidRPr="00831138" w:rsidRDefault="00CF5E80" w:rsidP="003F1FCB">
      <w:pPr>
        <w:pStyle w:val="ListParagraph"/>
        <w:numPr>
          <w:ilvl w:val="0"/>
          <w:numId w:val="282"/>
        </w:numPr>
        <w:rPr>
          <w:rFonts w:ascii="Arial" w:hAnsi="Arial" w:cs="Arial"/>
          <w:color w:val="000000" w:themeColor="text1"/>
        </w:rPr>
      </w:pPr>
      <w:r w:rsidRPr="00831138">
        <w:rPr>
          <w:rFonts w:ascii="Arial" w:hAnsi="Arial" w:cs="Arial"/>
          <w:color w:val="000000" w:themeColor="text1"/>
        </w:rPr>
        <w:t xml:space="preserve">in the case of an application, from the date on which the application was made or treated as </w:t>
      </w:r>
      <w:proofErr w:type="gramStart"/>
      <w:r w:rsidRPr="00831138">
        <w:rPr>
          <w:rFonts w:ascii="Arial" w:hAnsi="Arial" w:cs="Arial"/>
          <w:color w:val="000000" w:themeColor="text1"/>
        </w:rPr>
        <w:t>made;</w:t>
      </w:r>
      <w:proofErr w:type="gramEnd"/>
    </w:p>
    <w:p w14:paraId="2427698B" w14:textId="77777777" w:rsidR="00CF5E80" w:rsidRPr="00831138" w:rsidRDefault="00CF5E80" w:rsidP="003F1FCB">
      <w:pPr>
        <w:pStyle w:val="ListParagraph"/>
        <w:numPr>
          <w:ilvl w:val="0"/>
          <w:numId w:val="282"/>
        </w:numPr>
        <w:rPr>
          <w:rFonts w:ascii="Arial" w:hAnsi="Arial" w:cs="Arial"/>
          <w:color w:val="000000" w:themeColor="text1"/>
        </w:rPr>
      </w:pPr>
      <w:r w:rsidRPr="00831138">
        <w:rPr>
          <w:rFonts w:ascii="Arial" w:hAnsi="Arial" w:cs="Arial"/>
          <w:color w:val="000000" w:themeColor="text1"/>
        </w:rPr>
        <w:lastRenderedPageBreak/>
        <w:t>in the case of an application or a reduction under the scheme where the applicant commences employment, from the first day the applicant commences that employment; or</w:t>
      </w:r>
    </w:p>
    <w:p w14:paraId="1708B657" w14:textId="77777777" w:rsidR="00CF5E80" w:rsidRPr="00831138" w:rsidRDefault="00CF5E80" w:rsidP="003F1FCB">
      <w:pPr>
        <w:pStyle w:val="ListParagraph"/>
        <w:numPr>
          <w:ilvl w:val="0"/>
          <w:numId w:val="282"/>
        </w:numPr>
        <w:rPr>
          <w:rFonts w:ascii="Arial" w:hAnsi="Arial" w:cs="Arial"/>
          <w:color w:val="000000" w:themeColor="text1"/>
        </w:rPr>
      </w:pPr>
      <w:r w:rsidRPr="00831138">
        <w:rPr>
          <w:rFonts w:ascii="Arial" w:hAnsi="Arial" w:cs="Arial"/>
          <w:color w:val="000000" w:themeColor="text1"/>
        </w:rPr>
        <w:t xml:space="preserve">in the case of an application or a reduction under the scheme where the applicant’s average weekly earnings from employment change, the date the applicant’s earnings from employment change </w:t>
      </w:r>
      <w:proofErr w:type="gramStart"/>
      <w:r w:rsidRPr="00831138">
        <w:rPr>
          <w:rFonts w:ascii="Arial" w:hAnsi="Arial" w:cs="Arial"/>
          <w:color w:val="000000" w:themeColor="text1"/>
        </w:rPr>
        <w:t>so as to</w:t>
      </w:r>
      <w:proofErr w:type="gramEnd"/>
      <w:r w:rsidRPr="00831138">
        <w:rPr>
          <w:rFonts w:ascii="Arial" w:hAnsi="Arial" w:cs="Arial"/>
          <w:color w:val="000000" w:themeColor="text1"/>
        </w:rPr>
        <w:t xml:space="preserve"> require recalculation under this paragraph.</w:t>
      </w:r>
    </w:p>
    <w:p w14:paraId="4685C6AB" w14:textId="77777777" w:rsidR="00C357F2" w:rsidRPr="00831138" w:rsidRDefault="00C357F2" w:rsidP="00C357F2">
      <w:pPr>
        <w:pStyle w:val="ListParagraph"/>
        <w:ind w:left="360"/>
        <w:rPr>
          <w:rFonts w:ascii="Arial" w:hAnsi="Arial" w:cs="Arial"/>
          <w:color w:val="000000" w:themeColor="text1"/>
        </w:rPr>
      </w:pPr>
    </w:p>
    <w:p w14:paraId="15236232" w14:textId="0FF15843" w:rsidR="00C357F2" w:rsidRPr="00831138" w:rsidRDefault="00C357F2"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If the applicant is entitled to receive a payment to which paragraph (6) applies, the amount of that payment is to be treated as if made in respect of a period of a year.</w:t>
      </w:r>
    </w:p>
    <w:p w14:paraId="097AC400" w14:textId="77777777" w:rsidR="00C357F2" w:rsidRPr="00831138" w:rsidRDefault="00C357F2" w:rsidP="00C357F2">
      <w:pPr>
        <w:pStyle w:val="ListParagraph"/>
        <w:ind w:left="360"/>
        <w:rPr>
          <w:rFonts w:ascii="Arial" w:hAnsi="Arial" w:cs="Arial"/>
          <w:color w:val="000000" w:themeColor="text1"/>
        </w:rPr>
      </w:pPr>
    </w:p>
    <w:p w14:paraId="45BDF171" w14:textId="53BB6CCE" w:rsidR="00C357F2" w:rsidRPr="00831138" w:rsidRDefault="00C357F2"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This paragraph applies to:</w:t>
      </w:r>
    </w:p>
    <w:p w14:paraId="22E453CB" w14:textId="77777777" w:rsidR="00C357F2" w:rsidRPr="00831138" w:rsidRDefault="00C357F2" w:rsidP="00C357F2">
      <w:pPr>
        <w:rPr>
          <w:rFonts w:ascii="Arial" w:hAnsi="Arial" w:cs="Arial"/>
          <w:color w:val="000000" w:themeColor="text1"/>
        </w:rPr>
      </w:pPr>
    </w:p>
    <w:p w14:paraId="2C6F611F" w14:textId="77777777" w:rsidR="00C357F2" w:rsidRPr="00831138" w:rsidRDefault="00C357F2" w:rsidP="003F1FCB">
      <w:pPr>
        <w:pStyle w:val="ListParagraph"/>
        <w:numPr>
          <w:ilvl w:val="0"/>
          <w:numId w:val="242"/>
        </w:numPr>
        <w:rPr>
          <w:rFonts w:ascii="Arial" w:hAnsi="Arial" w:cs="Arial"/>
          <w:color w:val="000000" w:themeColor="text1"/>
        </w:rPr>
      </w:pPr>
      <w:r w:rsidRPr="00831138">
        <w:rPr>
          <w:rFonts w:ascii="Arial" w:hAnsi="Arial" w:cs="Arial"/>
          <w:color w:val="000000" w:themeColor="text1"/>
        </w:rPr>
        <w:t xml:space="preserve">royalties or other sums paid as a consideration for the use of, or the right to use, any copyright, design, patent or trade </w:t>
      </w:r>
      <w:proofErr w:type="gramStart"/>
      <w:r w:rsidRPr="00831138">
        <w:rPr>
          <w:rFonts w:ascii="Arial" w:hAnsi="Arial" w:cs="Arial"/>
          <w:color w:val="000000" w:themeColor="text1"/>
        </w:rPr>
        <w:t>mark;</w:t>
      </w:r>
      <w:proofErr w:type="gramEnd"/>
    </w:p>
    <w:p w14:paraId="47EDBBF3" w14:textId="77777777" w:rsidR="00C357F2" w:rsidRPr="00831138" w:rsidRDefault="00C357F2" w:rsidP="003F1FCB">
      <w:pPr>
        <w:pStyle w:val="ListParagraph"/>
        <w:numPr>
          <w:ilvl w:val="0"/>
          <w:numId w:val="242"/>
        </w:numPr>
        <w:rPr>
          <w:rFonts w:ascii="Arial" w:hAnsi="Arial" w:cs="Arial"/>
          <w:color w:val="000000" w:themeColor="text1"/>
        </w:rPr>
      </w:pPr>
      <w:r w:rsidRPr="00831138">
        <w:rPr>
          <w:rFonts w:ascii="Arial" w:hAnsi="Arial" w:cs="Arial"/>
          <w:color w:val="000000" w:themeColor="text1"/>
        </w:rPr>
        <w:t>any payment in respect of any:</w:t>
      </w:r>
    </w:p>
    <w:p w14:paraId="06504361" w14:textId="77777777" w:rsidR="00C357F2" w:rsidRPr="00831138" w:rsidRDefault="00C357F2" w:rsidP="003F1FCB">
      <w:pPr>
        <w:pStyle w:val="ListParagraph"/>
        <w:numPr>
          <w:ilvl w:val="0"/>
          <w:numId w:val="243"/>
        </w:numPr>
        <w:rPr>
          <w:rFonts w:ascii="Arial" w:hAnsi="Arial" w:cs="Arial"/>
          <w:color w:val="000000" w:themeColor="text1"/>
        </w:rPr>
      </w:pPr>
      <w:r w:rsidRPr="00831138">
        <w:rPr>
          <w:rFonts w:ascii="Arial" w:hAnsi="Arial" w:cs="Arial"/>
          <w:color w:val="000000" w:themeColor="text1"/>
        </w:rPr>
        <w:t>book registered under the Public Lending Right Scheme 1982; or</w:t>
      </w:r>
    </w:p>
    <w:p w14:paraId="50359B82" w14:textId="77777777" w:rsidR="00C357F2" w:rsidRPr="00831138" w:rsidRDefault="00C357F2" w:rsidP="003F1FCB">
      <w:pPr>
        <w:pStyle w:val="ListParagraph"/>
        <w:numPr>
          <w:ilvl w:val="0"/>
          <w:numId w:val="243"/>
        </w:numPr>
        <w:rPr>
          <w:rFonts w:ascii="Arial" w:hAnsi="Arial" w:cs="Arial"/>
          <w:color w:val="000000" w:themeColor="text1"/>
        </w:rPr>
      </w:pPr>
      <w:r w:rsidRPr="00831138">
        <w:rPr>
          <w:rFonts w:ascii="Arial" w:hAnsi="Arial" w:cs="Arial"/>
          <w:color w:val="000000" w:themeColor="text1"/>
        </w:rPr>
        <w:t>work made under any international public lending right scheme that is analogous to the Public Lending Right Scheme 1982; and</w:t>
      </w:r>
    </w:p>
    <w:p w14:paraId="339B97B4" w14:textId="77777777" w:rsidR="00C357F2" w:rsidRPr="00831138" w:rsidRDefault="00C357F2" w:rsidP="003F1FCB">
      <w:pPr>
        <w:pStyle w:val="ListParagraph"/>
        <w:numPr>
          <w:ilvl w:val="0"/>
          <w:numId w:val="242"/>
        </w:numPr>
        <w:rPr>
          <w:rFonts w:ascii="Arial" w:hAnsi="Arial" w:cs="Arial"/>
          <w:color w:val="000000" w:themeColor="text1"/>
        </w:rPr>
      </w:pPr>
      <w:r w:rsidRPr="00831138">
        <w:rPr>
          <w:rFonts w:ascii="Arial" w:hAnsi="Arial" w:cs="Arial"/>
          <w:color w:val="000000" w:themeColor="text1"/>
        </w:rPr>
        <w:t>any payment which is made on an occasional basis.</w:t>
      </w:r>
    </w:p>
    <w:p w14:paraId="7317A72F" w14:textId="77777777" w:rsidR="00C357F2" w:rsidRPr="00831138" w:rsidRDefault="00C357F2" w:rsidP="00C357F2">
      <w:pPr>
        <w:pStyle w:val="ListParagraph"/>
        <w:ind w:left="360"/>
        <w:rPr>
          <w:rFonts w:ascii="Arial" w:hAnsi="Arial" w:cs="Arial"/>
          <w:color w:val="000000" w:themeColor="text1"/>
        </w:rPr>
      </w:pPr>
    </w:p>
    <w:p w14:paraId="6D75AB42" w14:textId="77777777" w:rsidR="00C357F2" w:rsidRPr="00831138" w:rsidRDefault="00C357F2" w:rsidP="003F1FCB">
      <w:pPr>
        <w:pStyle w:val="ListParagraph"/>
        <w:numPr>
          <w:ilvl w:val="0"/>
          <w:numId w:val="236"/>
        </w:numPr>
        <w:rPr>
          <w:rFonts w:ascii="Arial" w:hAnsi="Arial" w:cs="Arial"/>
          <w:color w:val="000000" w:themeColor="text1"/>
        </w:rPr>
      </w:pPr>
      <w:r w:rsidRPr="00831138">
        <w:rPr>
          <w:rFonts w:ascii="Arial" w:hAnsi="Arial" w:cs="Arial"/>
          <w:color w:val="000000" w:themeColor="text1"/>
        </w:rPr>
        <w:t>Where payments are made in a currency other than Sterling, the value of the payment is to be determined by taking the Sterling equivalent on the date the payment is made.</w:t>
      </w:r>
    </w:p>
    <w:p w14:paraId="5638067A" w14:textId="77777777" w:rsidR="00C357F2" w:rsidRPr="00831138" w:rsidRDefault="00C357F2" w:rsidP="00C357F2">
      <w:pPr>
        <w:pStyle w:val="ListParagraph"/>
        <w:ind w:left="360"/>
        <w:rPr>
          <w:rFonts w:ascii="Arial" w:hAnsi="Arial" w:cs="Arial"/>
          <w:color w:val="000000" w:themeColor="text1"/>
        </w:rPr>
      </w:pPr>
    </w:p>
    <w:p w14:paraId="3DEEC40C" w14:textId="77777777" w:rsidR="00025ED4" w:rsidRPr="00831138" w:rsidRDefault="00025ED4" w:rsidP="00BC55E8">
      <w:pPr>
        <w:rPr>
          <w:rFonts w:ascii="Arial" w:hAnsi="Arial" w:cs="Arial"/>
        </w:rPr>
      </w:pPr>
    </w:p>
    <w:p w14:paraId="3DF7968E" w14:textId="08C7E5B6" w:rsidR="00025ED4" w:rsidRPr="00831138" w:rsidRDefault="00025ED4" w:rsidP="003430C6">
      <w:pPr>
        <w:pStyle w:val="Heading3"/>
        <w:rPr>
          <w:rFonts w:ascii="Arial" w:hAnsi="Arial" w:cs="Arial"/>
          <w:b/>
          <w:color w:val="auto"/>
        </w:rPr>
      </w:pPr>
      <w:bookmarkStart w:id="32" w:name="_Toc210380659"/>
      <w:r w:rsidRPr="00831138">
        <w:rPr>
          <w:rFonts w:ascii="Arial" w:hAnsi="Arial" w:cs="Arial"/>
          <w:b/>
          <w:color w:val="auto"/>
        </w:rPr>
        <w:t xml:space="preserve">Rule 25 </w:t>
      </w:r>
      <w:r w:rsidR="00590C30" w:rsidRPr="00831138">
        <w:rPr>
          <w:rFonts w:ascii="Arial" w:hAnsi="Arial" w:cs="Arial"/>
          <w:b/>
          <w:color w:val="auto"/>
        </w:rPr>
        <w:t>– Notional earnings</w:t>
      </w:r>
      <w:bookmarkEnd w:id="32"/>
    </w:p>
    <w:p w14:paraId="21729CF7" w14:textId="77777777" w:rsidR="001344C4" w:rsidRPr="00831138" w:rsidRDefault="001344C4" w:rsidP="00BC55E8">
      <w:pPr>
        <w:rPr>
          <w:rFonts w:ascii="Arial" w:hAnsi="Arial" w:cs="Arial"/>
        </w:rPr>
      </w:pPr>
    </w:p>
    <w:p w14:paraId="2AB8AD61" w14:textId="77777777" w:rsidR="003430C6" w:rsidRPr="00831138" w:rsidRDefault="003430C6" w:rsidP="003F1FCB">
      <w:pPr>
        <w:pStyle w:val="ListParagraph"/>
        <w:numPr>
          <w:ilvl w:val="0"/>
          <w:numId w:val="89"/>
        </w:numPr>
        <w:rPr>
          <w:rFonts w:ascii="Arial" w:hAnsi="Arial" w:cs="Arial"/>
        </w:rPr>
      </w:pPr>
      <w:r w:rsidRPr="00831138">
        <w:rPr>
          <w:rFonts w:ascii="Arial" w:hAnsi="Arial" w:cs="Arial"/>
        </w:rPr>
        <w:t>Notional Earnings will apply where:</w:t>
      </w:r>
    </w:p>
    <w:p w14:paraId="09E02F1E" w14:textId="77777777" w:rsidR="003430C6" w:rsidRPr="00831138" w:rsidRDefault="003430C6" w:rsidP="003430C6">
      <w:pPr>
        <w:rPr>
          <w:rFonts w:ascii="Arial" w:hAnsi="Arial" w:cs="Arial"/>
        </w:rPr>
      </w:pPr>
    </w:p>
    <w:p w14:paraId="787C534F" w14:textId="77777777" w:rsidR="003430C6" w:rsidRPr="00831138" w:rsidRDefault="003430C6" w:rsidP="003F1FCB">
      <w:pPr>
        <w:pStyle w:val="ListParagraph"/>
        <w:numPr>
          <w:ilvl w:val="0"/>
          <w:numId w:val="88"/>
        </w:numPr>
        <w:rPr>
          <w:rFonts w:ascii="Arial" w:hAnsi="Arial" w:cs="Arial"/>
        </w:rPr>
      </w:pPr>
      <w:r w:rsidRPr="00831138">
        <w:rPr>
          <w:rFonts w:ascii="Arial" w:hAnsi="Arial" w:cs="Arial"/>
        </w:rPr>
        <w:t>a service is performed for another person or company; and</w:t>
      </w:r>
    </w:p>
    <w:p w14:paraId="5494ED7E" w14:textId="107C44B3" w:rsidR="003430C6" w:rsidRPr="00831138" w:rsidRDefault="003430C6" w:rsidP="003F1FCB">
      <w:pPr>
        <w:pStyle w:val="ListParagraph"/>
        <w:numPr>
          <w:ilvl w:val="0"/>
          <w:numId w:val="88"/>
        </w:numPr>
        <w:rPr>
          <w:rFonts w:ascii="Arial" w:hAnsi="Arial" w:cs="Arial"/>
        </w:rPr>
      </w:pPr>
      <w:r w:rsidRPr="00831138">
        <w:rPr>
          <w:rFonts w:ascii="Arial" w:hAnsi="Arial" w:cs="Arial"/>
        </w:rPr>
        <w:t xml:space="preserve">that person or company makes no payment of </w:t>
      </w:r>
      <w:proofErr w:type="gramStart"/>
      <w:r w:rsidRPr="00831138">
        <w:rPr>
          <w:rFonts w:ascii="Arial" w:hAnsi="Arial" w:cs="Arial"/>
        </w:rPr>
        <w:t>earnings, or</w:t>
      </w:r>
      <w:proofErr w:type="gramEnd"/>
      <w:r w:rsidRPr="00831138">
        <w:rPr>
          <w:rFonts w:ascii="Arial" w:hAnsi="Arial" w:cs="Arial"/>
        </w:rPr>
        <w:t xml:space="preserve"> pays less than the minimum</w:t>
      </w:r>
      <w:r w:rsidR="006E427D" w:rsidRPr="00831138">
        <w:rPr>
          <w:rFonts w:ascii="Arial" w:hAnsi="Arial" w:cs="Arial"/>
        </w:rPr>
        <w:t xml:space="preserve"> or living</w:t>
      </w:r>
      <w:r w:rsidRPr="00831138">
        <w:rPr>
          <w:rFonts w:ascii="Arial" w:hAnsi="Arial" w:cs="Arial"/>
        </w:rPr>
        <w:t xml:space="preserve"> wage</w:t>
      </w:r>
      <w:r w:rsidR="00BD68AA" w:rsidRPr="00831138">
        <w:rPr>
          <w:rFonts w:ascii="Arial" w:hAnsi="Arial" w:cs="Arial"/>
        </w:rPr>
        <w:t>.</w:t>
      </w:r>
    </w:p>
    <w:p w14:paraId="7067D4E9" w14:textId="77777777" w:rsidR="003430C6" w:rsidRPr="00831138" w:rsidRDefault="003430C6" w:rsidP="003430C6">
      <w:pPr>
        <w:pStyle w:val="ListParagraph"/>
        <w:rPr>
          <w:rFonts w:ascii="Arial" w:hAnsi="Arial" w:cs="Arial"/>
        </w:rPr>
      </w:pPr>
    </w:p>
    <w:p w14:paraId="5A5FDC30" w14:textId="22F3CF87" w:rsidR="003430C6" w:rsidRPr="00831138" w:rsidRDefault="003430C6" w:rsidP="003F1FCB">
      <w:pPr>
        <w:pStyle w:val="ListParagraph"/>
        <w:numPr>
          <w:ilvl w:val="0"/>
          <w:numId w:val="89"/>
        </w:numPr>
        <w:rPr>
          <w:rFonts w:ascii="Arial" w:hAnsi="Arial" w:cs="Arial"/>
          <w:color w:val="000000" w:themeColor="text1"/>
        </w:rPr>
      </w:pPr>
      <w:r w:rsidRPr="00831138">
        <w:rPr>
          <w:rFonts w:ascii="Arial" w:hAnsi="Arial" w:cs="Arial"/>
        </w:rPr>
        <w:t xml:space="preserve">Where Notional Earnings apply, the authority shall treat the person as </w:t>
      </w:r>
      <w:r w:rsidR="00CC2E3A" w:rsidRPr="00831138">
        <w:rPr>
          <w:rFonts w:ascii="Arial" w:hAnsi="Arial" w:cs="Arial"/>
        </w:rPr>
        <w:t xml:space="preserve">having weekly </w:t>
      </w:r>
      <w:r w:rsidR="00714290" w:rsidRPr="00831138">
        <w:rPr>
          <w:rFonts w:ascii="Arial" w:hAnsi="Arial" w:cs="Arial"/>
        </w:rPr>
        <w:t>earning</w:t>
      </w:r>
      <w:r w:rsidR="00CC2E3A" w:rsidRPr="00831138">
        <w:rPr>
          <w:rFonts w:ascii="Arial" w:hAnsi="Arial" w:cs="Arial"/>
        </w:rPr>
        <w:t>s based on</w:t>
      </w:r>
      <w:r w:rsidRPr="00831138">
        <w:rPr>
          <w:rFonts w:ascii="Arial" w:hAnsi="Arial" w:cs="Arial"/>
        </w:rPr>
        <w:t xml:space="preserve"> the </w:t>
      </w:r>
      <w:r w:rsidR="00095A8A" w:rsidRPr="00831138">
        <w:rPr>
          <w:rFonts w:ascii="Arial" w:hAnsi="Arial" w:cs="Arial"/>
        </w:rPr>
        <w:t xml:space="preserve">national </w:t>
      </w:r>
      <w:r w:rsidRPr="00831138">
        <w:rPr>
          <w:rFonts w:ascii="Arial" w:hAnsi="Arial" w:cs="Arial"/>
        </w:rPr>
        <w:t>minimum</w:t>
      </w:r>
      <w:r w:rsidR="00BD68AA" w:rsidRPr="00831138">
        <w:rPr>
          <w:rFonts w:ascii="Arial" w:hAnsi="Arial" w:cs="Arial"/>
        </w:rPr>
        <w:t xml:space="preserve"> or living wage for a person of the </w:t>
      </w:r>
      <w:r w:rsidR="00877CE1" w:rsidRPr="00831138">
        <w:rPr>
          <w:rFonts w:ascii="Arial" w:hAnsi="Arial" w:cs="Arial"/>
        </w:rPr>
        <w:t>same</w:t>
      </w:r>
      <w:r w:rsidR="00BD68AA" w:rsidRPr="00831138">
        <w:rPr>
          <w:rFonts w:ascii="Arial" w:hAnsi="Arial" w:cs="Arial"/>
        </w:rPr>
        <w:t xml:space="preserve"> age</w:t>
      </w:r>
      <w:r w:rsidR="004309EC" w:rsidRPr="00831138">
        <w:rPr>
          <w:rFonts w:ascii="Arial" w:hAnsi="Arial" w:cs="Arial"/>
        </w:rPr>
        <w:t xml:space="preserve"> in accordance with Regulations 4 and 4A of the </w:t>
      </w:r>
      <w:hyperlink r:id="rId8">
        <w:r w:rsidR="004309EC" w:rsidRPr="00831138">
          <w:rPr>
            <w:rStyle w:val="Hyperlink"/>
            <w:rFonts w:ascii="Arial" w:hAnsi="Arial" w:cs="Arial"/>
          </w:rPr>
          <w:t>National Minimum Wage Regulations 2015</w:t>
        </w:r>
      </w:hyperlink>
      <w:r w:rsidR="004309EC" w:rsidRPr="00831138">
        <w:rPr>
          <w:rFonts w:ascii="Arial" w:hAnsi="Arial" w:cs="Arial"/>
        </w:rPr>
        <w:t>,</w:t>
      </w:r>
      <w:r w:rsidRPr="00831138">
        <w:rPr>
          <w:rFonts w:ascii="Arial" w:hAnsi="Arial" w:cs="Arial"/>
        </w:rPr>
        <w:t xml:space="preserve"> </w:t>
      </w:r>
      <w:r w:rsidR="001D301D" w:rsidRPr="00831138">
        <w:rPr>
          <w:rFonts w:ascii="Arial" w:hAnsi="Arial" w:cs="Arial"/>
        </w:rPr>
        <w:t xml:space="preserve">multiplied by the </w:t>
      </w:r>
      <w:r w:rsidR="009209FE" w:rsidRPr="00831138">
        <w:rPr>
          <w:rFonts w:ascii="Arial" w:hAnsi="Arial" w:cs="Arial"/>
        </w:rPr>
        <w:t>weekly hours worked</w:t>
      </w:r>
      <w:r w:rsidR="00095A8A" w:rsidRPr="00831138">
        <w:rPr>
          <w:rFonts w:ascii="Arial" w:hAnsi="Arial" w:cs="Arial"/>
        </w:rPr>
        <w:t>, un</w:t>
      </w:r>
      <w:r w:rsidRPr="00831138">
        <w:rPr>
          <w:rFonts w:ascii="Arial" w:hAnsi="Arial" w:cs="Arial"/>
        </w:rPr>
        <w:t>less the person satisfies the authority that the means of that employing person or company are insufficient for them to pay, or to pay more for the service.</w:t>
      </w:r>
    </w:p>
    <w:p w14:paraId="76E34C03" w14:textId="77777777" w:rsidR="004275E1" w:rsidRPr="00831138" w:rsidRDefault="004275E1" w:rsidP="00BC55E8">
      <w:pPr>
        <w:rPr>
          <w:rFonts w:ascii="Arial" w:hAnsi="Arial" w:cs="Arial"/>
        </w:rPr>
      </w:pPr>
    </w:p>
    <w:p w14:paraId="2226120A" w14:textId="77777777" w:rsidR="001344C4" w:rsidRPr="00831138" w:rsidRDefault="001344C4" w:rsidP="00BC55E8">
      <w:pPr>
        <w:rPr>
          <w:rFonts w:ascii="Arial" w:hAnsi="Arial" w:cs="Arial"/>
        </w:rPr>
      </w:pPr>
    </w:p>
    <w:p w14:paraId="7689C891" w14:textId="612F138F" w:rsidR="003430C6" w:rsidRPr="00831138" w:rsidRDefault="003430C6" w:rsidP="0085130F">
      <w:pPr>
        <w:pStyle w:val="Heading3"/>
        <w:rPr>
          <w:rFonts w:ascii="Arial" w:hAnsi="Arial" w:cs="Arial"/>
          <w:b/>
          <w:color w:val="auto"/>
        </w:rPr>
      </w:pPr>
      <w:bookmarkStart w:id="33" w:name="_Toc210380660"/>
      <w:r w:rsidRPr="00831138">
        <w:rPr>
          <w:rFonts w:ascii="Arial" w:hAnsi="Arial" w:cs="Arial"/>
          <w:b/>
          <w:color w:val="auto"/>
        </w:rPr>
        <w:t>Rule 26</w:t>
      </w:r>
      <w:r w:rsidR="001B56BB" w:rsidRPr="00831138">
        <w:rPr>
          <w:rFonts w:ascii="Arial" w:hAnsi="Arial" w:cs="Arial"/>
          <w:b/>
          <w:color w:val="auto"/>
        </w:rPr>
        <w:t xml:space="preserve"> – Calculation of net earnings</w:t>
      </w:r>
      <w:r w:rsidR="00E919F4" w:rsidRPr="00831138">
        <w:rPr>
          <w:rFonts w:ascii="Arial" w:hAnsi="Arial" w:cs="Arial"/>
          <w:b/>
          <w:color w:val="auto"/>
        </w:rPr>
        <w:t xml:space="preserve"> of employed earners</w:t>
      </w:r>
      <w:bookmarkEnd w:id="33"/>
    </w:p>
    <w:p w14:paraId="509B1F04" w14:textId="77777777" w:rsidR="001B56BB" w:rsidRPr="00831138" w:rsidRDefault="001B56BB" w:rsidP="00BC55E8">
      <w:pPr>
        <w:rPr>
          <w:rFonts w:ascii="Arial" w:hAnsi="Arial" w:cs="Arial"/>
        </w:rPr>
      </w:pPr>
    </w:p>
    <w:p w14:paraId="731A45BB" w14:textId="28B9E84C" w:rsidR="00527040" w:rsidRPr="00831138" w:rsidRDefault="00527040" w:rsidP="003F1FCB">
      <w:pPr>
        <w:pStyle w:val="ListParagraph"/>
        <w:numPr>
          <w:ilvl w:val="0"/>
          <w:numId w:val="244"/>
        </w:numPr>
        <w:rPr>
          <w:rFonts w:ascii="Arial" w:hAnsi="Arial" w:cs="Arial"/>
          <w:color w:val="000000" w:themeColor="text1"/>
        </w:rPr>
      </w:pPr>
      <w:r w:rsidRPr="00831138">
        <w:rPr>
          <w:rFonts w:ascii="Arial" w:hAnsi="Arial" w:cs="Arial"/>
          <w:color w:val="000000" w:themeColor="text1"/>
        </w:rPr>
        <w:t>For the purposes of</w:t>
      </w:r>
      <w:r w:rsidR="00CB15BD" w:rsidRPr="00831138">
        <w:rPr>
          <w:rFonts w:ascii="Arial" w:hAnsi="Arial" w:cs="Arial"/>
          <w:color w:val="000000" w:themeColor="text1"/>
        </w:rPr>
        <w:t xml:space="preserve"> Rule 3</w:t>
      </w:r>
      <w:r w:rsidR="00600400" w:rsidRPr="00831138">
        <w:rPr>
          <w:rFonts w:ascii="Arial" w:hAnsi="Arial" w:cs="Arial"/>
          <w:color w:val="000000" w:themeColor="text1"/>
        </w:rPr>
        <w:t>2</w:t>
      </w:r>
      <w:r w:rsidR="00490818" w:rsidRPr="00831138">
        <w:rPr>
          <w:rFonts w:ascii="Arial" w:hAnsi="Arial" w:cs="Arial"/>
          <w:color w:val="000000" w:themeColor="text1"/>
        </w:rPr>
        <w:t xml:space="preserve"> (Income to be used in the calculation)</w:t>
      </w:r>
      <w:r w:rsidRPr="00831138">
        <w:rPr>
          <w:rFonts w:ascii="Arial" w:hAnsi="Arial" w:cs="Arial"/>
          <w:color w:val="000000" w:themeColor="text1"/>
        </w:rPr>
        <w:t xml:space="preserve">, the earnings of an applicant derived or likely to be derived from employment as an employed earner to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 xml:space="preserve"> must, subject to </w:t>
      </w:r>
      <w:r w:rsidR="00CE401E" w:rsidRPr="00831138">
        <w:rPr>
          <w:rFonts w:ascii="Arial" w:hAnsi="Arial" w:cs="Arial"/>
          <w:color w:val="000000" w:themeColor="text1"/>
        </w:rPr>
        <w:t>Rule</w:t>
      </w:r>
      <w:r w:rsidRPr="00831138">
        <w:rPr>
          <w:rFonts w:ascii="Arial" w:hAnsi="Arial" w:cs="Arial"/>
          <w:color w:val="000000" w:themeColor="text1"/>
        </w:rPr>
        <w:t xml:space="preserve"> </w:t>
      </w:r>
      <w:r w:rsidR="00CE401E" w:rsidRPr="00831138">
        <w:rPr>
          <w:rFonts w:ascii="Arial" w:hAnsi="Arial" w:cs="Arial"/>
          <w:color w:val="000000" w:themeColor="text1"/>
        </w:rPr>
        <w:t>24</w:t>
      </w:r>
      <w:r w:rsidRPr="00831138">
        <w:rPr>
          <w:rFonts w:ascii="Arial" w:hAnsi="Arial" w:cs="Arial"/>
          <w:color w:val="000000" w:themeColor="text1"/>
        </w:rPr>
        <w:t>(5), be his net earnings.</w:t>
      </w:r>
    </w:p>
    <w:p w14:paraId="1B96A75B" w14:textId="77777777" w:rsidR="00C96FAB" w:rsidRPr="00831138" w:rsidRDefault="00C96FAB" w:rsidP="00C96FAB">
      <w:pPr>
        <w:pStyle w:val="ListParagraph"/>
        <w:ind w:left="360"/>
        <w:rPr>
          <w:rFonts w:ascii="Arial" w:hAnsi="Arial" w:cs="Arial"/>
          <w:color w:val="000000" w:themeColor="text1"/>
        </w:rPr>
      </w:pPr>
    </w:p>
    <w:p w14:paraId="51F20467" w14:textId="5FD3E917" w:rsidR="00527040" w:rsidRPr="00831138" w:rsidRDefault="00527040" w:rsidP="003F1FCB">
      <w:pPr>
        <w:pStyle w:val="ListParagraph"/>
        <w:numPr>
          <w:ilvl w:val="0"/>
          <w:numId w:val="244"/>
        </w:numPr>
        <w:rPr>
          <w:rFonts w:ascii="Arial" w:hAnsi="Arial" w:cs="Arial"/>
          <w:color w:val="000000" w:themeColor="text1"/>
        </w:rPr>
      </w:pPr>
      <w:r w:rsidRPr="00831138">
        <w:rPr>
          <w:rFonts w:ascii="Arial" w:hAnsi="Arial" w:cs="Arial"/>
          <w:color w:val="000000" w:themeColor="text1"/>
        </w:rPr>
        <w:t xml:space="preserve">For the purposes of </w:t>
      </w:r>
      <w:r w:rsidR="00A10EE2" w:rsidRPr="00831138">
        <w:rPr>
          <w:rFonts w:ascii="Arial" w:hAnsi="Arial" w:cs="Arial"/>
          <w:color w:val="000000" w:themeColor="text1"/>
        </w:rPr>
        <w:t>p</w:t>
      </w:r>
      <w:r w:rsidRPr="00831138">
        <w:rPr>
          <w:rFonts w:ascii="Arial" w:hAnsi="Arial" w:cs="Arial"/>
          <w:color w:val="000000" w:themeColor="text1"/>
        </w:rPr>
        <w:t xml:space="preserve">aragraph (1) net earnings must, except where </w:t>
      </w:r>
      <w:r w:rsidR="00A10EE2" w:rsidRPr="00831138">
        <w:rPr>
          <w:rFonts w:ascii="Arial" w:hAnsi="Arial" w:cs="Arial"/>
          <w:color w:val="000000" w:themeColor="text1"/>
        </w:rPr>
        <w:t>p</w:t>
      </w:r>
      <w:r w:rsidRPr="00831138">
        <w:rPr>
          <w:rFonts w:ascii="Arial" w:hAnsi="Arial" w:cs="Arial"/>
          <w:color w:val="000000" w:themeColor="text1"/>
        </w:rPr>
        <w:t xml:space="preserve">aragraph (5) applies, be calculated by </w:t>
      </w:r>
      <w:proofErr w:type="gramStart"/>
      <w:r w:rsidRPr="00831138">
        <w:rPr>
          <w:rFonts w:ascii="Arial" w:hAnsi="Arial" w:cs="Arial"/>
          <w:color w:val="000000" w:themeColor="text1"/>
        </w:rPr>
        <w:t>taking into account</w:t>
      </w:r>
      <w:proofErr w:type="gramEnd"/>
      <w:r w:rsidRPr="00831138">
        <w:rPr>
          <w:rFonts w:ascii="Arial" w:hAnsi="Arial" w:cs="Arial"/>
          <w:color w:val="000000" w:themeColor="text1"/>
        </w:rPr>
        <w:t xml:space="preserve"> the gross earnings of the applicant from that employment over the assessment period, less</w:t>
      </w:r>
      <w:r w:rsidR="00C96FAB" w:rsidRPr="00831138">
        <w:rPr>
          <w:rFonts w:ascii="Arial" w:hAnsi="Arial" w:cs="Arial"/>
          <w:color w:val="000000" w:themeColor="text1"/>
        </w:rPr>
        <w:t>:</w:t>
      </w:r>
    </w:p>
    <w:p w14:paraId="3510DB74" w14:textId="77777777" w:rsidR="00C96FAB" w:rsidRPr="00831138" w:rsidRDefault="00C96FAB" w:rsidP="00C96FAB">
      <w:pPr>
        <w:rPr>
          <w:rFonts w:ascii="Arial" w:hAnsi="Arial" w:cs="Arial"/>
          <w:color w:val="000000" w:themeColor="text1"/>
        </w:rPr>
      </w:pPr>
    </w:p>
    <w:p w14:paraId="4C9FCBCB" w14:textId="07828631" w:rsidR="00527040" w:rsidRPr="00831138" w:rsidRDefault="00527040" w:rsidP="003F1FCB">
      <w:pPr>
        <w:pStyle w:val="ListParagraph"/>
        <w:numPr>
          <w:ilvl w:val="0"/>
          <w:numId w:val="245"/>
        </w:numPr>
        <w:rPr>
          <w:rFonts w:ascii="Arial" w:hAnsi="Arial" w:cs="Arial"/>
          <w:color w:val="000000" w:themeColor="text1"/>
        </w:rPr>
      </w:pPr>
      <w:r w:rsidRPr="00831138">
        <w:rPr>
          <w:rFonts w:ascii="Arial" w:hAnsi="Arial" w:cs="Arial"/>
          <w:color w:val="000000" w:themeColor="text1"/>
        </w:rPr>
        <w:t>any amount deducted from those earnings by way of</w:t>
      </w:r>
      <w:r w:rsidR="00C96FAB" w:rsidRPr="00831138">
        <w:rPr>
          <w:rFonts w:ascii="Arial" w:hAnsi="Arial" w:cs="Arial"/>
          <w:color w:val="000000" w:themeColor="text1"/>
        </w:rPr>
        <w:t>:</w:t>
      </w:r>
    </w:p>
    <w:p w14:paraId="295A0590" w14:textId="35CBB035" w:rsidR="00527040" w:rsidRPr="00831138" w:rsidRDefault="00527040" w:rsidP="003F1FCB">
      <w:pPr>
        <w:pStyle w:val="ListParagraph"/>
        <w:numPr>
          <w:ilvl w:val="0"/>
          <w:numId w:val="246"/>
        </w:numPr>
        <w:rPr>
          <w:rFonts w:ascii="Arial" w:hAnsi="Arial" w:cs="Arial"/>
          <w:color w:val="000000" w:themeColor="text1"/>
        </w:rPr>
      </w:pPr>
      <w:r w:rsidRPr="00831138">
        <w:rPr>
          <w:rFonts w:ascii="Arial" w:hAnsi="Arial" w:cs="Arial"/>
          <w:color w:val="000000" w:themeColor="text1"/>
        </w:rPr>
        <w:t xml:space="preserve">income </w:t>
      </w:r>
      <w:proofErr w:type="gramStart"/>
      <w:r w:rsidRPr="00831138">
        <w:rPr>
          <w:rFonts w:ascii="Arial" w:hAnsi="Arial" w:cs="Arial"/>
          <w:color w:val="000000" w:themeColor="text1"/>
        </w:rPr>
        <w:t>tax;</w:t>
      </w:r>
      <w:proofErr w:type="gramEnd"/>
    </w:p>
    <w:p w14:paraId="7D941E7B" w14:textId="1D313D10" w:rsidR="00527040" w:rsidRPr="00831138" w:rsidRDefault="00527040" w:rsidP="003F1FCB">
      <w:pPr>
        <w:pStyle w:val="ListParagraph"/>
        <w:numPr>
          <w:ilvl w:val="0"/>
          <w:numId w:val="246"/>
        </w:numPr>
        <w:rPr>
          <w:rFonts w:ascii="Arial" w:hAnsi="Arial" w:cs="Arial"/>
          <w:color w:val="000000" w:themeColor="text1"/>
        </w:rPr>
      </w:pPr>
      <w:r w:rsidRPr="00831138">
        <w:rPr>
          <w:rFonts w:ascii="Arial" w:hAnsi="Arial" w:cs="Arial"/>
          <w:color w:val="000000" w:themeColor="text1"/>
        </w:rPr>
        <w:t xml:space="preserve">primary Class 1 contributions under the </w:t>
      </w:r>
      <w:proofErr w:type="gramStart"/>
      <w:r w:rsidRPr="00831138">
        <w:rPr>
          <w:rFonts w:ascii="Arial" w:hAnsi="Arial" w:cs="Arial"/>
          <w:color w:val="000000" w:themeColor="text1"/>
        </w:rPr>
        <w:t>SSCBA;</w:t>
      </w:r>
      <w:proofErr w:type="gramEnd"/>
    </w:p>
    <w:p w14:paraId="3662453A" w14:textId="702E2B0D" w:rsidR="00527040" w:rsidRPr="00831138" w:rsidRDefault="00527040" w:rsidP="003F1FCB">
      <w:pPr>
        <w:pStyle w:val="ListParagraph"/>
        <w:numPr>
          <w:ilvl w:val="0"/>
          <w:numId w:val="245"/>
        </w:numPr>
        <w:rPr>
          <w:rFonts w:ascii="Arial" w:hAnsi="Arial" w:cs="Arial"/>
          <w:color w:val="000000" w:themeColor="text1"/>
        </w:rPr>
      </w:pPr>
      <w:r w:rsidRPr="00831138">
        <w:rPr>
          <w:rFonts w:ascii="Arial" w:hAnsi="Arial" w:cs="Arial"/>
          <w:color w:val="000000" w:themeColor="text1"/>
        </w:rPr>
        <w:t xml:space="preserve">any sum paid by the applicant by way of a contribution towards an occupational pension </w:t>
      </w:r>
      <w:proofErr w:type="gramStart"/>
      <w:r w:rsidRPr="00831138">
        <w:rPr>
          <w:rFonts w:ascii="Arial" w:hAnsi="Arial" w:cs="Arial"/>
          <w:color w:val="000000" w:themeColor="text1"/>
        </w:rPr>
        <w:t>scheme;</w:t>
      </w:r>
      <w:proofErr w:type="gramEnd"/>
    </w:p>
    <w:p w14:paraId="73069550" w14:textId="76F98FE3" w:rsidR="00527040" w:rsidRPr="00831138" w:rsidRDefault="00527040" w:rsidP="003F1FCB">
      <w:pPr>
        <w:pStyle w:val="ListParagraph"/>
        <w:numPr>
          <w:ilvl w:val="0"/>
          <w:numId w:val="245"/>
        </w:numPr>
        <w:rPr>
          <w:rFonts w:ascii="Arial" w:hAnsi="Arial" w:cs="Arial"/>
          <w:color w:val="000000" w:themeColor="text1"/>
        </w:rPr>
      </w:pPr>
      <w:r w:rsidRPr="00831138">
        <w:rPr>
          <w:rFonts w:ascii="Arial" w:hAnsi="Arial" w:cs="Arial"/>
          <w:color w:val="000000" w:themeColor="text1"/>
        </w:rPr>
        <w:lastRenderedPageBreak/>
        <w:t>the amount calculated in accordance with paragraph (4) in respect of any qualifying contribution payable by the applicant; and</w:t>
      </w:r>
    </w:p>
    <w:p w14:paraId="5E9B16B2" w14:textId="307796E3" w:rsidR="00527040" w:rsidRPr="00831138" w:rsidRDefault="00527040" w:rsidP="003F1FCB">
      <w:pPr>
        <w:pStyle w:val="ListParagraph"/>
        <w:numPr>
          <w:ilvl w:val="0"/>
          <w:numId w:val="245"/>
        </w:numPr>
        <w:rPr>
          <w:rFonts w:ascii="Arial" w:hAnsi="Arial" w:cs="Arial"/>
          <w:color w:val="000000" w:themeColor="text1"/>
        </w:rPr>
      </w:pPr>
      <w:r w:rsidRPr="00831138">
        <w:rPr>
          <w:rFonts w:ascii="Arial" w:hAnsi="Arial" w:cs="Arial"/>
          <w:color w:val="000000" w:themeColor="text1"/>
        </w:rPr>
        <w:t>where those earnings include a payment which is payable under any enactment having effect in Northern Ireland and which corresponds to statutory sick pay, statutory maternity pay, statutory paternity pay, statutory shared parental pay</w:t>
      </w:r>
      <w:r w:rsidR="00F474B2" w:rsidRPr="00831138">
        <w:rPr>
          <w:rFonts w:ascii="Arial" w:hAnsi="Arial" w:cs="Arial"/>
          <w:color w:val="000000" w:themeColor="text1"/>
        </w:rPr>
        <w:t>,</w:t>
      </w:r>
      <w:r w:rsidRPr="00831138">
        <w:rPr>
          <w:rFonts w:ascii="Arial" w:hAnsi="Arial" w:cs="Arial"/>
          <w:color w:val="000000" w:themeColor="text1"/>
        </w:rPr>
        <w:t xml:space="preserve"> statutory parental bereavement pay, statutory neonatal care pay or statutory adoption pay, any amount deducted from those earnings by way of any contributions which are payable under any enactment having effect in Northern Ireland and which correspond to primary Class 1 contributions under the SSCBA.</w:t>
      </w:r>
    </w:p>
    <w:p w14:paraId="4F217B54" w14:textId="77777777" w:rsidR="0023004D" w:rsidRPr="00831138" w:rsidRDefault="0023004D" w:rsidP="0023004D">
      <w:pPr>
        <w:pStyle w:val="ListParagraph"/>
        <w:rPr>
          <w:rFonts w:ascii="Arial" w:hAnsi="Arial" w:cs="Arial"/>
          <w:color w:val="000000" w:themeColor="text1"/>
        </w:rPr>
      </w:pPr>
    </w:p>
    <w:p w14:paraId="7EC29595" w14:textId="5945B197" w:rsidR="00527040" w:rsidRPr="00831138" w:rsidRDefault="00527040" w:rsidP="003F1FCB">
      <w:pPr>
        <w:pStyle w:val="ListParagraph"/>
        <w:numPr>
          <w:ilvl w:val="0"/>
          <w:numId w:val="244"/>
        </w:numPr>
        <w:rPr>
          <w:rFonts w:ascii="Arial" w:hAnsi="Arial" w:cs="Arial"/>
          <w:color w:val="000000" w:themeColor="text1"/>
        </w:rPr>
      </w:pPr>
      <w:r w:rsidRPr="00831138">
        <w:rPr>
          <w:rFonts w:ascii="Arial" w:hAnsi="Arial" w:cs="Arial"/>
          <w:color w:val="000000" w:themeColor="text1"/>
        </w:rPr>
        <w:t>In this regulation “qualifying contribution” means any sum which is payable periodically as a contribution towards a personal pension scheme.</w:t>
      </w:r>
    </w:p>
    <w:p w14:paraId="5858947F" w14:textId="77777777" w:rsidR="0023004D" w:rsidRPr="00831138" w:rsidRDefault="0023004D" w:rsidP="0023004D">
      <w:pPr>
        <w:pStyle w:val="ListParagraph"/>
        <w:ind w:left="360"/>
        <w:rPr>
          <w:rFonts w:ascii="Arial" w:hAnsi="Arial" w:cs="Arial"/>
          <w:color w:val="000000" w:themeColor="text1"/>
        </w:rPr>
      </w:pPr>
    </w:p>
    <w:p w14:paraId="09F17D0D" w14:textId="36436649" w:rsidR="00527040" w:rsidRPr="00831138" w:rsidRDefault="00527040" w:rsidP="003F1FCB">
      <w:pPr>
        <w:pStyle w:val="ListParagraph"/>
        <w:numPr>
          <w:ilvl w:val="0"/>
          <w:numId w:val="244"/>
        </w:numPr>
        <w:rPr>
          <w:rFonts w:ascii="Arial" w:hAnsi="Arial" w:cs="Arial"/>
          <w:color w:val="000000" w:themeColor="text1"/>
        </w:rPr>
      </w:pPr>
      <w:r w:rsidRPr="00831138">
        <w:rPr>
          <w:rFonts w:ascii="Arial" w:hAnsi="Arial" w:cs="Arial"/>
          <w:color w:val="000000" w:themeColor="text1"/>
        </w:rPr>
        <w:t>The amount in respect of any qualifying contribution is to be calculated by multiplying the daily amount of the qualifying contribution by the number equal to the number of days in the assessment period; and for the purposes of this paragraph the daily amount of the qualifying contribution is to be determined</w:t>
      </w:r>
      <w:r w:rsidR="0023004D" w:rsidRPr="00831138">
        <w:rPr>
          <w:rFonts w:ascii="Arial" w:hAnsi="Arial" w:cs="Arial"/>
          <w:color w:val="000000" w:themeColor="text1"/>
        </w:rPr>
        <w:t>:</w:t>
      </w:r>
    </w:p>
    <w:p w14:paraId="19A3A6D1" w14:textId="77777777" w:rsidR="0023004D" w:rsidRPr="00831138" w:rsidRDefault="0023004D" w:rsidP="0023004D">
      <w:pPr>
        <w:rPr>
          <w:rFonts w:ascii="Arial" w:hAnsi="Arial" w:cs="Arial"/>
          <w:color w:val="000000" w:themeColor="text1"/>
        </w:rPr>
      </w:pPr>
    </w:p>
    <w:p w14:paraId="10572262" w14:textId="5C0B2885" w:rsidR="00527040" w:rsidRPr="00831138" w:rsidRDefault="00527040" w:rsidP="003F1FCB">
      <w:pPr>
        <w:pStyle w:val="ListParagraph"/>
        <w:numPr>
          <w:ilvl w:val="0"/>
          <w:numId w:val="247"/>
        </w:numPr>
        <w:rPr>
          <w:rFonts w:ascii="Arial" w:hAnsi="Arial" w:cs="Arial"/>
          <w:color w:val="000000" w:themeColor="text1"/>
        </w:rPr>
      </w:pPr>
      <w:r w:rsidRPr="00831138">
        <w:rPr>
          <w:rFonts w:ascii="Arial" w:hAnsi="Arial" w:cs="Arial"/>
          <w:color w:val="000000" w:themeColor="text1"/>
        </w:rPr>
        <w:t xml:space="preserve">where the qualifying contribution is payable monthly, by multiplying the amount of the qualifying contribution by 12 and dividing the product by </w:t>
      </w:r>
      <w:proofErr w:type="gramStart"/>
      <w:r w:rsidRPr="00831138">
        <w:rPr>
          <w:rFonts w:ascii="Arial" w:hAnsi="Arial" w:cs="Arial"/>
          <w:color w:val="000000" w:themeColor="text1"/>
        </w:rPr>
        <w:t>365;</w:t>
      </w:r>
      <w:proofErr w:type="gramEnd"/>
    </w:p>
    <w:p w14:paraId="79CEC817" w14:textId="46600EC3" w:rsidR="00527040" w:rsidRPr="00831138" w:rsidRDefault="00527040" w:rsidP="003F1FCB">
      <w:pPr>
        <w:pStyle w:val="ListParagraph"/>
        <w:numPr>
          <w:ilvl w:val="0"/>
          <w:numId w:val="247"/>
        </w:numPr>
        <w:rPr>
          <w:rFonts w:ascii="Arial" w:hAnsi="Arial" w:cs="Arial"/>
          <w:color w:val="000000" w:themeColor="text1"/>
        </w:rPr>
      </w:pPr>
      <w:r w:rsidRPr="00831138">
        <w:rPr>
          <w:rFonts w:ascii="Arial" w:hAnsi="Arial" w:cs="Arial"/>
          <w:color w:val="000000" w:themeColor="text1"/>
        </w:rPr>
        <w:t>in any other case, by dividing the amount of the qualifying contribution by the number equal to the number of days in the period to which the qualifying contribution relates.</w:t>
      </w:r>
    </w:p>
    <w:p w14:paraId="2627A301" w14:textId="77777777" w:rsidR="0023004D" w:rsidRPr="00831138" w:rsidRDefault="0023004D" w:rsidP="0023004D">
      <w:pPr>
        <w:pStyle w:val="ListParagraph"/>
        <w:rPr>
          <w:rFonts w:ascii="Arial" w:hAnsi="Arial" w:cs="Arial"/>
          <w:color w:val="000000" w:themeColor="text1"/>
        </w:rPr>
      </w:pPr>
    </w:p>
    <w:p w14:paraId="0CDF06EE" w14:textId="1A535594" w:rsidR="00527040" w:rsidRPr="00831138" w:rsidRDefault="00527040" w:rsidP="003F1FCB">
      <w:pPr>
        <w:pStyle w:val="ListParagraph"/>
        <w:numPr>
          <w:ilvl w:val="0"/>
          <w:numId w:val="244"/>
        </w:numPr>
        <w:rPr>
          <w:rFonts w:ascii="Arial" w:hAnsi="Arial" w:cs="Arial"/>
          <w:color w:val="000000" w:themeColor="text1"/>
        </w:rPr>
      </w:pPr>
      <w:r w:rsidRPr="00831138">
        <w:rPr>
          <w:rFonts w:ascii="Arial" w:hAnsi="Arial" w:cs="Arial"/>
          <w:color w:val="000000" w:themeColor="text1"/>
        </w:rPr>
        <w:t xml:space="preserve">Where the earnings of an applicant are determined under </w:t>
      </w:r>
      <w:r w:rsidR="005B2F82" w:rsidRPr="00831138">
        <w:rPr>
          <w:rFonts w:ascii="Arial" w:hAnsi="Arial" w:cs="Arial"/>
          <w:color w:val="000000" w:themeColor="text1"/>
        </w:rPr>
        <w:t>Rule 24</w:t>
      </w:r>
      <w:r w:rsidRPr="00831138">
        <w:rPr>
          <w:rFonts w:ascii="Arial" w:hAnsi="Arial" w:cs="Arial"/>
          <w:color w:val="000000" w:themeColor="text1"/>
        </w:rPr>
        <w:t xml:space="preserve">(2)(b) </w:t>
      </w:r>
      <w:r w:rsidR="005B2F82" w:rsidRPr="00831138">
        <w:rPr>
          <w:rFonts w:ascii="Arial" w:hAnsi="Arial" w:cs="Arial"/>
          <w:color w:val="000000" w:themeColor="text1"/>
        </w:rPr>
        <w:t>or Rule 25</w:t>
      </w:r>
      <w:r w:rsidR="00650DDA" w:rsidRPr="00831138">
        <w:rPr>
          <w:rFonts w:ascii="Arial" w:hAnsi="Arial" w:cs="Arial"/>
          <w:color w:val="000000" w:themeColor="text1"/>
        </w:rPr>
        <w:t>,</w:t>
      </w:r>
      <w:r w:rsidRPr="00831138">
        <w:rPr>
          <w:rFonts w:ascii="Arial" w:hAnsi="Arial" w:cs="Arial"/>
          <w:color w:val="000000" w:themeColor="text1"/>
        </w:rPr>
        <w:t xml:space="preserve"> his net earnings are to be calculated by </w:t>
      </w:r>
      <w:proofErr w:type="gramStart"/>
      <w:r w:rsidRPr="00831138">
        <w:rPr>
          <w:rFonts w:ascii="Arial" w:hAnsi="Arial" w:cs="Arial"/>
          <w:color w:val="000000" w:themeColor="text1"/>
        </w:rPr>
        <w:t>taking into account</w:t>
      </w:r>
      <w:proofErr w:type="gramEnd"/>
      <w:r w:rsidRPr="00831138">
        <w:rPr>
          <w:rFonts w:ascii="Arial" w:hAnsi="Arial" w:cs="Arial"/>
          <w:color w:val="000000" w:themeColor="text1"/>
        </w:rPr>
        <w:t xml:space="preserve"> those earnings over the assessment period, less</w:t>
      </w:r>
      <w:r w:rsidR="0023004D" w:rsidRPr="00831138">
        <w:rPr>
          <w:rFonts w:ascii="Arial" w:hAnsi="Arial" w:cs="Arial"/>
          <w:color w:val="000000" w:themeColor="text1"/>
        </w:rPr>
        <w:t>:</w:t>
      </w:r>
    </w:p>
    <w:p w14:paraId="2AED7954" w14:textId="77777777" w:rsidR="00787A10" w:rsidRPr="00831138" w:rsidRDefault="00787A10" w:rsidP="00787A10">
      <w:pPr>
        <w:pStyle w:val="ListParagraph"/>
        <w:ind w:left="360"/>
        <w:rPr>
          <w:rFonts w:ascii="Arial" w:hAnsi="Arial" w:cs="Arial"/>
          <w:color w:val="000000" w:themeColor="text1"/>
        </w:rPr>
      </w:pPr>
    </w:p>
    <w:p w14:paraId="63199394" w14:textId="6298FE99" w:rsidR="00527040" w:rsidRPr="00831138" w:rsidRDefault="00527040" w:rsidP="003F1FCB">
      <w:pPr>
        <w:pStyle w:val="ListParagraph"/>
        <w:numPr>
          <w:ilvl w:val="0"/>
          <w:numId w:val="248"/>
        </w:numPr>
        <w:rPr>
          <w:rFonts w:ascii="Arial" w:hAnsi="Arial" w:cs="Arial"/>
          <w:color w:val="000000" w:themeColor="text1"/>
        </w:rPr>
      </w:pPr>
      <w:r w:rsidRPr="00831138">
        <w:rPr>
          <w:rFonts w:ascii="Arial" w:hAnsi="Arial" w:cs="Arial"/>
          <w:color w:val="000000" w:themeColor="text1"/>
        </w:rPr>
        <w:t>an amount in respect of income tax equivalent to an amount calculated by applying to those earnings the basic rate, or in the case of a Scottish taxpayer, the Scottish basic rate,</w:t>
      </w:r>
      <w:r w:rsidR="005C6AD8" w:rsidRPr="00831138">
        <w:rPr>
          <w:rFonts w:ascii="Arial" w:hAnsi="Arial" w:cs="Arial"/>
          <w:color w:val="000000" w:themeColor="text1"/>
        </w:rPr>
        <w:t xml:space="preserve"> </w:t>
      </w:r>
      <w:r w:rsidRPr="00831138">
        <w:rPr>
          <w:rFonts w:ascii="Arial" w:hAnsi="Arial" w:cs="Arial"/>
          <w:color w:val="000000" w:themeColor="text1"/>
        </w:rPr>
        <w:t>of tax applicable to the assessment period less only the personal reliefs to which the applicant is entitled under Chapters 2, 3 and 3A of Part 3 of the Income Tax Act 2007 as</w:t>
      </w:r>
      <w:r w:rsidR="0004443B" w:rsidRPr="00831138">
        <w:rPr>
          <w:rFonts w:ascii="Arial" w:hAnsi="Arial" w:cs="Arial"/>
          <w:color w:val="000000" w:themeColor="text1"/>
        </w:rPr>
        <w:t xml:space="preserve"> are </w:t>
      </w:r>
      <w:r w:rsidRPr="00831138">
        <w:rPr>
          <w:rFonts w:ascii="Arial" w:hAnsi="Arial" w:cs="Arial"/>
          <w:color w:val="000000" w:themeColor="text1"/>
        </w:rPr>
        <w:t>appropriate to his circumstances but, if the assessment period is less than a year, the earnings to which the basic rate, or the Scottish basic rate, of tax is to be applied and the amount of the personal reliefs deductible under this paragraph is to be calculated on a pro rata basis;</w:t>
      </w:r>
    </w:p>
    <w:p w14:paraId="673F7AAB" w14:textId="1E9ED9D4" w:rsidR="00527040" w:rsidRPr="00831138" w:rsidRDefault="00527040" w:rsidP="003F1FCB">
      <w:pPr>
        <w:pStyle w:val="ListParagraph"/>
        <w:numPr>
          <w:ilvl w:val="0"/>
          <w:numId w:val="248"/>
        </w:numPr>
        <w:rPr>
          <w:rFonts w:ascii="Arial" w:hAnsi="Arial" w:cs="Arial"/>
          <w:color w:val="000000" w:themeColor="text1"/>
        </w:rPr>
      </w:pPr>
      <w:r w:rsidRPr="00831138">
        <w:rPr>
          <w:rFonts w:ascii="Arial" w:hAnsi="Arial" w:cs="Arial"/>
          <w:color w:val="000000" w:themeColor="text1"/>
        </w:rPr>
        <w:t>an amount equivalent to the amount of the primary Class 1 contributions that would be payable by him under the SSCBA in respect of those earnings if such contributions were payable; and</w:t>
      </w:r>
    </w:p>
    <w:p w14:paraId="0951CD2A" w14:textId="2A0B5039" w:rsidR="00527040" w:rsidRPr="00831138" w:rsidRDefault="00527040" w:rsidP="003F1FCB">
      <w:pPr>
        <w:pStyle w:val="ListParagraph"/>
        <w:numPr>
          <w:ilvl w:val="0"/>
          <w:numId w:val="248"/>
        </w:numPr>
        <w:rPr>
          <w:rFonts w:ascii="Arial" w:hAnsi="Arial" w:cs="Arial"/>
          <w:color w:val="000000" w:themeColor="text1"/>
        </w:rPr>
      </w:pPr>
      <w:r w:rsidRPr="00831138">
        <w:rPr>
          <w:rFonts w:ascii="Arial" w:hAnsi="Arial" w:cs="Arial"/>
          <w:color w:val="000000" w:themeColor="text1"/>
        </w:rPr>
        <w:t>any sum which would be payable by the applicant by way of a contribution towards an occupational or personal pension scheme, if the earnings so estimated were actual earnings.</w:t>
      </w:r>
    </w:p>
    <w:p w14:paraId="612810FB" w14:textId="77777777" w:rsidR="001B56BB" w:rsidRPr="00831138" w:rsidRDefault="001B56BB" w:rsidP="00BC55E8">
      <w:pPr>
        <w:rPr>
          <w:rFonts w:ascii="Arial" w:hAnsi="Arial" w:cs="Arial"/>
        </w:rPr>
      </w:pPr>
    </w:p>
    <w:p w14:paraId="2D668CF4" w14:textId="77777777" w:rsidR="0085130F" w:rsidRPr="00831138" w:rsidRDefault="0085130F" w:rsidP="00BC55E8">
      <w:pPr>
        <w:rPr>
          <w:rFonts w:ascii="Arial" w:hAnsi="Arial" w:cs="Arial"/>
        </w:rPr>
      </w:pPr>
    </w:p>
    <w:p w14:paraId="27B879DA" w14:textId="3AE9DA8B" w:rsidR="00DB4505" w:rsidRPr="00831138" w:rsidRDefault="00DB4505" w:rsidP="00D71189">
      <w:pPr>
        <w:pStyle w:val="Heading3"/>
        <w:rPr>
          <w:rFonts w:ascii="Arial" w:hAnsi="Arial" w:cs="Arial"/>
          <w:b/>
          <w:color w:val="auto"/>
        </w:rPr>
      </w:pPr>
      <w:bookmarkStart w:id="34" w:name="_Toc210380661"/>
      <w:r w:rsidRPr="00831138">
        <w:rPr>
          <w:rFonts w:ascii="Arial" w:hAnsi="Arial" w:cs="Arial"/>
          <w:b/>
          <w:color w:val="auto"/>
        </w:rPr>
        <w:t>Rule 2</w:t>
      </w:r>
      <w:r w:rsidR="00C023CE" w:rsidRPr="00831138">
        <w:rPr>
          <w:rFonts w:ascii="Arial" w:hAnsi="Arial" w:cs="Arial"/>
          <w:b/>
          <w:color w:val="auto"/>
        </w:rPr>
        <w:t>7</w:t>
      </w:r>
      <w:r w:rsidRPr="00831138">
        <w:rPr>
          <w:rFonts w:ascii="Arial" w:hAnsi="Arial" w:cs="Arial"/>
          <w:b/>
          <w:color w:val="auto"/>
        </w:rPr>
        <w:t xml:space="preserve"> – Calculation of gross earnings from self-employment</w:t>
      </w:r>
      <w:bookmarkEnd w:id="34"/>
    </w:p>
    <w:p w14:paraId="19CD312E" w14:textId="77777777" w:rsidR="00680140" w:rsidRPr="00831138" w:rsidRDefault="00680140" w:rsidP="00DB4505">
      <w:pPr>
        <w:rPr>
          <w:rFonts w:ascii="Arial" w:hAnsi="Arial" w:cs="Arial"/>
          <w:color w:val="000000" w:themeColor="text1"/>
        </w:rPr>
      </w:pPr>
    </w:p>
    <w:p w14:paraId="694762A1" w14:textId="014EDCDC" w:rsidR="00BB06D8" w:rsidRPr="00831138" w:rsidRDefault="00BB06D8" w:rsidP="003F1FCB">
      <w:pPr>
        <w:pStyle w:val="ListParagraph"/>
        <w:numPr>
          <w:ilvl w:val="0"/>
          <w:numId w:val="249"/>
        </w:numPr>
        <w:rPr>
          <w:rFonts w:ascii="Arial" w:hAnsi="Arial" w:cs="Arial"/>
          <w:color w:val="000000" w:themeColor="text1"/>
        </w:rPr>
      </w:pPr>
      <w:r w:rsidRPr="00831138">
        <w:rPr>
          <w:rFonts w:ascii="Arial" w:hAnsi="Arial" w:cs="Arial"/>
          <w:color w:val="000000" w:themeColor="text1"/>
        </w:rPr>
        <w:t>Where the earnings of an applicant consist of earnings from employment as a self-employed earner, the weekly amount of his earnings must be determined by reference to his average weekly earnings from that employment:</w:t>
      </w:r>
    </w:p>
    <w:p w14:paraId="26B966BA" w14:textId="77777777" w:rsidR="00BB06D8" w:rsidRPr="00831138" w:rsidRDefault="00BB06D8" w:rsidP="00BB06D8">
      <w:pPr>
        <w:pStyle w:val="ListParagraph"/>
        <w:ind w:left="360"/>
        <w:rPr>
          <w:rFonts w:ascii="Arial" w:hAnsi="Arial" w:cs="Arial"/>
          <w:color w:val="000000" w:themeColor="text1"/>
        </w:rPr>
      </w:pPr>
    </w:p>
    <w:p w14:paraId="729F9D64" w14:textId="439F35EA" w:rsidR="00BB06D8" w:rsidRPr="00831138" w:rsidRDefault="00BB06D8" w:rsidP="003F1FCB">
      <w:pPr>
        <w:pStyle w:val="ListParagraph"/>
        <w:numPr>
          <w:ilvl w:val="0"/>
          <w:numId w:val="250"/>
        </w:numPr>
        <w:rPr>
          <w:rFonts w:ascii="Arial" w:hAnsi="Arial" w:cs="Arial"/>
          <w:color w:val="000000" w:themeColor="text1"/>
        </w:rPr>
      </w:pPr>
      <w:r w:rsidRPr="00831138">
        <w:rPr>
          <w:rFonts w:ascii="Arial" w:hAnsi="Arial" w:cs="Arial"/>
          <w:color w:val="000000" w:themeColor="text1"/>
        </w:rPr>
        <w:t>over a period of one year; or</w:t>
      </w:r>
    </w:p>
    <w:p w14:paraId="7065FC89" w14:textId="0F8824C6" w:rsidR="00BB06D8" w:rsidRPr="00831138" w:rsidRDefault="00BB06D8" w:rsidP="003F1FCB">
      <w:pPr>
        <w:pStyle w:val="ListParagraph"/>
        <w:numPr>
          <w:ilvl w:val="0"/>
          <w:numId w:val="250"/>
        </w:numPr>
        <w:rPr>
          <w:rFonts w:ascii="Arial" w:hAnsi="Arial" w:cs="Arial"/>
          <w:color w:val="000000" w:themeColor="text1"/>
        </w:rPr>
      </w:pPr>
      <w:r w:rsidRPr="00831138">
        <w:rPr>
          <w:rFonts w:ascii="Arial" w:hAnsi="Arial" w:cs="Arial"/>
          <w:color w:val="000000" w:themeColor="text1"/>
        </w:rPr>
        <w:t xml:space="preserve">where the applicant has recently become engaged in that employment or there has been a change which is likely to affect the normal pattern of business, over such other period (“computation period”) as may, in the </w:t>
      </w:r>
      <w:proofErr w:type="gramStart"/>
      <w:r w:rsidRPr="00831138">
        <w:rPr>
          <w:rFonts w:ascii="Arial" w:hAnsi="Arial" w:cs="Arial"/>
          <w:color w:val="000000" w:themeColor="text1"/>
        </w:rPr>
        <w:t>particular case</w:t>
      </w:r>
      <w:proofErr w:type="gramEnd"/>
      <w:r w:rsidRPr="00831138">
        <w:rPr>
          <w:rFonts w:ascii="Arial" w:hAnsi="Arial" w:cs="Arial"/>
          <w:color w:val="000000" w:themeColor="text1"/>
        </w:rPr>
        <w:t>, enable the weekly amount of his earnings to be determined more accurately.</w:t>
      </w:r>
    </w:p>
    <w:p w14:paraId="54AD4ADD" w14:textId="77777777" w:rsidR="00FE2F0E" w:rsidRPr="00831138" w:rsidRDefault="00FE2F0E" w:rsidP="00FE2F0E">
      <w:pPr>
        <w:pStyle w:val="ListParagraph"/>
        <w:rPr>
          <w:rFonts w:ascii="Arial" w:hAnsi="Arial" w:cs="Arial"/>
          <w:color w:val="000000" w:themeColor="text1"/>
        </w:rPr>
      </w:pPr>
    </w:p>
    <w:p w14:paraId="26EB43D6" w14:textId="0D9D8089" w:rsidR="00FE2F0E" w:rsidRPr="00831138" w:rsidRDefault="00BB06D8" w:rsidP="003F1FCB">
      <w:pPr>
        <w:pStyle w:val="ListParagraph"/>
        <w:numPr>
          <w:ilvl w:val="0"/>
          <w:numId w:val="249"/>
        </w:numPr>
        <w:rPr>
          <w:rFonts w:ascii="Arial" w:hAnsi="Arial" w:cs="Arial"/>
          <w:color w:val="000000" w:themeColor="text1"/>
        </w:rPr>
      </w:pPr>
      <w:r w:rsidRPr="00831138">
        <w:rPr>
          <w:rFonts w:ascii="Arial" w:hAnsi="Arial" w:cs="Arial"/>
          <w:color w:val="000000" w:themeColor="text1"/>
        </w:rPr>
        <w:t>For the purposes of determining the weekly amount of earnings of an applicant to whom paragraph (1)(b) applies, his earnings over the computation period are to be divided by the number equal to the number of days in that period and the product multiplied by 7.</w:t>
      </w:r>
    </w:p>
    <w:p w14:paraId="5C3E1C95" w14:textId="77777777" w:rsidR="00FE2F0E" w:rsidRPr="00831138" w:rsidRDefault="00FE2F0E" w:rsidP="00FE2F0E">
      <w:pPr>
        <w:pStyle w:val="ListParagraph"/>
        <w:ind w:left="360"/>
        <w:rPr>
          <w:rFonts w:ascii="Arial" w:hAnsi="Arial" w:cs="Arial"/>
          <w:color w:val="000000" w:themeColor="text1"/>
        </w:rPr>
      </w:pPr>
    </w:p>
    <w:p w14:paraId="7F7D89B8" w14:textId="2A961F5E" w:rsidR="00BB06D8" w:rsidRPr="00831138" w:rsidRDefault="00BB06D8" w:rsidP="003F1FCB">
      <w:pPr>
        <w:pStyle w:val="ListParagraph"/>
        <w:numPr>
          <w:ilvl w:val="0"/>
          <w:numId w:val="249"/>
        </w:numPr>
        <w:rPr>
          <w:rFonts w:ascii="Arial" w:hAnsi="Arial" w:cs="Arial"/>
          <w:color w:val="000000" w:themeColor="text1"/>
        </w:rPr>
      </w:pPr>
      <w:r w:rsidRPr="00831138">
        <w:rPr>
          <w:rFonts w:ascii="Arial" w:hAnsi="Arial" w:cs="Arial"/>
          <w:color w:val="000000" w:themeColor="text1"/>
        </w:rPr>
        <w:t>The period over which the weekly amount of an applicant’s earnings is calculated in accordance with this paragraph will be his assessment period.</w:t>
      </w:r>
    </w:p>
    <w:p w14:paraId="27FAE4D3" w14:textId="77777777" w:rsidR="00680140" w:rsidRPr="00831138" w:rsidRDefault="00680140" w:rsidP="00DB4505">
      <w:pPr>
        <w:rPr>
          <w:rFonts w:ascii="Arial" w:hAnsi="Arial" w:cs="Arial"/>
          <w:color w:val="000000" w:themeColor="text1"/>
        </w:rPr>
      </w:pPr>
    </w:p>
    <w:p w14:paraId="7030E89D" w14:textId="77777777" w:rsidR="00C023CE" w:rsidRPr="00831138" w:rsidRDefault="00C023CE" w:rsidP="00DB4505">
      <w:pPr>
        <w:rPr>
          <w:rFonts w:ascii="Arial" w:hAnsi="Arial" w:cs="Arial"/>
          <w:color w:val="000000" w:themeColor="text1"/>
        </w:rPr>
      </w:pPr>
    </w:p>
    <w:p w14:paraId="42406ABA" w14:textId="0419D085" w:rsidR="00C023CE" w:rsidRPr="00831138" w:rsidRDefault="00C023CE" w:rsidP="00C023CE">
      <w:pPr>
        <w:pStyle w:val="Heading3"/>
        <w:rPr>
          <w:rFonts w:ascii="Arial" w:hAnsi="Arial" w:cs="Arial"/>
          <w:b/>
          <w:color w:val="auto"/>
        </w:rPr>
      </w:pPr>
      <w:bookmarkStart w:id="35" w:name="_Toc210380662"/>
      <w:r w:rsidRPr="00831138">
        <w:rPr>
          <w:rFonts w:ascii="Arial" w:hAnsi="Arial" w:cs="Arial"/>
          <w:b/>
          <w:color w:val="auto"/>
        </w:rPr>
        <w:t>Rule 28 – Earnings of self-employed earners</w:t>
      </w:r>
      <w:bookmarkEnd w:id="35"/>
    </w:p>
    <w:p w14:paraId="3C4B3FD5" w14:textId="77777777" w:rsidR="00C023CE" w:rsidRPr="00831138" w:rsidRDefault="00C023CE" w:rsidP="00C023CE">
      <w:pPr>
        <w:rPr>
          <w:rFonts w:ascii="Arial" w:hAnsi="Arial" w:cs="Arial"/>
        </w:rPr>
      </w:pPr>
    </w:p>
    <w:p w14:paraId="2954E691" w14:textId="579C854A" w:rsidR="00EF62A0" w:rsidRPr="00831138" w:rsidRDefault="00EF62A0" w:rsidP="003F1FCB">
      <w:pPr>
        <w:pStyle w:val="ListParagraph"/>
        <w:numPr>
          <w:ilvl w:val="0"/>
          <w:numId w:val="251"/>
        </w:numPr>
        <w:rPr>
          <w:rFonts w:ascii="Arial" w:hAnsi="Arial" w:cs="Arial"/>
          <w:color w:val="000000" w:themeColor="text1"/>
        </w:rPr>
      </w:pPr>
      <w:r w:rsidRPr="00831138">
        <w:rPr>
          <w:rFonts w:ascii="Arial" w:hAnsi="Arial" w:cs="Arial"/>
          <w:color w:val="000000" w:themeColor="text1"/>
        </w:rPr>
        <w:t>Subject to paragraph (2), “earnings”, in the case of employment as a self-employed earner, means the gross income of the employment.</w:t>
      </w:r>
    </w:p>
    <w:p w14:paraId="73E871AA" w14:textId="77777777" w:rsidR="00EF62A0" w:rsidRPr="00831138" w:rsidRDefault="00EF62A0" w:rsidP="00EF62A0">
      <w:pPr>
        <w:pStyle w:val="ListParagraph"/>
        <w:ind w:left="360"/>
        <w:rPr>
          <w:rFonts w:ascii="Arial" w:hAnsi="Arial" w:cs="Arial"/>
          <w:color w:val="000000" w:themeColor="text1"/>
        </w:rPr>
      </w:pPr>
    </w:p>
    <w:p w14:paraId="391E06DE" w14:textId="031BE6B2" w:rsidR="00EF62A0" w:rsidRPr="00831138" w:rsidRDefault="00EF62A0" w:rsidP="003F1FCB">
      <w:pPr>
        <w:pStyle w:val="ListParagraph"/>
        <w:numPr>
          <w:ilvl w:val="0"/>
          <w:numId w:val="251"/>
        </w:numPr>
        <w:rPr>
          <w:rFonts w:ascii="Arial" w:hAnsi="Arial" w:cs="Arial"/>
          <w:color w:val="000000" w:themeColor="text1"/>
        </w:rPr>
      </w:pPr>
      <w:r w:rsidRPr="00831138">
        <w:rPr>
          <w:rFonts w:ascii="Arial" w:hAnsi="Arial" w:cs="Arial"/>
          <w:color w:val="000000" w:themeColor="text1"/>
        </w:rPr>
        <w:t>“Earnings” in the case of employment as a self-employed earner does not include:</w:t>
      </w:r>
    </w:p>
    <w:p w14:paraId="588A1B15" w14:textId="77777777" w:rsidR="00C5026A" w:rsidRPr="00831138" w:rsidRDefault="00C5026A" w:rsidP="00C5026A">
      <w:pPr>
        <w:rPr>
          <w:rFonts w:ascii="Arial" w:hAnsi="Arial" w:cs="Arial"/>
          <w:color w:val="000000" w:themeColor="text1"/>
        </w:rPr>
      </w:pPr>
    </w:p>
    <w:p w14:paraId="4FFA4358" w14:textId="05F38A6F" w:rsidR="00EF62A0" w:rsidRPr="00831138" w:rsidRDefault="00EF62A0" w:rsidP="003F1FCB">
      <w:pPr>
        <w:pStyle w:val="ListParagraph"/>
        <w:numPr>
          <w:ilvl w:val="0"/>
          <w:numId w:val="252"/>
        </w:numPr>
        <w:rPr>
          <w:rFonts w:ascii="Arial" w:hAnsi="Arial" w:cs="Arial"/>
          <w:color w:val="000000" w:themeColor="text1"/>
        </w:rPr>
      </w:pPr>
      <w:r w:rsidRPr="00831138">
        <w:rPr>
          <w:rFonts w:ascii="Arial" w:hAnsi="Arial" w:cs="Arial"/>
          <w:color w:val="000000" w:themeColor="text1"/>
        </w:rPr>
        <w:t xml:space="preserve">where an applicant occupies a dwelling as his home and he provides in that dwelling board and lodging accommodation for which payment is made, those </w:t>
      </w:r>
      <w:proofErr w:type="gramStart"/>
      <w:r w:rsidRPr="00831138">
        <w:rPr>
          <w:rFonts w:ascii="Arial" w:hAnsi="Arial" w:cs="Arial"/>
          <w:color w:val="000000" w:themeColor="text1"/>
        </w:rPr>
        <w:t>payments;</w:t>
      </w:r>
      <w:proofErr w:type="gramEnd"/>
    </w:p>
    <w:p w14:paraId="4EF678DC" w14:textId="11D5CC0D" w:rsidR="00EF62A0" w:rsidRPr="00831138" w:rsidRDefault="00EF62A0" w:rsidP="003F1FCB">
      <w:pPr>
        <w:pStyle w:val="ListParagraph"/>
        <w:numPr>
          <w:ilvl w:val="0"/>
          <w:numId w:val="252"/>
        </w:numPr>
        <w:rPr>
          <w:rFonts w:ascii="Arial" w:hAnsi="Arial" w:cs="Arial"/>
          <w:color w:val="000000" w:themeColor="text1"/>
        </w:rPr>
      </w:pPr>
      <w:r w:rsidRPr="00831138">
        <w:rPr>
          <w:rFonts w:ascii="Arial" w:hAnsi="Arial" w:cs="Arial"/>
          <w:color w:val="000000" w:themeColor="text1"/>
        </w:rPr>
        <w:t>any payment made by a local authority to an applicant</w:t>
      </w:r>
      <w:r w:rsidR="00C5026A" w:rsidRPr="00831138">
        <w:rPr>
          <w:rFonts w:ascii="Arial" w:hAnsi="Arial" w:cs="Arial"/>
          <w:color w:val="000000" w:themeColor="text1"/>
        </w:rPr>
        <w:t>:</w:t>
      </w:r>
    </w:p>
    <w:p w14:paraId="60876D5B" w14:textId="72539F9E" w:rsidR="00EF62A0" w:rsidRPr="00831138" w:rsidRDefault="00EF62A0" w:rsidP="003F1FCB">
      <w:pPr>
        <w:pStyle w:val="ListParagraph"/>
        <w:numPr>
          <w:ilvl w:val="0"/>
          <w:numId w:val="253"/>
        </w:numPr>
        <w:rPr>
          <w:rFonts w:ascii="Arial" w:hAnsi="Arial" w:cs="Arial"/>
          <w:color w:val="000000" w:themeColor="text1"/>
        </w:rPr>
      </w:pPr>
      <w:r w:rsidRPr="00831138">
        <w:rPr>
          <w:rFonts w:ascii="Arial" w:hAnsi="Arial" w:cs="Arial"/>
          <w:color w:val="000000" w:themeColor="text1"/>
        </w:rPr>
        <w:t>with whom a person is accommodated by virtue of arrangements made under sections 22C of the Children Act 1989 or, as the case may be, section 26 or 26A of the Children (Scotland) Act 1995</w:t>
      </w:r>
      <w:r w:rsidR="0038722A" w:rsidRPr="00831138">
        <w:rPr>
          <w:rFonts w:ascii="Arial" w:hAnsi="Arial" w:cs="Arial"/>
          <w:color w:val="000000" w:themeColor="text1"/>
        </w:rPr>
        <w:t xml:space="preserve"> </w:t>
      </w:r>
      <w:r w:rsidRPr="00831138">
        <w:rPr>
          <w:rFonts w:ascii="Arial" w:hAnsi="Arial" w:cs="Arial"/>
          <w:color w:val="000000" w:themeColor="text1"/>
        </w:rPr>
        <w:t>or in Wales placed with the applicant or the applicant’s partner by a local authority under section 81 of the Social Services and Well-being (Wales) Act 2014; or</w:t>
      </w:r>
    </w:p>
    <w:p w14:paraId="467B294E" w14:textId="0746CAF7" w:rsidR="00EF62A0" w:rsidRPr="00831138" w:rsidRDefault="00EF62A0" w:rsidP="003F1FCB">
      <w:pPr>
        <w:pStyle w:val="ListParagraph"/>
        <w:numPr>
          <w:ilvl w:val="0"/>
          <w:numId w:val="253"/>
        </w:numPr>
        <w:rPr>
          <w:rFonts w:ascii="Arial" w:hAnsi="Arial" w:cs="Arial"/>
          <w:color w:val="000000" w:themeColor="text1"/>
        </w:rPr>
      </w:pPr>
      <w:r w:rsidRPr="00831138">
        <w:rPr>
          <w:rFonts w:ascii="Arial" w:hAnsi="Arial" w:cs="Arial"/>
          <w:color w:val="000000" w:themeColor="text1"/>
        </w:rPr>
        <w:t xml:space="preserve">with whom a local authority fosters a child under the Looked After Children (Scotland) Regulations 2009 or who is a kinship carer under those </w:t>
      </w:r>
      <w:proofErr w:type="gramStart"/>
      <w:r w:rsidRPr="00831138">
        <w:rPr>
          <w:rFonts w:ascii="Arial" w:hAnsi="Arial" w:cs="Arial"/>
          <w:color w:val="000000" w:themeColor="text1"/>
        </w:rPr>
        <w:t>Regulations;</w:t>
      </w:r>
      <w:proofErr w:type="gramEnd"/>
    </w:p>
    <w:p w14:paraId="7DEC68BA" w14:textId="54AE023F" w:rsidR="00EF62A0" w:rsidRPr="00831138" w:rsidRDefault="00EF62A0" w:rsidP="003F1FCB">
      <w:pPr>
        <w:pStyle w:val="ListParagraph"/>
        <w:numPr>
          <w:ilvl w:val="0"/>
          <w:numId w:val="252"/>
        </w:numPr>
        <w:rPr>
          <w:rFonts w:ascii="Arial" w:hAnsi="Arial" w:cs="Arial"/>
          <w:color w:val="000000" w:themeColor="text1"/>
        </w:rPr>
      </w:pPr>
      <w:r w:rsidRPr="00831138">
        <w:rPr>
          <w:rFonts w:ascii="Arial" w:hAnsi="Arial" w:cs="Arial"/>
          <w:color w:val="000000" w:themeColor="text1"/>
        </w:rPr>
        <w:t xml:space="preserve">any payment made by a voluntary organisation in accordance with section 59(1)(a) of the Children Act </w:t>
      </w:r>
      <w:proofErr w:type="gramStart"/>
      <w:r w:rsidRPr="00831138">
        <w:rPr>
          <w:rFonts w:ascii="Arial" w:hAnsi="Arial" w:cs="Arial"/>
          <w:color w:val="000000" w:themeColor="text1"/>
        </w:rPr>
        <w:t>1989;</w:t>
      </w:r>
      <w:proofErr w:type="gramEnd"/>
    </w:p>
    <w:p w14:paraId="717AAE24" w14:textId="6BEA6EB8" w:rsidR="00EF62A0" w:rsidRPr="00831138" w:rsidRDefault="00EF62A0" w:rsidP="003F1FCB">
      <w:pPr>
        <w:pStyle w:val="ListParagraph"/>
        <w:numPr>
          <w:ilvl w:val="0"/>
          <w:numId w:val="252"/>
        </w:numPr>
        <w:rPr>
          <w:rFonts w:ascii="Arial" w:hAnsi="Arial" w:cs="Arial"/>
          <w:color w:val="000000" w:themeColor="text1"/>
        </w:rPr>
      </w:pPr>
      <w:r w:rsidRPr="00831138">
        <w:rPr>
          <w:rFonts w:ascii="Arial" w:hAnsi="Arial" w:cs="Arial"/>
          <w:color w:val="000000" w:themeColor="text1"/>
        </w:rPr>
        <w:t>any payment made to the applicant or his partner for a person (“the person concerned”) who is not normally a member of the applicant’s household but is temporarily in his care, by</w:t>
      </w:r>
      <w:r w:rsidR="0038722A" w:rsidRPr="00831138">
        <w:rPr>
          <w:rFonts w:ascii="Arial" w:hAnsi="Arial" w:cs="Arial"/>
          <w:color w:val="000000" w:themeColor="text1"/>
        </w:rPr>
        <w:t>:</w:t>
      </w:r>
    </w:p>
    <w:p w14:paraId="0A777D9D" w14:textId="50FFE9A8"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 xml:space="preserve">a local authority but excluding payments of housing benefit made in respect of the person </w:t>
      </w:r>
      <w:proofErr w:type="gramStart"/>
      <w:r w:rsidRPr="00831138">
        <w:rPr>
          <w:rFonts w:ascii="Arial" w:hAnsi="Arial" w:cs="Arial"/>
          <w:color w:val="000000" w:themeColor="text1"/>
        </w:rPr>
        <w:t>concerned;</w:t>
      </w:r>
      <w:proofErr w:type="gramEnd"/>
    </w:p>
    <w:p w14:paraId="251A9E1E" w14:textId="03F0C14E"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 xml:space="preserve">a voluntary </w:t>
      </w:r>
      <w:proofErr w:type="gramStart"/>
      <w:r w:rsidRPr="00831138">
        <w:rPr>
          <w:rFonts w:ascii="Arial" w:hAnsi="Arial" w:cs="Arial"/>
          <w:color w:val="000000" w:themeColor="text1"/>
        </w:rPr>
        <w:t>organisation;</w:t>
      </w:r>
      <w:proofErr w:type="gramEnd"/>
    </w:p>
    <w:p w14:paraId="0930B394" w14:textId="27EA324E"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the person concerned where the payment is for the provision of accommodation in respect of the meeting of that person’s needs under section 18 or 19 of the Care Act 2014 (duty and power to meet needs for care and support</w:t>
      </w:r>
      <w:proofErr w:type="gramStart"/>
      <w:r w:rsidRPr="00831138">
        <w:rPr>
          <w:rFonts w:ascii="Arial" w:hAnsi="Arial" w:cs="Arial"/>
          <w:color w:val="000000" w:themeColor="text1"/>
        </w:rPr>
        <w:t>);</w:t>
      </w:r>
      <w:proofErr w:type="gramEnd"/>
    </w:p>
    <w:p w14:paraId="2C65DD9A" w14:textId="64BFB743"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NHS England or an integrated care board established under section 14D of the National Health Service Act 2006</w:t>
      </w:r>
      <w:r w:rsidR="00501F0A" w:rsidRPr="00831138">
        <w:rPr>
          <w:rFonts w:ascii="Arial" w:hAnsi="Arial" w:cs="Arial"/>
          <w:color w:val="000000" w:themeColor="text1"/>
        </w:rPr>
        <w:t xml:space="preserve"> </w:t>
      </w:r>
    </w:p>
    <w:p w14:paraId="5AF3368F" w14:textId="2893FE13"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a Local Health Board established by an order made under section 11 of the National Health Service (Wales) Act 2006</w:t>
      </w:r>
      <w:r w:rsidR="00501F0A" w:rsidRPr="00831138">
        <w:rPr>
          <w:rFonts w:ascii="Arial" w:hAnsi="Arial" w:cs="Arial"/>
          <w:color w:val="000000" w:themeColor="text1"/>
        </w:rPr>
        <w:t xml:space="preserve"> </w:t>
      </w:r>
      <w:r w:rsidRPr="00831138">
        <w:rPr>
          <w:rFonts w:ascii="Arial" w:hAnsi="Arial" w:cs="Arial"/>
          <w:color w:val="000000" w:themeColor="text1"/>
        </w:rPr>
        <w:t>or</w:t>
      </w:r>
    </w:p>
    <w:p w14:paraId="3F80EF14" w14:textId="07EE7418" w:rsidR="00EF62A0" w:rsidRPr="00831138" w:rsidRDefault="00EF62A0" w:rsidP="003F1FCB">
      <w:pPr>
        <w:pStyle w:val="ListParagraph"/>
        <w:numPr>
          <w:ilvl w:val="0"/>
          <w:numId w:val="254"/>
        </w:numPr>
        <w:rPr>
          <w:rFonts w:ascii="Arial" w:hAnsi="Arial" w:cs="Arial"/>
          <w:color w:val="000000" w:themeColor="text1"/>
        </w:rPr>
      </w:pPr>
      <w:r w:rsidRPr="00831138">
        <w:rPr>
          <w:rFonts w:ascii="Arial" w:hAnsi="Arial" w:cs="Arial"/>
          <w:color w:val="000000" w:themeColor="text1"/>
        </w:rPr>
        <w:t>the persons concerned where the payment is for the provision of accommodation to meet that person’s needs for care and support under section 35 or 36 of the Social Services and Well-being (Wales) Act 2014 (respectively, duty and power to meet care and support needs of an adult</w:t>
      </w:r>
      <w:proofErr w:type="gramStart"/>
      <w:r w:rsidRPr="00831138">
        <w:rPr>
          <w:rFonts w:ascii="Arial" w:hAnsi="Arial" w:cs="Arial"/>
          <w:color w:val="000000" w:themeColor="text1"/>
        </w:rPr>
        <w:t>);</w:t>
      </w:r>
      <w:proofErr w:type="gramEnd"/>
    </w:p>
    <w:p w14:paraId="20F1AA9F" w14:textId="77777777" w:rsidR="008C4704" w:rsidRPr="00831138" w:rsidRDefault="00EF62A0" w:rsidP="008C4704">
      <w:pPr>
        <w:ind w:left="364"/>
        <w:rPr>
          <w:rFonts w:ascii="Arial" w:hAnsi="Arial" w:cs="Arial"/>
          <w:color w:val="000000" w:themeColor="text1"/>
        </w:rPr>
      </w:pPr>
      <w:r w:rsidRPr="00831138">
        <w:rPr>
          <w:rFonts w:ascii="Arial" w:hAnsi="Arial" w:cs="Arial"/>
          <w:color w:val="000000" w:themeColor="text1"/>
        </w:rPr>
        <w:t>(da)</w:t>
      </w:r>
      <w:r w:rsidR="008C4704" w:rsidRPr="00831138">
        <w:rPr>
          <w:rFonts w:ascii="Arial" w:hAnsi="Arial" w:cs="Arial"/>
          <w:color w:val="000000" w:themeColor="text1"/>
        </w:rPr>
        <w:t xml:space="preserve"> </w:t>
      </w:r>
      <w:r w:rsidRPr="00831138">
        <w:rPr>
          <w:rFonts w:ascii="Arial" w:hAnsi="Arial" w:cs="Arial"/>
          <w:color w:val="000000" w:themeColor="text1"/>
        </w:rPr>
        <w:t xml:space="preserve">any payment or part of a payment made by a local authority in accordance with section </w:t>
      </w:r>
    </w:p>
    <w:p w14:paraId="01607DF1" w14:textId="77777777" w:rsidR="008C4704" w:rsidRPr="00831138" w:rsidRDefault="00EF62A0" w:rsidP="008C4704">
      <w:pPr>
        <w:ind w:left="714"/>
        <w:rPr>
          <w:rFonts w:ascii="Arial" w:hAnsi="Arial" w:cs="Arial"/>
          <w:color w:val="000000" w:themeColor="text1"/>
        </w:rPr>
      </w:pPr>
      <w:r w:rsidRPr="00831138">
        <w:rPr>
          <w:rFonts w:ascii="Arial" w:hAnsi="Arial" w:cs="Arial"/>
          <w:color w:val="000000" w:themeColor="text1"/>
        </w:rPr>
        <w:t xml:space="preserve">26A of the Children (Scotland) Act 1995 (duty to provide continuing care) to a person (“A”) </w:t>
      </w:r>
    </w:p>
    <w:p w14:paraId="5060B804" w14:textId="165C49A0" w:rsidR="00EF62A0" w:rsidRPr="00831138" w:rsidRDefault="00EF62A0" w:rsidP="008C4704">
      <w:pPr>
        <w:ind w:left="714"/>
        <w:rPr>
          <w:rFonts w:ascii="Arial" w:hAnsi="Arial" w:cs="Arial"/>
          <w:color w:val="000000" w:themeColor="text1"/>
        </w:rPr>
      </w:pPr>
      <w:r w:rsidRPr="00831138">
        <w:rPr>
          <w:rFonts w:ascii="Arial" w:hAnsi="Arial" w:cs="Arial"/>
          <w:color w:val="000000" w:themeColor="text1"/>
        </w:rPr>
        <w:t>which A passes on to the applicant where A</w:t>
      </w:r>
      <w:r w:rsidR="008C4704" w:rsidRPr="00831138">
        <w:rPr>
          <w:rFonts w:ascii="Arial" w:hAnsi="Arial" w:cs="Arial"/>
          <w:color w:val="000000" w:themeColor="text1"/>
        </w:rPr>
        <w:t>:</w:t>
      </w:r>
    </w:p>
    <w:p w14:paraId="298064EB" w14:textId="0BF61B26" w:rsidR="00EF62A0" w:rsidRPr="00831138" w:rsidRDefault="00EF62A0" w:rsidP="003F1FCB">
      <w:pPr>
        <w:pStyle w:val="ListParagraph"/>
        <w:numPr>
          <w:ilvl w:val="0"/>
          <w:numId w:val="255"/>
        </w:numPr>
        <w:rPr>
          <w:rFonts w:ascii="Arial" w:hAnsi="Arial" w:cs="Arial"/>
          <w:color w:val="000000" w:themeColor="text1"/>
        </w:rPr>
      </w:pPr>
      <w:r w:rsidRPr="00831138">
        <w:rPr>
          <w:rFonts w:ascii="Arial" w:hAnsi="Arial" w:cs="Arial"/>
          <w:color w:val="000000" w:themeColor="text1"/>
        </w:rPr>
        <w:t xml:space="preserve">was formerly in the applicant’s </w:t>
      </w:r>
      <w:proofErr w:type="gramStart"/>
      <w:r w:rsidRPr="00831138">
        <w:rPr>
          <w:rFonts w:ascii="Arial" w:hAnsi="Arial" w:cs="Arial"/>
          <w:color w:val="000000" w:themeColor="text1"/>
        </w:rPr>
        <w:t>care;</w:t>
      </w:r>
      <w:proofErr w:type="gramEnd"/>
    </w:p>
    <w:p w14:paraId="3DAC61B0" w14:textId="661DD39F" w:rsidR="00EF62A0" w:rsidRPr="00831138" w:rsidRDefault="00EF62A0" w:rsidP="003F1FCB">
      <w:pPr>
        <w:pStyle w:val="ListParagraph"/>
        <w:numPr>
          <w:ilvl w:val="0"/>
          <w:numId w:val="255"/>
        </w:numPr>
        <w:rPr>
          <w:rFonts w:ascii="Arial" w:hAnsi="Arial" w:cs="Arial"/>
          <w:color w:val="000000" w:themeColor="text1"/>
        </w:rPr>
      </w:pPr>
      <w:r w:rsidRPr="00831138">
        <w:rPr>
          <w:rFonts w:ascii="Arial" w:hAnsi="Arial" w:cs="Arial"/>
          <w:color w:val="000000" w:themeColor="text1"/>
        </w:rPr>
        <w:t>is aged 16 or over; and</w:t>
      </w:r>
    </w:p>
    <w:p w14:paraId="192C805F" w14:textId="0D9AD5CA" w:rsidR="00EF62A0" w:rsidRPr="00831138" w:rsidRDefault="00EF62A0" w:rsidP="003F1FCB">
      <w:pPr>
        <w:pStyle w:val="ListParagraph"/>
        <w:numPr>
          <w:ilvl w:val="0"/>
          <w:numId w:val="255"/>
        </w:numPr>
        <w:rPr>
          <w:rFonts w:ascii="Arial" w:hAnsi="Arial" w:cs="Arial"/>
          <w:color w:val="000000" w:themeColor="text1"/>
        </w:rPr>
      </w:pPr>
      <w:r w:rsidRPr="00831138">
        <w:rPr>
          <w:rFonts w:ascii="Arial" w:hAnsi="Arial" w:cs="Arial"/>
          <w:color w:val="000000" w:themeColor="text1"/>
        </w:rPr>
        <w:t xml:space="preserve">continues to live with the </w:t>
      </w:r>
      <w:proofErr w:type="gramStart"/>
      <w:r w:rsidRPr="00831138">
        <w:rPr>
          <w:rFonts w:ascii="Arial" w:hAnsi="Arial" w:cs="Arial"/>
          <w:color w:val="000000" w:themeColor="text1"/>
        </w:rPr>
        <w:t>applicant;</w:t>
      </w:r>
      <w:proofErr w:type="gramEnd"/>
    </w:p>
    <w:p w14:paraId="7C3CF5CF" w14:textId="77777777" w:rsidR="008C4704" w:rsidRPr="00831138" w:rsidRDefault="00EF62A0" w:rsidP="008C4704">
      <w:pPr>
        <w:ind w:left="364"/>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db</w:t>
      </w:r>
      <w:proofErr w:type="spellEnd"/>
      <w:r w:rsidRPr="00831138">
        <w:rPr>
          <w:rFonts w:ascii="Arial" w:hAnsi="Arial" w:cs="Arial"/>
          <w:color w:val="000000" w:themeColor="text1"/>
        </w:rPr>
        <w:t>)</w:t>
      </w:r>
      <w:r w:rsidR="008C4704" w:rsidRPr="00831138">
        <w:rPr>
          <w:rFonts w:ascii="Arial" w:hAnsi="Arial" w:cs="Arial"/>
          <w:color w:val="000000" w:themeColor="text1"/>
        </w:rPr>
        <w:t xml:space="preserve"> </w:t>
      </w:r>
      <w:r w:rsidRPr="00831138">
        <w:rPr>
          <w:rFonts w:ascii="Arial" w:hAnsi="Arial" w:cs="Arial"/>
          <w:color w:val="000000" w:themeColor="text1"/>
        </w:rPr>
        <w:t xml:space="preserve">any payments made to an applicant under section 73(1)(b) of the Children and Young </w:t>
      </w:r>
    </w:p>
    <w:p w14:paraId="5B457169" w14:textId="42D18DE2" w:rsidR="00EF62A0" w:rsidRPr="00831138" w:rsidRDefault="00EF62A0" w:rsidP="008C4704">
      <w:pPr>
        <w:ind w:left="742"/>
        <w:rPr>
          <w:rFonts w:ascii="Arial" w:hAnsi="Arial" w:cs="Arial"/>
          <w:color w:val="000000" w:themeColor="text1"/>
        </w:rPr>
      </w:pPr>
      <w:r w:rsidRPr="00831138">
        <w:rPr>
          <w:rFonts w:ascii="Arial" w:hAnsi="Arial" w:cs="Arial"/>
          <w:color w:val="000000" w:themeColor="text1"/>
        </w:rPr>
        <w:t>People (Scotland) Act 2014 (kinship care assistance: further provisions);</w:t>
      </w:r>
      <w:r w:rsidRPr="00831138">
        <w:rPr>
          <w:rFonts w:ascii="Arial" w:hAnsi="Arial" w:cs="Arial"/>
          <w:b/>
          <w:bCs/>
          <w:color w:val="000000" w:themeColor="text1"/>
        </w:rPr>
        <w:t>]</w:t>
      </w:r>
    </w:p>
    <w:p w14:paraId="121CAC21" w14:textId="05DC7A7B" w:rsidR="00EF62A0" w:rsidRPr="00831138" w:rsidRDefault="00EF62A0" w:rsidP="003F1FCB">
      <w:pPr>
        <w:pStyle w:val="ListParagraph"/>
        <w:numPr>
          <w:ilvl w:val="0"/>
          <w:numId w:val="252"/>
        </w:numPr>
        <w:rPr>
          <w:rFonts w:ascii="Arial" w:hAnsi="Arial" w:cs="Arial"/>
          <w:color w:val="000000" w:themeColor="text1"/>
        </w:rPr>
      </w:pPr>
      <w:r w:rsidRPr="00831138">
        <w:rPr>
          <w:rFonts w:ascii="Arial" w:hAnsi="Arial" w:cs="Arial"/>
          <w:color w:val="000000" w:themeColor="text1"/>
        </w:rPr>
        <w:t>any sports award.</w:t>
      </w:r>
    </w:p>
    <w:p w14:paraId="092BB512" w14:textId="77777777" w:rsidR="00D71189" w:rsidRPr="00831138" w:rsidRDefault="00D71189" w:rsidP="00DB4505">
      <w:pPr>
        <w:rPr>
          <w:rFonts w:ascii="Arial" w:hAnsi="Arial" w:cs="Arial"/>
          <w:color w:val="000000" w:themeColor="text1"/>
        </w:rPr>
      </w:pPr>
    </w:p>
    <w:p w14:paraId="289293C5" w14:textId="77777777" w:rsidR="00C023CE" w:rsidRPr="00831138" w:rsidRDefault="00C023CE" w:rsidP="00DB4505">
      <w:pPr>
        <w:rPr>
          <w:rFonts w:ascii="Arial" w:hAnsi="Arial" w:cs="Arial"/>
          <w:color w:val="000000" w:themeColor="text1"/>
        </w:rPr>
      </w:pPr>
    </w:p>
    <w:p w14:paraId="3A45E6F0" w14:textId="1354376E" w:rsidR="00D71189" w:rsidRPr="00831138" w:rsidRDefault="00D71189" w:rsidP="00B01B1B">
      <w:pPr>
        <w:pStyle w:val="Heading3"/>
        <w:rPr>
          <w:rFonts w:ascii="Arial" w:hAnsi="Arial" w:cs="Arial"/>
          <w:b/>
          <w:color w:val="auto"/>
        </w:rPr>
      </w:pPr>
      <w:bookmarkStart w:id="36" w:name="_Toc210380663"/>
      <w:r w:rsidRPr="00831138">
        <w:rPr>
          <w:rFonts w:ascii="Arial" w:hAnsi="Arial" w:cs="Arial"/>
          <w:b/>
          <w:color w:val="auto"/>
        </w:rPr>
        <w:t xml:space="preserve">Rule 29 – Calculation of net </w:t>
      </w:r>
      <w:r w:rsidR="00E25DB5" w:rsidRPr="00831138">
        <w:rPr>
          <w:rFonts w:ascii="Arial" w:hAnsi="Arial" w:cs="Arial"/>
          <w:b/>
          <w:color w:val="auto"/>
        </w:rPr>
        <w:t>profit</w:t>
      </w:r>
      <w:r w:rsidRPr="00831138">
        <w:rPr>
          <w:rFonts w:ascii="Arial" w:hAnsi="Arial" w:cs="Arial"/>
          <w:b/>
          <w:color w:val="auto"/>
        </w:rPr>
        <w:t xml:space="preserve"> from self-employment</w:t>
      </w:r>
      <w:bookmarkEnd w:id="36"/>
      <w:r w:rsidR="00A30E7B" w:rsidRPr="00831138">
        <w:rPr>
          <w:rFonts w:ascii="Arial" w:hAnsi="Arial" w:cs="Arial"/>
          <w:b/>
          <w:color w:val="auto"/>
        </w:rPr>
        <w:t xml:space="preserve"> </w:t>
      </w:r>
    </w:p>
    <w:p w14:paraId="1575A57B" w14:textId="77777777" w:rsidR="0058542D" w:rsidRPr="00831138" w:rsidRDefault="0058542D" w:rsidP="00DB4505">
      <w:pPr>
        <w:rPr>
          <w:rFonts w:ascii="Arial" w:hAnsi="Arial" w:cs="Arial"/>
          <w:color w:val="000000" w:themeColor="text1"/>
        </w:rPr>
      </w:pPr>
    </w:p>
    <w:p w14:paraId="40AC5C54" w14:textId="77777777" w:rsidR="00E8369A" w:rsidRPr="00831138" w:rsidRDefault="00E8369A" w:rsidP="003F1FCB">
      <w:pPr>
        <w:pStyle w:val="ListParagraph"/>
        <w:numPr>
          <w:ilvl w:val="0"/>
          <w:numId w:val="267"/>
        </w:numPr>
        <w:rPr>
          <w:rFonts w:ascii="Arial" w:hAnsi="Arial" w:cs="Arial"/>
          <w:color w:val="000000" w:themeColor="text1"/>
        </w:rPr>
      </w:pPr>
      <w:r w:rsidRPr="00831138">
        <w:rPr>
          <w:rFonts w:ascii="Arial" w:hAnsi="Arial" w:cs="Arial"/>
          <w:color w:val="000000" w:themeColor="text1"/>
        </w:rPr>
        <w:t xml:space="preserve">In this Rule, a “start-up period” is a period of 12 months that starts from the date that a person </w:t>
      </w:r>
    </w:p>
    <w:p w14:paraId="52332653" w14:textId="77777777" w:rsidR="00476540" w:rsidRPr="00831138" w:rsidRDefault="003F1297" w:rsidP="00476540">
      <w:pPr>
        <w:pStyle w:val="ListParagraph"/>
        <w:ind w:left="378"/>
        <w:rPr>
          <w:rFonts w:ascii="Arial" w:hAnsi="Arial" w:cs="Arial"/>
          <w:color w:val="000000" w:themeColor="text1"/>
        </w:rPr>
      </w:pPr>
      <w:r w:rsidRPr="00831138">
        <w:rPr>
          <w:rFonts w:ascii="Arial" w:hAnsi="Arial" w:cs="Arial"/>
          <w:color w:val="000000" w:themeColor="text1"/>
        </w:rPr>
        <w:t>commences</w:t>
      </w:r>
      <w:r w:rsidR="00E8369A" w:rsidRPr="00831138">
        <w:rPr>
          <w:rFonts w:ascii="Arial" w:hAnsi="Arial" w:cs="Arial"/>
          <w:color w:val="000000" w:themeColor="text1"/>
        </w:rPr>
        <w:t xml:space="preserve"> gainful self-employment</w:t>
      </w:r>
      <w:r w:rsidR="004D42F9" w:rsidRPr="00831138">
        <w:rPr>
          <w:rFonts w:ascii="Arial" w:hAnsi="Arial" w:cs="Arial"/>
          <w:color w:val="000000" w:themeColor="text1"/>
        </w:rPr>
        <w:t>.</w:t>
      </w:r>
    </w:p>
    <w:p w14:paraId="707AAA00" w14:textId="77777777" w:rsidR="001F31EE" w:rsidRPr="00831138" w:rsidRDefault="001F31EE" w:rsidP="00476540">
      <w:pPr>
        <w:pStyle w:val="ListParagraph"/>
        <w:ind w:left="378"/>
        <w:rPr>
          <w:rFonts w:ascii="Arial" w:hAnsi="Arial" w:cs="Arial"/>
          <w:color w:val="000000" w:themeColor="text1"/>
        </w:rPr>
      </w:pPr>
    </w:p>
    <w:p w14:paraId="321AE49D" w14:textId="5E9A978B" w:rsidR="00814D49" w:rsidRPr="00831138" w:rsidRDefault="00814D49" w:rsidP="003F1FCB">
      <w:pPr>
        <w:pStyle w:val="ListParagraph"/>
        <w:numPr>
          <w:ilvl w:val="0"/>
          <w:numId w:val="268"/>
        </w:numPr>
        <w:rPr>
          <w:rFonts w:ascii="Arial" w:hAnsi="Arial" w:cs="Arial"/>
          <w:color w:val="000000" w:themeColor="text1"/>
        </w:rPr>
      </w:pPr>
      <w:r w:rsidRPr="00831138">
        <w:rPr>
          <w:rFonts w:ascii="Arial" w:hAnsi="Arial" w:cs="Arial"/>
          <w:color w:val="000000" w:themeColor="text1"/>
        </w:rPr>
        <w:t xml:space="preserve">No start-up period </w:t>
      </w:r>
      <w:r w:rsidR="00AA1855" w:rsidRPr="00831138">
        <w:rPr>
          <w:rFonts w:ascii="Arial" w:hAnsi="Arial" w:cs="Arial"/>
          <w:color w:val="000000" w:themeColor="text1"/>
        </w:rPr>
        <w:t xml:space="preserve">will </w:t>
      </w:r>
      <w:r w:rsidRPr="00831138">
        <w:rPr>
          <w:rFonts w:ascii="Arial" w:hAnsi="Arial" w:cs="Arial"/>
          <w:color w:val="000000" w:themeColor="text1"/>
        </w:rPr>
        <w:t xml:space="preserve">apply in relation to a person where a start-up period has previously applied in relation to that </w:t>
      </w:r>
      <w:r w:rsidR="001F31EE" w:rsidRPr="00831138">
        <w:rPr>
          <w:rFonts w:ascii="Arial" w:hAnsi="Arial" w:cs="Arial"/>
          <w:color w:val="000000" w:themeColor="text1"/>
        </w:rPr>
        <w:t>person</w:t>
      </w:r>
      <w:r w:rsidRPr="00831138">
        <w:rPr>
          <w:rFonts w:ascii="Arial" w:hAnsi="Arial" w:cs="Arial"/>
          <w:color w:val="000000" w:themeColor="text1"/>
        </w:rPr>
        <w:t xml:space="preserve">, whether in relation to the current </w:t>
      </w:r>
      <w:r w:rsidR="005415C0" w:rsidRPr="00831138">
        <w:rPr>
          <w:rFonts w:ascii="Arial" w:hAnsi="Arial" w:cs="Arial"/>
          <w:color w:val="000000" w:themeColor="text1"/>
        </w:rPr>
        <w:t>award</w:t>
      </w:r>
      <w:r w:rsidRPr="00831138">
        <w:rPr>
          <w:rFonts w:ascii="Arial" w:hAnsi="Arial" w:cs="Arial"/>
          <w:color w:val="000000" w:themeColor="text1"/>
        </w:rPr>
        <w:t xml:space="preserve"> or any previous award of </w:t>
      </w:r>
      <w:r w:rsidR="005415C0" w:rsidRPr="00831138">
        <w:rPr>
          <w:rFonts w:ascii="Arial" w:hAnsi="Arial" w:cs="Arial"/>
          <w:color w:val="000000" w:themeColor="text1"/>
        </w:rPr>
        <w:t>Council Tax Support</w:t>
      </w:r>
      <w:r w:rsidRPr="00831138">
        <w:rPr>
          <w:rFonts w:ascii="Arial" w:hAnsi="Arial" w:cs="Arial"/>
          <w:color w:val="000000" w:themeColor="text1"/>
        </w:rPr>
        <w:t>, unless that previous start-up period</w:t>
      </w:r>
      <w:r w:rsidR="005415C0" w:rsidRPr="00831138">
        <w:rPr>
          <w:rFonts w:ascii="Arial" w:hAnsi="Arial" w:cs="Arial"/>
          <w:color w:val="000000" w:themeColor="text1"/>
        </w:rPr>
        <w:t>:</w:t>
      </w:r>
    </w:p>
    <w:p w14:paraId="5C83518D" w14:textId="77777777" w:rsidR="005415C0" w:rsidRPr="00831138" w:rsidRDefault="005415C0" w:rsidP="005415C0">
      <w:pPr>
        <w:pStyle w:val="ListParagraph"/>
        <w:ind w:left="360"/>
        <w:rPr>
          <w:rFonts w:ascii="Arial" w:hAnsi="Arial" w:cs="Arial"/>
          <w:color w:val="000000" w:themeColor="text1"/>
        </w:rPr>
      </w:pPr>
    </w:p>
    <w:p w14:paraId="4CC136E6" w14:textId="62A19752" w:rsidR="00814D49" w:rsidRPr="00831138" w:rsidRDefault="00814D49" w:rsidP="003F1FCB">
      <w:pPr>
        <w:pStyle w:val="ListParagraph"/>
        <w:numPr>
          <w:ilvl w:val="0"/>
          <w:numId w:val="270"/>
        </w:numPr>
        <w:rPr>
          <w:rFonts w:ascii="Arial" w:hAnsi="Arial" w:cs="Arial"/>
          <w:color w:val="000000" w:themeColor="text1"/>
        </w:rPr>
      </w:pPr>
      <w:r w:rsidRPr="00831138">
        <w:rPr>
          <w:rFonts w:ascii="Arial" w:hAnsi="Arial" w:cs="Arial"/>
          <w:color w:val="000000" w:themeColor="text1"/>
        </w:rPr>
        <w:t xml:space="preserve">began more than 5 years before the beginning of </w:t>
      </w:r>
      <w:r w:rsidR="00256658" w:rsidRPr="00831138">
        <w:rPr>
          <w:rFonts w:ascii="Arial" w:hAnsi="Arial" w:cs="Arial"/>
          <w:color w:val="000000" w:themeColor="text1"/>
        </w:rPr>
        <w:t>start</w:t>
      </w:r>
      <w:r w:rsidR="00623556" w:rsidRPr="00831138">
        <w:rPr>
          <w:rFonts w:ascii="Arial" w:hAnsi="Arial" w:cs="Arial"/>
          <w:color w:val="000000" w:themeColor="text1"/>
        </w:rPr>
        <w:t>-</w:t>
      </w:r>
      <w:r w:rsidR="00256658" w:rsidRPr="00831138">
        <w:rPr>
          <w:rFonts w:ascii="Arial" w:hAnsi="Arial" w:cs="Arial"/>
          <w:color w:val="000000" w:themeColor="text1"/>
        </w:rPr>
        <w:t xml:space="preserve">up </w:t>
      </w:r>
      <w:r w:rsidRPr="00831138">
        <w:rPr>
          <w:rFonts w:ascii="Arial" w:hAnsi="Arial" w:cs="Arial"/>
          <w:color w:val="000000" w:themeColor="text1"/>
        </w:rPr>
        <w:t>period referred to in paragraph (1); and</w:t>
      </w:r>
    </w:p>
    <w:p w14:paraId="2B63E38E" w14:textId="18ED686A" w:rsidR="00814D49" w:rsidRPr="00831138" w:rsidRDefault="00814D49" w:rsidP="003F1FCB">
      <w:pPr>
        <w:pStyle w:val="ListParagraph"/>
        <w:numPr>
          <w:ilvl w:val="0"/>
          <w:numId w:val="270"/>
        </w:numPr>
        <w:rPr>
          <w:rFonts w:ascii="Arial" w:hAnsi="Arial" w:cs="Arial"/>
          <w:color w:val="000000" w:themeColor="text1"/>
        </w:rPr>
      </w:pPr>
      <w:r w:rsidRPr="00831138">
        <w:rPr>
          <w:rFonts w:ascii="Arial" w:hAnsi="Arial" w:cs="Arial"/>
          <w:color w:val="000000" w:themeColor="text1"/>
        </w:rPr>
        <w:t xml:space="preserve">applied in relation to a different trade, profession or vocation which the </w:t>
      </w:r>
      <w:r w:rsidR="00623556" w:rsidRPr="00831138">
        <w:rPr>
          <w:rFonts w:ascii="Arial" w:hAnsi="Arial" w:cs="Arial"/>
          <w:color w:val="000000" w:themeColor="text1"/>
        </w:rPr>
        <w:t>person</w:t>
      </w:r>
      <w:r w:rsidRPr="00831138">
        <w:rPr>
          <w:rFonts w:ascii="Arial" w:hAnsi="Arial" w:cs="Arial"/>
          <w:color w:val="000000" w:themeColor="text1"/>
        </w:rPr>
        <w:t xml:space="preserve"> has ceased to carry on.</w:t>
      </w:r>
    </w:p>
    <w:p w14:paraId="5BED026A" w14:textId="77777777" w:rsidR="004D42F9" w:rsidRPr="00831138" w:rsidRDefault="004D42F9" w:rsidP="00E8369A">
      <w:pPr>
        <w:pStyle w:val="ListParagraph"/>
        <w:ind w:left="378"/>
        <w:rPr>
          <w:rFonts w:ascii="Arial" w:hAnsi="Arial" w:cs="Arial"/>
          <w:color w:val="000000" w:themeColor="text1"/>
        </w:rPr>
      </w:pPr>
    </w:p>
    <w:p w14:paraId="7FF138E2" w14:textId="25B6D1D9" w:rsidR="00DA12C2" w:rsidRPr="00831138" w:rsidRDefault="0029348D"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Subject to paragraph (</w:t>
      </w:r>
      <w:r w:rsidR="006724BA" w:rsidRPr="00831138">
        <w:rPr>
          <w:rFonts w:ascii="Arial" w:hAnsi="Arial" w:cs="Arial"/>
          <w:color w:val="000000" w:themeColor="text1"/>
        </w:rPr>
        <w:t>4</w:t>
      </w:r>
      <w:r w:rsidRPr="00831138">
        <w:rPr>
          <w:rFonts w:ascii="Arial" w:hAnsi="Arial" w:cs="Arial"/>
          <w:color w:val="000000" w:themeColor="text1"/>
        </w:rPr>
        <w:t>)</w:t>
      </w:r>
      <w:r w:rsidR="007B6F6E" w:rsidRPr="00831138">
        <w:rPr>
          <w:rFonts w:ascii="Arial" w:hAnsi="Arial" w:cs="Arial"/>
          <w:color w:val="000000" w:themeColor="text1"/>
        </w:rPr>
        <w:t xml:space="preserve">, </w:t>
      </w:r>
      <w:r w:rsidR="0042318A" w:rsidRPr="00831138">
        <w:rPr>
          <w:rFonts w:ascii="Arial" w:hAnsi="Arial" w:cs="Arial"/>
          <w:color w:val="000000" w:themeColor="text1"/>
        </w:rPr>
        <w:t>for the purposes of Rule 32 (Income to be used in the calculation) the</w:t>
      </w:r>
      <w:r w:rsidR="009F36D4" w:rsidRPr="00831138">
        <w:rPr>
          <w:rFonts w:ascii="Arial" w:hAnsi="Arial" w:cs="Arial"/>
          <w:color w:val="000000" w:themeColor="text1"/>
        </w:rPr>
        <w:t xml:space="preserve"> earnings of an applicant to be </w:t>
      </w:r>
      <w:proofErr w:type="gramStart"/>
      <w:r w:rsidR="009F36D4" w:rsidRPr="00831138">
        <w:rPr>
          <w:rFonts w:ascii="Arial" w:hAnsi="Arial" w:cs="Arial"/>
          <w:color w:val="000000" w:themeColor="text1"/>
        </w:rPr>
        <w:t>taken into account</w:t>
      </w:r>
      <w:proofErr w:type="gramEnd"/>
      <w:r w:rsidR="004F4EB4" w:rsidRPr="00831138">
        <w:rPr>
          <w:rFonts w:ascii="Arial" w:hAnsi="Arial" w:cs="Arial"/>
          <w:color w:val="000000" w:themeColor="text1"/>
        </w:rPr>
        <w:t xml:space="preserve"> </w:t>
      </w:r>
      <w:r w:rsidR="005211EB" w:rsidRPr="00831138">
        <w:rPr>
          <w:rFonts w:ascii="Arial" w:hAnsi="Arial" w:cs="Arial"/>
          <w:color w:val="000000" w:themeColor="text1"/>
        </w:rPr>
        <w:t>shall be</w:t>
      </w:r>
      <w:r w:rsidR="004F4EB4" w:rsidRPr="00831138">
        <w:rPr>
          <w:rFonts w:ascii="Arial" w:hAnsi="Arial" w:cs="Arial"/>
          <w:color w:val="000000" w:themeColor="text1"/>
        </w:rPr>
        <w:t xml:space="preserve"> the </w:t>
      </w:r>
      <w:r w:rsidR="002F1177" w:rsidRPr="00831138">
        <w:rPr>
          <w:rFonts w:ascii="Arial" w:hAnsi="Arial" w:cs="Arial"/>
          <w:color w:val="000000" w:themeColor="text1"/>
        </w:rPr>
        <w:t>higher</w:t>
      </w:r>
      <w:r w:rsidR="004F4EB4" w:rsidRPr="00831138">
        <w:rPr>
          <w:rFonts w:ascii="Arial" w:hAnsi="Arial" w:cs="Arial"/>
          <w:color w:val="000000" w:themeColor="text1"/>
        </w:rPr>
        <w:t xml:space="preserve"> of:</w:t>
      </w:r>
    </w:p>
    <w:p w14:paraId="31D7AC6F" w14:textId="77777777" w:rsidR="004F4EB4" w:rsidRPr="00831138" w:rsidRDefault="004F4EB4" w:rsidP="004F4EB4">
      <w:pPr>
        <w:rPr>
          <w:rFonts w:ascii="Arial" w:hAnsi="Arial" w:cs="Arial"/>
          <w:color w:val="000000" w:themeColor="text1"/>
        </w:rPr>
      </w:pPr>
    </w:p>
    <w:p w14:paraId="4E87B717" w14:textId="77777777" w:rsidR="00C21586" w:rsidRPr="00831138" w:rsidRDefault="00C21586" w:rsidP="003F1FCB">
      <w:pPr>
        <w:pStyle w:val="ListParagraph"/>
        <w:numPr>
          <w:ilvl w:val="0"/>
          <w:numId w:val="256"/>
        </w:numPr>
        <w:rPr>
          <w:rFonts w:ascii="Arial" w:hAnsi="Arial" w:cs="Arial"/>
          <w:color w:val="000000" w:themeColor="text1"/>
        </w:rPr>
      </w:pPr>
      <w:r w:rsidRPr="00831138">
        <w:rPr>
          <w:rFonts w:ascii="Arial" w:hAnsi="Arial" w:cs="Arial"/>
          <w:color w:val="000000" w:themeColor="text1"/>
        </w:rPr>
        <w:t xml:space="preserve">in the case of a self-employed earner who is engaged in employment on his own account, the net profit derived from that </w:t>
      </w:r>
      <w:proofErr w:type="gramStart"/>
      <w:r w:rsidRPr="00831138">
        <w:rPr>
          <w:rFonts w:ascii="Arial" w:hAnsi="Arial" w:cs="Arial"/>
          <w:color w:val="000000" w:themeColor="text1"/>
        </w:rPr>
        <w:t>employment;</w:t>
      </w:r>
      <w:proofErr w:type="gramEnd"/>
    </w:p>
    <w:p w14:paraId="4787D069" w14:textId="77777777" w:rsidR="00C21586" w:rsidRPr="00831138" w:rsidRDefault="00C21586" w:rsidP="003F1FCB">
      <w:pPr>
        <w:pStyle w:val="ListParagraph"/>
        <w:numPr>
          <w:ilvl w:val="0"/>
          <w:numId w:val="256"/>
        </w:numPr>
        <w:rPr>
          <w:rFonts w:ascii="Arial" w:hAnsi="Arial" w:cs="Arial"/>
          <w:color w:val="000000" w:themeColor="text1"/>
        </w:rPr>
      </w:pPr>
      <w:r w:rsidRPr="00831138">
        <w:rPr>
          <w:rFonts w:ascii="Arial" w:hAnsi="Arial" w:cs="Arial"/>
          <w:color w:val="000000" w:themeColor="text1"/>
        </w:rPr>
        <w:t>in the case of a self-employed earner whose employment is carried on in partnership, his share of the net profit derived from that employment, less:</w:t>
      </w:r>
    </w:p>
    <w:p w14:paraId="40532AEE" w14:textId="77777777" w:rsidR="00C21586" w:rsidRPr="00831138" w:rsidRDefault="00C21586" w:rsidP="003F1FCB">
      <w:pPr>
        <w:pStyle w:val="ListParagraph"/>
        <w:numPr>
          <w:ilvl w:val="0"/>
          <w:numId w:val="257"/>
        </w:numPr>
        <w:rPr>
          <w:rFonts w:ascii="Arial" w:hAnsi="Arial" w:cs="Arial"/>
          <w:color w:val="000000" w:themeColor="text1"/>
        </w:rPr>
      </w:pPr>
      <w:r w:rsidRPr="00831138">
        <w:rPr>
          <w:rFonts w:ascii="Arial" w:hAnsi="Arial" w:cs="Arial"/>
          <w:color w:val="000000" w:themeColor="text1"/>
        </w:rPr>
        <w:t>an amount in respect of income tax and of national insurance contributions payable under the SSCBA calculated in accordance with Rule 30 (deduction of tax and contributions of self-employed earners); and</w:t>
      </w:r>
    </w:p>
    <w:p w14:paraId="51A2BDAF" w14:textId="50471E25" w:rsidR="00C21586" w:rsidRPr="00831138" w:rsidRDefault="00BD02F3" w:rsidP="003F1FCB">
      <w:pPr>
        <w:pStyle w:val="ListParagraph"/>
        <w:numPr>
          <w:ilvl w:val="0"/>
          <w:numId w:val="257"/>
        </w:numPr>
        <w:rPr>
          <w:rFonts w:ascii="Arial" w:hAnsi="Arial" w:cs="Arial"/>
          <w:color w:val="000000" w:themeColor="text1"/>
        </w:rPr>
      </w:pPr>
      <w:r w:rsidRPr="00831138">
        <w:rPr>
          <w:rFonts w:ascii="Arial" w:hAnsi="Arial" w:cs="Arial"/>
          <w:color w:val="000000" w:themeColor="text1"/>
        </w:rPr>
        <w:t>an</w:t>
      </w:r>
      <w:r w:rsidR="00C21586" w:rsidRPr="00831138">
        <w:rPr>
          <w:rFonts w:ascii="Arial" w:hAnsi="Arial" w:cs="Arial"/>
          <w:color w:val="000000" w:themeColor="text1"/>
        </w:rPr>
        <w:t xml:space="preserve"> amount calculated in accordance with paragraph (1</w:t>
      </w:r>
      <w:r w:rsidR="001C1A13" w:rsidRPr="00831138">
        <w:rPr>
          <w:rFonts w:ascii="Arial" w:hAnsi="Arial" w:cs="Arial"/>
          <w:color w:val="000000" w:themeColor="text1"/>
        </w:rPr>
        <w:t>2</w:t>
      </w:r>
      <w:r w:rsidR="00C21586" w:rsidRPr="00831138">
        <w:rPr>
          <w:rFonts w:ascii="Arial" w:hAnsi="Arial" w:cs="Arial"/>
          <w:color w:val="000000" w:themeColor="text1"/>
        </w:rPr>
        <w:t xml:space="preserve">) in respect of any qualifying </w:t>
      </w:r>
      <w:proofErr w:type="gramStart"/>
      <w:r w:rsidR="00C21586" w:rsidRPr="00831138">
        <w:rPr>
          <w:rFonts w:ascii="Arial" w:hAnsi="Arial" w:cs="Arial"/>
          <w:color w:val="000000" w:themeColor="text1"/>
        </w:rPr>
        <w:t>premium;</w:t>
      </w:r>
      <w:proofErr w:type="gramEnd"/>
    </w:p>
    <w:p w14:paraId="721ED61C" w14:textId="4826DCE7" w:rsidR="00C21586" w:rsidRPr="00831138" w:rsidRDefault="00D740F7" w:rsidP="00C21586">
      <w:pPr>
        <w:ind w:left="720"/>
        <w:rPr>
          <w:rFonts w:ascii="Arial" w:hAnsi="Arial" w:cs="Arial"/>
          <w:color w:val="000000" w:themeColor="text1"/>
        </w:rPr>
      </w:pPr>
      <w:r w:rsidRPr="00831138">
        <w:rPr>
          <w:rFonts w:ascii="Arial" w:hAnsi="Arial" w:cs="Arial"/>
          <w:color w:val="000000" w:themeColor="text1"/>
        </w:rPr>
        <w:t>and</w:t>
      </w:r>
    </w:p>
    <w:p w14:paraId="35BF37BF" w14:textId="5A9011EB" w:rsidR="00D35B1E" w:rsidRPr="00831138" w:rsidRDefault="002D191E" w:rsidP="003F1FCB">
      <w:pPr>
        <w:pStyle w:val="ListParagraph"/>
        <w:numPr>
          <w:ilvl w:val="0"/>
          <w:numId w:val="256"/>
        </w:numPr>
        <w:rPr>
          <w:rFonts w:ascii="Arial" w:hAnsi="Arial" w:cs="Arial"/>
          <w:color w:val="000000" w:themeColor="text1"/>
        </w:rPr>
      </w:pPr>
      <w:r w:rsidRPr="00831138">
        <w:rPr>
          <w:rFonts w:ascii="Arial" w:hAnsi="Arial" w:cs="Arial"/>
          <w:color w:val="000000" w:themeColor="text1"/>
        </w:rPr>
        <w:t>the amount that a person would be paid at the hourly rate applicable under </w:t>
      </w:r>
      <w:hyperlink r:id="rId9">
        <w:r w:rsidR="00DF00C4" w:rsidRPr="00831138">
          <w:rPr>
            <w:rStyle w:val="Hyperlink"/>
            <w:rFonts w:ascii="Arial" w:hAnsi="Arial" w:cs="Arial"/>
          </w:rPr>
          <w:t xml:space="preserve">Regulation 4 of </w:t>
        </w:r>
        <w:r w:rsidRPr="00831138">
          <w:rPr>
            <w:rStyle w:val="Hyperlink"/>
            <w:rFonts w:ascii="Arial" w:hAnsi="Arial" w:cs="Arial"/>
          </w:rPr>
          <w:t xml:space="preserve">the National </w:t>
        </w:r>
        <w:r w:rsidR="00BA654B" w:rsidRPr="00831138">
          <w:rPr>
            <w:rStyle w:val="Hyperlink"/>
            <w:rFonts w:ascii="Arial" w:hAnsi="Arial" w:cs="Arial"/>
          </w:rPr>
          <w:t>Minimum</w:t>
        </w:r>
        <w:r w:rsidRPr="00831138">
          <w:rPr>
            <w:rStyle w:val="Hyperlink"/>
            <w:rFonts w:ascii="Arial" w:hAnsi="Arial" w:cs="Arial"/>
          </w:rPr>
          <w:t xml:space="preserve"> Wage Regulations</w:t>
        </w:r>
      </w:hyperlink>
      <w:r w:rsidR="00650287" w:rsidRPr="00831138">
        <w:rPr>
          <w:rFonts w:ascii="Arial" w:hAnsi="Arial" w:cs="Arial"/>
          <w:color w:val="000000" w:themeColor="text1"/>
        </w:rPr>
        <w:t xml:space="preserve"> multiplied by the </w:t>
      </w:r>
      <w:r w:rsidR="00DF00C4" w:rsidRPr="00831138">
        <w:rPr>
          <w:rFonts w:ascii="Arial" w:hAnsi="Arial" w:cs="Arial"/>
          <w:color w:val="000000" w:themeColor="text1"/>
        </w:rPr>
        <w:t>35</w:t>
      </w:r>
      <w:r w:rsidR="00650287" w:rsidRPr="00831138">
        <w:rPr>
          <w:rFonts w:ascii="Arial" w:hAnsi="Arial" w:cs="Arial"/>
          <w:color w:val="000000" w:themeColor="text1"/>
        </w:rPr>
        <w:t xml:space="preserve"> hours</w:t>
      </w:r>
      <w:r w:rsidR="001C4597" w:rsidRPr="00831138">
        <w:rPr>
          <w:rFonts w:ascii="Arial" w:hAnsi="Arial" w:cs="Arial"/>
          <w:color w:val="000000" w:themeColor="text1"/>
        </w:rPr>
        <w:t>,</w:t>
      </w:r>
      <w:r w:rsidR="00E85D88" w:rsidRPr="00831138">
        <w:rPr>
          <w:rFonts w:ascii="Arial" w:hAnsi="Arial" w:cs="Arial"/>
          <w:color w:val="000000" w:themeColor="text1"/>
        </w:rPr>
        <w:t xml:space="preserve"> </w:t>
      </w:r>
      <w:r w:rsidR="00D35B1E" w:rsidRPr="00831138">
        <w:rPr>
          <w:rFonts w:ascii="Arial" w:hAnsi="Arial" w:cs="Arial"/>
          <w:color w:val="000000" w:themeColor="text1"/>
        </w:rPr>
        <w:t>less an amount in respect of:</w:t>
      </w:r>
    </w:p>
    <w:p w14:paraId="03CA6F5C" w14:textId="77777777" w:rsidR="00D35B1E" w:rsidRPr="00831138" w:rsidRDefault="00D35B1E" w:rsidP="003F1FCB">
      <w:pPr>
        <w:pStyle w:val="ListParagraph"/>
        <w:numPr>
          <w:ilvl w:val="0"/>
          <w:numId w:val="258"/>
        </w:numPr>
        <w:rPr>
          <w:rFonts w:ascii="Arial" w:hAnsi="Arial" w:cs="Arial"/>
          <w:color w:val="000000" w:themeColor="text1"/>
        </w:rPr>
      </w:pPr>
      <w:r w:rsidRPr="00831138">
        <w:rPr>
          <w:rFonts w:ascii="Arial" w:hAnsi="Arial" w:cs="Arial"/>
          <w:color w:val="000000" w:themeColor="text1"/>
        </w:rPr>
        <w:t>income tax; and</w:t>
      </w:r>
    </w:p>
    <w:p w14:paraId="081ECF27" w14:textId="77777777" w:rsidR="00D35B1E" w:rsidRPr="00831138" w:rsidRDefault="00D35B1E" w:rsidP="003F1FCB">
      <w:pPr>
        <w:pStyle w:val="ListParagraph"/>
        <w:numPr>
          <w:ilvl w:val="0"/>
          <w:numId w:val="258"/>
        </w:numPr>
        <w:rPr>
          <w:rFonts w:ascii="Arial" w:hAnsi="Arial" w:cs="Arial"/>
          <w:color w:val="000000" w:themeColor="text1"/>
        </w:rPr>
      </w:pPr>
      <w:r w:rsidRPr="00831138">
        <w:rPr>
          <w:rFonts w:ascii="Arial" w:hAnsi="Arial" w:cs="Arial"/>
          <w:color w:val="000000" w:themeColor="text1"/>
        </w:rPr>
        <w:t>national insurance contributions payable under the SSCBA,</w:t>
      </w:r>
    </w:p>
    <w:p w14:paraId="2209036B" w14:textId="43CC52CC" w:rsidR="00F33007" w:rsidRPr="00831138" w:rsidRDefault="00D35B1E" w:rsidP="00F33007">
      <w:pPr>
        <w:pStyle w:val="ListParagraph"/>
        <w:rPr>
          <w:rFonts w:ascii="Arial" w:hAnsi="Arial" w:cs="Arial"/>
          <w:color w:val="000000" w:themeColor="text1"/>
        </w:rPr>
      </w:pPr>
      <w:r w:rsidRPr="00831138">
        <w:rPr>
          <w:rFonts w:ascii="Arial" w:hAnsi="Arial" w:cs="Arial"/>
          <w:color w:val="000000" w:themeColor="text1"/>
        </w:rPr>
        <w:t>calculated in accordance with Rule 30</w:t>
      </w:r>
    </w:p>
    <w:p w14:paraId="435CF9AC" w14:textId="77777777" w:rsidR="00DA12C2" w:rsidRPr="00831138" w:rsidRDefault="00DA12C2" w:rsidP="00DA12C2">
      <w:pPr>
        <w:pStyle w:val="ListParagraph"/>
        <w:ind w:left="360"/>
        <w:rPr>
          <w:rFonts w:ascii="Arial" w:hAnsi="Arial" w:cs="Arial"/>
          <w:color w:val="000000" w:themeColor="text1"/>
        </w:rPr>
      </w:pPr>
    </w:p>
    <w:p w14:paraId="292FC603" w14:textId="77777777" w:rsidR="001B75DC" w:rsidRPr="00831138" w:rsidRDefault="001B75D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 xml:space="preserve">For the duration of a start-up period only, for the purposes of Rule 32 (Income to be used in the calculation) the earnings of an applicant to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 xml:space="preserve"> are:</w:t>
      </w:r>
    </w:p>
    <w:p w14:paraId="28CC2427" w14:textId="77777777" w:rsidR="001B75DC" w:rsidRPr="00831138" w:rsidRDefault="001B75DC" w:rsidP="001B75DC">
      <w:pPr>
        <w:pStyle w:val="ListParagraph"/>
        <w:ind w:left="360"/>
        <w:rPr>
          <w:rFonts w:ascii="Arial" w:hAnsi="Arial" w:cs="Arial"/>
          <w:color w:val="000000" w:themeColor="text1"/>
        </w:rPr>
      </w:pPr>
    </w:p>
    <w:p w14:paraId="3A93B573" w14:textId="77777777" w:rsidR="001B75DC" w:rsidRPr="00831138" w:rsidRDefault="001B75DC" w:rsidP="003F1FCB">
      <w:pPr>
        <w:pStyle w:val="ListParagraph"/>
        <w:numPr>
          <w:ilvl w:val="0"/>
          <w:numId w:val="272"/>
        </w:numPr>
        <w:rPr>
          <w:rFonts w:ascii="Arial" w:hAnsi="Arial" w:cs="Arial"/>
          <w:color w:val="000000" w:themeColor="text1"/>
        </w:rPr>
      </w:pPr>
      <w:r w:rsidRPr="00831138">
        <w:rPr>
          <w:rFonts w:ascii="Arial" w:hAnsi="Arial" w:cs="Arial"/>
          <w:color w:val="000000" w:themeColor="text1"/>
        </w:rPr>
        <w:t xml:space="preserve">in the case of a self-employed earner who is engaged in employment on his own account, the net profit derived from that </w:t>
      </w:r>
      <w:proofErr w:type="gramStart"/>
      <w:r w:rsidRPr="00831138">
        <w:rPr>
          <w:rFonts w:ascii="Arial" w:hAnsi="Arial" w:cs="Arial"/>
          <w:color w:val="000000" w:themeColor="text1"/>
        </w:rPr>
        <w:t>employment;</w:t>
      </w:r>
      <w:proofErr w:type="gramEnd"/>
    </w:p>
    <w:p w14:paraId="4FA4C8FB" w14:textId="77777777" w:rsidR="001B75DC" w:rsidRPr="00831138" w:rsidRDefault="001B75DC" w:rsidP="003F1FCB">
      <w:pPr>
        <w:pStyle w:val="ListParagraph"/>
        <w:numPr>
          <w:ilvl w:val="0"/>
          <w:numId w:val="272"/>
        </w:numPr>
        <w:rPr>
          <w:rFonts w:ascii="Arial" w:hAnsi="Arial" w:cs="Arial"/>
          <w:color w:val="000000" w:themeColor="text1"/>
        </w:rPr>
      </w:pPr>
      <w:r w:rsidRPr="00831138">
        <w:rPr>
          <w:rFonts w:ascii="Arial" w:hAnsi="Arial" w:cs="Arial"/>
          <w:color w:val="000000" w:themeColor="text1"/>
        </w:rPr>
        <w:t>in the case of a self-employed earner whose employment is carried on in partnership, his share of the net profit derived from that employment, less:</w:t>
      </w:r>
    </w:p>
    <w:p w14:paraId="7FBF149B" w14:textId="55C5F9B7" w:rsidR="001B75DC" w:rsidRPr="00831138" w:rsidRDefault="001B75DC" w:rsidP="003F1FCB">
      <w:pPr>
        <w:pStyle w:val="ListParagraph"/>
        <w:numPr>
          <w:ilvl w:val="0"/>
          <w:numId w:val="275"/>
        </w:numPr>
        <w:rPr>
          <w:rFonts w:ascii="Arial" w:hAnsi="Arial" w:cs="Arial"/>
          <w:color w:val="000000" w:themeColor="text1"/>
        </w:rPr>
      </w:pPr>
      <w:r w:rsidRPr="00831138">
        <w:rPr>
          <w:rFonts w:ascii="Arial" w:hAnsi="Arial" w:cs="Arial"/>
          <w:color w:val="000000" w:themeColor="text1"/>
        </w:rPr>
        <w:t>an amount in respect of income tax and of national insurance contributions payable under the SSCBA calculated in accordance with Rule 30 (</w:t>
      </w:r>
      <w:r w:rsidR="00705114" w:rsidRPr="00831138">
        <w:rPr>
          <w:rFonts w:ascii="Arial" w:hAnsi="Arial" w:cs="Arial"/>
          <w:color w:val="000000" w:themeColor="text1"/>
        </w:rPr>
        <w:t xml:space="preserve">Calculation of </w:t>
      </w:r>
      <w:r w:rsidRPr="00831138">
        <w:rPr>
          <w:rFonts w:ascii="Arial" w:hAnsi="Arial" w:cs="Arial"/>
          <w:color w:val="000000" w:themeColor="text1"/>
        </w:rPr>
        <w:t>deduction of tax and contributions of self-employed earners); and</w:t>
      </w:r>
    </w:p>
    <w:p w14:paraId="60866CD3" w14:textId="1C194762" w:rsidR="001B75DC" w:rsidRPr="00831138" w:rsidRDefault="00BD02F3" w:rsidP="003F1FCB">
      <w:pPr>
        <w:pStyle w:val="ListParagraph"/>
        <w:numPr>
          <w:ilvl w:val="0"/>
          <w:numId w:val="275"/>
        </w:numPr>
        <w:rPr>
          <w:rFonts w:ascii="Arial" w:hAnsi="Arial" w:cs="Arial"/>
          <w:color w:val="000000" w:themeColor="text1"/>
        </w:rPr>
      </w:pPr>
      <w:r w:rsidRPr="00831138">
        <w:rPr>
          <w:rFonts w:ascii="Arial" w:hAnsi="Arial" w:cs="Arial"/>
          <w:color w:val="000000" w:themeColor="text1"/>
        </w:rPr>
        <w:t>an</w:t>
      </w:r>
      <w:r w:rsidR="001B75DC" w:rsidRPr="00831138">
        <w:rPr>
          <w:rFonts w:ascii="Arial" w:hAnsi="Arial" w:cs="Arial"/>
          <w:color w:val="000000" w:themeColor="text1"/>
        </w:rPr>
        <w:t xml:space="preserve"> amount calculated in accordance with paragraph (1</w:t>
      </w:r>
      <w:r w:rsidRPr="00831138">
        <w:rPr>
          <w:rFonts w:ascii="Arial" w:hAnsi="Arial" w:cs="Arial"/>
          <w:color w:val="000000" w:themeColor="text1"/>
        </w:rPr>
        <w:t>2</w:t>
      </w:r>
      <w:r w:rsidR="001B75DC" w:rsidRPr="00831138">
        <w:rPr>
          <w:rFonts w:ascii="Arial" w:hAnsi="Arial" w:cs="Arial"/>
          <w:color w:val="000000" w:themeColor="text1"/>
        </w:rPr>
        <w:t xml:space="preserve">) in respect of any qualifying </w:t>
      </w:r>
      <w:proofErr w:type="gramStart"/>
      <w:r w:rsidR="001B75DC" w:rsidRPr="00831138">
        <w:rPr>
          <w:rFonts w:ascii="Arial" w:hAnsi="Arial" w:cs="Arial"/>
          <w:color w:val="000000" w:themeColor="text1"/>
        </w:rPr>
        <w:t>premium;</w:t>
      </w:r>
      <w:proofErr w:type="gramEnd"/>
    </w:p>
    <w:p w14:paraId="74B39A34" w14:textId="77777777" w:rsidR="001B75DC" w:rsidRPr="00831138" w:rsidRDefault="001B75DC" w:rsidP="00DA12C2">
      <w:pPr>
        <w:pStyle w:val="ListParagraph"/>
        <w:ind w:left="360"/>
        <w:rPr>
          <w:rFonts w:ascii="Arial" w:hAnsi="Arial" w:cs="Arial"/>
          <w:color w:val="000000" w:themeColor="text1"/>
        </w:rPr>
      </w:pPr>
    </w:p>
    <w:p w14:paraId="00702251" w14:textId="112A7FE5" w:rsidR="0088064C" w:rsidRPr="00831138" w:rsidRDefault="0088064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For the purposes of paragraph (</w:t>
      </w:r>
      <w:r w:rsidR="00FE4667" w:rsidRPr="00831138">
        <w:rPr>
          <w:rFonts w:ascii="Arial" w:hAnsi="Arial" w:cs="Arial"/>
          <w:color w:val="000000" w:themeColor="text1"/>
        </w:rPr>
        <w:t>3</w:t>
      </w:r>
      <w:r w:rsidRPr="00831138">
        <w:rPr>
          <w:rFonts w:ascii="Arial" w:hAnsi="Arial" w:cs="Arial"/>
          <w:color w:val="000000" w:themeColor="text1"/>
        </w:rPr>
        <w:t>)(a)</w:t>
      </w:r>
      <w:r w:rsidR="00F2440E" w:rsidRPr="00831138">
        <w:rPr>
          <w:rFonts w:ascii="Arial" w:hAnsi="Arial" w:cs="Arial"/>
          <w:color w:val="000000" w:themeColor="text1"/>
        </w:rPr>
        <w:t xml:space="preserve"> and 4(a)</w:t>
      </w:r>
      <w:r w:rsidRPr="00831138">
        <w:rPr>
          <w:rFonts w:ascii="Arial" w:hAnsi="Arial" w:cs="Arial"/>
          <w:color w:val="000000" w:themeColor="text1"/>
        </w:rPr>
        <w:t xml:space="preserve"> the net profit of the employment must be calculated by </w:t>
      </w:r>
      <w:proofErr w:type="gramStart"/>
      <w:r w:rsidRPr="00831138">
        <w:rPr>
          <w:rFonts w:ascii="Arial" w:hAnsi="Arial" w:cs="Arial"/>
          <w:color w:val="000000" w:themeColor="text1"/>
        </w:rPr>
        <w:t>taking into account</w:t>
      </w:r>
      <w:proofErr w:type="gramEnd"/>
      <w:r w:rsidRPr="00831138">
        <w:rPr>
          <w:rFonts w:ascii="Arial" w:hAnsi="Arial" w:cs="Arial"/>
          <w:color w:val="000000" w:themeColor="text1"/>
        </w:rPr>
        <w:t xml:space="preserve"> the earnings of the employment over the assessment period less</w:t>
      </w:r>
      <w:r w:rsidR="00563CAC" w:rsidRPr="00831138">
        <w:rPr>
          <w:rFonts w:ascii="Arial" w:hAnsi="Arial" w:cs="Arial"/>
          <w:color w:val="000000" w:themeColor="text1"/>
        </w:rPr>
        <w:t>:</w:t>
      </w:r>
    </w:p>
    <w:p w14:paraId="5F82CB76" w14:textId="77777777" w:rsidR="00E04E67" w:rsidRPr="00831138" w:rsidRDefault="00E04E67" w:rsidP="00E04E67">
      <w:pPr>
        <w:pStyle w:val="ListParagraph"/>
        <w:ind w:left="360"/>
        <w:rPr>
          <w:rFonts w:ascii="Arial" w:hAnsi="Arial" w:cs="Arial"/>
          <w:color w:val="000000" w:themeColor="text1"/>
        </w:rPr>
      </w:pPr>
    </w:p>
    <w:p w14:paraId="68E13E89" w14:textId="4E5FE3A4" w:rsidR="0088064C" w:rsidRPr="00831138" w:rsidRDefault="0088064C" w:rsidP="003F1FCB">
      <w:pPr>
        <w:pStyle w:val="ListParagraph"/>
        <w:numPr>
          <w:ilvl w:val="0"/>
          <w:numId w:val="273"/>
        </w:numPr>
        <w:rPr>
          <w:rFonts w:ascii="Arial" w:hAnsi="Arial" w:cs="Arial"/>
          <w:color w:val="000000" w:themeColor="text1"/>
        </w:rPr>
      </w:pPr>
      <w:r w:rsidRPr="00831138">
        <w:rPr>
          <w:rFonts w:ascii="Arial" w:hAnsi="Arial" w:cs="Arial"/>
          <w:color w:val="000000" w:themeColor="text1"/>
        </w:rPr>
        <w:lastRenderedPageBreak/>
        <w:t>subject to paragraphs (</w:t>
      </w:r>
      <w:r w:rsidR="00CA5B72" w:rsidRPr="00831138">
        <w:rPr>
          <w:rFonts w:ascii="Arial" w:hAnsi="Arial" w:cs="Arial"/>
          <w:color w:val="000000" w:themeColor="text1"/>
        </w:rPr>
        <w:t>7</w:t>
      </w:r>
      <w:r w:rsidRPr="00831138">
        <w:rPr>
          <w:rFonts w:ascii="Arial" w:hAnsi="Arial" w:cs="Arial"/>
          <w:color w:val="000000" w:themeColor="text1"/>
        </w:rPr>
        <w:t>) to (</w:t>
      </w:r>
      <w:r w:rsidR="0084643F" w:rsidRPr="00831138">
        <w:rPr>
          <w:rFonts w:ascii="Arial" w:hAnsi="Arial" w:cs="Arial"/>
          <w:color w:val="000000" w:themeColor="text1"/>
        </w:rPr>
        <w:t>10</w:t>
      </w:r>
      <w:r w:rsidRPr="00831138">
        <w:rPr>
          <w:rFonts w:ascii="Arial" w:hAnsi="Arial" w:cs="Arial"/>
          <w:color w:val="000000" w:themeColor="text1"/>
        </w:rPr>
        <w:t xml:space="preserve">), any expenses wholly and exclusively incurred in that period for the purposes of that </w:t>
      </w:r>
      <w:proofErr w:type="gramStart"/>
      <w:r w:rsidRPr="00831138">
        <w:rPr>
          <w:rFonts w:ascii="Arial" w:hAnsi="Arial" w:cs="Arial"/>
          <w:color w:val="000000" w:themeColor="text1"/>
        </w:rPr>
        <w:t>employment;</w:t>
      </w:r>
      <w:proofErr w:type="gramEnd"/>
    </w:p>
    <w:p w14:paraId="2429080E" w14:textId="095883AB" w:rsidR="0088064C" w:rsidRPr="00831138" w:rsidRDefault="0088064C" w:rsidP="003F1FCB">
      <w:pPr>
        <w:pStyle w:val="ListParagraph"/>
        <w:numPr>
          <w:ilvl w:val="0"/>
          <w:numId w:val="273"/>
        </w:numPr>
        <w:rPr>
          <w:rFonts w:ascii="Arial" w:hAnsi="Arial" w:cs="Arial"/>
          <w:color w:val="000000" w:themeColor="text1"/>
        </w:rPr>
      </w:pPr>
      <w:r w:rsidRPr="00831138">
        <w:rPr>
          <w:rFonts w:ascii="Arial" w:hAnsi="Arial" w:cs="Arial"/>
          <w:color w:val="000000" w:themeColor="text1"/>
        </w:rPr>
        <w:t>an amount in respect of</w:t>
      </w:r>
      <w:r w:rsidR="009C59B0" w:rsidRPr="00831138">
        <w:rPr>
          <w:rFonts w:ascii="Arial" w:hAnsi="Arial" w:cs="Arial"/>
          <w:color w:val="000000" w:themeColor="text1"/>
        </w:rPr>
        <w:t>:</w:t>
      </w:r>
    </w:p>
    <w:p w14:paraId="5526D0CF" w14:textId="48CBB1F5" w:rsidR="0088064C" w:rsidRPr="00831138" w:rsidRDefault="0088064C" w:rsidP="003F1FCB">
      <w:pPr>
        <w:pStyle w:val="ListParagraph"/>
        <w:numPr>
          <w:ilvl w:val="0"/>
          <w:numId w:val="274"/>
        </w:numPr>
        <w:rPr>
          <w:rFonts w:ascii="Arial" w:hAnsi="Arial" w:cs="Arial"/>
          <w:color w:val="000000" w:themeColor="text1"/>
        </w:rPr>
      </w:pPr>
      <w:r w:rsidRPr="00831138">
        <w:rPr>
          <w:rFonts w:ascii="Arial" w:hAnsi="Arial" w:cs="Arial"/>
          <w:color w:val="000000" w:themeColor="text1"/>
        </w:rPr>
        <w:t>income tax; and</w:t>
      </w:r>
    </w:p>
    <w:p w14:paraId="4D25793A" w14:textId="49D7AF04" w:rsidR="0088064C" w:rsidRPr="00831138" w:rsidRDefault="0088064C" w:rsidP="003F1FCB">
      <w:pPr>
        <w:pStyle w:val="ListParagraph"/>
        <w:numPr>
          <w:ilvl w:val="0"/>
          <w:numId w:val="274"/>
        </w:numPr>
        <w:rPr>
          <w:rFonts w:ascii="Arial" w:hAnsi="Arial" w:cs="Arial"/>
          <w:color w:val="000000" w:themeColor="text1"/>
        </w:rPr>
      </w:pPr>
      <w:r w:rsidRPr="00831138">
        <w:rPr>
          <w:rFonts w:ascii="Arial" w:hAnsi="Arial" w:cs="Arial"/>
          <w:color w:val="000000" w:themeColor="text1"/>
        </w:rPr>
        <w:t>national insurance contributions payable under the SSCBA,</w:t>
      </w:r>
    </w:p>
    <w:p w14:paraId="31A892B8" w14:textId="2652ED36" w:rsidR="0088064C" w:rsidRPr="00831138" w:rsidRDefault="0088064C" w:rsidP="005007A5">
      <w:pPr>
        <w:ind w:left="720"/>
        <w:rPr>
          <w:rFonts w:ascii="Arial" w:hAnsi="Arial" w:cs="Arial"/>
          <w:color w:val="000000" w:themeColor="text1"/>
        </w:rPr>
      </w:pPr>
      <w:r w:rsidRPr="00831138">
        <w:rPr>
          <w:rFonts w:ascii="Arial" w:hAnsi="Arial" w:cs="Arial"/>
          <w:color w:val="000000" w:themeColor="text1"/>
        </w:rPr>
        <w:t xml:space="preserve">calculated in accordance with </w:t>
      </w:r>
      <w:r w:rsidR="009B5FB0" w:rsidRPr="00831138">
        <w:rPr>
          <w:rFonts w:ascii="Arial" w:hAnsi="Arial" w:cs="Arial"/>
          <w:color w:val="000000" w:themeColor="text1"/>
        </w:rPr>
        <w:t>Rule</w:t>
      </w:r>
      <w:r w:rsidRPr="00831138">
        <w:rPr>
          <w:rFonts w:ascii="Arial" w:hAnsi="Arial" w:cs="Arial"/>
          <w:color w:val="000000" w:themeColor="text1"/>
        </w:rPr>
        <w:t xml:space="preserve"> 30</w:t>
      </w:r>
      <w:r w:rsidR="00937A65" w:rsidRPr="00831138">
        <w:rPr>
          <w:rFonts w:ascii="Arial" w:hAnsi="Arial" w:cs="Arial"/>
          <w:color w:val="000000" w:themeColor="text1"/>
        </w:rPr>
        <w:t xml:space="preserve"> (Calculation of deduction of tax and contributions</w:t>
      </w:r>
      <w:r w:rsidR="007B6DC6" w:rsidRPr="00831138">
        <w:rPr>
          <w:rFonts w:ascii="Arial" w:hAnsi="Arial" w:cs="Arial"/>
          <w:color w:val="000000" w:themeColor="text1"/>
        </w:rPr>
        <w:t xml:space="preserve"> of self-employed earners)</w:t>
      </w:r>
      <w:r w:rsidRPr="00831138">
        <w:rPr>
          <w:rFonts w:ascii="Arial" w:hAnsi="Arial" w:cs="Arial"/>
          <w:color w:val="000000" w:themeColor="text1"/>
        </w:rPr>
        <w:t>; and</w:t>
      </w:r>
    </w:p>
    <w:p w14:paraId="2B115EDB" w14:textId="59AE032F" w:rsidR="0088064C" w:rsidRPr="00831138" w:rsidRDefault="00BD02F3" w:rsidP="003F1FCB">
      <w:pPr>
        <w:pStyle w:val="ListParagraph"/>
        <w:numPr>
          <w:ilvl w:val="0"/>
          <w:numId w:val="273"/>
        </w:numPr>
        <w:rPr>
          <w:rFonts w:ascii="Arial" w:hAnsi="Arial" w:cs="Arial"/>
          <w:color w:val="000000" w:themeColor="text1"/>
        </w:rPr>
      </w:pPr>
      <w:r w:rsidRPr="00831138">
        <w:rPr>
          <w:rFonts w:ascii="Arial" w:hAnsi="Arial" w:cs="Arial"/>
          <w:color w:val="000000" w:themeColor="text1"/>
        </w:rPr>
        <w:t>an</w:t>
      </w:r>
      <w:r w:rsidR="0088064C" w:rsidRPr="00831138">
        <w:rPr>
          <w:rFonts w:ascii="Arial" w:hAnsi="Arial" w:cs="Arial"/>
          <w:color w:val="000000" w:themeColor="text1"/>
        </w:rPr>
        <w:t xml:space="preserve"> amount calculated in accordance with </w:t>
      </w:r>
      <w:r w:rsidR="00E257F0" w:rsidRPr="00831138">
        <w:rPr>
          <w:rFonts w:ascii="Arial" w:hAnsi="Arial" w:cs="Arial"/>
          <w:color w:val="000000" w:themeColor="text1"/>
        </w:rPr>
        <w:t>p</w:t>
      </w:r>
      <w:r w:rsidR="0088064C" w:rsidRPr="00831138">
        <w:rPr>
          <w:rFonts w:ascii="Arial" w:hAnsi="Arial" w:cs="Arial"/>
          <w:color w:val="000000" w:themeColor="text1"/>
        </w:rPr>
        <w:t>aragraph (1</w:t>
      </w:r>
      <w:r w:rsidR="00902D42" w:rsidRPr="00831138">
        <w:rPr>
          <w:rFonts w:ascii="Arial" w:hAnsi="Arial" w:cs="Arial"/>
          <w:color w:val="000000" w:themeColor="text1"/>
        </w:rPr>
        <w:t>4</w:t>
      </w:r>
      <w:r w:rsidR="0088064C" w:rsidRPr="00831138">
        <w:rPr>
          <w:rFonts w:ascii="Arial" w:hAnsi="Arial" w:cs="Arial"/>
          <w:color w:val="000000" w:themeColor="text1"/>
        </w:rPr>
        <w:t>) in respect of any qualifying premium.</w:t>
      </w:r>
    </w:p>
    <w:p w14:paraId="01B7F920" w14:textId="77777777" w:rsidR="001F27AD" w:rsidRPr="00831138" w:rsidRDefault="001F27AD" w:rsidP="001F27AD">
      <w:pPr>
        <w:rPr>
          <w:rFonts w:ascii="Arial" w:hAnsi="Arial" w:cs="Arial"/>
          <w:color w:val="000000" w:themeColor="text1"/>
        </w:rPr>
      </w:pPr>
    </w:p>
    <w:p w14:paraId="5470D25F" w14:textId="781D1C1A" w:rsidR="0088064C" w:rsidRPr="00831138" w:rsidRDefault="0088064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For the purposes of paragraph (</w:t>
      </w:r>
      <w:r w:rsidR="00636E80" w:rsidRPr="00831138">
        <w:rPr>
          <w:rFonts w:ascii="Arial" w:hAnsi="Arial" w:cs="Arial"/>
          <w:color w:val="000000" w:themeColor="text1"/>
        </w:rPr>
        <w:t>3</w:t>
      </w:r>
      <w:r w:rsidRPr="00831138">
        <w:rPr>
          <w:rFonts w:ascii="Arial" w:hAnsi="Arial" w:cs="Arial"/>
          <w:color w:val="000000" w:themeColor="text1"/>
        </w:rPr>
        <w:t>)(b)</w:t>
      </w:r>
      <w:r w:rsidR="00636E80" w:rsidRPr="00831138">
        <w:rPr>
          <w:rFonts w:ascii="Arial" w:hAnsi="Arial" w:cs="Arial"/>
          <w:color w:val="000000" w:themeColor="text1"/>
        </w:rPr>
        <w:t xml:space="preserve"> and 4(b)</w:t>
      </w:r>
      <w:r w:rsidRPr="00831138">
        <w:rPr>
          <w:rFonts w:ascii="Arial" w:hAnsi="Arial" w:cs="Arial"/>
          <w:color w:val="000000" w:themeColor="text1"/>
        </w:rPr>
        <w:t xml:space="preserve"> the net profit of the employment is to be calculated by </w:t>
      </w:r>
      <w:proofErr w:type="gramStart"/>
      <w:r w:rsidRPr="00831138">
        <w:rPr>
          <w:rFonts w:ascii="Arial" w:hAnsi="Arial" w:cs="Arial"/>
          <w:color w:val="000000" w:themeColor="text1"/>
        </w:rPr>
        <w:t>taking into account</w:t>
      </w:r>
      <w:proofErr w:type="gramEnd"/>
      <w:r w:rsidRPr="00831138">
        <w:rPr>
          <w:rFonts w:ascii="Arial" w:hAnsi="Arial" w:cs="Arial"/>
          <w:color w:val="000000" w:themeColor="text1"/>
        </w:rPr>
        <w:t xml:space="preserve"> the earnings of the employment over the assessment period less, subject to paragraphs (</w:t>
      </w:r>
      <w:r w:rsidR="0084643F" w:rsidRPr="00831138">
        <w:rPr>
          <w:rFonts w:ascii="Arial" w:hAnsi="Arial" w:cs="Arial"/>
          <w:color w:val="000000" w:themeColor="text1"/>
        </w:rPr>
        <w:t>7</w:t>
      </w:r>
      <w:r w:rsidRPr="00831138">
        <w:rPr>
          <w:rFonts w:ascii="Arial" w:hAnsi="Arial" w:cs="Arial"/>
          <w:color w:val="000000" w:themeColor="text1"/>
        </w:rPr>
        <w:t>) to (</w:t>
      </w:r>
      <w:r w:rsidR="0084643F" w:rsidRPr="00831138">
        <w:rPr>
          <w:rFonts w:ascii="Arial" w:hAnsi="Arial" w:cs="Arial"/>
          <w:color w:val="000000" w:themeColor="text1"/>
        </w:rPr>
        <w:t>10</w:t>
      </w:r>
      <w:r w:rsidRPr="00831138">
        <w:rPr>
          <w:rFonts w:ascii="Arial" w:hAnsi="Arial" w:cs="Arial"/>
          <w:color w:val="000000" w:themeColor="text1"/>
        </w:rPr>
        <w:t>), any expenses wholly and exclusively incurred in that period for the purposes of the employment.</w:t>
      </w:r>
    </w:p>
    <w:p w14:paraId="7AA2A64E" w14:textId="77777777" w:rsidR="00E257F0" w:rsidRPr="00831138" w:rsidRDefault="00E257F0" w:rsidP="00E257F0">
      <w:pPr>
        <w:pStyle w:val="ListParagraph"/>
        <w:ind w:left="360"/>
        <w:rPr>
          <w:rFonts w:ascii="Arial" w:hAnsi="Arial" w:cs="Arial"/>
          <w:color w:val="000000" w:themeColor="text1"/>
        </w:rPr>
      </w:pPr>
    </w:p>
    <w:p w14:paraId="0743660D" w14:textId="15DB61CD" w:rsidR="0088064C" w:rsidRPr="00831138" w:rsidRDefault="0088064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Subject to paragraph (</w:t>
      </w:r>
      <w:r w:rsidR="005F6916" w:rsidRPr="00831138">
        <w:rPr>
          <w:rFonts w:ascii="Arial" w:hAnsi="Arial" w:cs="Arial"/>
          <w:color w:val="000000" w:themeColor="text1"/>
        </w:rPr>
        <w:t>8</w:t>
      </w:r>
      <w:r w:rsidRPr="00831138">
        <w:rPr>
          <w:rFonts w:ascii="Arial" w:hAnsi="Arial" w:cs="Arial"/>
          <w:color w:val="000000" w:themeColor="text1"/>
        </w:rPr>
        <w:t>), no deduction is to be made under paragraph (2)(a) or (3), in respect of</w:t>
      </w:r>
      <w:r w:rsidR="00E257F0" w:rsidRPr="00831138">
        <w:rPr>
          <w:rFonts w:ascii="Arial" w:hAnsi="Arial" w:cs="Arial"/>
          <w:color w:val="000000" w:themeColor="text1"/>
        </w:rPr>
        <w:t>:</w:t>
      </w:r>
    </w:p>
    <w:p w14:paraId="6A26B349" w14:textId="77777777" w:rsidR="0031733B" w:rsidRPr="00831138" w:rsidRDefault="0031733B" w:rsidP="0031733B">
      <w:pPr>
        <w:rPr>
          <w:rFonts w:ascii="Arial" w:hAnsi="Arial" w:cs="Arial"/>
          <w:color w:val="000000" w:themeColor="text1"/>
        </w:rPr>
      </w:pPr>
    </w:p>
    <w:p w14:paraId="3FAEA48A" w14:textId="1DE35210"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 xml:space="preserve">any capital </w:t>
      </w:r>
      <w:proofErr w:type="gramStart"/>
      <w:r w:rsidRPr="00831138">
        <w:rPr>
          <w:rFonts w:ascii="Arial" w:hAnsi="Arial" w:cs="Arial"/>
          <w:color w:val="000000" w:themeColor="text1"/>
        </w:rPr>
        <w:t>expenditure;</w:t>
      </w:r>
      <w:proofErr w:type="gramEnd"/>
    </w:p>
    <w:p w14:paraId="29EB153B" w14:textId="6B349277"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 xml:space="preserve">the depreciation of any capital </w:t>
      </w:r>
      <w:proofErr w:type="gramStart"/>
      <w:r w:rsidRPr="00831138">
        <w:rPr>
          <w:rFonts w:ascii="Arial" w:hAnsi="Arial" w:cs="Arial"/>
          <w:color w:val="000000" w:themeColor="text1"/>
        </w:rPr>
        <w:t>asset;</w:t>
      </w:r>
      <w:proofErr w:type="gramEnd"/>
    </w:p>
    <w:p w14:paraId="3A9A3CC5" w14:textId="00ECC946"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 xml:space="preserve">any sum employed or intended to be employed in the setting up or expansion of the </w:t>
      </w:r>
      <w:proofErr w:type="gramStart"/>
      <w:r w:rsidRPr="00831138">
        <w:rPr>
          <w:rFonts w:ascii="Arial" w:hAnsi="Arial" w:cs="Arial"/>
          <w:color w:val="000000" w:themeColor="text1"/>
        </w:rPr>
        <w:t>employment;</w:t>
      </w:r>
      <w:proofErr w:type="gramEnd"/>
    </w:p>
    <w:p w14:paraId="4A1A1E38" w14:textId="607BDB26"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 xml:space="preserve">any loss incurred before the beginning of the assessment </w:t>
      </w:r>
      <w:proofErr w:type="gramStart"/>
      <w:r w:rsidRPr="00831138">
        <w:rPr>
          <w:rFonts w:ascii="Arial" w:hAnsi="Arial" w:cs="Arial"/>
          <w:color w:val="000000" w:themeColor="text1"/>
        </w:rPr>
        <w:t>period;</w:t>
      </w:r>
      <w:proofErr w:type="gramEnd"/>
    </w:p>
    <w:p w14:paraId="67061D36" w14:textId="61FB1510"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the repayment of capital on any loan taken out for the purposes of the employment; and</w:t>
      </w:r>
    </w:p>
    <w:p w14:paraId="709B9CC5" w14:textId="7244E029" w:rsidR="0088064C" w:rsidRPr="00831138" w:rsidRDefault="0088064C" w:rsidP="003F1FCB">
      <w:pPr>
        <w:pStyle w:val="ListParagraph"/>
        <w:numPr>
          <w:ilvl w:val="0"/>
          <w:numId w:val="259"/>
        </w:numPr>
        <w:rPr>
          <w:rFonts w:ascii="Arial" w:hAnsi="Arial" w:cs="Arial"/>
          <w:color w:val="000000" w:themeColor="text1"/>
        </w:rPr>
      </w:pPr>
      <w:r w:rsidRPr="00831138">
        <w:rPr>
          <w:rFonts w:ascii="Arial" w:hAnsi="Arial" w:cs="Arial"/>
          <w:color w:val="000000" w:themeColor="text1"/>
        </w:rPr>
        <w:t>any expenses incurred in providing business entertainment.</w:t>
      </w:r>
    </w:p>
    <w:p w14:paraId="76CF263E" w14:textId="77777777" w:rsidR="0031733B" w:rsidRPr="00831138" w:rsidRDefault="0031733B" w:rsidP="0031733B">
      <w:pPr>
        <w:rPr>
          <w:rFonts w:ascii="Arial" w:hAnsi="Arial" w:cs="Arial"/>
          <w:color w:val="000000" w:themeColor="text1"/>
        </w:rPr>
      </w:pPr>
    </w:p>
    <w:p w14:paraId="1CDA30F2" w14:textId="53AF7856" w:rsidR="0088064C" w:rsidRPr="00831138" w:rsidRDefault="0088064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A deduction must be made under paragraph (</w:t>
      </w:r>
      <w:r w:rsidR="00CD7A7F" w:rsidRPr="00831138">
        <w:rPr>
          <w:rFonts w:ascii="Arial" w:hAnsi="Arial" w:cs="Arial"/>
          <w:color w:val="000000" w:themeColor="text1"/>
        </w:rPr>
        <w:t>5</w:t>
      </w:r>
      <w:r w:rsidRPr="00831138">
        <w:rPr>
          <w:rFonts w:ascii="Arial" w:hAnsi="Arial" w:cs="Arial"/>
          <w:color w:val="000000" w:themeColor="text1"/>
        </w:rPr>
        <w:t>)(a) or (</w:t>
      </w:r>
      <w:r w:rsidR="00CD7A7F" w:rsidRPr="00831138">
        <w:rPr>
          <w:rFonts w:ascii="Arial" w:hAnsi="Arial" w:cs="Arial"/>
          <w:color w:val="000000" w:themeColor="text1"/>
        </w:rPr>
        <w:t>6</w:t>
      </w:r>
      <w:r w:rsidRPr="00831138">
        <w:rPr>
          <w:rFonts w:ascii="Arial" w:hAnsi="Arial" w:cs="Arial"/>
          <w:color w:val="000000" w:themeColor="text1"/>
        </w:rPr>
        <w:t xml:space="preserve">) in respect of the repayment of capital on any loan used </w:t>
      </w:r>
      <w:proofErr w:type="gramStart"/>
      <w:r w:rsidRPr="00831138">
        <w:rPr>
          <w:rFonts w:ascii="Arial" w:hAnsi="Arial" w:cs="Arial"/>
          <w:color w:val="000000" w:themeColor="text1"/>
        </w:rPr>
        <w:t>for</w:t>
      </w:r>
      <w:r w:rsidR="00FC3710" w:rsidRPr="00831138">
        <w:rPr>
          <w:rFonts w:ascii="Arial" w:hAnsi="Arial" w:cs="Arial"/>
          <w:color w:val="000000" w:themeColor="text1"/>
        </w:rPr>
        <w:t>;</w:t>
      </w:r>
      <w:proofErr w:type="gramEnd"/>
    </w:p>
    <w:p w14:paraId="313632DC" w14:textId="77777777" w:rsidR="00FC3710" w:rsidRPr="00831138" w:rsidRDefault="00FC3710" w:rsidP="00FC3710">
      <w:pPr>
        <w:pStyle w:val="ListParagraph"/>
        <w:ind w:left="360"/>
        <w:rPr>
          <w:rFonts w:ascii="Arial" w:hAnsi="Arial" w:cs="Arial"/>
          <w:color w:val="000000" w:themeColor="text1"/>
        </w:rPr>
      </w:pPr>
    </w:p>
    <w:p w14:paraId="799485A8" w14:textId="404B01BC" w:rsidR="0088064C" w:rsidRPr="00831138" w:rsidRDefault="0088064C" w:rsidP="003F1FCB">
      <w:pPr>
        <w:pStyle w:val="ListParagraph"/>
        <w:numPr>
          <w:ilvl w:val="0"/>
          <w:numId w:val="260"/>
        </w:numPr>
        <w:rPr>
          <w:rFonts w:ascii="Arial" w:hAnsi="Arial" w:cs="Arial"/>
          <w:color w:val="000000" w:themeColor="text1"/>
        </w:rPr>
      </w:pPr>
      <w:r w:rsidRPr="00831138">
        <w:rPr>
          <w:rFonts w:ascii="Arial" w:hAnsi="Arial" w:cs="Arial"/>
          <w:color w:val="000000" w:themeColor="text1"/>
        </w:rPr>
        <w:t xml:space="preserve">the replacement </w:t>
      </w:r>
      <w:proofErr w:type="gramStart"/>
      <w:r w:rsidRPr="00831138">
        <w:rPr>
          <w:rFonts w:ascii="Arial" w:hAnsi="Arial" w:cs="Arial"/>
          <w:color w:val="000000" w:themeColor="text1"/>
        </w:rPr>
        <w:t>in the course of</w:t>
      </w:r>
      <w:proofErr w:type="gramEnd"/>
      <w:r w:rsidRPr="00831138">
        <w:rPr>
          <w:rFonts w:ascii="Arial" w:hAnsi="Arial" w:cs="Arial"/>
          <w:color w:val="000000" w:themeColor="text1"/>
        </w:rPr>
        <w:t xml:space="preserve"> business of equipment or machinery; or</w:t>
      </w:r>
    </w:p>
    <w:p w14:paraId="51D884C0" w14:textId="7488B35B" w:rsidR="0088064C" w:rsidRPr="00831138" w:rsidRDefault="0088064C" w:rsidP="003F1FCB">
      <w:pPr>
        <w:pStyle w:val="ListParagraph"/>
        <w:numPr>
          <w:ilvl w:val="0"/>
          <w:numId w:val="260"/>
        </w:numPr>
        <w:rPr>
          <w:rFonts w:ascii="Arial" w:hAnsi="Arial" w:cs="Arial"/>
          <w:color w:val="000000" w:themeColor="text1"/>
        </w:rPr>
      </w:pPr>
      <w:r w:rsidRPr="00831138">
        <w:rPr>
          <w:rFonts w:ascii="Arial" w:hAnsi="Arial" w:cs="Arial"/>
          <w:color w:val="000000" w:themeColor="text1"/>
        </w:rPr>
        <w:t>the repair of an existing business asset except to the extent that any sum is payable under an insurance policy for its repair.</w:t>
      </w:r>
    </w:p>
    <w:p w14:paraId="5C8C2AE3" w14:textId="77777777" w:rsidR="00FC3710" w:rsidRPr="00831138" w:rsidRDefault="00FC3710" w:rsidP="00FC3710">
      <w:pPr>
        <w:pStyle w:val="ListParagraph"/>
        <w:rPr>
          <w:rFonts w:ascii="Arial" w:hAnsi="Arial" w:cs="Arial"/>
          <w:color w:val="000000" w:themeColor="text1"/>
        </w:rPr>
      </w:pPr>
    </w:p>
    <w:p w14:paraId="7A69AA5D" w14:textId="152D7F39" w:rsidR="0088064C" w:rsidRPr="00831138" w:rsidRDefault="0088064C" w:rsidP="003F1FCB">
      <w:pPr>
        <w:pStyle w:val="ListParagraph"/>
        <w:numPr>
          <w:ilvl w:val="0"/>
          <w:numId w:val="269"/>
        </w:numPr>
        <w:rPr>
          <w:rFonts w:ascii="Arial" w:hAnsi="Arial" w:cs="Arial"/>
          <w:color w:val="000000" w:themeColor="text1"/>
        </w:rPr>
      </w:pPr>
      <w:r w:rsidRPr="00831138">
        <w:rPr>
          <w:rFonts w:ascii="Arial" w:hAnsi="Arial" w:cs="Arial"/>
          <w:color w:val="000000" w:themeColor="text1"/>
        </w:rPr>
        <w:t>An authority must refuse to make a deduction in respect of any expenses under paragraph (</w:t>
      </w:r>
      <w:r w:rsidR="002F4750" w:rsidRPr="00831138">
        <w:rPr>
          <w:rFonts w:ascii="Arial" w:hAnsi="Arial" w:cs="Arial"/>
          <w:color w:val="000000" w:themeColor="text1"/>
        </w:rPr>
        <w:t>5</w:t>
      </w:r>
      <w:r w:rsidRPr="00831138">
        <w:rPr>
          <w:rFonts w:ascii="Arial" w:hAnsi="Arial" w:cs="Arial"/>
          <w:color w:val="000000" w:themeColor="text1"/>
        </w:rPr>
        <w:t>)(a) or (</w:t>
      </w:r>
      <w:r w:rsidR="002F4750" w:rsidRPr="00831138">
        <w:rPr>
          <w:rFonts w:ascii="Arial" w:hAnsi="Arial" w:cs="Arial"/>
          <w:color w:val="000000" w:themeColor="text1"/>
        </w:rPr>
        <w:t>6</w:t>
      </w:r>
      <w:r w:rsidRPr="00831138">
        <w:rPr>
          <w:rFonts w:ascii="Arial" w:hAnsi="Arial" w:cs="Arial"/>
          <w:color w:val="000000" w:themeColor="text1"/>
        </w:rPr>
        <w:t>) where it is not satisfied given the nature and the amount of the expense that it has been reasonably incurred.</w:t>
      </w:r>
    </w:p>
    <w:p w14:paraId="4A727A0C" w14:textId="77777777" w:rsidR="00FC3710" w:rsidRPr="00831138" w:rsidRDefault="00FC3710" w:rsidP="00FC3710">
      <w:pPr>
        <w:pStyle w:val="ListParagraph"/>
        <w:ind w:left="360"/>
        <w:rPr>
          <w:rFonts w:ascii="Arial" w:hAnsi="Arial" w:cs="Arial"/>
          <w:color w:val="000000" w:themeColor="text1"/>
        </w:rPr>
      </w:pPr>
    </w:p>
    <w:p w14:paraId="42B9B236" w14:textId="165F0605" w:rsidR="0088064C" w:rsidRPr="00831138" w:rsidRDefault="0088064C" w:rsidP="003F1FCB">
      <w:pPr>
        <w:pStyle w:val="ListParagraph"/>
        <w:numPr>
          <w:ilvl w:val="0"/>
          <w:numId w:val="269"/>
        </w:numPr>
        <w:ind w:left="462" w:hanging="462"/>
        <w:rPr>
          <w:rFonts w:ascii="Arial" w:hAnsi="Arial" w:cs="Arial"/>
          <w:color w:val="000000" w:themeColor="text1"/>
        </w:rPr>
      </w:pPr>
      <w:r w:rsidRPr="00831138">
        <w:rPr>
          <w:rFonts w:ascii="Arial" w:hAnsi="Arial" w:cs="Arial"/>
          <w:color w:val="000000" w:themeColor="text1"/>
        </w:rPr>
        <w:t>For the avoidance of doubt</w:t>
      </w:r>
      <w:r w:rsidR="006C0E37" w:rsidRPr="00831138">
        <w:rPr>
          <w:rFonts w:ascii="Arial" w:hAnsi="Arial" w:cs="Arial"/>
          <w:color w:val="000000" w:themeColor="text1"/>
        </w:rPr>
        <w:t>:</w:t>
      </w:r>
    </w:p>
    <w:p w14:paraId="7267E23C" w14:textId="77777777" w:rsidR="006C0E37" w:rsidRPr="00831138" w:rsidRDefault="006C0E37" w:rsidP="006C0E37">
      <w:pPr>
        <w:rPr>
          <w:rFonts w:ascii="Arial" w:hAnsi="Arial" w:cs="Arial"/>
          <w:color w:val="000000" w:themeColor="text1"/>
        </w:rPr>
      </w:pPr>
    </w:p>
    <w:p w14:paraId="68F6A857" w14:textId="34CF3E04" w:rsidR="0088064C" w:rsidRPr="00831138" w:rsidRDefault="0088064C" w:rsidP="003F1FCB">
      <w:pPr>
        <w:pStyle w:val="ListParagraph"/>
        <w:numPr>
          <w:ilvl w:val="0"/>
          <w:numId w:val="261"/>
        </w:numPr>
        <w:rPr>
          <w:rFonts w:ascii="Arial" w:hAnsi="Arial" w:cs="Arial"/>
          <w:color w:val="000000" w:themeColor="text1"/>
        </w:rPr>
      </w:pPr>
      <w:r w:rsidRPr="00831138">
        <w:rPr>
          <w:rFonts w:ascii="Arial" w:hAnsi="Arial" w:cs="Arial"/>
          <w:color w:val="000000" w:themeColor="text1"/>
        </w:rPr>
        <w:t>a deduction must not be made under paragraph (</w:t>
      </w:r>
      <w:r w:rsidR="002F4750" w:rsidRPr="00831138">
        <w:rPr>
          <w:rFonts w:ascii="Arial" w:hAnsi="Arial" w:cs="Arial"/>
          <w:color w:val="000000" w:themeColor="text1"/>
        </w:rPr>
        <w:t>5</w:t>
      </w:r>
      <w:r w:rsidRPr="00831138">
        <w:rPr>
          <w:rFonts w:ascii="Arial" w:hAnsi="Arial" w:cs="Arial"/>
          <w:color w:val="000000" w:themeColor="text1"/>
        </w:rPr>
        <w:t>)(a) or (</w:t>
      </w:r>
      <w:r w:rsidR="002F4750" w:rsidRPr="00831138">
        <w:rPr>
          <w:rFonts w:ascii="Arial" w:hAnsi="Arial" w:cs="Arial"/>
          <w:color w:val="000000" w:themeColor="text1"/>
        </w:rPr>
        <w:t>6</w:t>
      </w:r>
      <w:r w:rsidRPr="00831138">
        <w:rPr>
          <w:rFonts w:ascii="Arial" w:hAnsi="Arial" w:cs="Arial"/>
          <w:color w:val="000000" w:themeColor="text1"/>
        </w:rPr>
        <w:t xml:space="preserve">) in respect of any sum unless it has been expended for the purposes of the </w:t>
      </w:r>
      <w:proofErr w:type="gramStart"/>
      <w:r w:rsidRPr="00831138">
        <w:rPr>
          <w:rFonts w:ascii="Arial" w:hAnsi="Arial" w:cs="Arial"/>
          <w:color w:val="000000" w:themeColor="text1"/>
        </w:rPr>
        <w:t>business;</w:t>
      </w:r>
      <w:proofErr w:type="gramEnd"/>
    </w:p>
    <w:p w14:paraId="59A512EE" w14:textId="28AD5A2D" w:rsidR="0088064C" w:rsidRPr="00831138" w:rsidRDefault="0088064C" w:rsidP="003F1FCB">
      <w:pPr>
        <w:pStyle w:val="ListParagraph"/>
        <w:numPr>
          <w:ilvl w:val="0"/>
          <w:numId w:val="261"/>
        </w:numPr>
        <w:rPr>
          <w:rFonts w:ascii="Arial" w:hAnsi="Arial" w:cs="Arial"/>
          <w:color w:val="000000" w:themeColor="text1"/>
        </w:rPr>
      </w:pPr>
      <w:r w:rsidRPr="00831138">
        <w:rPr>
          <w:rFonts w:ascii="Arial" w:hAnsi="Arial" w:cs="Arial"/>
          <w:color w:val="000000" w:themeColor="text1"/>
        </w:rPr>
        <w:t>a deduction must be made thereunder in respect of</w:t>
      </w:r>
      <w:r w:rsidR="00FC36E6" w:rsidRPr="00831138">
        <w:rPr>
          <w:rFonts w:ascii="Arial" w:hAnsi="Arial" w:cs="Arial"/>
          <w:color w:val="000000" w:themeColor="text1"/>
        </w:rPr>
        <w:t>:</w:t>
      </w:r>
    </w:p>
    <w:p w14:paraId="2CD421EF" w14:textId="0E92B2DB" w:rsidR="0088064C" w:rsidRPr="00831138" w:rsidRDefault="0088064C" w:rsidP="003F1FCB">
      <w:pPr>
        <w:pStyle w:val="ListParagraph"/>
        <w:numPr>
          <w:ilvl w:val="0"/>
          <w:numId w:val="262"/>
        </w:numPr>
        <w:rPr>
          <w:rFonts w:ascii="Arial" w:hAnsi="Arial" w:cs="Arial"/>
          <w:color w:val="000000" w:themeColor="text1"/>
        </w:rPr>
      </w:pPr>
      <w:r w:rsidRPr="00831138">
        <w:rPr>
          <w:rFonts w:ascii="Arial" w:hAnsi="Arial" w:cs="Arial"/>
          <w:color w:val="000000" w:themeColor="text1"/>
        </w:rPr>
        <w:t xml:space="preserve">the excess of any value added tax paid over value added tax received in the assessment </w:t>
      </w:r>
      <w:proofErr w:type="gramStart"/>
      <w:r w:rsidRPr="00831138">
        <w:rPr>
          <w:rFonts w:ascii="Arial" w:hAnsi="Arial" w:cs="Arial"/>
          <w:color w:val="000000" w:themeColor="text1"/>
        </w:rPr>
        <w:t>period;</w:t>
      </w:r>
      <w:proofErr w:type="gramEnd"/>
    </w:p>
    <w:p w14:paraId="61268FC2" w14:textId="06191412" w:rsidR="0088064C" w:rsidRPr="00831138" w:rsidRDefault="0088064C" w:rsidP="003F1FCB">
      <w:pPr>
        <w:pStyle w:val="ListParagraph"/>
        <w:numPr>
          <w:ilvl w:val="0"/>
          <w:numId w:val="262"/>
        </w:numPr>
        <w:rPr>
          <w:rFonts w:ascii="Arial" w:hAnsi="Arial" w:cs="Arial"/>
          <w:color w:val="000000" w:themeColor="text1"/>
        </w:rPr>
      </w:pPr>
      <w:r w:rsidRPr="00831138">
        <w:rPr>
          <w:rFonts w:ascii="Arial" w:hAnsi="Arial" w:cs="Arial"/>
          <w:color w:val="000000" w:themeColor="text1"/>
        </w:rPr>
        <w:t xml:space="preserve">any income expended in the repair of an existing business asset except to the extent that any sum is payable under an insurance policy for its </w:t>
      </w:r>
      <w:proofErr w:type="gramStart"/>
      <w:r w:rsidRPr="00831138">
        <w:rPr>
          <w:rFonts w:ascii="Arial" w:hAnsi="Arial" w:cs="Arial"/>
          <w:color w:val="000000" w:themeColor="text1"/>
        </w:rPr>
        <w:t>repair;</w:t>
      </w:r>
      <w:proofErr w:type="gramEnd"/>
    </w:p>
    <w:p w14:paraId="1F65FFB0" w14:textId="207CF19A" w:rsidR="0088064C" w:rsidRPr="00831138" w:rsidRDefault="0088064C" w:rsidP="003F1FCB">
      <w:pPr>
        <w:pStyle w:val="ListParagraph"/>
        <w:numPr>
          <w:ilvl w:val="0"/>
          <w:numId w:val="262"/>
        </w:numPr>
        <w:rPr>
          <w:rFonts w:ascii="Arial" w:hAnsi="Arial" w:cs="Arial"/>
          <w:color w:val="000000" w:themeColor="text1"/>
        </w:rPr>
      </w:pPr>
      <w:r w:rsidRPr="00831138">
        <w:rPr>
          <w:rFonts w:ascii="Arial" w:hAnsi="Arial" w:cs="Arial"/>
          <w:color w:val="000000" w:themeColor="text1"/>
        </w:rPr>
        <w:t>any payment of interest on a loan taken out for the purposes of the employment.</w:t>
      </w:r>
    </w:p>
    <w:p w14:paraId="20A61D83" w14:textId="77777777" w:rsidR="003137B8" w:rsidRPr="00831138" w:rsidRDefault="003137B8" w:rsidP="003137B8">
      <w:pPr>
        <w:pStyle w:val="ListParagraph"/>
        <w:rPr>
          <w:rFonts w:ascii="Arial" w:hAnsi="Arial" w:cs="Arial"/>
          <w:color w:val="000000" w:themeColor="text1"/>
        </w:rPr>
      </w:pPr>
    </w:p>
    <w:p w14:paraId="29818895" w14:textId="734D95DF" w:rsidR="00604E59" w:rsidRPr="00831138" w:rsidRDefault="00604E59" w:rsidP="00F8436C">
      <w:pPr>
        <w:pStyle w:val="ListParagraph"/>
        <w:numPr>
          <w:ilvl w:val="0"/>
          <w:numId w:val="285"/>
        </w:numPr>
        <w:ind w:left="476" w:hanging="476"/>
        <w:rPr>
          <w:rFonts w:ascii="Arial" w:hAnsi="Arial" w:cs="Arial"/>
          <w:color w:val="000000" w:themeColor="text1"/>
        </w:rPr>
      </w:pPr>
      <w:r w:rsidRPr="00831138">
        <w:rPr>
          <w:rFonts w:ascii="Arial" w:hAnsi="Arial" w:cs="Arial"/>
          <w:color w:val="000000" w:themeColor="text1"/>
        </w:rPr>
        <w:t>Where an applicant is engaged in employment as a child minder the net profit of the employment is to be one-third of the earnings of that employment, less—</w:t>
      </w:r>
    </w:p>
    <w:p w14:paraId="66CE5ED2" w14:textId="77777777" w:rsidR="00C50BCD" w:rsidRPr="00831138" w:rsidRDefault="00C50BCD" w:rsidP="00604E59">
      <w:pPr>
        <w:rPr>
          <w:rFonts w:ascii="Arial" w:hAnsi="Arial" w:cs="Arial"/>
          <w:color w:val="000000" w:themeColor="text1"/>
        </w:rPr>
      </w:pPr>
    </w:p>
    <w:p w14:paraId="69618914" w14:textId="0A8376B8" w:rsidR="00604E59" w:rsidRPr="00831138" w:rsidRDefault="00604E59" w:rsidP="00004617">
      <w:pPr>
        <w:pStyle w:val="ListParagraph"/>
        <w:numPr>
          <w:ilvl w:val="0"/>
          <w:numId w:val="286"/>
        </w:numPr>
        <w:rPr>
          <w:rFonts w:ascii="Arial" w:hAnsi="Arial" w:cs="Arial"/>
          <w:color w:val="000000" w:themeColor="text1"/>
        </w:rPr>
      </w:pPr>
      <w:r w:rsidRPr="00831138">
        <w:rPr>
          <w:rFonts w:ascii="Arial" w:hAnsi="Arial" w:cs="Arial"/>
          <w:color w:val="000000" w:themeColor="text1"/>
        </w:rPr>
        <w:t>an amount in respect of—</w:t>
      </w:r>
    </w:p>
    <w:p w14:paraId="5DD4B302" w14:textId="300FB13D" w:rsidR="00604E59" w:rsidRPr="00831138" w:rsidRDefault="00604E59" w:rsidP="002550EE">
      <w:pPr>
        <w:pStyle w:val="ListParagraph"/>
        <w:numPr>
          <w:ilvl w:val="0"/>
          <w:numId w:val="287"/>
        </w:numPr>
        <w:rPr>
          <w:rFonts w:ascii="Arial" w:hAnsi="Arial" w:cs="Arial"/>
          <w:color w:val="000000" w:themeColor="text1"/>
        </w:rPr>
      </w:pPr>
      <w:r w:rsidRPr="00831138">
        <w:rPr>
          <w:rFonts w:ascii="Arial" w:hAnsi="Arial" w:cs="Arial"/>
          <w:color w:val="000000" w:themeColor="text1"/>
        </w:rPr>
        <w:t>income tax; and</w:t>
      </w:r>
    </w:p>
    <w:p w14:paraId="43E43F66" w14:textId="10634DF0" w:rsidR="00604E59" w:rsidRPr="00831138" w:rsidRDefault="00604E59" w:rsidP="002550EE">
      <w:pPr>
        <w:pStyle w:val="ListParagraph"/>
        <w:numPr>
          <w:ilvl w:val="0"/>
          <w:numId w:val="287"/>
        </w:numPr>
        <w:rPr>
          <w:rFonts w:ascii="Arial" w:hAnsi="Arial" w:cs="Arial"/>
          <w:color w:val="000000" w:themeColor="text1"/>
        </w:rPr>
      </w:pPr>
      <w:r w:rsidRPr="00831138">
        <w:rPr>
          <w:rFonts w:ascii="Arial" w:hAnsi="Arial" w:cs="Arial"/>
          <w:color w:val="000000" w:themeColor="text1"/>
        </w:rPr>
        <w:t>national insurance contributions payable under the SSCBA,</w:t>
      </w:r>
    </w:p>
    <w:p w14:paraId="26610692" w14:textId="69BBD91A" w:rsidR="00604E59" w:rsidRPr="00831138" w:rsidRDefault="00604E59" w:rsidP="006D6CEF">
      <w:pPr>
        <w:ind w:firstLine="720"/>
        <w:rPr>
          <w:rFonts w:ascii="Arial" w:hAnsi="Arial" w:cs="Arial"/>
          <w:color w:val="000000" w:themeColor="text1"/>
        </w:rPr>
      </w:pPr>
      <w:r w:rsidRPr="00831138">
        <w:rPr>
          <w:rFonts w:ascii="Arial" w:hAnsi="Arial" w:cs="Arial"/>
          <w:color w:val="000000" w:themeColor="text1"/>
        </w:rPr>
        <w:t>calculated in accordance with paragraph 30; and</w:t>
      </w:r>
    </w:p>
    <w:p w14:paraId="2B2B6182" w14:textId="77777777" w:rsidR="006D6CEF" w:rsidRPr="00831138" w:rsidRDefault="006D6CEF" w:rsidP="006D6CEF">
      <w:pPr>
        <w:ind w:firstLine="720"/>
        <w:rPr>
          <w:rFonts w:ascii="Arial" w:hAnsi="Arial" w:cs="Arial"/>
          <w:color w:val="000000" w:themeColor="text1"/>
        </w:rPr>
      </w:pPr>
    </w:p>
    <w:p w14:paraId="7345D2B2" w14:textId="0667CAAB" w:rsidR="00604E59" w:rsidRPr="00831138" w:rsidRDefault="00BC56EA" w:rsidP="006D6CEF">
      <w:pPr>
        <w:pStyle w:val="ListParagraph"/>
        <w:numPr>
          <w:ilvl w:val="0"/>
          <w:numId w:val="286"/>
        </w:numPr>
        <w:rPr>
          <w:rFonts w:ascii="Arial" w:hAnsi="Arial" w:cs="Arial"/>
          <w:color w:val="000000" w:themeColor="text1"/>
        </w:rPr>
      </w:pPr>
      <w:r w:rsidRPr="00831138">
        <w:rPr>
          <w:rFonts w:ascii="Arial" w:hAnsi="Arial" w:cs="Arial"/>
          <w:color w:val="000000" w:themeColor="text1"/>
        </w:rPr>
        <w:t>an</w:t>
      </w:r>
      <w:r w:rsidR="00604E59" w:rsidRPr="00831138">
        <w:rPr>
          <w:rFonts w:ascii="Arial" w:hAnsi="Arial" w:cs="Arial"/>
          <w:color w:val="000000" w:themeColor="text1"/>
        </w:rPr>
        <w:t xml:space="preserve"> amount calculated in accordance with sub-paragraph (1</w:t>
      </w:r>
      <w:r w:rsidR="00902D42" w:rsidRPr="00831138">
        <w:rPr>
          <w:rFonts w:ascii="Arial" w:hAnsi="Arial" w:cs="Arial"/>
          <w:color w:val="000000" w:themeColor="text1"/>
        </w:rPr>
        <w:t>4</w:t>
      </w:r>
      <w:r w:rsidR="00604E59" w:rsidRPr="00831138">
        <w:rPr>
          <w:rFonts w:ascii="Arial" w:hAnsi="Arial" w:cs="Arial"/>
          <w:color w:val="000000" w:themeColor="text1"/>
        </w:rPr>
        <w:t>) in respect of any qualifying premium.</w:t>
      </w:r>
    </w:p>
    <w:p w14:paraId="703DB844" w14:textId="77777777" w:rsidR="00125F37" w:rsidRPr="00831138" w:rsidRDefault="00125F37" w:rsidP="003137B8">
      <w:pPr>
        <w:pStyle w:val="ListParagraph"/>
        <w:rPr>
          <w:rFonts w:ascii="Arial" w:hAnsi="Arial" w:cs="Arial"/>
          <w:color w:val="000000" w:themeColor="text1"/>
        </w:rPr>
      </w:pPr>
    </w:p>
    <w:p w14:paraId="55FA5B9F" w14:textId="5BCF8BD9" w:rsidR="002F4750" w:rsidRPr="00831138" w:rsidRDefault="0088064C" w:rsidP="003C79BF">
      <w:pPr>
        <w:pStyle w:val="ListParagraph"/>
        <w:numPr>
          <w:ilvl w:val="0"/>
          <w:numId w:val="289"/>
        </w:numPr>
        <w:ind w:left="490" w:hanging="500"/>
        <w:rPr>
          <w:rFonts w:ascii="Arial" w:hAnsi="Arial" w:cs="Arial"/>
          <w:color w:val="000000" w:themeColor="text1"/>
        </w:rPr>
      </w:pPr>
      <w:r w:rsidRPr="00831138">
        <w:rPr>
          <w:rFonts w:ascii="Arial" w:hAnsi="Arial" w:cs="Arial"/>
          <w:color w:val="000000" w:themeColor="text1"/>
        </w:rPr>
        <w:t>For the avoidance of doubt where an applicant is engaged in employment as a self</w:t>
      </w:r>
      <w:r w:rsidR="003C79BF" w:rsidRPr="00831138">
        <w:rPr>
          <w:rFonts w:ascii="Arial" w:hAnsi="Arial" w:cs="Arial"/>
          <w:color w:val="000000" w:themeColor="text1"/>
        </w:rPr>
        <w:t xml:space="preserve"> </w:t>
      </w:r>
      <w:r w:rsidRPr="00831138">
        <w:rPr>
          <w:rFonts w:ascii="Arial" w:hAnsi="Arial" w:cs="Arial"/>
          <w:color w:val="000000" w:themeColor="text1"/>
        </w:rPr>
        <w:t xml:space="preserve">employed </w:t>
      </w:r>
    </w:p>
    <w:p w14:paraId="176FB6B9" w14:textId="22B0069C" w:rsidR="0088064C" w:rsidRPr="00831138" w:rsidRDefault="0088064C" w:rsidP="003C79BF">
      <w:pPr>
        <w:pStyle w:val="ListParagraph"/>
        <w:ind w:left="378"/>
        <w:rPr>
          <w:rFonts w:ascii="Arial" w:hAnsi="Arial" w:cs="Arial"/>
          <w:color w:val="000000" w:themeColor="text1"/>
        </w:rPr>
      </w:pPr>
      <w:r w:rsidRPr="00831138">
        <w:rPr>
          <w:rFonts w:ascii="Arial" w:hAnsi="Arial" w:cs="Arial"/>
          <w:color w:val="000000" w:themeColor="text1"/>
        </w:rPr>
        <w:t>earner and he is also engaged in one or more other employments as a self-employed or employed earner any loss incurred in any one of his employments must not be offset against his earnings in any other of his employments.</w:t>
      </w:r>
    </w:p>
    <w:p w14:paraId="279BCFCF" w14:textId="77777777" w:rsidR="00FB56EE" w:rsidRPr="00831138" w:rsidRDefault="00FB56EE" w:rsidP="00FB56EE">
      <w:pPr>
        <w:pStyle w:val="ListParagraph"/>
        <w:ind w:left="360"/>
        <w:rPr>
          <w:rFonts w:ascii="Arial" w:hAnsi="Arial" w:cs="Arial"/>
          <w:color w:val="000000" w:themeColor="text1"/>
        </w:rPr>
      </w:pPr>
    </w:p>
    <w:p w14:paraId="04F25597" w14:textId="77777777" w:rsidR="00FB56EE" w:rsidRPr="00831138" w:rsidRDefault="0088064C" w:rsidP="003C79BF">
      <w:pPr>
        <w:pStyle w:val="ListParagraph"/>
        <w:numPr>
          <w:ilvl w:val="0"/>
          <w:numId w:val="289"/>
        </w:numPr>
        <w:ind w:left="434" w:hanging="434"/>
        <w:rPr>
          <w:rFonts w:ascii="Arial" w:hAnsi="Arial" w:cs="Arial"/>
          <w:color w:val="000000" w:themeColor="text1"/>
        </w:rPr>
      </w:pPr>
      <w:r w:rsidRPr="00831138">
        <w:rPr>
          <w:rFonts w:ascii="Arial" w:hAnsi="Arial" w:cs="Arial"/>
          <w:color w:val="000000" w:themeColor="text1"/>
        </w:rPr>
        <w:t xml:space="preserve">The amount in respect of any qualifying premium is to be calculated by multiplying the daily </w:t>
      </w:r>
    </w:p>
    <w:p w14:paraId="33C1A73B" w14:textId="599003E5" w:rsidR="0088064C" w:rsidRPr="00831138" w:rsidRDefault="0088064C" w:rsidP="00FB56EE">
      <w:pPr>
        <w:ind w:left="364"/>
        <w:rPr>
          <w:rFonts w:ascii="Arial" w:hAnsi="Arial" w:cs="Arial"/>
          <w:color w:val="000000" w:themeColor="text1"/>
        </w:rPr>
      </w:pPr>
      <w:r w:rsidRPr="00831138">
        <w:rPr>
          <w:rFonts w:ascii="Arial" w:hAnsi="Arial" w:cs="Arial"/>
          <w:color w:val="000000" w:themeColor="text1"/>
        </w:rPr>
        <w:t>amount of the qualifying premium by the number equal to the number of days in the assessment period; and for the purposes of this paragraph the daily amount of the qualifying premium is to be determined</w:t>
      </w:r>
      <w:r w:rsidR="00FB56EE" w:rsidRPr="00831138">
        <w:rPr>
          <w:rFonts w:ascii="Arial" w:hAnsi="Arial" w:cs="Arial"/>
          <w:color w:val="000000" w:themeColor="text1"/>
        </w:rPr>
        <w:t>:</w:t>
      </w:r>
    </w:p>
    <w:p w14:paraId="2DE7ECF8" w14:textId="77777777" w:rsidR="00FB56EE" w:rsidRPr="00831138" w:rsidRDefault="00FB56EE" w:rsidP="00FB56EE">
      <w:pPr>
        <w:rPr>
          <w:rFonts w:ascii="Arial" w:hAnsi="Arial" w:cs="Arial"/>
          <w:color w:val="000000" w:themeColor="text1"/>
        </w:rPr>
      </w:pPr>
    </w:p>
    <w:p w14:paraId="27395BFA" w14:textId="13900D26" w:rsidR="0088064C" w:rsidRPr="00831138" w:rsidRDefault="0088064C" w:rsidP="003F1FCB">
      <w:pPr>
        <w:pStyle w:val="ListParagraph"/>
        <w:numPr>
          <w:ilvl w:val="0"/>
          <w:numId w:val="263"/>
        </w:numPr>
        <w:rPr>
          <w:rFonts w:ascii="Arial" w:hAnsi="Arial" w:cs="Arial"/>
          <w:color w:val="000000" w:themeColor="text1"/>
        </w:rPr>
      </w:pPr>
      <w:r w:rsidRPr="00831138">
        <w:rPr>
          <w:rFonts w:ascii="Arial" w:hAnsi="Arial" w:cs="Arial"/>
          <w:color w:val="000000" w:themeColor="text1"/>
        </w:rPr>
        <w:t xml:space="preserve">where the qualifying premium is payable monthly, by multiplying the amount of the qualifying premium by 12 and dividing the product by </w:t>
      </w:r>
      <w:proofErr w:type="gramStart"/>
      <w:r w:rsidRPr="00831138">
        <w:rPr>
          <w:rFonts w:ascii="Arial" w:hAnsi="Arial" w:cs="Arial"/>
          <w:color w:val="000000" w:themeColor="text1"/>
        </w:rPr>
        <w:t>365;</w:t>
      </w:r>
      <w:proofErr w:type="gramEnd"/>
    </w:p>
    <w:p w14:paraId="5E8A3B9E" w14:textId="690A8958" w:rsidR="0088064C" w:rsidRPr="00831138" w:rsidRDefault="0088064C" w:rsidP="003F1FCB">
      <w:pPr>
        <w:pStyle w:val="ListParagraph"/>
        <w:numPr>
          <w:ilvl w:val="0"/>
          <w:numId w:val="263"/>
        </w:numPr>
        <w:rPr>
          <w:rFonts w:ascii="Arial" w:hAnsi="Arial" w:cs="Arial"/>
          <w:color w:val="000000" w:themeColor="text1"/>
        </w:rPr>
      </w:pPr>
      <w:r w:rsidRPr="00831138">
        <w:rPr>
          <w:rFonts w:ascii="Arial" w:hAnsi="Arial" w:cs="Arial"/>
          <w:color w:val="000000" w:themeColor="text1"/>
        </w:rPr>
        <w:t>in any other case, by dividing the amount of the qualifying premium by the number equal to the number of days in the period to which the qualifying premium relates.</w:t>
      </w:r>
    </w:p>
    <w:p w14:paraId="4BCE656D" w14:textId="77777777" w:rsidR="009238A9" w:rsidRPr="00831138" w:rsidRDefault="009238A9" w:rsidP="009238A9">
      <w:pPr>
        <w:pStyle w:val="ListParagraph"/>
        <w:rPr>
          <w:rFonts w:ascii="Arial" w:hAnsi="Arial" w:cs="Arial"/>
          <w:color w:val="000000" w:themeColor="text1"/>
        </w:rPr>
      </w:pPr>
    </w:p>
    <w:p w14:paraId="4988AB9F" w14:textId="75D34643" w:rsidR="009238A9" w:rsidRPr="00831138" w:rsidRDefault="0088064C" w:rsidP="003C79BF">
      <w:pPr>
        <w:pStyle w:val="ListParagraph"/>
        <w:numPr>
          <w:ilvl w:val="0"/>
          <w:numId w:val="289"/>
        </w:numPr>
        <w:ind w:left="448" w:hanging="448"/>
        <w:rPr>
          <w:rFonts w:ascii="Arial" w:hAnsi="Arial" w:cs="Arial"/>
          <w:color w:val="000000" w:themeColor="text1"/>
        </w:rPr>
      </w:pPr>
      <w:r w:rsidRPr="00831138">
        <w:rPr>
          <w:rFonts w:ascii="Arial" w:hAnsi="Arial" w:cs="Arial"/>
          <w:color w:val="000000" w:themeColor="text1"/>
        </w:rPr>
        <w:t xml:space="preserve">In this </w:t>
      </w:r>
      <w:r w:rsidR="00AC7011" w:rsidRPr="00831138">
        <w:rPr>
          <w:rFonts w:ascii="Arial" w:hAnsi="Arial" w:cs="Arial"/>
          <w:color w:val="000000" w:themeColor="text1"/>
        </w:rPr>
        <w:t>Rule</w:t>
      </w:r>
      <w:r w:rsidRPr="00831138">
        <w:rPr>
          <w:rFonts w:ascii="Arial" w:hAnsi="Arial" w:cs="Arial"/>
          <w:color w:val="000000" w:themeColor="text1"/>
        </w:rPr>
        <w:t xml:space="preserve">, “qualifying premium” means any premium which is payable periodically in </w:t>
      </w:r>
    </w:p>
    <w:p w14:paraId="781E0645" w14:textId="11F6F103" w:rsidR="0088064C" w:rsidRPr="00831138" w:rsidRDefault="0088064C" w:rsidP="009238A9">
      <w:pPr>
        <w:pStyle w:val="ListParagraph"/>
        <w:ind w:left="364"/>
        <w:rPr>
          <w:rFonts w:ascii="Arial" w:hAnsi="Arial" w:cs="Arial"/>
          <w:color w:val="000000" w:themeColor="text1"/>
        </w:rPr>
      </w:pPr>
      <w:r w:rsidRPr="00831138">
        <w:rPr>
          <w:rFonts w:ascii="Arial" w:hAnsi="Arial" w:cs="Arial"/>
          <w:color w:val="000000" w:themeColor="text1"/>
        </w:rPr>
        <w:t>respect of a personal pension scheme and is so payable on or after the date of claim.</w:t>
      </w:r>
    </w:p>
    <w:p w14:paraId="11592E9D" w14:textId="77777777" w:rsidR="00AC7011" w:rsidRPr="00831138" w:rsidRDefault="00AC7011" w:rsidP="009238A9">
      <w:pPr>
        <w:pStyle w:val="ListParagraph"/>
        <w:ind w:left="364"/>
        <w:rPr>
          <w:rFonts w:ascii="Arial" w:hAnsi="Arial" w:cs="Arial"/>
          <w:color w:val="000000" w:themeColor="text1"/>
        </w:rPr>
      </w:pPr>
    </w:p>
    <w:p w14:paraId="58D5124E" w14:textId="77777777" w:rsidR="000B449C" w:rsidRPr="00831138" w:rsidRDefault="000B449C" w:rsidP="00BC55E8">
      <w:pPr>
        <w:rPr>
          <w:rFonts w:ascii="Arial" w:hAnsi="Arial" w:cs="Arial"/>
        </w:rPr>
      </w:pPr>
    </w:p>
    <w:p w14:paraId="48516BE8" w14:textId="43123234" w:rsidR="00B664D2" w:rsidRPr="00831138" w:rsidRDefault="00B664D2" w:rsidP="00B664D2">
      <w:pPr>
        <w:pStyle w:val="Heading3"/>
        <w:rPr>
          <w:rFonts w:ascii="Arial" w:hAnsi="Arial" w:cs="Arial"/>
          <w:b/>
          <w:color w:val="auto"/>
        </w:rPr>
      </w:pPr>
      <w:bookmarkStart w:id="37" w:name="_Toc210380664"/>
      <w:r w:rsidRPr="00831138">
        <w:rPr>
          <w:rFonts w:ascii="Arial" w:hAnsi="Arial" w:cs="Arial"/>
          <w:b/>
          <w:color w:val="auto"/>
        </w:rPr>
        <w:t xml:space="preserve">Rule 30 – Calculation of </w:t>
      </w:r>
      <w:r w:rsidR="003B2D05" w:rsidRPr="00831138">
        <w:rPr>
          <w:rFonts w:ascii="Arial" w:hAnsi="Arial" w:cs="Arial"/>
          <w:b/>
          <w:color w:val="auto"/>
        </w:rPr>
        <w:t>deduction of tax and contributions of self-employed earners</w:t>
      </w:r>
      <w:bookmarkEnd w:id="37"/>
    </w:p>
    <w:p w14:paraId="033E66D9" w14:textId="77777777" w:rsidR="00B664D2" w:rsidRPr="00831138" w:rsidRDefault="00B664D2" w:rsidP="003B2D05">
      <w:pPr>
        <w:rPr>
          <w:rFonts w:ascii="Arial" w:hAnsi="Arial" w:cs="Arial"/>
        </w:rPr>
      </w:pPr>
    </w:p>
    <w:p w14:paraId="78227EBC" w14:textId="2BDC432A" w:rsidR="00FF6C00" w:rsidRPr="00831138" w:rsidRDefault="00FF6C00" w:rsidP="003F1FCB">
      <w:pPr>
        <w:pStyle w:val="ListParagraph"/>
        <w:numPr>
          <w:ilvl w:val="0"/>
          <w:numId w:val="264"/>
        </w:numPr>
        <w:rPr>
          <w:rFonts w:ascii="Arial" w:hAnsi="Arial" w:cs="Arial"/>
        </w:rPr>
      </w:pPr>
      <w:r w:rsidRPr="00831138">
        <w:rPr>
          <w:rFonts w:ascii="Arial" w:hAnsi="Arial" w:cs="Arial"/>
        </w:rPr>
        <w:t xml:space="preserve">The amount to be deducted in respect of income tax under </w:t>
      </w:r>
      <w:r w:rsidR="00A354B3" w:rsidRPr="00831138">
        <w:rPr>
          <w:rFonts w:ascii="Arial" w:hAnsi="Arial" w:cs="Arial"/>
        </w:rPr>
        <w:t>Rule</w:t>
      </w:r>
      <w:r w:rsidRPr="00831138">
        <w:rPr>
          <w:rFonts w:ascii="Arial" w:hAnsi="Arial" w:cs="Arial"/>
        </w:rPr>
        <w:t xml:space="preserve"> 29</w:t>
      </w:r>
      <w:r w:rsidR="00A5611C" w:rsidRPr="00831138">
        <w:rPr>
          <w:rFonts w:ascii="Arial" w:hAnsi="Arial" w:cs="Arial"/>
        </w:rPr>
        <w:t>(3)</w:t>
      </w:r>
      <w:r w:rsidR="00131EFB" w:rsidRPr="00831138">
        <w:rPr>
          <w:rFonts w:ascii="Arial" w:hAnsi="Arial" w:cs="Arial"/>
        </w:rPr>
        <w:t>(b)(</w:t>
      </w:r>
      <w:proofErr w:type="spellStart"/>
      <w:r w:rsidR="00131EFB" w:rsidRPr="00831138">
        <w:rPr>
          <w:rFonts w:ascii="Arial" w:hAnsi="Arial" w:cs="Arial"/>
        </w:rPr>
        <w:t>i</w:t>
      </w:r>
      <w:proofErr w:type="spellEnd"/>
      <w:r w:rsidR="00131EFB" w:rsidRPr="00831138">
        <w:rPr>
          <w:rFonts w:ascii="Arial" w:hAnsi="Arial" w:cs="Arial"/>
        </w:rPr>
        <w:t>), 3</w:t>
      </w:r>
      <w:r w:rsidR="00A5611C" w:rsidRPr="00831138">
        <w:rPr>
          <w:rFonts w:ascii="Arial" w:hAnsi="Arial" w:cs="Arial"/>
        </w:rPr>
        <w:t xml:space="preserve">(c) </w:t>
      </w:r>
      <w:r w:rsidR="00734F13" w:rsidRPr="00831138">
        <w:rPr>
          <w:rFonts w:ascii="Arial" w:hAnsi="Arial" w:cs="Arial"/>
        </w:rPr>
        <w:t xml:space="preserve">or </w:t>
      </w:r>
      <w:r w:rsidRPr="00831138">
        <w:rPr>
          <w:rFonts w:ascii="Arial" w:hAnsi="Arial" w:cs="Arial"/>
        </w:rPr>
        <w:t>(</w:t>
      </w:r>
      <w:r w:rsidR="00753F5B" w:rsidRPr="00831138">
        <w:rPr>
          <w:rFonts w:ascii="Arial" w:hAnsi="Arial" w:cs="Arial"/>
        </w:rPr>
        <w:t>4</w:t>
      </w:r>
      <w:r w:rsidRPr="00831138">
        <w:rPr>
          <w:rFonts w:ascii="Arial" w:hAnsi="Arial" w:cs="Arial"/>
        </w:rPr>
        <w:t>)(b)(</w:t>
      </w:r>
      <w:proofErr w:type="spellStart"/>
      <w:r w:rsidRPr="00831138">
        <w:rPr>
          <w:rFonts w:ascii="Arial" w:hAnsi="Arial" w:cs="Arial"/>
        </w:rPr>
        <w:t>i</w:t>
      </w:r>
      <w:proofErr w:type="spellEnd"/>
      <w:r w:rsidRPr="00831138">
        <w:rPr>
          <w:rFonts w:ascii="Arial" w:hAnsi="Arial" w:cs="Arial"/>
        </w:rPr>
        <w:t>) (calculation of net profit of self-employed earners) is to be calculated</w:t>
      </w:r>
      <w:r w:rsidR="00A354B3" w:rsidRPr="00831138">
        <w:rPr>
          <w:rFonts w:ascii="Arial" w:hAnsi="Arial" w:cs="Arial"/>
        </w:rPr>
        <w:t>:</w:t>
      </w:r>
    </w:p>
    <w:p w14:paraId="6B127D14" w14:textId="77777777" w:rsidR="00A354B3" w:rsidRPr="00831138" w:rsidRDefault="00A354B3" w:rsidP="00FF6C00">
      <w:pPr>
        <w:pStyle w:val="ListParagraph"/>
        <w:ind w:left="360"/>
        <w:rPr>
          <w:rFonts w:ascii="Arial" w:hAnsi="Arial" w:cs="Arial"/>
        </w:rPr>
      </w:pPr>
    </w:p>
    <w:p w14:paraId="5E64E263" w14:textId="65A463F0" w:rsidR="00FF6C00" w:rsidRPr="00831138" w:rsidRDefault="00FF6C00" w:rsidP="003F1FCB">
      <w:pPr>
        <w:pStyle w:val="ListParagraph"/>
        <w:numPr>
          <w:ilvl w:val="0"/>
          <w:numId w:val="265"/>
        </w:numPr>
        <w:rPr>
          <w:rFonts w:ascii="Arial" w:hAnsi="Arial" w:cs="Arial"/>
        </w:rPr>
      </w:pPr>
      <w:proofErr w:type="gramStart"/>
      <w:r w:rsidRPr="00831138">
        <w:rPr>
          <w:rFonts w:ascii="Arial" w:hAnsi="Arial" w:cs="Arial"/>
        </w:rPr>
        <w:t>on the basis of</w:t>
      </w:r>
      <w:proofErr w:type="gramEnd"/>
      <w:r w:rsidRPr="00831138">
        <w:rPr>
          <w:rFonts w:ascii="Arial" w:hAnsi="Arial" w:cs="Arial"/>
        </w:rPr>
        <w:t xml:space="preserve"> the amount of chargeable income; and</w:t>
      </w:r>
    </w:p>
    <w:p w14:paraId="5F4DE5FA" w14:textId="6AF72874" w:rsidR="00FF6C00" w:rsidRPr="00831138" w:rsidRDefault="00FF6C00" w:rsidP="003F1FCB">
      <w:pPr>
        <w:pStyle w:val="ListParagraph"/>
        <w:numPr>
          <w:ilvl w:val="0"/>
          <w:numId w:val="265"/>
        </w:numPr>
        <w:rPr>
          <w:rFonts w:ascii="Arial" w:hAnsi="Arial" w:cs="Arial"/>
        </w:rPr>
      </w:pPr>
      <w:r w:rsidRPr="00831138">
        <w:rPr>
          <w:rFonts w:ascii="Arial" w:hAnsi="Arial" w:cs="Arial"/>
        </w:rPr>
        <w:t>as if that income were assessable to income tax at the basic rate, or in the case of a Scottish taxpayer, the Scottish basic rate, of tax applicable to the assessment period less only the personal reliefs to which the applicant is entitled under Chapters 2, 3 and 3A of Part 3 of the Income Tax Act 2007 as are appropriate to his circumstances.</w:t>
      </w:r>
    </w:p>
    <w:p w14:paraId="3CBDCD80" w14:textId="77777777" w:rsidR="00036C21" w:rsidRPr="00831138" w:rsidRDefault="00036C21" w:rsidP="00036C21">
      <w:pPr>
        <w:rPr>
          <w:rFonts w:ascii="Arial" w:hAnsi="Arial" w:cs="Arial"/>
        </w:rPr>
      </w:pPr>
    </w:p>
    <w:p w14:paraId="4A7C84E2" w14:textId="623BE8EA" w:rsidR="00FF6C00" w:rsidRPr="00831138" w:rsidRDefault="00FF6C00" w:rsidP="003F1FCB">
      <w:pPr>
        <w:pStyle w:val="ListParagraph"/>
        <w:numPr>
          <w:ilvl w:val="0"/>
          <w:numId w:val="264"/>
        </w:numPr>
        <w:rPr>
          <w:rFonts w:ascii="Arial" w:hAnsi="Arial" w:cs="Arial"/>
        </w:rPr>
      </w:pPr>
      <w:r w:rsidRPr="00831138">
        <w:rPr>
          <w:rFonts w:ascii="Arial" w:hAnsi="Arial" w:cs="Arial"/>
        </w:rPr>
        <w:t>But, if the assessment period is less than a year, the earnings to which the basic rate, or the Scottish basic rate of tax is to be applied and the amount of the personal reliefs deductible under this paragraph must be calculated on a pro rata basis.</w:t>
      </w:r>
    </w:p>
    <w:p w14:paraId="38FE572E" w14:textId="77777777" w:rsidR="00036C21" w:rsidRPr="00831138" w:rsidRDefault="00036C21" w:rsidP="00036C21">
      <w:pPr>
        <w:pStyle w:val="ListParagraph"/>
        <w:ind w:left="360"/>
        <w:rPr>
          <w:rFonts w:ascii="Arial" w:hAnsi="Arial" w:cs="Arial"/>
        </w:rPr>
      </w:pPr>
    </w:p>
    <w:p w14:paraId="26029C82" w14:textId="018544C6" w:rsidR="00FF6C00" w:rsidRPr="00831138" w:rsidRDefault="00FF6C00" w:rsidP="003F1FCB">
      <w:pPr>
        <w:pStyle w:val="ListParagraph"/>
        <w:numPr>
          <w:ilvl w:val="0"/>
          <w:numId w:val="264"/>
        </w:numPr>
        <w:rPr>
          <w:rFonts w:ascii="Arial" w:hAnsi="Arial" w:cs="Arial"/>
        </w:rPr>
      </w:pPr>
      <w:r w:rsidRPr="00831138">
        <w:rPr>
          <w:rFonts w:ascii="Arial" w:hAnsi="Arial" w:cs="Arial"/>
        </w:rPr>
        <w:t xml:space="preserve">The amount to be deducted in respect of national insurance contributions under </w:t>
      </w:r>
      <w:r w:rsidR="000E0EC6" w:rsidRPr="00831138">
        <w:rPr>
          <w:rFonts w:ascii="Arial" w:hAnsi="Arial" w:cs="Arial"/>
        </w:rPr>
        <w:t>Rule</w:t>
      </w:r>
      <w:r w:rsidRPr="00831138">
        <w:rPr>
          <w:rFonts w:ascii="Arial" w:hAnsi="Arial" w:cs="Arial"/>
        </w:rPr>
        <w:t xml:space="preserve"> 29(</w:t>
      </w:r>
      <w:r w:rsidR="00387A77" w:rsidRPr="00831138">
        <w:rPr>
          <w:rFonts w:ascii="Arial" w:hAnsi="Arial" w:cs="Arial"/>
        </w:rPr>
        <w:t>3</w:t>
      </w:r>
      <w:r w:rsidRPr="00831138">
        <w:rPr>
          <w:rFonts w:ascii="Arial" w:hAnsi="Arial" w:cs="Arial"/>
        </w:rPr>
        <w:t>)(b)(</w:t>
      </w:r>
      <w:proofErr w:type="spellStart"/>
      <w:r w:rsidRPr="00831138">
        <w:rPr>
          <w:rFonts w:ascii="Arial" w:hAnsi="Arial" w:cs="Arial"/>
        </w:rPr>
        <w:t>i</w:t>
      </w:r>
      <w:proofErr w:type="spellEnd"/>
      <w:r w:rsidRPr="00831138">
        <w:rPr>
          <w:rFonts w:ascii="Arial" w:hAnsi="Arial" w:cs="Arial"/>
        </w:rPr>
        <w:t xml:space="preserve">), </w:t>
      </w:r>
      <w:r w:rsidR="00387A77" w:rsidRPr="00831138">
        <w:rPr>
          <w:rFonts w:ascii="Arial" w:hAnsi="Arial" w:cs="Arial"/>
        </w:rPr>
        <w:t xml:space="preserve">(3)(c) </w:t>
      </w:r>
      <w:r w:rsidR="00F07496" w:rsidRPr="00831138">
        <w:rPr>
          <w:rFonts w:ascii="Arial" w:hAnsi="Arial" w:cs="Arial"/>
        </w:rPr>
        <w:t xml:space="preserve">or </w:t>
      </w:r>
      <w:proofErr w:type="gramStart"/>
      <w:r w:rsidR="00F07496" w:rsidRPr="00831138">
        <w:rPr>
          <w:rFonts w:ascii="Arial" w:hAnsi="Arial" w:cs="Arial"/>
        </w:rPr>
        <w:t>4</w:t>
      </w:r>
      <w:r w:rsidRPr="00831138">
        <w:rPr>
          <w:rFonts w:ascii="Arial" w:hAnsi="Arial" w:cs="Arial"/>
        </w:rPr>
        <w:t>2)(</w:t>
      </w:r>
      <w:proofErr w:type="gramEnd"/>
      <w:r w:rsidRPr="00831138">
        <w:rPr>
          <w:rFonts w:ascii="Arial" w:hAnsi="Arial" w:cs="Arial"/>
        </w:rPr>
        <w:t>b)(</w:t>
      </w:r>
      <w:proofErr w:type="spellStart"/>
      <w:r w:rsidRPr="00831138">
        <w:rPr>
          <w:rFonts w:ascii="Arial" w:hAnsi="Arial" w:cs="Arial"/>
        </w:rPr>
        <w:t>i</w:t>
      </w:r>
      <w:proofErr w:type="spellEnd"/>
      <w:r w:rsidRPr="00831138">
        <w:rPr>
          <w:rFonts w:ascii="Arial" w:hAnsi="Arial" w:cs="Arial"/>
        </w:rPr>
        <w:t>)</w:t>
      </w:r>
      <w:r w:rsidR="00F07496" w:rsidRPr="00831138">
        <w:rPr>
          <w:rFonts w:ascii="Arial" w:hAnsi="Arial" w:cs="Arial"/>
        </w:rPr>
        <w:t xml:space="preserve"> </w:t>
      </w:r>
      <w:r w:rsidRPr="00831138">
        <w:rPr>
          <w:rFonts w:ascii="Arial" w:hAnsi="Arial" w:cs="Arial"/>
        </w:rPr>
        <w:t>is the total of</w:t>
      </w:r>
      <w:r w:rsidR="000E0EC6" w:rsidRPr="00831138">
        <w:rPr>
          <w:rFonts w:ascii="Arial" w:hAnsi="Arial" w:cs="Arial"/>
        </w:rPr>
        <w:t>:</w:t>
      </w:r>
    </w:p>
    <w:p w14:paraId="5C181611" w14:textId="77777777" w:rsidR="006E623A" w:rsidRPr="00831138" w:rsidRDefault="006E623A" w:rsidP="006E623A">
      <w:pPr>
        <w:rPr>
          <w:rFonts w:ascii="Arial" w:hAnsi="Arial" w:cs="Arial"/>
        </w:rPr>
      </w:pPr>
    </w:p>
    <w:p w14:paraId="4D3AE8DD" w14:textId="7447D693" w:rsidR="00FF6C00" w:rsidRPr="00831138" w:rsidRDefault="000E0EC6" w:rsidP="003F1FCB">
      <w:pPr>
        <w:pStyle w:val="ListParagraph"/>
        <w:numPr>
          <w:ilvl w:val="0"/>
          <w:numId w:val="266"/>
        </w:numPr>
        <w:rPr>
          <w:rFonts w:ascii="Arial" w:hAnsi="Arial" w:cs="Arial"/>
          <w:i/>
          <w:iCs/>
        </w:rPr>
      </w:pPr>
      <w:r w:rsidRPr="00831138">
        <w:rPr>
          <w:rFonts w:ascii="Arial" w:hAnsi="Arial" w:cs="Arial"/>
          <w:i/>
          <w:iCs/>
        </w:rPr>
        <w:t>This rule has been deleted</w:t>
      </w:r>
    </w:p>
    <w:p w14:paraId="6804449E" w14:textId="6C79F266" w:rsidR="00FF6C00" w:rsidRPr="00831138" w:rsidRDefault="00FF6C00" w:rsidP="003F1FCB">
      <w:pPr>
        <w:pStyle w:val="ListParagraph"/>
        <w:numPr>
          <w:ilvl w:val="0"/>
          <w:numId w:val="266"/>
        </w:numPr>
        <w:rPr>
          <w:rFonts w:ascii="Arial" w:hAnsi="Arial" w:cs="Arial"/>
        </w:rPr>
      </w:pPr>
      <w:r w:rsidRPr="00831138">
        <w:rPr>
          <w:rFonts w:ascii="Arial" w:hAnsi="Arial" w:cs="Arial"/>
        </w:rPr>
        <w:t>the amount of Class 4 contributions (if any) which would be payable under section 15 of the SSCBA (Class 4 contributions recoverable under the Income Tax Acts) at the percentage rate applicable to the assessment period on so much of the chargeable income as exceeds the lower limit but does not exceed the upper limit of profits and gains applicable for the tax year applicable to the assessment period; but if the assessment period is less than a year, those limits must be reduced pro rata.</w:t>
      </w:r>
    </w:p>
    <w:p w14:paraId="7B50AB6C" w14:textId="77777777" w:rsidR="00036C21" w:rsidRPr="00831138" w:rsidRDefault="00036C21" w:rsidP="00036C21">
      <w:pPr>
        <w:pStyle w:val="ListParagraph"/>
        <w:ind w:left="360"/>
        <w:rPr>
          <w:rFonts w:ascii="Arial" w:hAnsi="Arial" w:cs="Arial"/>
        </w:rPr>
      </w:pPr>
    </w:p>
    <w:p w14:paraId="3EB0A40B" w14:textId="528E8623" w:rsidR="00DF6214" w:rsidRPr="00831138" w:rsidRDefault="00FF6C00" w:rsidP="003F1FCB">
      <w:pPr>
        <w:pStyle w:val="ListParagraph"/>
        <w:numPr>
          <w:ilvl w:val="0"/>
          <w:numId w:val="264"/>
        </w:numPr>
        <w:rPr>
          <w:rFonts w:ascii="Arial" w:hAnsi="Arial" w:cs="Arial"/>
        </w:rPr>
      </w:pPr>
      <w:r w:rsidRPr="00831138">
        <w:rPr>
          <w:rFonts w:ascii="Arial" w:hAnsi="Arial" w:cs="Arial"/>
        </w:rPr>
        <w:t xml:space="preserve">In this paragraph “chargeable income” means the earnings derived from the employment less any expenses deducted under </w:t>
      </w:r>
      <w:r w:rsidR="001C0315" w:rsidRPr="00831138">
        <w:rPr>
          <w:rFonts w:ascii="Arial" w:hAnsi="Arial" w:cs="Arial"/>
        </w:rPr>
        <w:t>Rule</w:t>
      </w:r>
      <w:r w:rsidRPr="00831138">
        <w:rPr>
          <w:rFonts w:ascii="Arial" w:hAnsi="Arial" w:cs="Arial"/>
        </w:rPr>
        <w:t xml:space="preserve"> 29</w:t>
      </w:r>
      <w:r w:rsidR="00EE5058" w:rsidRPr="00831138">
        <w:rPr>
          <w:rFonts w:ascii="Arial" w:hAnsi="Arial" w:cs="Arial"/>
        </w:rPr>
        <w:t xml:space="preserve"> (6)</w:t>
      </w:r>
      <w:r w:rsidR="001C0315" w:rsidRPr="00831138">
        <w:rPr>
          <w:rFonts w:ascii="Arial" w:hAnsi="Arial" w:cs="Arial"/>
        </w:rPr>
        <w:t>.</w:t>
      </w:r>
    </w:p>
    <w:p w14:paraId="5011B56B" w14:textId="77777777" w:rsidR="00B664D2" w:rsidRPr="00831138" w:rsidRDefault="00B664D2" w:rsidP="003B2D05">
      <w:pPr>
        <w:rPr>
          <w:rFonts w:ascii="Arial" w:hAnsi="Arial" w:cs="Arial"/>
        </w:rPr>
      </w:pPr>
    </w:p>
    <w:p w14:paraId="130B6468" w14:textId="77777777" w:rsidR="000335DF" w:rsidRPr="00831138" w:rsidRDefault="000335DF" w:rsidP="003B2D05">
      <w:pPr>
        <w:rPr>
          <w:rFonts w:ascii="Arial" w:hAnsi="Arial" w:cs="Arial"/>
        </w:rPr>
      </w:pPr>
    </w:p>
    <w:p w14:paraId="1300EEB3" w14:textId="4FF9DEEB" w:rsidR="00B01B1B" w:rsidRPr="00831138" w:rsidRDefault="00B01B1B" w:rsidP="00142716">
      <w:pPr>
        <w:pStyle w:val="Heading3"/>
        <w:rPr>
          <w:rFonts w:ascii="Arial" w:hAnsi="Arial" w:cs="Arial"/>
          <w:b/>
          <w:color w:val="auto"/>
        </w:rPr>
      </w:pPr>
      <w:bookmarkStart w:id="38" w:name="_Toc210380665"/>
      <w:r w:rsidRPr="00831138">
        <w:rPr>
          <w:rFonts w:ascii="Arial" w:hAnsi="Arial" w:cs="Arial"/>
          <w:b/>
          <w:color w:val="auto"/>
        </w:rPr>
        <w:lastRenderedPageBreak/>
        <w:t>Rule 3</w:t>
      </w:r>
      <w:r w:rsidR="00EA4CDC" w:rsidRPr="00831138">
        <w:rPr>
          <w:rFonts w:ascii="Arial" w:hAnsi="Arial" w:cs="Arial"/>
          <w:b/>
          <w:color w:val="auto"/>
        </w:rPr>
        <w:t>1</w:t>
      </w:r>
      <w:r w:rsidRPr="00831138">
        <w:rPr>
          <w:rFonts w:ascii="Arial" w:hAnsi="Arial" w:cs="Arial"/>
          <w:b/>
          <w:color w:val="auto"/>
        </w:rPr>
        <w:t xml:space="preserve"> – Calculation of income other than earnings</w:t>
      </w:r>
      <w:bookmarkEnd w:id="38"/>
    </w:p>
    <w:p w14:paraId="73D260E6" w14:textId="77777777" w:rsidR="00134A25" w:rsidRPr="00831138" w:rsidRDefault="00134A25" w:rsidP="00BC55E8">
      <w:pPr>
        <w:rPr>
          <w:rFonts w:ascii="Arial" w:hAnsi="Arial" w:cs="Arial"/>
        </w:rPr>
      </w:pPr>
    </w:p>
    <w:p w14:paraId="35DEEFCE" w14:textId="2C1E461B" w:rsidR="00CA2E86" w:rsidRPr="00DD2069" w:rsidRDefault="00DD2069" w:rsidP="00DD2069">
      <w:pPr>
        <w:rPr>
          <w:rFonts w:ascii="Arial" w:hAnsi="Arial" w:cs="Arial"/>
          <w:color w:val="000000" w:themeColor="text1"/>
        </w:rPr>
      </w:pPr>
      <w:r>
        <w:rPr>
          <w:rFonts w:ascii="Arial" w:hAnsi="Arial" w:cs="Arial"/>
          <w:color w:val="000000" w:themeColor="text1"/>
        </w:rPr>
        <w:t>(1)</w:t>
      </w:r>
      <w:r w:rsidRPr="00DD2069">
        <w:rPr>
          <w:rFonts w:ascii="Arial" w:hAnsi="Arial" w:cs="Arial"/>
          <w:color w:val="000000" w:themeColor="text1"/>
        </w:rPr>
        <w:t xml:space="preserve"> For</w:t>
      </w:r>
      <w:r w:rsidR="00CA2E86" w:rsidRPr="00DD2069">
        <w:rPr>
          <w:rFonts w:ascii="Arial" w:hAnsi="Arial" w:cs="Arial"/>
          <w:color w:val="000000" w:themeColor="text1"/>
        </w:rPr>
        <w:t xml:space="preserve"> the purposes of Rule 32 (Income to be used in the calculation) all other income of an applicant, except for those </w:t>
      </w:r>
      <w:r w:rsidR="005F25AB" w:rsidRPr="00DD2069">
        <w:rPr>
          <w:rFonts w:ascii="Arial" w:hAnsi="Arial" w:cs="Arial"/>
          <w:color w:val="000000" w:themeColor="text1"/>
        </w:rPr>
        <w:t xml:space="preserve">income types </w:t>
      </w:r>
      <w:r w:rsidR="00CA2E86" w:rsidRPr="00DD2069">
        <w:rPr>
          <w:rFonts w:ascii="Arial" w:hAnsi="Arial" w:cs="Arial"/>
          <w:color w:val="000000" w:themeColor="text1"/>
        </w:rPr>
        <w:t xml:space="preserve">prescribed in paragraph 2, will be </w:t>
      </w:r>
      <w:proofErr w:type="gramStart"/>
      <w:r w:rsidR="00CA2E86" w:rsidRPr="00DD2069">
        <w:rPr>
          <w:rFonts w:ascii="Arial" w:hAnsi="Arial" w:cs="Arial"/>
          <w:color w:val="000000" w:themeColor="text1"/>
        </w:rPr>
        <w:t>taken into account</w:t>
      </w:r>
      <w:proofErr w:type="gramEnd"/>
      <w:r w:rsidR="00CA2E86" w:rsidRPr="00DD2069">
        <w:rPr>
          <w:rFonts w:ascii="Arial" w:hAnsi="Arial" w:cs="Arial"/>
          <w:color w:val="000000" w:themeColor="text1"/>
        </w:rPr>
        <w:t>.</w:t>
      </w:r>
    </w:p>
    <w:p w14:paraId="3669E647" w14:textId="77777777" w:rsidR="00CA2E86" w:rsidRPr="00831138" w:rsidRDefault="00CA2E86" w:rsidP="00CA2E86">
      <w:pPr>
        <w:pStyle w:val="ListParagraph"/>
        <w:ind w:left="360"/>
        <w:rPr>
          <w:rFonts w:ascii="Arial" w:hAnsi="Arial" w:cs="Arial"/>
          <w:color w:val="000000" w:themeColor="text1"/>
        </w:rPr>
      </w:pPr>
    </w:p>
    <w:p w14:paraId="7E40A73F" w14:textId="0CACAE37" w:rsidR="00142716" w:rsidRPr="002C1831" w:rsidRDefault="002C1831" w:rsidP="002C1831">
      <w:pPr>
        <w:rPr>
          <w:rFonts w:ascii="Arial" w:hAnsi="Arial" w:cs="Arial"/>
          <w:color w:val="000000" w:themeColor="text1"/>
        </w:rPr>
      </w:pPr>
      <w:r>
        <w:rPr>
          <w:rFonts w:ascii="Arial" w:hAnsi="Arial" w:cs="Arial"/>
          <w:color w:val="000000" w:themeColor="text1"/>
        </w:rPr>
        <w:t>(</w:t>
      </w:r>
      <w:r w:rsidR="00DD2069">
        <w:rPr>
          <w:rFonts w:ascii="Arial" w:hAnsi="Arial" w:cs="Arial"/>
          <w:color w:val="000000" w:themeColor="text1"/>
        </w:rPr>
        <w:t>2)</w:t>
      </w:r>
      <w:r w:rsidR="00DD2069" w:rsidRPr="002C1831">
        <w:rPr>
          <w:rFonts w:ascii="Arial" w:hAnsi="Arial" w:cs="Arial"/>
          <w:color w:val="000000" w:themeColor="text1"/>
        </w:rPr>
        <w:t xml:space="preserve"> The</w:t>
      </w:r>
      <w:r w:rsidR="00142716" w:rsidRPr="002C1831">
        <w:rPr>
          <w:rFonts w:ascii="Arial" w:hAnsi="Arial" w:cs="Arial"/>
          <w:color w:val="000000" w:themeColor="text1"/>
        </w:rPr>
        <w:t xml:space="preserve"> following incomes </w:t>
      </w:r>
      <w:r w:rsidR="000D7E6D" w:rsidRPr="002C1831">
        <w:rPr>
          <w:rFonts w:ascii="Arial" w:hAnsi="Arial" w:cs="Arial"/>
          <w:color w:val="000000" w:themeColor="text1"/>
        </w:rPr>
        <w:t>should not be included for the purposes of Rule 32</w:t>
      </w:r>
      <w:r w:rsidR="00142716" w:rsidRPr="002C1831">
        <w:rPr>
          <w:rFonts w:ascii="Arial" w:hAnsi="Arial" w:cs="Arial"/>
          <w:color w:val="000000" w:themeColor="text1"/>
        </w:rPr>
        <w:t>:</w:t>
      </w:r>
    </w:p>
    <w:p w14:paraId="115D26F5" w14:textId="77777777" w:rsidR="00142716" w:rsidRPr="00831138" w:rsidRDefault="00142716" w:rsidP="00142716">
      <w:pPr>
        <w:pStyle w:val="ListParagraph"/>
        <w:ind w:left="360"/>
        <w:rPr>
          <w:rFonts w:ascii="Arial" w:hAnsi="Arial" w:cs="Arial"/>
          <w:color w:val="000000" w:themeColor="text1"/>
        </w:rPr>
      </w:pPr>
    </w:p>
    <w:p w14:paraId="3DAC3D47" w14:textId="38006095" w:rsidR="00142716" w:rsidRPr="00732208" w:rsidRDefault="00566204" w:rsidP="00921CB8">
      <w:pPr>
        <w:ind w:firstLine="360"/>
        <w:rPr>
          <w:rFonts w:ascii="Arial" w:hAnsi="Arial" w:cs="Arial"/>
          <w:color w:val="000000" w:themeColor="text1"/>
        </w:rPr>
      </w:pPr>
      <w:r>
        <w:rPr>
          <w:rFonts w:ascii="Arial" w:hAnsi="Arial" w:cs="Arial"/>
          <w:color w:val="000000" w:themeColor="text1"/>
        </w:rPr>
        <w:t>(a)</w:t>
      </w:r>
      <w:r w:rsidR="00921CB8">
        <w:rPr>
          <w:rFonts w:ascii="Arial" w:hAnsi="Arial" w:cs="Arial"/>
          <w:color w:val="000000" w:themeColor="text1"/>
        </w:rPr>
        <w:t xml:space="preserve"> </w:t>
      </w:r>
      <w:r w:rsidR="00142716" w:rsidRPr="00732208">
        <w:rPr>
          <w:rFonts w:ascii="Arial" w:hAnsi="Arial" w:cs="Arial"/>
          <w:color w:val="000000" w:themeColor="text1"/>
        </w:rPr>
        <w:t>All payments made by the Department for Work and Pensions</w:t>
      </w:r>
      <w:r w:rsidR="003C34C9" w:rsidRPr="00732208">
        <w:rPr>
          <w:rFonts w:ascii="Arial" w:hAnsi="Arial" w:cs="Arial"/>
          <w:color w:val="000000" w:themeColor="text1"/>
        </w:rPr>
        <w:t xml:space="preserve"> and </w:t>
      </w:r>
      <w:proofErr w:type="gramStart"/>
      <w:r w:rsidR="003C34C9" w:rsidRPr="00732208">
        <w:rPr>
          <w:rFonts w:ascii="Arial" w:hAnsi="Arial" w:cs="Arial"/>
          <w:color w:val="000000" w:themeColor="text1"/>
        </w:rPr>
        <w:t>HMRC</w:t>
      </w:r>
      <w:r w:rsidR="00FF127E" w:rsidRPr="00732208">
        <w:rPr>
          <w:rFonts w:ascii="Arial" w:hAnsi="Arial" w:cs="Arial"/>
          <w:color w:val="000000" w:themeColor="text1"/>
        </w:rPr>
        <w:t>;</w:t>
      </w:r>
      <w:proofErr w:type="gramEnd"/>
    </w:p>
    <w:p w14:paraId="13B79015" w14:textId="0C9F4E1E" w:rsidR="00142716" w:rsidRPr="00566204" w:rsidRDefault="00566204" w:rsidP="00566204">
      <w:pPr>
        <w:ind w:left="360"/>
        <w:rPr>
          <w:rFonts w:ascii="Arial" w:hAnsi="Arial" w:cs="Arial"/>
          <w:color w:val="000000" w:themeColor="text1"/>
        </w:rPr>
      </w:pPr>
      <w:r>
        <w:rPr>
          <w:rFonts w:ascii="Arial" w:hAnsi="Arial" w:cs="Arial"/>
          <w:color w:val="000000" w:themeColor="text1"/>
        </w:rPr>
        <w:t>(b</w:t>
      </w:r>
      <w:r w:rsidR="00921CB8">
        <w:rPr>
          <w:rFonts w:ascii="Arial" w:hAnsi="Arial" w:cs="Arial"/>
          <w:color w:val="000000" w:themeColor="text1"/>
        </w:rPr>
        <w:t xml:space="preserve">) </w:t>
      </w:r>
      <w:r w:rsidR="00142716" w:rsidRPr="00566204">
        <w:rPr>
          <w:rFonts w:ascii="Arial" w:hAnsi="Arial" w:cs="Arial"/>
          <w:color w:val="000000" w:themeColor="text1"/>
        </w:rPr>
        <w:t xml:space="preserve">All military compensation payments made the Ministry of </w:t>
      </w:r>
      <w:proofErr w:type="gramStart"/>
      <w:r w:rsidR="00142716" w:rsidRPr="00566204">
        <w:rPr>
          <w:rFonts w:ascii="Arial" w:hAnsi="Arial" w:cs="Arial"/>
          <w:color w:val="000000" w:themeColor="text1"/>
        </w:rPr>
        <w:t>Defence</w:t>
      </w:r>
      <w:r w:rsidR="00FF127E" w:rsidRPr="00566204">
        <w:rPr>
          <w:rFonts w:ascii="Arial" w:hAnsi="Arial" w:cs="Arial"/>
          <w:color w:val="000000" w:themeColor="text1"/>
        </w:rPr>
        <w:t>;</w:t>
      </w:r>
      <w:proofErr w:type="gramEnd"/>
    </w:p>
    <w:p w14:paraId="041F2D74" w14:textId="66B31D8E" w:rsidR="00142716" w:rsidRPr="00921CB8" w:rsidRDefault="00142716" w:rsidP="00921CB8">
      <w:pPr>
        <w:pStyle w:val="ListParagraph"/>
        <w:numPr>
          <w:ilvl w:val="0"/>
          <w:numId w:val="266"/>
        </w:numPr>
        <w:rPr>
          <w:rFonts w:ascii="Arial" w:hAnsi="Arial" w:cs="Arial"/>
          <w:color w:val="000000" w:themeColor="text1"/>
        </w:rPr>
      </w:pPr>
      <w:r w:rsidRPr="00921CB8">
        <w:rPr>
          <w:rFonts w:ascii="Arial" w:hAnsi="Arial" w:cs="Arial"/>
          <w:color w:val="000000" w:themeColor="text1"/>
        </w:rPr>
        <w:t>All payments made to foster parents or kinship carers</w:t>
      </w:r>
      <w:r w:rsidR="00B837BC" w:rsidRPr="00921CB8">
        <w:rPr>
          <w:rFonts w:ascii="Arial" w:hAnsi="Arial" w:cs="Arial"/>
          <w:color w:val="000000" w:themeColor="text1"/>
        </w:rPr>
        <w:t xml:space="preserve"> by the </w:t>
      </w:r>
      <w:proofErr w:type="gramStart"/>
      <w:r w:rsidR="00B837BC" w:rsidRPr="00921CB8">
        <w:rPr>
          <w:rFonts w:ascii="Arial" w:hAnsi="Arial" w:cs="Arial"/>
          <w:color w:val="000000" w:themeColor="text1"/>
        </w:rPr>
        <w:t>Council</w:t>
      </w:r>
      <w:r w:rsidR="00FF127E" w:rsidRPr="00921CB8">
        <w:rPr>
          <w:rFonts w:ascii="Arial" w:hAnsi="Arial" w:cs="Arial"/>
          <w:color w:val="000000" w:themeColor="text1"/>
        </w:rPr>
        <w:t>;</w:t>
      </w:r>
      <w:proofErr w:type="gramEnd"/>
    </w:p>
    <w:p w14:paraId="3B1F7AFB" w14:textId="77777777" w:rsidR="00142716" w:rsidRDefault="00142716" w:rsidP="00921CB8">
      <w:pPr>
        <w:pStyle w:val="ListParagraph"/>
        <w:numPr>
          <w:ilvl w:val="0"/>
          <w:numId w:val="266"/>
        </w:numPr>
        <w:rPr>
          <w:rFonts w:ascii="Arial" w:hAnsi="Arial" w:cs="Arial"/>
          <w:color w:val="000000" w:themeColor="text1"/>
        </w:rPr>
      </w:pPr>
      <w:r w:rsidRPr="00831138">
        <w:rPr>
          <w:rFonts w:ascii="Arial" w:hAnsi="Arial" w:cs="Arial"/>
          <w:color w:val="000000" w:themeColor="text1"/>
        </w:rPr>
        <w:t>Any payment made in connection with the Homes for Ukraine scheme.</w:t>
      </w:r>
    </w:p>
    <w:p w14:paraId="7AB657DF" w14:textId="32AA26A1" w:rsidR="00AC4CE3" w:rsidRDefault="00F1457C" w:rsidP="00921CB8">
      <w:pPr>
        <w:pStyle w:val="ListParagraph"/>
        <w:numPr>
          <w:ilvl w:val="0"/>
          <w:numId w:val="266"/>
        </w:numPr>
        <w:rPr>
          <w:rFonts w:ascii="Arial" w:hAnsi="Arial" w:cs="Arial"/>
          <w:color w:val="000000" w:themeColor="text1"/>
        </w:rPr>
      </w:pPr>
      <w:r>
        <w:rPr>
          <w:rFonts w:ascii="Arial" w:hAnsi="Arial" w:cs="Arial"/>
          <w:color w:val="000000" w:themeColor="text1"/>
        </w:rPr>
        <w:t>Child support maintenance</w:t>
      </w:r>
    </w:p>
    <w:p w14:paraId="34473051" w14:textId="09B040B3" w:rsidR="00F1457C" w:rsidRPr="00831138" w:rsidRDefault="00F1457C" w:rsidP="00921CB8">
      <w:pPr>
        <w:pStyle w:val="ListParagraph"/>
        <w:numPr>
          <w:ilvl w:val="0"/>
          <w:numId w:val="266"/>
        </w:numPr>
        <w:rPr>
          <w:rFonts w:ascii="Arial" w:hAnsi="Arial" w:cs="Arial"/>
          <w:color w:val="000000" w:themeColor="text1"/>
        </w:rPr>
      </w:pPr>
      <w:r>
        <w:rPr>
          <w:rFonts w:ascii="Arial" w:hAnsi="Arial" w:cs="Arial"/>
          <w:color w:val="000000" w:themeColor="text1"/>
        </w:rPr>
        <w:t>Charitable and voluntary payments</w:t>
      </w:r>
    </w:p>
    <w:p w14:paraId="7CD39A13" w14:textId="037F87EA" w:rsidR="00CA2E86" w:rsidRPr="00831138" w:rsidRDefault="00142716" w:rsidP="00CA2E86">
      <w:pPr>
        <w:pStyle w:val="ListParagraph"/>
        <w:ind w:left="360"/>
        <w:rPr>
          <w:rFonts w:ascii="Arial" w:hAnsi="Arial" w:cs="Arial"/>
          <w:color w:val="000000" w:themeColor="text1"/>
        </w:rPr>
      </w:pPr>
      <w:r w:rsidRPr="00831138">
        <w:rPr>
          <w:rFonts w:ascii="Arial" w:hAnsi="Arial" w:cs="Arial"/>
          <w:color w:val="000000" w:themeColor="text1"/>
        </w:rPr>
        <w:t xml:space="preserve"> </w:t>
      </w:r>
    </w:p>
    <w:p w14:paraId="580AFA2E" w14:textId="292B79ED" w:rsidR="00845AFB" w:rsidRPr="002C1831" w:rsidRDefault="002C1831" w:rsidP="002C1831">
      <w:pPr>
        <w:rPr>
          <w:rFonts w:ascii="Arial" w:hAnsi="Arial" w:cs="Arial"/>
          <w:color w:val="000000" w:themeColor="text1"/>
        </w:rPr>
      </w:pPr>
      <w:r>
        <w:rPr>
          <w:rFonts w:ascii="Arial" w:hAnsi="Arial" w:cs="Arial"/>
          <w:color w:val="000000" w:themeColor="text1"/>
        </w:rPr>
        <w:t>(</w:t>
      </w:r>
      <w:r w:rsidR="00DD2069">
        <w:rPr>
          <w:rFonts w:ascii="Arial" w:hAnsi="Arial" w:cs="Arial"/>
          <w:color w:val="000000" w:themeColor="text1"/>
        </w:rPr>
        <w:t>3)</w:t>
      </w:r>
      <w:r w:rsidR="00DD2069" w:rsidRPr="002C1831">
        <w:rPr>
          <w:rFonts w:ascii="Arial" w:hAnsi="Arial" w:cs="Arial"/>
          <w:color w:val="000000" w:themeColor="text1"/>
        </w:rPr>
        <w:t xml:space="preserve"> For</w:t>
      </w:r>
      <w:r w:rsidR="00BF73C3" w:rsidRPr="002C1831">
        <w:rPr>
          <w:rFonts w:ascii="Arial" w:hAnsi="Arial" w:cs="Arial"/>
          <w:color w:val="000000" w:themeColor="text1"/>
        </w:rPr>
        <w:t xml:space="preserve"> the purposes of calculating the weekly income of an applicant, where the period in respect of which payment is made</w:t>
      </w:r>
      <w:r w:rsidR="00981CF7" w:rsidRPr="002C1831">
        <w:rPr>
          <w:rFonts w:ascii="Arial" w:hAnsi="Arial" w:cs="Arial"/>
          <w:color w:val="000000" w:themeColor="text1"/>
        </w:rPr>
        <w:t xml:space="preserve"> exceeds a week</w:t>
      </w:r>
      <w:r w:rsidR="002C6A8A" w:rsidRPr="002C1831">
        <w:rPr>
          <w:rFonts w:ascii="Arial" w:hAnsi="Arial" w:cs="Arial"/>
          <w:color w:val="000000" w:themeColor="text1"/>
        </w:rPr>
        <w:t>, the amount to be included in the applicant’s wee</w:t>
      </w:r>
      <w:r w:rsidR="00716654" w:rsidRPr="002C1831">
        <w:rPr>
          <w:rFonts w:ascii="Arial" w:hAnsi="Arial" w:cs="Arial"/>
          <w:color w:val="000000" w:themeColor="text1"/>
        </w:rPr>
        <w:t>kly income is to be determined</w:t>
      </w:r>
      <w:r w:rsidR="00845AFB" w:rsidRPr="002C1831">
        <w:rPr>
          <w:rFonts w:ascii="Arial" w:hAnsi="Arial" w:cs="Arial"/>
          <w:color w:val="000000" w:themeColor="text1"/>
        </w:rPr>
        <w:t>:</w:t>
      </w:r>
    </w:p>
    <w:p w14:paraId="382CAEBF" w14:textId="77777777" w:rsidR="00845AFB" w:rsidRPr="00831138" w:rsidRDefault="00845AFB" w:rsidP="00845AFB">
      <w:pPr>
        <w:pStyle w:val="ListParagraph"/>
        <w:ind w:left="360"/>
        <w:rPr>
          <w:rFonts w:ascii="Arial" w:hAnsi="Arial" w:cs="Arial"/>
          <w:color w:val="000000" w:themeColor="text1"/>
        </w:rPr>
      </w:pPr>
    </w:p>
    <w:p w14:paraId="2538AEC7" w14:textId="5ACF218B" w:rsidR="00845AFB" w:rsidRPr="00831138" w:rsidRDefault="00845AFB" w:rsidP="003F1FCB">
      <w:pPr>
        <w:pStyle w:val="ListParagraph"/>
        <w:numPr>
          <w:ilvl w:val="0"/>
          <w:numId w:val="283"/>
        </w:numPr>
        <w:rPr>
          <w:rFonts w:ascii="Arial" w:hAnsi="Arial" w:cs="Arial"/>
          <w:color w:val="000000" w:themeColor="text1"/>
        </w:rPr>
      </w:pPr>
      <w:r w:rsidRPr="00831138">
        <w:rPr>
          <w:rFonts w:ascii="Arial" w:hAnsi="Arial" w:cs="Arial"/>
          <w:color w:val="000000" w:themeColor="text1"/>
        </w:rPr>
        <w:t xml:space="preserve">in a case where that period is a month, by multiplying the amount of the payment by 12 and dividing the product by </w:t>
      </w:r>
      <w:proofErr w:type="gramStart"/>
      <w:r w:rsidRPr="00831138">
        <w:rPr>
          <w:rFonts w:ascii="Arial" w:hAnsi="Arial" w:cs="Arial"/>
          <w:color w:val="000000" w:themeColor="text1"/>
        </w:rPr>
        <w:t>52;</w:t>
      </w:r>
      <w:proofErr w:type="gramEnd"/>
    </w:p>
    <w:p w14:paraId="0A95D686" w14:textId="629CBFC4" w:rsidR="00845AFB" w:rsidRPr="00831138" w:rsidRDefault="00845AFB" w:rsidP="003F1FCB">
      <w:pPr>
        <w:pStyle w:val="ListParagraph"/>
        <w:numPr>
          <w:ilvl w:val="0"/>
          <w:numId w:val="283"/>
        </w:numPr>
        <w:rPr>
          <w:rFonts w:ascii="Arial" w:hAnsi="Arial" w:cs="Arial"/>
          <w:color w:val="000000" w:themeColor="text1"/>
        </w:rPr>
      </w:pPr>
      <w:r w:rsidRPr="00831138">
        <w:rPr>
          <w:rFonts w:ascii="Arial" w:hAnsi="Arial" w:cs="Arial"/>
          <w:color w:val="000000" w:themeColor="text1"/>
        </w:rPr>
        <w:t xml:space="preserve">in a case where that period is three months, by multiplying the amount of the payment by 4 and dividing the product by </w:t>
      </w:r>
      <w:proofErr w:type="gramStart"/>
      <w:r w:rsidRPr="00831138">
        <w:rPr>
          <w:rFonts w:ascii="Arial" w:hAnsi="Arial" w:cs="Arial"/>
          <w:color w:val="000000" w:themeColor="text1"/>
        </w:rPr>
        <w:t>52;</w:t>
      </w:r>
      <w:proofErr w:type="gramEnd"/>
    </w:p>
    <w:p w14:paraId="16665D72" w14:textId="77777777" w:rsidR="00946CE0" w:rsidRPr="00831138" w:rsidRDefault="00845AFB" w:rsidP="00946CE0">
      <w:pPr>
        <w:pStyle w:val="ListParagraph"/>
        <w:numPr>
          <w:ilvl w:val="0"/>
          <w:numId w:val="283"/>
        </w:numPr>
        <w:rPr>
          <w:rFonts w:ascii="Arial" w:hAnsi="Arial" w:cs="Arial"/>
          <w:color w:val="000000" w:themeColor="text1"/>
        </w:rPr>
      </w:pPr>
      <w:r w:rsidRPr="00831138">
        <w:rPr>
          <w:rFonts w:ascii="Arial" w:hAnsi="Arial" w:cs="Arial"/>
          <w:color w:val="000000" w:themeColor="text1"/>
        </w:rPr>
        <w:t xml:space="preserve">in a case where that period is a year, by dividing the amount of the payment by </w:t>
      </w:r>
      <w:proofErr w:type="gramStart"/>
      <w:r w:rsidRPr="00831138">
        <w:rPr>
          <w:rFonts w:ascii="Arial" w:hAnsi="Arial" w:cs="Arial"/>
          <w:color w:val="000000" w:themeColor="text1"/>
        </w:rPr>
        <w:t>52;</w:t>
      </w:r>
      <w:proofErr w:type="gramEnd"/>
    </w:p>
    <w:p w14:paraId="7FCD6C7B" w14:textId="701B98C8" w:rsidR="00DE3681" w:rsidRPr="00831138" w:rsidRDefault="00946CE0" w:rsidP="00946CE0">
      <w:pPr>
        <w:pStyle w:val="ListParagraph"/>
        <w:numPr>
          <w:ilvl w:val="0"/>
          <w:numId w:val="283"/>
        </w:numPr>
        <w:rPr>
          <w:rFonts w:ascii="Arial" w:hAnsi="Arial" w:cs="Arial"/>
          <w:color w:val="000000" w:themeColor="text1"/>
        </w:rPr>
      </w:pPr>
      <w:r w:rsidRPr="00831138">
        <w:rPr>
          <w:rFonts w:ascii="Arial" w:hAnsi="Arial" w:cs="Arial"/>
          <w:color w:val="000000" w:themeColor="text1"/>
        </w:rPr>
        <w:t>in any other case, by multiplying the amount of the payment by 7 and dividing the product by the number of days in the period in respect of which it is made.</w:t>
      </w:r>
    </w:p>
    <w:p w14:paraId="24997AFB" w14:textId="77777777" w:rsidR="00946CE0" w:rsidRPr="00831138" w:rsidRDefault="00946CE0" w:rsidP="00946CE0">
      <w:pPr>
        <w:pStyle w:val="ListParagraph"/>
        <w:rPr>
          <w:rFonts w:ascii="Arial" w:hAnsi="Arial" w:cs="Arial"/>
          <w:color w:val="000000" w:themeColor="text1"/>
        </w:rPr>
      </w:pPr>
    </w:p>
    <w:p w14:paraId="4ED3BC9D" w14:textId="293FE9E9" w:rsidR="00DE3681" w:rsidRPr="00DD2069" w:rsidRDefault="00DD2069" w:rsidP="00DD2069">
      <w:pPr>
        <w:rPr>
          <w:rFonts w:ascii="Arial" w:hAnsi="Arial" w:cs="Arial"/>
          <w:color w:val="000000" w:themeColor="text1"/>
        </w:rPr>
      </w:pPr>
      <w:r>
        <w:rPr>
          <w:rFonts w:ascii="Arial" w:hAnsi="Arial" w:cs="Arial"/>
          <w:color w:val="000000" w:themeColor="text1"/>
        </w:rPr>
        <w:t>(</w:t>
      </w:r>
      <w:r w:rsidR="00AC4CE3">
        <w:rPr>
          <w:rFonts w:ascii="Arial" w:hAnsi="Arial" w:cs="Arial"/>
          <w:color w:val="000000" w:themeColor="text1"/>
        </w:rPr>
        <w:t>4)</w:t>
      </w:r>
      <w:r w:rsidR="00AC4CE3" w:rsidRPr="00DD2069">
        <w:rPr>
          <w:rFonts w:ascii="Arial" w:hAnsi="Arial" w:cs="Arial"/>
          <w:color w:val="000000" w:themeColor="text1"/>
        </w:rPr>
        <w:t xml:space="preserve"> In</w:t>
      </w:r>
      <w:r w:rsidR="00DE3681" w:rsidRPr="00DD2069">
        <w:rPr>
          <w:rFonts w:ascii="Arial" w:hAnsi="Arial" w:cs="Arial"/>
          <w:color w:val="000000" w:themeColor="text1"/>
        </w:rPr>
        <w:t xml:space="preserve"> the case of any income </w:t>
      </w:r>
      <w:proofErr w:type="gramStart"/>
      <w:r w:rsidR="00DE3681" w:rsidRPr="00DD2069">
        <w:rPr>
          <w:rFonts w:ascii="Arial" w:hAnsi="Arial" w:cs="Arial"/>
          <w:color w:val="000000" w:themeColor="text1"/>
        </w:rPr>
        <w:t>taken into account</w:t>
      </w:r>
      <w:proofErr w:type="gramEnd"/>
      <w:r w:rsidR="00DE3681" w:rsidRPr="00DD2069">
        <w:rPr>
          <w:rFonts w:ascii="Arial" w:hAnsi="Arial" w:cs="Arial"/>
          <w:color w:val="000000" w:themeColor="text1"/>
        </w:rPr>
        <w:t xml:space="preserve"> for the purpose of calculating a person’s income</w:t>
      </w:r>
      <w:r w:rsidR="00A33440" w:rsidRPr="00DD2069">
        <w:rPr>
          <w:rFonts w:ascii="Arial" w:hAnsi="Arial" w:cs="Arial"/>
          <w:color w:val="000000" w:themeColor="text1"/>
        </w:rPr>
        <w:t>,</w:t>
      </w:r>
      <w:r w:rsidR="00DE3681" w:rsidRPr="00DD2069">
        <w:rPr>
          <w:rFonts w:ascii="Arial" w:hAnsi="Arial" w:cs="Arial"/>
          <w:color w:val="000000" w:themeColor="text1"/>
        </w:rPr>
        <w:t xml:space="preserve"> any amount payable by way of tax is </w:t>
      </w:r>
      <w:r w:rsidR="00F61CFC" w:rsidRPr="00DD2069">
        <w:rPr>
          <w:rFonts w:ascii="Arial" w:hAnsi="Arial" w:cs="Arial"/>
          <w:color w:val="000000" w:themeColor="text1"/>
        </w:rPr>
        <w:t>to be deducted</w:t>
      </w:r>
      <w:r w:rsidR="00DE3681" w:rsidRPr="00DD2069">
        <w:rPr>
          <w:rFonts w:ascii="Arial" w:hAnsi="Arial" w:cs="Arial"/>
          <w:color w:val="000000" w:themeColor="text1"/>
        </w:rPr>
        <w:t>.</w:t>
      </w:r>
    </w:p>
    <w:p w14:paraId="6592FC81" w14:textId="77777777" w:rsidR="00134A25" w:rsidRPr="00831138" w:rsidRDefault="00134A25" w:rsidP="00BC55E8">
      <w:pPr>
        <w:rPr>
          <w:rFonts w:ascii="Arial" w:hAnsi="Arial" w:cs="Arial"/>
        </w:rPr>
      </w:pPr>
    </w:p>
    <w:p w14:paraId="21900EE4" w14:textId="77777777" w:rsidR="00142716" w:rsidRPr="00831138" w:rsidRDefault="00142716" w:rsidP="00BC55E8">
      <w:pPr>
        <w:rPr>
          <w:rFonts w:ascii="Arial" w:hAnsi="Arial" w:cs="Arial"/>
        </w:rPr>
      </w:pPr>
    </w:p>
    <w:p w14:paraId="17A39914" w14:textId="07DAF99E" w:rsidR="00142716" w:rsidRPr="00831138" w:rsidRDefault="00BE1F8E" w:rsidP="00C22E05">
      <w:pPr>
        <w:pStyle w:val="Heading3"/>
        <w:rPr>
          <w:rFonts w:ascii="Arial" w:hAnsi="Arial" w:cs="Arial"/>
          <w:b/>
          <w:color w:val="auto"/>
        </w:rPr>
      </w:pPr>
      <w:bookmarkStart w:id="39" w:name="_Toc210380666"/>
      <w:r w:rsidRPr="00831138">
        <w:rPr>
          <w:rFonts w:ascii="Arial" w:hAnsi="Arial" w:cs="Arial"/>
          <w:b/>
          <w:color w:val="auto"/>
        </w:rPr>
        <w:t>Rule 3</w:t>
      </w:r>
      <w:r w:rsidR="00EA4CDC" w:rsidRPr="00831138">
        <w:rPr>
          <w:rFonts w:ascii="Arial" w:hAnsi="Arial" w:cs="Arial"/>
          <w:b/>
          <w:color w:val="auto"/>
        </w:rPr>
        <w:t>2</w:t>
      </w:r>
      <w:r w:rsidRPr="00831138">
        <w:rPr>
          <w:rFonts w:ascii="Arial" w:hAnsi="Arial" w:cs="Arial"/>
          <w:b/>
          <w:color w:val="auto"/>
        </w:rPr>
        <w:t xml:space="preserve"> – Income to be used in the calculation (Assessed Weekly Income)</w:t>
      </w:r>
      <w:bookmarkEnd w:id="39"/>
    </w:p>
    <w:p w14:paraId="4E3F5D6C" w14:textId="77777777" w:rsidR="00BE1F8E" w:rsidRPr="00831138" w:rsidRDefault="00BE1F8E" w:rsidP="00BC55E8">
      <w:pPr>
        <w:rPr>
          <w:rFonts w:ascii="Arial" w:hAnsi="Arial" w:cs="Arial"/>
        </w:rPr>
      </w:pPr>
    </w:p>
    <w:p w14:paraId="0DA59722" w14:textId="50BEC2A6" w:rsidR="00C22E05" w:rsidRPr="00831138" w:rsidRDefault="00C22E05" w:rsidP="003F1FCB">
      <w:pPr>
        <w:pStyle w:val="ListParagraph"/>
        <w:numPr>
          <w:ilvl w:val="0"/>
          <w:numId w:val="92"/>
        </w:numPr>
        <w:rPr>
          <w:rFonts w:ascii="Arial" w:hAnsi="Arial" w:cs="Arial"/>
          <w:color w:val="000000" w:themeColor="text1"/>
        </w:rPr>
      </w:pPr>
      <w:r w:rsidRPr="00831138">
        <w:rPr>
          <w:rFonts w:ascii="Arial" w:hAnsi="Arial" w:cs="Arial"/>
          <w:color w:val="000000" w:themeColor="text1"/>
        </w:rPr>
        <w:t xml:space="preserve">Subject to paragraph (2), the Assessed Weekly Income shall be the weekly total of all net earnings and other income, as calculated in accordance with Rules </w:t>
      </w:r>
      <w:r w:rsidR="00493B30" w:rsidRPr="00831138">
        <w:rPr>
          <w:rFonts w:ascii="Arial" w:hAnsi="Arial" w:cs="Arial"/>
          <w:color w:val="000000" w:themeColor="text1"/>
        </w:rPr>
        <w:t>23</w:t>
      </w:r>
      <w:r w:rsidRPr="00831138">
        <w:rPr>
          <w:rFonts w:ascii="Arial" w:hAnsi="Arial" w:cs="Arial"/>
          <w:color w:val="000000" w:themeColor="text1"/>
        </w:rPr>
        <w:t xml:space="preserve"> to </w:t>
      </w:r>
      <w:r w:rsidR="00493B30" w:rsidRPr="00831138">
        <w:rPr>
          <w:rFonts w:ascii="Arial" w:hAnsi="Arial" w:cs="Arial"/>
          <w:color w:val="000000" w:themeColor="text1"/>
        </w:rPr>
        <w:t>3</w:t>
      </w:r>
      <w:r w:rsidRPr="00831138">
        <w:rPr>
          <w:rFonts w:ascii="Arial" w:hAnsi="Arial" w:cs="Arial"/>
          <w:color w:val="000000" w:themeColor="text1"/>
        </w:rPr>
        <w:t>1.</w:t>
      </w:r>
    </w:p>
    <w:p w14:paraId="24A39B84" w14:textId="77777777" w:rsidR="00C22E05" w:rsidRPr="00831138" w:rsidRDefault="00C22E05" w:rsidP="00C22E05">
      <w:pPr>
        <w:pStyle w:val="ListParagraph"/>
        <w:ind w:left="360"/>
        <w:rPr>
          <w:rFonts w:ascii="Arial" w:hAnsi="Arial" w:cs="Arial"/>
          <w:color w:val="000000" w:themeColor="text1"/>
        </w:rPr>
      </w:pPr>
    </w:p>
    <w:p w14:paraId="3391D837" w14:textId="77777777" w:rsidR="00C22E05" w:rsidRPr="00831138" w:rsidRDefault="00C22E05" w:rsidP="003F1FCB">
      <w:pPr>
        <w:pStyle w:val="ListParagraph"/>
        <w:numPr>
          <w:ilvl w:val="0"/>
          <w:numId w:val="92"/>
        </w:numPr>
        <w:rPr>
          <w:rFonts w:ascii="Arial" w:hAnsi="Arial" w:cs="Arial"/>
          <w:color w:val="000000" w:themeColor="text1"/>
        </w:rPr>
      </w:pPr>
      <w:r w:rsidRPr="00831138">
        <w:rPr>
          <w:rFonts w:ascii="Arial" w:hAnsi="Arial" w:cs="Arial"/>
          <w:color w:val="000000" w:themeColor="text1"/>
        </w:rPr>
        <w:t>Where it appears to the authority that a non-dependant and an applicant have entered into arrangements in order to take advantage of the authority’s scheme and the non-dependant has more income and capital than the applicant, the authority will treat the applicant as possessing income and capital belonging to that non-dependant and, in such a case, any income and capital which the applicant does possess must be disregarded.</w:t>
      </w:r>
    </w:p>
    <w:p w14:paraId="7D2097D5" w14:textId="77777777" w:rsidR="00C22E05" w:rsidRPr="00831138" w:rsidRDefault="00C22E05" w:rsidP="00C22E05">
      <w:pPr>
        <w:pStyle w:val="ListParagraph"/>
        <w:rPr>
          <w:rFonts w:ascii="Arial" w:hAnsi="Arial" w:cs="Arial"/>
          <w:color w:val="000000" w:themeColor="text1"/>
        </w:rPr>
      </w:pPr>
    </w:p>
    <w:p w14:paraId="666DCF1F" w14:textId="521078B5" w:rsidR="00C22E05" w:rsidRPr="00831138" w:rsidRDefault="00C22E05" w:rsidP="003F1FCB">
      <w:pPr>
        <w:pStyle w:val="ListParagraph"/>
        <w:numPr>
          <w:ilvl w:val="0"/>
          <w:numId w:val="92"/>
        </w:numPr>
        <w:rPr>
          <w:rFonts w:ascii="Arial" w:hAnsi="Arial" w:cs="Arial"/>
          <w:color w:val="000000" w:themeColor="text1"/>
        </w:rPr>
      </w:pPr>
      <w:r w:rsidRPr="00831138">
        <w:rPr>
          <w:rFonts w:ascii="Arial" w:hAnsi="Arial" w:cs="Arial"/>
          <w:color w:val="000000" w:themeColor="text1"/>
        </w:rPr>
        <w:t xml:space="preserve">Where an applicant is treated as possessing income and capital belonging to a non-dependant under paragraph (2) the income and capital of that non-dependant must be calculated in accordance with Rules </w:t>
      </w:r>
      <w:r w:rsidR="00521300" w:rsidRPr="00831138">
        <w:rPr>
          <w:rFonts w:ascii="Arial" w:hAnsi="Arial" w:cs="Arial"/>
          <w:color w:val="000000" w:themeColor="text1"/>
        </w:rPr>
        <w:t>23</w:t>
      </w:r>
      <w:r w:rsidRPr="00831138">
        <w:rPr>
          <w:rFonts w:ascii="Arial" w:hAnsi="Arial" w:cs="Arial"/>
          <w:color w:val="000000" w:themeColor="text1"/>
        </w:rPr>
        <w:t xml:space="preserve"> to </w:t>
      </w:r>
      <w:r w:rsidR="00521300" w:rsidRPr="00831138">
        <w:rPr>
          <w:rFonts w:ascii="Arial" w:hAnsi="Arial" w:cs="Arial"/>
          <w:color w:val="000000" w:themeColor="text1"/>
        </w:rPr>
        <w:t>3</w:t>
      </w:r>
      <w:r w:rsidRPr="00831138">
        <w:rPr>
          <w:rFonts w:ascii="Arial" w:hAnsi="Arial" w:cs="Arial"/>
          <w:color w:val="000000" w:themeColor="text1"/>
        </w:rPr>
        <w:t>1 in like manner as for the applicant and, except where the context otherwise requires, any reference to the “applicant” is to be construed for the purposes of this Rule as if it were a reference to that non-dependant.</w:t>
      </w:r>
    </w:p>
    <w:p w14:paraId="5FBF6489" w14:textId="77777777" w:rsidR="00BE1F8E" w:rsidRPr="00831138" w:rsidRDefault="00BE1F8E" w:rsidP="00BC55E8">
      <w:pPr>
        <w:rPr>
          <w:rFonts w:ascii="Arial" w:hAnsi="Arial" w:cs="Arial"/>
        </w:rPr>
      </w:pPr>
    </w:p>
    <w:p w14:paraId="3FAC76CC" w14:textId="77777777" w:rsidR="00C22E05" w:rsidRPr="00831138" w:rsidRDefault="00C22E05" w:rsidP="00BC55E8">
      <w:pPr>
        <w:rPr>
          <w:rFonts w:ascii="Arial" w:hAnsi="Arial" w:cs="Arial"/>
        </w:rPr>
      </w:pPr>
    </w:p>
    <w:p w14:paraId="47A4BDD8" w14:textId="24B28BEA" w:rsidR="00C22E05" w:rsidRPr="00831138" w:rsidRDefault="00C22E05" w:rsidP="0092474D">
      <w:pPr>
        <w:pStyle w:val="Heading3"/>
        <w:rPr>
          <w:rFonts w:ascii="Arial" w:hAnsi="Arial" w:cs="Arial"/>
          <w:b/>
          <w:color w:val="auto"/>
        </w:rPr>
      </w:pPr>
      <w:bookmarkStart w:id="40" w:name="_Toc210380667"/>
      <w:r w:rsidRPr="00831138">
        <w:rPr>
          <w:rFonts w:ascii="Arial" w:hAnsi="Arial" w:cs="Arial"/>
          <w:b/>
          <w:color w:val="auto"/>
        </w:rPr>
        <w:t>Rule 3</w:t>
      </w:r>
      <w:r w:rsidR="00EE5058" w:rsidRPr="00831138">
        <w:rPr>
          <w:rFonts w:ascii="Arial" w:hAnsi="Arial" w:cs="Arial"/>
          <w:b/>
          <w:color w:val="auto"/>
        </w:rPr>
        <w:t>3</w:t>
      </w:r>
      <w:r w:rsidRPr="00831138">
        <w:rPr>
          <w:rFonts w:ascii="Arial" w:hAnsi="Arial" w:cs="Arial"/>
          <w:b/>
          <w:color w:val="auto"/>
        </w:rPr>
        <w:t xml:space="preserve"> – Calculation of capital</w:t>
      </w:r>
      <w:bookmarkEnd w:id="40"/>
    </w:p>
    <w:p w14:paraId="0963F460" w14:textId="77777777" w:rsidR="00C22E05" w:rsidRPr="00831138" w:rsidRDefault="00C22E05" w:rsidP="00BC55E8">
      <w:pPr>
        <w:rPr>
          <w:rFonts w:ascii="Arial" w:hAnsi="Arial" w:cs="Arial"/>
        </w:rPr>
      </w:pPr>
    </w:p>
    <w:p w14:paraId="5686D476" w14:textId="0BC82E6B" w:rsidR="00734DE9" w:rsidRPr="00831138" w:rsidRDefault="00734DE9" w:rsidP="003F1FCB">
      <w:pPr>
        <w:pStyle w:val="ListParagraph"/>
        <w:numPr>
          <w:ilvl w:val="0"/>
          <w:numId w:val="276"/>
        </w:numPr>
        <w:rPr>
          <w:rFonts w:ascii="Arial" w:hAnsi="Arial" w:cs="Arial"/>
          <w:color w:val="000000" w:themeColor="text1"/>
        </w:rPr>
      </w:pPr>
      <w:r w:rsidRPr="00831138">
        <w:rPr>
          <w:rFonts w:ascii="Arial" w:hAnsi="Arial" w:cs="Arial"/>
          <w:color w:val="000000" w:themeColor="text1"/>
        </w:rPr>
        <w:t xml:space="preserve">The capital of an applicant to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 xml:space="preserve"> must, subject to paragraph (2), be the whole of his capital calculated in accordance with </w:t>
      </w:r>
      <w:r w:rsidR="0044414D" w:rsidRPr="00831138">
        <w:rPr>
          <w:rFonts w:ascii="Arial" w:hAnsi="Arial" w:cs="Arial"/>
          <w:color w:val="000000" w:themeColor="text1"/>
        </w:rPr>
        <w:t>Rules 34 to 38</w:t>
      </w:r>
      <w:r w:rsidRPr="00831138">
        <w:rPr>
          <w:rFonts w:ascii="Arial" w:hAnsi="Arial" w:cs="Arial"/>
          <w:color w:val="000000" w:themeColor="text1"/>
        </w:rPr>
        <w:t>.</w:t>
      </w:r>
    </w:p>
    <w:p w14:paraId="0D919DA5" w14:textId="24CA5B6F" w:rsidR="00734DE9" w:rsidRPr="00831138" w:rsidRDefault="00734DE9" w:rsidP="003F1FCB">
      <w:pPr>
        <w:pStyle w:val="ListParagraph"/>
        <w:numPr>
          <w:ilvl w:val="0"/>
          <w:numId w:val="276"/>
        </w:numPr>
        <w:rPr>
          <w:rFonts w:ascii="Arial" w:hAnsi="Arial" w:cs="Arial"/>
          <w:color w:val="000000" w:themeColor="text1"/>
        </w:rPr>
      </w:pPr>
      <w:r w:rsidRPr="00831138">
        <w:rPr>
          <w:rFonts w:ascii="Arial" w:hAnsi="Arial" w:cs="Arial"/>
          <w:color w:val="000000" w:themeColor="text1"/>
        </w:rPr>
        <w:lastRenderedPageBreak/>
        <w:t xml:space="preserve">There must be disregarded from the calculation of an applicant’s capital under paragraph (1), any capital, where applicable, specified in Annex </w:t>
      </w:r>
      <w:r w:rsidR="00AA23C0" w:rsidRPr="00831138">
        <w:rPr>
          <w:rFonts w:ascii="Arial" w:hAnsi="Arial" w:cs="Arial"/>
          <w:color w:val="000000" w:themeColor="text1"/>
        </w:rPr>
        <w:t>1</w:t>
      </w:r>
      <w:r w:rsidRPr="00831138">
        <w:rPr>
          <w:rFonts w:ascii="Arial" w:hAnsi="Arial" w:cs="Arial"/>
          <w:color w:val="000000" w:themeColor="text1"/>
        </w:rPr>
        <w:t xml:space="preserve"> (capital disregards).</w:t>
      </w:r>
    </w:p>
    <w:p w14:paraId="32C7DE5B" w14:textId="77777777" w:rsidR="00C22E05" w:rsidRPr="00831138" w:rsidRDefault="00C22E05" w:rsidP="00BC55E8">
      <w:pPr>
        <w:rPr>
          <w:rFonts w:ascii="Arial" w:hAnsi="Arial" w:cs="Arial"/>
        </w:rPr>
      </w:pPr>
    </w:p>
    <w:p w14:paraId="4C2F898D" w14:textId="77777777" w:rsidR="0092474D" w:rsidRPr="00831138" w:rsidRDefault="0092474D" w:rsidP="00BC55E8">
      <w:pPr>
        <w:rPr>
          <w:rFonts w:ascii="Arial" w:hAnsi="Arial" w:cs="Arial"/>
        </w:rPr>
      </w:pPr>
    </w:p>
    <w:p w14:paraId="23E7230E" w14:textId="6D4AC512" w:rsidR="0092474D" w:rsidRPr="00831138" w:rsidRDefault="0092474D" w:rsidP="00F43A5C">
      <w:pPr>
        <w:pStyle w:val="Heading3"/>
        <w:rPr>
          <w:rFonts w:ascii="Arial" w:hAnsi="Arial" w:cs="Arial"/>
          <w:b/>
          <w:color w:val="auto"/>
        </w:rPr>
      </w:pPr>
      <w:bookmarkStart w:id="41" w:name="_Toc210380668"/>
      <w:r w:rsidRPr="00831138">
        <w:rPr>
          <w:rFonts w:ascii="Arial" w:hAnsi="Arial" w:cs="Arial"/>
          <w:b/>
          <w:color w:val="auto"/>
        </w:rPr>
        <w:t>Rule 3</w:t>
      </w:r>
      <w:r w:rsidR="00EE5058" w:rsidRPr="00831138">
        <w:rPr>
          <w:rFonts w:ascii="Arial" w:hAnsi="Arial" w:cs="Arial"/>
          <w:b/>
          <w:color w:val="auto"/>
        </w:rPr>
        <w:t>4</w:t>
      </w:r>
      <w:r w:rsidRPr="00831138">
        <w:rPr>
          <w:rFonts w:ascii="Arial" w:hAnsi="Arial" w:cs="Arial"/>
          <w:b/>
          <w:color w:val="auto"/>
        </w:rPr>
        <w:t xml:space="preserve"> – Calculation of capital in the United Kingdom</w:t>
      </w:r>
      <w:bookmarkEnd w:id="41"/>
    </w:p>
    <w:p w14:paraId="0BD3F264" w14:textId="77777777" w:rsidR="00FD5811" w:rsidRPr="00831138" w:rsidRDefault="00FD5811" w:rsidP="00BC55E8">
      <w:pPr>
        <w:rPr>
          <w:rFonts w:ascii="Arial" w:hAnsi="Arial" w:cs="Arial"/>
        </w:rPr>
      </w:pPr>
    </w:p>
    <w:p w14:paraId="38E4C288" w14:textId="73AF24C4" w:rsidR="006012A1" w:rsidRPr="00831138" w:rsidRDefault="006012A1" w:rsidP="003F1FCB">
      <w:pPr>
        <w:pStyle w:val="ListParagraph"/>
        <w:numPr>
          <w:ilvl w:val="0"/>
          <w:numId w:val="277"/>
        </w:numPr>
        <w:rPr>
          <w:rFonts w:ascii="Arial" w:hAnsi="Arial" w:cs="Arial"/>
          <w:color w:val="000000" w:themeColor="text1"/>
        </w:rPr>
      </w:pPr>
      <w:r w:rsidRPr="00831138">
        <w:rPr>
          <w:rFonts w:ascii="Arial" w:hAnsi="Arial" w:cs="Arial"/>
          <w:color w:val="000000" w:themeColor="text1"/>
        </w:rPr>
        <w:t>Capital which an applicant possesses in the United Kingdom is to be calculated at its current market or surrender value less</w:t>
      </w:r>
      <w:r w:rsidR="007819E6" w:rsidRPr="00831138">
        <w:rPr>
          <w:rFonts w:ascii="Arial" w:hAnsi="Arial" w:cs="Arial"/>
          <w:color w:val="000000" w:themeColor="text1"/>
        </w:rPr>
        <w:t>:</w:t>
      </w:r>
    </w:p>
    <w:p w14:paraId="5F3E6F44" w14:textId="77777777" w:rsidR="007819E6" w:rsidRPr="00831138" w:rsidRDefault="007819E6" w:rsidP="006012A1">
      <w:pPr>
        <w:rPr>
          <w:rFonts w:ascii="Arial" w:hAnsi="Arial" w:cs="Arial"/>
          <w:color w:val="000000" w:themeColor="text1"/>
        </w:rPr>
      </w:pPr>
    </w:p>
    <w:p w14:paraId="3B07BB8A" w14:textId="40D4F285" w:rsidR="006012A1" w:rsidRPr="00831138" w:rsidRDefault="006012A1" w:rsidP="003F1FCB">
      <w:pPr>
        <w:pStyle w:val="ListParagraph"/>
        <w:numPr>
          <w:ilvl w:val="0"/>
          <w:numId w:val="278"/>
        </w:numPr>
        <w:rPr>
          <w:rFonts w:ascii="Arial" w:hAnsi="Arial" w:cs="Arial"/>
          <w:color w:val="000000" w:themeColor="text1"/>
        </w:rPr>
      </w:pPr>
      <w:r w:rsidRPr="00831138">
        <w:rPr>
          <w:rFonts w:ascii="Arial" w:hAnsi="Arial" w:cs="Arial"/>
          <w:color w:val="000000" w:themeColor="text1"/>
        </w:rPr>
        <w:t>where there would be expenses attributable to the sale, 10 per cent; and</w:t>
      </w:r>
    </w:p>
    <w:p w14:paraId="32B278B2" w14:textId="2577CB4A" w:rsidR="006012A1" w:rsidRPr="00831138" w:rsidRDefault="006012A1" w:rsidP="003F1FCB">
      <w:pPr>
        <w:pStyle w:val="ListParagraph"/>
        <w:numPr>
          <w:ilvl w:val="0"/>
          <w:numId w:val="278"/>
        </w:numPr>
        <w:rPr>
          <w:rFonts w:ascii="Arial" w:hAnsi="Arial" w:cs="Arial"/>
          <w:color w:val="000000" w:themeColor="text1"/>
        </w:rPr>
      </w:pPr>
      <w:r w:rsidRPr="00831138">
        <w:rPr>
          <w:rFonts w:ascii="Arial" w:hAnsi="Arial" w:cs="Arial"/>
          <w:color w:val="000000" w:themeColor="text1"/>
        </w:rPr>
        <w:t>the amount of any encumbrance secured on it.</w:t>
      </w:r>
    </w:p>
    <w:p w14:paraId="63CB2889" w14:textId="77777777" w:rsidR="00FD5811" w:rsidRPr="00831138" w:rsidRDefault="00FD5811" w:rsidP="00BC55E8">
      <w:pPr>
        <w:rPr>
          <w:rFonts w:ascii="Arial" w:hAnsi="Arial" w:cs="Arial"/>
        </w:rPr>
      </w:pPr>
    </w:p>
    <w:p w14:paraId="6E259BC0" w14:textId="77777777" w:rsidR="00F43A5C" w:rsidRPr="00831138" w:rsidRDefault="00F43A5C" w:rsidP="00BC55E8">
      <w:pPr>
        <w:rPr>
          <w:rFonts w:ascii="Arial" w:hAnsi="Arial" w:cs="Arial"/>
        </w:rPr>
      </w:pPr>
    </w:p>
    <w:p w14:paraId="0D2AAD80" w14:textId="4212A5E9" w:rsidR="00F43A5C" w:rsidRPr="00831138" w:rsidRDefault="00F43A5C" w:rsidP="00F8694F">
      <w:pPr>
        <w:pStyle w:val="Heading3"/>
        <w:rPr>
          <w:rFonts w:ascii="Arial" w:hAnsi="Arial" w:cs="Arial"/>
          <w:b/>
          <w:color w:val="auto"/>
        </w:rPr>
      </w:pPr>
      <w:bookmarkStart w:id="42" w:name="_Toc210380669"/>
      <w:r w:rsidRPr="00831138">
        <w:rPr>
          <w:rFonts w:ascii="Arial" w:hAnsi="Arial" w:cs="Arial"/>
          <w:b/>
          <w:color w:val="auto"/>
        </w:rPr>
        <w:t>Rule 3</w:t>
      </w:r>
      <w:r w:rsidR="00EE5058" w:rsidRPr="00831138">
        <w:rPr>
          <w:rFonts w:ascii="Arial" w:hAnsi="Arial" w:cs="Arial"/>
          <w:b/>
          <w:color w:val="auto"/>
        </w:rPr>
        <w:t>5</w:t>
      </w:r>
      <w:r w:rsidRPr="00831138">
        <w:rPr>
          <w:rFonts w:ascii="Arial" w:hAnsi="Arial" w:cs="Arial"/>
          <w:b/>
          <w:color w:val="auto"/>
        </w:rPr>
        <w:t xml:space="preserve"> – Calculation of capital and assets outside the United Kingdom</w:t>
      </w:r>
      <w:bookmarkEnd w:id="42"/>
    </w:p>
    <w:p w14:paraId="1F2A7F73" w14:textId="77777777" w:rsidR="00F43A5C" w:rsidRPr="00831138" w:rsidRDefault="00F43A5C" w:rsidP="00BC55E8">
      <w:pPr>
        <w:rPr>
          <w:rFonts w:ascii="Arial" w:hAnsi="Arial" w:cs="Arial"/>
        </w:rPr>
      </w:pPr>
    </w:p>
    <w:p w14:paraId="3C2EC441" w14:textId="018529A3" w:rsidR="00E81843" w:rsidRPr="00831138" w:rsidRDefault="00E81843" w:rsidP="003F1FCB">
      <w:pPr>
        <w:pStyle w:val="ListParagraph"/>
        <w:numPr>
          <w:ilvl w:val="0"/>
          <w:numId w:val="279"/>
        </w:numPr>
        <w:rPr>
          <w:rFonts w:ascii="Arial" w:hAnsi="Arial" w:cs="Arial"/>
          <w:color w:val="000000" w:themeColor="text1"/>
        </w:rPr>
      </w:pPr>
      <w:r w:rsidRPr="00831138">
        <w:rPr>
          <w:rFonts w:ascii="Arial" w:hAnsi="Arial" w:cs="Arial"/>
          <w:color w:val="000000" w:themeColor="text1"/>
        </w:rPr>
        <w:t>Capital which an applicant possesses in a country outside the United Kingdom is to be calculated:</w:t>
      </w:r>
    </w:p>
    <w:p w14:paraId="250D1256" w14:textId="77777777" w:rsidR="00E81843" w:rsidRPr="00831138" w:rsidRDefault="00E81843" w:rsidP="00E81843">
      <w:pPr>
        <w:pStyle w:val="ListParagraph"/>
        <w:ind w:left="1620"/>
        <w:rPr>
          <w:rFonts w:ascii="Arial" w:hAnsi="Arial" w:cs="Arial"/>
          <w:color w:val="000000" w:themeColor="text1"/>
        </w:rPr>
      </w:pPr>
    </w:p>
    <w:p w14:paraId="692BC0F6" w14:textId="0F80FA6B" w:rsidR="00E81843" w:rsidRPr="00831138" w:rsidRDefault="00E81843" w:rsidP="003F1FCB">
      <w:pPr>
        <w:pStyle w:val="ListParagraph"/>
        <w:numPr>
          <w:ilvl w:val="0"/>
          <w:numId w:val="280"/>
        </w:numPr>
        <w:rPr>
          <w:rFonts w:ascii="Arial" w:hAnsi="Arial" w:cs="Arial"/>
          <w:color w:val="000000" w:themeColor="text1"/>
        </w:rPr>
      </w:pPr>
      <w:r w:rsidRPr="00831138">
        <w:rPr>
          <w:rFonts w:ascii="Arial" w:hAnsi="Arial" w:cs="Arial"/>
          <w:color w:val="000000" w:themeColor="text1"/>
        </w:rPr>
        <w:t xml:space="preserve">in a case where there is no prohibition in that country against the transfer to the United Kingdom of an amount equal to its current market or surrender value in that country, at that </w:t>
      </w:r>
      <w:proofErr w:type="gramStart"/>
      <w:r w:rsidRPr="00831138">
        <w:rPr>
          <w:rFonts w:ascii="Arial" w:hAnsi="Arial" w:cs="Arial"/>
          <w:color w:val="000000" w:themeColor="text1"/>
        </w:rPr>
        <w:t>value;</w:t>
      </w:r>
      <w:proofErr w:type="gramEnd"/>
    </w:p>
    <w:p w14:paraId="4E9684EB" w14:textId="617886D7" w:rsidR="00E81843" w:rsidRPr="00831138" w:rsidRDefault="00E81843" w:rsidP="003F1FCB">
      <w:pPr>
        <w:pStyle w:val="ListParagraph"/>
        <w:numPr>
          <w:ilvl w:val="0"/>
          <w:numId w:val="280"/>
        </w:numPr>
        <w:rPr>
          <w:rFonts w:ascii="Arial" w:hAnsi="Arial" w:cs="Arial"/>
          <w:color w:val="000000" w:themeColor="text1"/>
        </w:rPr>
      </w:pPr>
      <w:r w:rsidRPr="00831138">
        <w:rPr>
          <w:rFonts w:ascii="Arial" w:hAnsi="Arial" w:cs="Arial"/>
          <w:color w:val="000000" w:themeColor="text1"/>
        </w:rPr>
        <w:t>in a case where there is such a prohibition, at the price which it would realise if sold in the United Kingdom to a willing buyer,</w:t>
      </w:r>
    </w:p>
    <w:p w14:paraId="0416319A" w14:textId="77777777" w:rsidR="00E81843" w:rsidRPr="00831138" w:rsidRDefault="00E81843" w:rsidP="00E81843">
      <w:pPr>
        <w:rPr>
          <w:rFonts w:ascii="Arial" w:hAnsi="Arial" w:cs="Arial"/>
          <w:color w:val="000000" w:themeColor="text1"/>
        </w:rPr>
      </w:pPr>
    </w:p>
    <w:p w14:paraId="7F760641" w14:textId="486C76CB" w:rsidR="00E81843" w:rsidRPr="00831138" w:rsidRDefault="00E81843" w:rsidP="00D244D3">
      <w:pPr>
        <w:ind w:left="360"/>
        <w:rPr>
          <w:rFonts w:ascii="Arial" w:hAnsi="Arial" w:cs="Arial"/>
          <w:color w:val="000000" w:themeColor="text1"/>
        </w:rPr>
      </w:pPr>
      <w:r w:rsidRPr="00831138">
        <w:rPr>
          <w:rFonts w:ascii="Arial" w:hAnsi="Arial" w:cs="Arial"/>
          <w:color w:val="000000" w:themeColor="text1"/>
        </w:rPr>
        <w:t>less, where there would be expenses attributable to sale, 10 per cent and the amount of any encumbrances secured on it.</w:t>
      </w:r>
    </w:p>
    <w:p w14:paraId="372F7064" w14:textId="77777777" w:rsidR="00F8694F" w:rsidRPr="00831138" w:rsidRDefault="00F8694F" w:rsidP="00BC55E8">
      <w:pPr>
        <w:rPr>
          <w:rFonts w:ascii="Arial" w:hAnsi="Arial" w:cs="Arial"/>
        </w:rPr>
      </w:pPr>
    </w:p>
    <w:p w14:paraId="6D5ACFA9" w14:textId="77777777" w:rsidR="00E81843" w:rsidRPr="00831138" w:rsidRDefault="00E81843" w:rsidP="00BC55E8">
      <w:pPr>
        <w:rPr>
          <w:rFonts w:ascii="Arial" w:hAnsi="Arial" w:cs="Arial"/>
        </w:rPr>
      </w:pPr>
    </w:p>
    <w:p w14:paraId="7D760D39" w14:textId="4FC461B6" w:rsidR="00F8694F" w:rsidRPr="00831138" w:rsidRDefault="00197782" w:rsidP="00CE1B67">
      <w:pPr>
        <w:pStyle w:val="Heading3"/>
        <w:rPr>
          <w:rFonts w:ascii="Arial" w:hAnsi="Arial" w:cs="Arial"/>
          <w:b/>
          <w:color w:val="auto"/>
        </w:rPr>
      </w:pPr>
      <w:bookmarkStart w:id="43" w:name="_Toc210380670"/>
      <w:r w:rsidRPr="00831138">
        <w:rPr>
          <w:rFonts w:ascii="Arial" w:hAnsi="Arial" w:cs="Arial"/>
          <w:b/>
          <w:color w:val="auto"/>
        </w:rPr>
        <w:t>Rule 3</w:t>
      </w:r>
      <w:r w:rsidR="00EE5058" w:rsidRPr="00831138">
        <w:rPr>
          <w:rFonts w:ascii="Arial" w:hAnsi="Arial" w:cs="Arial"/>
          <w:b/>
          <w:color w:val="auto"/>
        </w:rPr>
        <w:t>6</w:t>
      </w:r>
      <w:r w:rsidRPr="00831138">
        <w:rPr>
          <w:rFonts w:ascii="Arial" w:hAnsi="Arial" w:cs="Arial"/>
          <w:b/>
          <w:color w:val="auto"/>
        </w:rPr>
        <w:t xml:space="preserve"> – Notional capital</w:t>
      </w:r>
      <w:bookmarkEnd w:id="43"/>
    </w:p>
    <w:p w14:paraId="33155885" w14:textId="77777777" w:rsidR="00197782" w:rsidRPr="00831138" w:rsidRDefault="00197782" w:rsidP="00BC55E8">
      <w:pPr>
        <w:rPr>
          <w:rFonts w:ascii="Arial" w:hAnsi="Arial" w:cs="Arial"/>
        </w:rPr>
      </w:pPr>
    </w:p>
    <w:p w14:paraId="0BCF1897" w14:textId="28D9EA3E" w:rsidR="00CE1B67" w:rsidRPr="00831138" w:rsidRDefault="00CE1B67" w:rsidP="003F1FCB">
      <w:pPr>
        <w:pStyle w:val="ListParagraph"/>
        <w:numPr>
          <w:ilvl w:val="0"/>
          <w:numId w:val="93"/>
        </w:numPr>
        <w:rPr>
          <w:rFonts w:ascii="Arial" w:hAnsi="Arial" w:cs="Arial"/>
          <w:color w:val="000000" w:themeColor="text1"/>
        </w:rPr>
      </w:pPr>
      <w:r w:rsidRPr="00831138">
        <w:rPr>
          <w:rFonts w:ascii="Arial" w:hAnsi="Arial" w:cs="Arial"/>
          <w:color w:val="000000" w:themeColor="text1"/>
        </w:rPr>
        <w:t xml:space="preserve">An applicant is to be treated as possessing capital of which he has deprived himself for the purpose of securing entitlement to a reduction under this scheme or increasing the amount of that reduction except to the extent that that capital is reduced in accordance with Rule </w:t>
      </w:r>
      <w:r w:rsidR="006D71D0" w:rsidRPr="00831138">
        <w:rPr>
          <w:rFonts w:ascii="Arial" w:hAnsi="Arial" w:cs="Arial"/>
          <w:color w:val="000000" w:themeColor="text1"/>
        </w:rPr>
        <w:t>37</w:t>
      </w:r>
      <w:r w:rsidRPr="00831138">
        <w:rPr>
          <w:rFonts w:ascii="Arial" w:hAnsi="Arial" w:cs="Arial"/>
          <w:color w:val="000000" w:themeColor="text1"/>
        </w:rPr>
        <w:t>.</w:t>
      </w:r>
    </w:p>
    <w:p w14:paraId="22EF2117" w14:textId="77777777" w:rsidR="00CE1B67" w:rsidRPr="00831138" w:rsidRDefault="00CE1B67" w:rsidP="00CE1B67">
      <w:pPr>
        <w:pStyle w:val="ListParagraph"/>
        <w:ind w:left="360"/>
        <w:rPr>
          <w:rFonts w:ascii="Arial" w:hAnsi="Arial" w:cs="Arial"/>
          <w:color w:val="000000" w:themeColor="text1"/>
        </w:rPr>
      </w:pPr>
    </w:p>
    <w:p w14:paraId="4AD526BA" w14:textId="77777777" w:rsidR="00CE1B67" w:rsidRPr="00831138" w:rsidRDefault="00CE1B67" w:rsidP="003F1FCB">
      <w:pPr>
        <w:pStyle w:val="ListParagraph"/>
        <w:numPr>
          <w:ilvl w:val="0"/>
          <w:numId w:val="93"/>
        </w:numPr>
        <w:rPr>
          <w:rFonts w:ascii="Arial" w:hAnsi="Arial" w:cs="Arial"/>
          <w:color w:val="000000" w:themeColor="text1"/>
        </w:rPr>
      </w:pPr>
      <w:r w:rsidRPr="00831138">
        <w:rPr>
          <w:rFonts w:ascii="Arial" w:hAnsi="Arial" w:cs="Arial"/>
          <w:color w:val="000000" w:themeColor="text1"/>
        </w:rPr>
        <w:t>A person who disposes of capital for the purpose of:</w:t>
      </w:r>
    </w:p>
    <w:p w14:paraId="6E3B9053" w14:textId="77777777" w:rsidR="00CE1B67" w:rsidRPr="00831138" w:rsidRDefault="00CE1B67" w:rsidP="00CE1B67">
      <w:pPr>
        <w:pStyle w:val="ListParagraph"/>
        <w:ind w:left="360"/>
        <w:rPr>
          <w:rFonts w:ascii="Arial" w:hAnsi="Arial" w:cs="Arial"/>
          <w:color w:val="000000" w:themeColor="text1"/>
        </w:rPr>
      </w:pPr>
    </w:p>
    <w:p w14:paraId="7E1CA96C" w14:textId="77777777" w:rsidR="00CE1B67" w:rsidRPr="00831138" w:rsidRDefault="00CE1B67" w:rsidP="003F1FCB">
      <w:pPr>
        <w:pStyle w:val="ListParagraph"/>
        <w:numPr>
          <w:ilvl w:val="0"/>
          <w:numId w:val="94"/>
        </w:numPr>
        <w:rPr>
          <w:rFonts w:ascii="Arial" w:hAnsi="Arial" w:cs="Arial"/>
          <w:color w:val="000000" w:themeColor="text1"/>
        </w:rPr>
      </w:pPr>
      <w:r w:rsidRPr="00831138">
        <w:rPr>
          <w:rFonts w:ascii="Arial" w:hAnsi="Arial" w:cs="Arial"/>
          <w:color w:val="000000" w:themeColor="text1"/>
        </w:rPr>
        <w:t>reducing or paying a debt owed by the applicant; or</w:t>
      </w:r>
    </w:p>
    <w:p w14:paraId="2C9C9C61" w14:textId="77777777" w:rsidR="00CE1B67" w:rsidRPr="00831138" w:rsidRDefault="00CE1B67" w:rsidP="003F1FCB">
      <w:pPr>
        <w:pStyle w:val="ListParagraph"/>
        <w:numPr>
          <w:ilvl w:val="0"/>
          <w:numId w:val="94"/>
        </w:numPr>
        <w:rPr>
          <w:rFonts w:ascii="Arial" w:hAnsi="Arial" w:cs="Arial"/>
          <w:color w:val="000000" w:themeColor="text1"/>
        </w:rPr>
      </w:pPr>
      <w:r w:rsidRPr="00831138">
        <w:rPr>
          <w:rFonts w:ascii="Arial" w:hAnsi="Arial" w:cs="Arial"/>
          <w:color w:val="000000" w:themeColor="text1"/>
        </w:rPr>
        <w:t>purchasing goods or services if the expenditure was reasonable in the circumstances of the applicant’s case,</w:t>
      </w:r>
    </w:p>
    <w:p w14:paraId="0F2810BB" w14:textId="77777777" w:rsidR="00CE1B67" w:rsidRPr="00831138" w:rsidRDefault="00CE1B67" w:rsidP="00CE1B67">
      <w:pPr>
        <w:pStyle w:val="ListParagraph"/>
        <w:ind w:left="360"/>
        <w:rPr>
          <w:rFonts w:ascii="Arial" w:hAnsi="Arial" w:cs="Arial"/>
          <w:color w:val="000000" w:themeColor="text1"/>
        </w:rPr>
      </w:pPr>
    </w:p>
    <w:p w14:paraId="0F168118" w14:textId="77777777" w:rsidR="00CE1B67" w:rsidRPr="00831138" w:rsidRDefault="00CE1B67" w:rsidP="00CE1B67">
      <w:pPr>
        <w:pStyle w:val="ListParagraph"/>
        <w:ind w:left="360"/>
        <w:rPr>
          <w:rFonts w:ascii="Arial" w:hAnsi="Arial" w:cs="Arial"/>
          <w:color w:val="000000" w:themeColor="text1"/>
        </w:rPr>
      </w:pPr>
      <w:r w:rsidRPr="00831138">
        <w:rPr>
          <w:rFonts w:ascii="Arial" w:hAnsi="Arial" w:cs="Arial"/>
          <w:color w:val="000000" w:themeColor="text1"/>
        </w:rPr>
        <w:t>is to be regarded as not depriving himself of it.</w:t>
      </w:r>
    </w:p>
    <w:p w14:paraId="6D63412B" w14:textId="77777777" w:rsidR="00CE1B67" w:rsidRPr="00831138" w:rsidRDefault="00CE1B67" w:rsidP="00CE1B67">
      <w:pPr>
        <w:pStyle w:val="ListParagraph"/>
        <w:ind w:left="360"/>
        <w:rPr>
          <w:rFonts w:ascii="Arial" w:hAnsi="Arial" w:cs="Arial"/>
          <w:color w:val="000000" w:themeColor="text1"/>
        </w:rPr>
      </w:pPr>
    </w:p>
    <w:p w14:paraId="13C80B74" w14:textId="77777777" w:rsidR="00CE1B67" w:rsidRPr="00831138" w:rsidRDefault="00CE1B67" w:rsidP="003F1FCB">
      <w:pPr>
        <w:pStyle w:val="ListParagraph"/>
        <w:numPr>
          <w:ilvl w:val="0"/>
          <w:numId w:val="93"/>
        </w:numPr>
        <w:rPr>
          <w:rFonts w:ascii="Arial" w:hAnsi="Arial" w:cs="Arial"/>
          <w:color w:val="000000" w:themeColor="text1"/>
        </w:rPr>
      </w:pPr>
      <w:r w:rsidRPr="00831138">
        <w:rPr>
          <w:rFonts w:ascii="Arial" w:hAnsi="Arial" w:cs="Arial"/>
          <w:color w:val="000000" w:themeColor="text1"/>
        </w:rPr>
        <w:t>Where an applicant stands in relation to a company in a position analogous to that of a sole owner or partner in the business of that company, he may be treated as if he were such sole owner or partner and in such a case:</w:t>
      </w:r>
    </w:p>
    <w:p w14:paraId="7C6C2C4A" w14:textId="77777777" w:rsidR="00CE1B67" w:rsidRPr="00831138" w:rsidRDefault="00CE1B67" w:rsidP="00CE1B67">
      <w:pPr>
        <w:pStyle w:val="ListParagraph"/>
        <w:ind w:left="360"/>
        <w:rPr>
          <w:rFonts w:ascii="Arial" w:hAnsi="Arial" w:cs="Arial"/>
          <w:color w:val="000000" w:themeColor="text1"/>
        </w:rPr>
      </w:pPr>
    </w:p>
    <w:p w14:paraId="5CEC1A34" w14:textId="6DACEDB3" w:rsidR="00CE1B67" w:rsidRPr="00831138" w:rsidRDefault="00CE1B67" w:rsidP="003F1FCB">
      <w:pPr>
        <w:pStyle w:val="ListParagraph"/>
        <w:numPr>
          <w:ilvl w:val="0"/>
          <w:numId w:val="95"/>
        </w:numPr>
        <w:rPr>
          <w:rFonts w:ascii="Arial" w:hAnsi="Arial" w:cs="Arial"/>
          <w:color w:val="000000" w:themeColor="text1"/>
        </w:rPr>
      </w:pPr>
      <w:r w:rsidRPr="00831138">
        <w:rPr>
          <w:rFonts w:ascii="Arial" w:hAnsi="Arial" w:cs="Arial"/>
          <w:color w:val="000000" w:themeColor="text1"/>
        </w:rPr>
        <w:t xml:space="preserve">the value of his holding in that company must, notwithstanding Rule </w:t>
      </w:r>
      <w:r w:rsidR="0052203E" w:rsidRPr="00831138">
        <w:rPr>
          <w:rFonts w:ascii="Arial" w:hAnsi="Arial" w:cs="Arial"/>
          <w:color w:val="000000" w:themeColor="text1"/>
        </w:rPr>
        <w:t>3</w:t>
      </w:r>
      <w:r w:rsidRPr="00831138">
        <w:rPr>
          <w:rFonts w:ascii="Arial" w:hAnsi="Arial" w:cs="Arial"/>
          <w:color w:val="000000" w:themeColor="text1"/>
        </w:rPr>
        <w:t>3</w:t>
      </w:r>
      <w:r w:rsidR="00E60F52" w:rsidRPr="00831138">
        <w:rPr>
          <w:rFonts w:ascii="Arial" w:hAnsi="Arial" w:cs="Arial"/>
          <w:color w:val="000000" w:themeColor="text1"/>
        </w:rPr>
        <w:t>,</w:t>
      </w:r>
      <w:r w:rsidRPr="00831138">
        <w:rPr>
          <w:rFonts w:ascii="Arial" w:hAnsi="Arial" w:cs="Arial"/>
          <w:color w:val="000000" w:themeColor="text1"/>
        </w:rPr>
        <w:t xml:space="preserve"> be disregarded; and</w:t>
      </w:r>
    </w:p>
    <w:p w14:paraId="68B61887" w14:textId="5753FD6D" w:rsidR="00CE1B67" w:rsidRPr="00831138" w:rsidRDefault="00CE1B67" w:rsidP="003F1FCB">
      <w:pPr>
        <w:pStyle w:val="ListParagraph"/>
        <w:numPr>
          <w:ilvl w:val="0"/>
          <w:numId w:val="95"/>
        </w:numPr>
        <w:rPr>
          <w:rFonts w:ascii="Arial" w:hAnsi="Arial" w:cs="Arial"/>
          <w:color w:val="000000" w:themeColor="text1"/>
        </w:rPr>
      </w:pPr>
      <w:r w:rsidRPr="00831138">
        <w:rPr>
          <w:rFonts w:ascii="Arial" w:hAnsi="Arial" w:cs="Arial"/>
          <w:color w:val="000000" w:themeColor="text1"/>
        </w:rPr>
        <w:t xml:space="preserve">he must, subject to paragraph (4), be treated as possessing an amount of capital equal to the value or, as the case may be, his share of the value of the capital of that company and Rules </w:t>
      </w:r>
      <w:r w:rsidR="00B80BCD" w:rsidRPr="00831138">
        <w:rPr>
          <w:rFonts w:ascii="Arial" w:hAnsi="Arial" w:cs="Arial"/>
          <w:color w:val="000000" w:themeColor="text1"/>
        </w:rPr>
        <w:t>3</w:t>
      </w:r>
      <w:r w:rsidRPr="00831138">
        <w:rPr>
          <w:rFonts w:ascii="Arial" w:hAnsi="Arial" w:cs="Arial"/>
          <w:color w:val="000000" w:themeColor="text1"/>
        </w:rPr>
        <w:t xml:space="preserve">3 to </w:t>
      </w:r>
      <w:r w:rsidR="00B80BCD" w:rsidRPr="00831138">
        <w:rPr>
          <w:rFonts w:ascii="Arial" w:hAnsi="Arial" w:cs="Arial"/>
          <w:color w:val="000000" w:themeColor="text1"/>
        </w:rPr>
        <w:t>3</w:t>
      </w:r>
      <w:r w:rsidRPr="00831138">
        <w:rPr>
          <w:rFonts w:ascii="Arial" w:hAnsi="Arial" w:cs="Arial"/>
          <w:color w:val="000000" w:themeColor="text1"/>
        </w:rPr>
        <w:t>5 apply for the purposes of calculating that amount as if it were actual capital which he does possess.</w:t>
      </w:r>
    </w:p>
    <w:p w14:paraId="2CD7D281" w14:textId="77777777" w:rsidR="00CE1B67" w:rsidRPr="00831138" w:rsidRDefault="00CE1B67" w:rsidP="00CE1B67">
      <w:pPr>
        <w:pStyle w:val="ListParagraph"/>
        <w:ind w:left="360"/>
        <w:rPr>
          <w:rFonts w:ascii="Arial" w:hAnsi="Arial" w:cs="Arial"/>
          <w:color w:val="000000" w:themeColor="text1"/>
        </w:rPr>
      </w:pPr>
    </w:p>
    <w:p w14:paraId="6EB36212" w14:textId="77777777" w:rsidR="00CE1B67" w:rsidRPr="00831138" w:rsidRDefault="00CE1B67" w:rsidP="003F1FCB">
      <w:pPr>
        <w:pStyle w:val="ListParagraph"/>
        <w:numPr>
          <w:ilvl w:val="0"/>
          <w:numId w:val="93"/>
        </w:numPr>
        <w:rPr>
          <w:rFonts w:ascii="Arial" w:hAnsi="Arial" w:cs="Arial"/>
          <w:color w:val="000000" w:themeColor="text1"/>
        </w:rPr>
      </w:pPr>
      <w:r w:rsidRPr="00831138">
        <w:rPr>
          <w:rFonts w:ascii="Arial" w:hAnsi="Arial" w:cs="Arial"/>
          <w:color w:val="000000" w:themeColor="text1"/>
        </w:rPr>
        <w:t xml:space="preserve">For so long as the applicant undertakes activities </w:t>
      </w:r>
      <w:proofErr w:type="gramStart"/>
      <w:r w:rsidRPr="00831138">
        <w:rPr>
          <w:rFonts w:ascii="Arial" w:hAnsi="Arial" w:cs="Arial"/>
          <w:color w:val="000000" w:themeColor="text1"/>
        </w:rPr>
        <w:t>in the course of</w:t>
      </w:r>
      <w:proofErr w:type="gramEnd"/>
      <w:r w:rsidRPr="00831138">
        <w:rPr>
          <w:rFonts w:ascii="Arial" w:hAnsi="Arial" w:cs="Arial"/>
          <w:color w:val="000000" w:themeColor="text1"/>
        </w:rPr>
        <w:t xml:space="preserve"> the business of the company, the amount which he is treated as possessing under paragraph (3) is to be disregarded.</w:t>
      </w:r>
    </w:p>
    <w:p w14:paraId="72C64A1E" w14:textId="77777777" w:rsidR="00CE1B67" w:rsidRPr="00831138" w:rsidRDefault="00CE1B67" w:rsidP="00CE1B67">
      <w:pPr>
        <w:pStyle w:val="ListParagraph"/>
        <w:ind w:left="360"/>
        <w:rPr>
          <w:rFonts w:ascii="Arial" w:hAnsi="Arial" w:cs="Arial"/>
          <w:color w:val="000000" w:themeColor="text1"/>
        </w:rPr>
      </w:pPr>
    </w:p>
    <w:p w14:paraId="3C164B39" w14:textId="1BACA411" w:rsidR="00CE1B67" w:rsidRPr="00831138" w:rsidRDefault="00CE1B67" w:rsidP="003F1FCB">
      <w:pPr>
        <w:pStyle w:val="ListParagraph"/>
        <w:numPr>
          <w:ilvl w:val="0"/>
          <w:numId w:val="93"/>
        </w:numPr>
        <w:rPr>
          <w:rFonts w:ascii="Arial" w:hAnsi="Arial" w:cs="Arial"/>
          <w:color w:val="000000" w:themeColor="text1"/>
        </w:rPr>
      </w:pPr>
      <w:r w:rsidRPr="00831138">
        <w:rPr>
          <w:rFonts w:ascii="Arial" w:hAnsi="Arial" w:cs="Arial"/>
          <w:color w:val="000000" w:themeColor="text1"/>
        </w:rPr>
        <w:t xml:space="preserve">Where an applicant is treated as possessing capital under paragraph (1) Rules </w:t>
      </w:r>
      <w:r w:rsidR="004D5DA9" w:rsidRPr="00831138">
        <w:rPr>
          <w:rFonts w:ascii="Arial" w:hAnsi="Arial" w:cs="Arial"/>
          <w:color w:val="000000" w:themeColor="text1"/>
        </w:rPr>
        <w:t>3</w:t>
      </w:r>
      <w:r w:rsidRPr="00831138">
        <w:rPr>
          <w:rFonts w:ascii="Arial" w:hAnsi="Arial" w:cs="Arial"/>
          <w:color w:val="000000" w:themeColor="text1"/>
        </w:rPr>
        <w:t xml:space="preserve">3 to </w:t>
      </w:r>
      <w:r w:rsidR="004D5DA9" w:rsidRPr="00831138">
        <w:rPr>
          <w:rFonts w:ascii="Arial" w:hAnsi="Arial" w:cs="Arial"/>
          <w:color w:val="000000" w:themeColor="text1"/>
        </w:rPr>
        <w:t>3</w:t>
      </w:r>
      <w:r w:rsidRPr="00831138">
        <w:rPr>
          <w:rFonts w:ascii="Arial" w:hAnsi="Arial" w:cs="Arial"/>
          <w:color w:val="000000" w:themeColor="text1"/>
        </w:rPr>
        <w:t>5 apply for the purposes of calculating its amount as if it were actual capital which he does possess.</w:t>
      </w:r>
    </w:p>
    <w:p w14:paraId="58997962" w14:textId="77777777" w:rsidR="00197782" w:rsidRPr="00831138" w:rsidRDefault="00197782" w:rsidP="00BC55E8">
      <w:pPr>
        <w:rPr>
          <w:rFonts w:ascii="Arial" w:hAnsi="Arial" w:cs="Arial"/>
        </w:rPr>
      </w:pPr>
    </w:p>
    <w:p w14:paraId="5701F977" w14:textId="77777777" w:rsidR="00CE1B67" w:rsidRPr="00831138" w:rsidRDefault="00CE1B67" w:rsidP="00BC55E8">
      <w:pPr>
        <w:rPr>
          <w:rFonts w:ascii="Arial" w:hAnsi="Arial" w:cs="Arial"/>
        </w:rPr>
      </w:pPr>
    </w:p>
    <w:p w14:paraId="13AF88C0" w14:textId="6C81AE43" w:rsidR="00CE1B67" w:rsidRPr="00831138" w:rsidRDefault="00CE1B67" w:rsidP="002732CE">
      <w:pPr>
        <w:pStyle w:val="Heading3"/>
        <w:rPr>
          <w:rFonts w:ascii="Arial" w:hAnsi="Arial" w:cs="Arial"/>
          <w:b/>
          <w:color w:val="auto"/>
        </w:rPr>
      </w:pPr>
      <w:bookmarkStart w:id="44" w:name="_Toc210380671"/>
      <w:r w:rsidRPr="00831138">
        <w:rPr>
          <w:rFonts w:ascii="Arial" w:hAnsi="Arial" w:cs="Arial"/>
          <w:b/>
          <w:color w:val="auto"/>
        </w:rPr>
        <w:t>Rule 3</w:t>
      </w:r>
      <w:r w:rsidR="00EE5058" w:rsidRPr="00831138">
        <w:rPr>
          <w:rFonts w:ascii="Arial" w:hAnsi="Arial" w:cs="Arial"/>
          <w:b/>
          <w:color w:val="auto"/>
        </w:rPr>
        <w:t>7</w:t>
      </w:r>
      <w:r w:rsidRPr="00831138">
        <w:rPr>
          <w:rFonts w:ascii="Arial" w:hAnsi="Arial" w:cs="Arial"/>
          <w:b/>
          <w:color w:val="auto"/>
        </w:rPr>
        <w:t xml:space="preserve"> – Diminishing notional capital</w:t>
      </w:r>
      <w:bookmarkEnd w:id="44"/>
    </w:p>
    <w:p w14:paraId="646D3F87" w14:textId="77777777" w:rsidR="00CE1B67" w:rsidRPr="00831138" w:rsidRDefault="00CE1B67" w:rsidP="00BC55E8">
      <w:pPr>
        <w:rPr>
          <w:rFonts w:ascii="Arial" w:hAnsi="Arial" w:cs="Arial"/>
        </w:rPr>
      </w:pPr>
    </w:p>
    <w:p w14:paraId="7041D891" w14:textId="29DB289E" w:rsidR="002732CE" w:rsidRPr="00831138" w:rsidRDefault="002732CE" w:rsidP="003F1FCB">
      <w:pPr>
        <w:pStyle w:val="ListParagraph"/>
        <w:numPr>
          <w:ilvl w:val="0"/>
          <w:numId w:val="96"/>
        </w:numPr>
        <w:rPr>
          <w:rFonts w:ascii="Arial" w:hAnsi="Arial" w:cs="Arial"/>
          <w:color w:val="000000" w:themeColor="text1"/>
        </w:rPr>
      </w:pPr>
      <w:r w:rsidRPr="00831138">
        <w:rPr>
          <w:rFonts w:ascii="Arial" w:hAnsi="Arial" w:cs="Arial"/>
          <w:color w:val="000000" w:themeColor="text1"/>
        </w:rPr>
        <w:t xml:space="preserve">Any amount of notional capital determined under Rule </w:t>
      </w:r>
      <w:r w:rsidR="004D73C7" w:rsidRPr="00831138">
        <w:rPr>
          <w:rFonts w:ascii="Arial" w:hAnsi="Arial" w:cs="Arial"/>
          <w:color w:val="000000" w:themeColor="text1"/>
        </w:rPr>
        <w:t>3</w:t>
      </w:r>
      <w:r w:rsidRPr="00831138">
        <w:rPr>
          <w:rFonts w:ascii="Arial" w:hAnsi="Arial" w:cs="Arial"/>
          <w:color w:val="000000" w:themeColor="text1"/>
        </w:rPr>
        <w:t xml:space="preserve">6 can be reduced on the </w:t>
      </w:r>
      <w:proofErr w:type="gramStart"/>
      <w:r w:rsidRPr="00831138">
        <w:rPr>
          <w:rFonts w:ascii="Arial" w:hAnsi="Arial" w:cs="Arial"/>
          <w:color w:val="000000" w:themeColor="text1"/>
        </w:rPr>
        <w:t>1</w:t>
      </w:r>
      <w:r w:rsidRPr="00831138">
        <w:rPr>
          <w:rFonts w:ascii="Arial" w:hAnsi="Arial" w:cs="Arial"/>
          <w:color w:val="000000" w:themeColor="text1"/>
          <w:vertAlign w:val="superscript"/>
        </w:rPr>
        <w:t>st</w:t>
      </w:r>
      <w:proofErr w:type="gramEnd"/>
      <w:r w:rsidRPr="00831138">
        <w:rPr>
          <w:rFonts w:ascii="Arial" w:hAnsi="Arial" w:cs="Arial"/>
          <w:color w:val="000000" w:themeColor="text1"/>
        </w:rPr>
        <w:t xml:space="preserve"> April each year by an amount equivalent to the authorities Council Tax liability due in the previous financial year</w:t>
      </w:r>
      <w:r w:rsidR="00585BCB" w:rsidRPr="00831138">
        <w:rPr>
          <w:rFonts w:ascii="Arial" w:hAnsi="Arial" w:cs="Arial"/>
          <w:color w:val="000000" w:themeColor="text1"/>
        </w:rPr>
        <w:t>,</w:t>
      </w:r>
      <w:r w:rsidRPr="00831138">
        <w:rPr>
          <w:rFonts w:ascii="Arial" w:hAnsi="Arial" w:cs="Arial"/>
          <w:color w:val="000000" w:themeColor="text1"/>
        </w:rPr>
        <w:t xml:space="preserve"> less any Council Tax Support that would have been awarded in that same year had Rule </w:t>
      </w:r>
      <w:r w:rsidR="004D73C7" w:rsidRPr="00831138">
        <w:rPr>
          <w:rFonts w:ascii="Arial" w:hAnsi="Arial" w:cs="Arial"/>
          <w:color w:val="000000" w:themeColor="text1"/>
        </w:rPr>
        <w:t>3</w:t>
      </w:r>
      <w:r w:rsidRPr="00831138">
        <w:rPr>
          <w:rFonts w:ascii="Arial" w:hAnsi="Arial" w:cs="Arial"/>
          <w:color w:val="000000" w:themeColor="text1"/>
        </w:rPr>
        <w:t>6 not been applied.</w:t>
      </w:r>
    </w:p>
    <w:p w14:paraId="6260202B" w14:textId="77777777" w:rsidR="00CE1B67" w:rsidRPr="00831138" w:rsidRDefault="00CE1B67" w:rsidP="00BC55E8">
      <w:pPr>
        <w:rPr>
          <w:rFonts w:ascii="Arial" w:hAnsi="Arial" w:cs="Arial"/>
        </w:rPr>
      </w:pPr>
    </w:p>
    <w:p w14:paraId="22AD6B7C" w14:textId="77777777" w:rsidR="002732CE" w:rsidRPr="00831138" w:rsidRDefault="002732CE" w:rsidP="00BC55E8">
      <w:pPr>
        <w:rPr>
          <w:rFonts w:ascii="Arial" w:hAnsi="Arial" w:cs="Arial"/>
        </w:rPr>
      </w:pPr>
    </w:p>
    <w:p w14:paraId="3321FCA9" w14:textId="1FBF80C2" w:rsidR="002732CE" w:rsidRPr="00831138" w:rsidRDefault="002732CE" w:rsidP="00950929">
      <w:pPr>
        <w:pStyle w:val="Heading3"/>
        <w:rPr>
          <w:rFonts w:ascii="Arial" w:hAnsi="Arial" w:cs="Arial"/>
          <w:b/>
          <w:color w:val="auto"/>
        </w:rPr>
      </w:pPr>
      <w:bookmarkStart w:id="45" w:name="_Toc210380672"/>
      <w:r w:rsidRPr="00831138">
        <w:rPr>
          <w:rFonts w:ascii="Arial" w:hAnsi="Arial" w:cs="Arial"/>
          <w:b/>
          <w:color w:val="auto"/>
        </w:rPr>
        <w:t>Rule 3</w:t>
      </w:r>
      <w:r w:rsidR="00EE5058" w:rsidRPr="00831138">
        <w:rPr>
          <w:rFonts w:ascii="Arial" w:hAnsi="Arial" w:cs="Arial"/>
          <w:b/>
          <w:color w:val="auto"/>
        </w:rPr>
        <w:t>8</w:t>
      </w:r>
      <w:r w:rsidRPr="00831138">
        <w:rPr>
          <w:rFonts w:ascii="Arial" w:hAnsi="Arial" w:cs="Arial"/>
          <w:b/>
          <w:color w:val="auto"/>
        </w:rPr>
        <w:t xml:space="preserve"> – Capital jointly held</w:t>
      </w:r>
      <w:bookmarkEnd w:id="45"/>
    </w:p>
    <w:p w14:paraId="67FAD52A" w14:textId="77777777" w:rsidR="002732CE" w:rsidRPr="00831138" w:rsidRDefault="002732CE" w:rsidP="00BC55E8">
      <w:pPr>
        <w:rPr>
          <w:rFonts w:ascii="Arial" w:hAnsi="Arial" w:cs="Arial"/>
        </w:rPr>
      </w:pPr>
    </w:p>
    <w:p w14:paraId="0C0D8133" w14:textId="649A48C2" w:rsidR="002732CE" w:rsidRPr="00831138" w:rsidRDefault="00860490" w:rsidP="003F1FCB">
      <w:pPr>
        <w:pStyle w:val="ListParagraph"/>
        <w:numPr>
          <w:ilvl w:val="0"/>
          <w:numId w:val="281"/>
        </w:numPr>
        <w:rPr>
          <w:rFonts w:ascii="Arial" w:hAnsi="Arial" w:cs="Arial"/>
        </w:rPr>
      </w:pPr>
      <w:r w:rsidRPr="00831138">
        <w:rPr>
          <w:rFonts w:ascii="Arial" w:hAnsi="Arial" w:cs="Arial"/>
          <w:color w:val="000000" w:themeColor="text1"/>
        </w:rPr>
        <w:t xml:space="preserve">Except where an applicant possesses capital which is disregarded under </w:t>
      </w:r>
      <w:r w:rsidR="00AB762C" w:rsidRPr="00831138">
        <w:rPr>
          <w:rFonts w:ascii="Arial" w:hAnsi="Arial" w:cs="Arial"/>
          <w:color w:val="000000" w:themeColor="text1"/>
        </w:rPr>
        <w:t>Rule</w:t>
      </w:r>
      <w:r w:rsidRPr="00831138">
        <w:rPr>
          <w:rFonts w:ascii="Arial" w:hAnsi="Arial" w:cs="Arial"/>
          <w:color w:val="000000" w:themeColor="text1"/>
        </w:rPr>
        <w:t xml:space="preserve"> 3</w:t>
      </w:r>
      <w:r w:rsidR="00AB762C" w:rsidRPr="00831138">
        <w:rPr>
          <w:rFonts w:ascii="Arial" w:hAnsi="Arial" w:cs="Arial"/>
          <w:color w:val="000000" w:themeColor="text1"/>
        </w:rPr>
        <w:t>6</w:t>
      </w:r>
      <w:r w:rsidRPr="00831138">
        <w:rPr>
          <w:rFonts w:ascii="Arial" w:hAnsi="Arial" w:cs="Arial"/>
          <w:color w:val="000000" w:themeColor="text1"/>
        </w:rPr>
        <w:t xml:space="preserve">(4) (notional capital), where an applicant and one or more persons are beneficially entitled in possession to any capital asset they must be treated, in the absence of evidence to the contrary, as if each of them were entitled in possession to the whole beneficial interest therein in an equal share and the foregoing provisions of </w:t>
      </w:r>
      <w:r w:rsidR="00DF559C" w:rsidRPr="00831138">
        <w:rPr>
          <w:rFonts w:ascii="Arial" w:hAnsi="Arial" w:cs="Arial"/>
          <w:color w:val="000000" w:themeColor="text1"/>
        </w:rPr>
        <w:t>Rule</w:t>
      </w:r>
      <w:r w:rsidR="0099707E" w:rsidRPr="00831138">
        <w:rPr>
          <w:rFonts w:ascii="Arial" w:hAnsi="Arial" w:cs="Arial"/>
          <w:color w:val="000000" w:themeColor="text1"/>
        </w:rPr>
        <w:t>s 33 to 35</w:t>
      </w:r>
      <w:r w:rsidRPr="00831138">
        <w:rPr>
          <w:rFonts w:ascii="Arial" w:hAnsi="Arial" w:cs="Arial"/>
          <w:color w:val="000000" w:themeColor="text1"/>
        </w:rPr>
        <w:t xml:space="preserve"> apply for the purposes of calculating the amount of capital which the applicant is treated as possessing as if it were actual capital which the applicant does possess.</w:t>
      </w:r>
    </w:p>
    <w:p w14:paraId="4A9C4126" w14:textId="677C395A" w:rsidR="00950929" w:rsidRPr="00831138" w:rsidRDefault="00950929">
      <w:pPr>
        <w:spacing w:after="160" w:line="259" w:lineRule="auto"/>
        <w:rPr>
          <w:rFonts w:ascii="Arial" w:hAnsi="Arial" w:cs="Arial"/>
        </w:rPr>
      </w:pPr>
      <w:r w:rsidRPr="00831138">
        <w:rPr>
          <w:rFonts w:ascii="Arial" w:hAnsi="Arial" w:cs="Arial"/>
        </w:rPr>
        <w:br w:type="page"/>
      </w:r>
    </w:p>
    <w:p w14:paraId="23B116C7" w14:textId="6B75D4AC" w:rsidR="00950929" w:rsidRPr="00831138" w:rsidRDefault="00950929" w:rsidP="002A236C">
      <w:pPr>
        <w:pStyle w:val="Heading1"/>
        <w:jc w:val="center"/>
        <w:rPr>
          <w:rFonts w:ascii="Arial" w:hAnsi="Arial" w:cs="Arial"/>
          <w:b/>
          <w:bCs/>
          <w:color w:val="auto"/>
          <w:sz w:val="36"/>
          <w:szCs w:val="36"/>
        </w:rPr>
      </w:pPr>
      <w:bookmarkStart w:id="46" w:name="_Toc210380673"/>
      <w:r w:rsidRPr="00831138">
        <w:rPr>
          <w:rFonts w:ascii="Arial" w:hAnsi="Arial" w:cs="Arial"/>
          <w:b/>
          <w:bCs/>
          <w:color w:val="auto"/>
          <w:sz w:val="36"/>
          <w:szCs w:val="36"/>
        </w:rPr>
        <w:lastRenderedPageBreak/>
        <w:t>PART 4 – CALCULATING THE AMOUNT OF COUNCIL TAX SUPPORT</w:t>
      </w:r>
      <w:bookmarkEnd w:id="46"/>
    </w:p>
    <w:p w14:paraId="40FF26D3" w14:textId="77777777" w:rsidR="00950929" w:rsidRPr="00831138" w:rsidRDefault="00950929" w:rsidP="00BC55E8">
      <w:pPr>
        <w:rPr>
          <w:rFonts w:ascii="Arial" w:hAnsi="Arial" w:cs="Arial"/>
        </w:rPr>
      </w:pPr>
    </w:p>
    <w:p w14:paraId="55DEBCEB" w14:textId="272C3EB3" w:rsidR="00950929" w:rsidRPr="00831138" w:rsidRDefault="009D17F0" w:rsidP="00176796">
      <w:pPr>
        <w:pStyle w:val="Heading2"/>
        <w:rPr>
          <w:rFonts w:ascii="Arial" w:hAnsi="Arial" w:cs="Arial"/>
          <w:b/>
          <w:color w:val="auto"/>
          <w:sz w:val="28"/>
          <w:szCs w:val="28"/>
        </w:rPr>
      </w:pPr>
      <w:bookmarkStart w:id="47" w:name="_Toc210380674"/>
      <w:r w:rsidRPr="00831138">
        <w:rPr>
          <w:rFonts w:ascii="Arial" w:hAnsi="Arial" w:cs="Arial"/>
          <w:b/>
          <w:color w:val="auto"/>
          <w:sz w:val="28"/>
          <w:szCs w:val="28"/>
        </w:rPr>
        <w:t>Rule 3</w:t>
      </w:r>
      <w:r w:rsidR="00E31F6C" w:rsidRPr="00831138">
        <w:rPr>
          <w:rFonts w:ascii="Arial" w:hAnsi="Arial" w:cs="Arial"/>
          <w:b/>
          <w:color w:val="auto"/>
          <w:sz w:val="28"/>
          <w:szCs w:val="28"/>
        </w:rPr>
        <w:t>9</w:t>
      </w:r>
      <w:r w:rsidRPr="00831138">
        <w:rPr>
          <w:rFonts w:ascii="Arial" w:hAnsi="Arial" w:cs="Arial"/>
          <w:b/>
          <w:color w:val="auto"/>
          <w:sz w:val="28"/>
          <w:szCs w:val="28"/>
        </w:rPr>
        <w:t xml:space="preserve"> – Calculation of Council Tax Liability</w:t>
      </w:r>
      <w:bookmarkEnd w:id="47"/>
    </w:p>
    <w:p w14:paraId="151D954A" w14:textId="77777777" w:rsidR="009D17F0" w:rsidRPr="00831138" w:rsidRDefault="009D17F0" w:rsidP="00BC55E8">
      <w:pPr>
        <w:rPr>
          <w:rFonts w:ascii="Arial" w:hAnsi="Arial" w:cs="Arial"/>
        </w:rPr>
      </w:pPr>
    </w:p>
    <w:p w14:paraId="324273C0" w14:textId="77777777"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Subject to paragraphs (2) to (4), a person’s Council Tax liability in respect of a day is 100 per cent of the amount A/B where:</w:t>
      </w:r>
    </w:p>
    <w:p w14:paraId="3A5F5D4C" w14:textId="77777777" w:rsidR="00A025FF" w:rsidRPr="00831138" w:rsidRDefault="00A025FF" w:rsidP="00A025FF">
      <w:pPr>
        <w:pStyle w:val="ListParagraph"/>
        <w:ind w:left="360" w:right="170"/>
        <w:textAlignment w:val="baseline"/>
        <w:rPr>
          <w:rFonts w:ascii="Arial" w:hAnsi="Arial" w:cs="Arial"/>
          <w:color w:val="000000" w:themeColor="text1"/>
        </w:rPr>
      </w:pPr>
    </w:p>
    <w:p w14:paraId="778B1090" w14:textId="77777777" w:rsidR="00A025FF" w:rsidRPr="00831138" w:rsidRDefault="00A025FF" w:rsidP="003F1FCB">
      <w:pPr>
        <w:pStyle w:val="ListParagraph"/>
        <w:numPr>
          <w:ilvl w:val="1"/>
          <w:numId w:val="98"/>
        </w:numPr>
        <w:ind w:right="170"/>
        <w:textAlignment w:val="baseline"/>
        <w:rPr>
          <w:rFonts w:ascii="Arial" w:hAnsi="Arial" w:cs="Arial"/>
          <w:color w:val="000000" w:themeColor="text1"/>
        </w:rPr>
      </w:pPr>
      <w:r w:rsidRPr="00831138">
        <w:rPr>
          <w:rFonts w:ascii="Arial" w:hAnsi="Arial" w:cs="Arial"/>
          <w:color w:val="000000" w:themeColor="text1"/>
        </w:rPr>
        <w:t>A is the amount set by the authority as the Council Tax for the relevant financial year in respect of the dwelling in which he is a resident and for which he is liable, subject to any discount which may be appropriate to that dwelling under the 1992 Act; and</w:t>
      </w:r>
    </w:p>
    <w:p w14:paraId="2D0749FE" w14:textId="77777777" w:rsidR="00A025FF" w:rsidRPr="00831138" w:rsidRDefault="00A025FF" w:rsidP="003F1FCB">
      <w:pPr>
        <w:pStyle w:val="ListParagraph"/>
        <w:numPr>
          <w:ilvl w:val="1"/>
          <w:numId w:val="98"/>
        </w:numPr>
        <w:ind w:right="170"/>
        <w:textAlignment w:val="baseline"/>
        <w:rPr>
          <w:rFonts w:ascii="Arial" w:hAnsi="Arial" w:cs="Arial"/>
          <w:color w:val="000000" w:themeColor="text1"/>
        </w:rPr>
      </w:pPr>
      <w:r w:rsidRPr="00831138">
        <w:rPr>
          <w:rFonts w:ascii="Arial" w:hAnsi="Arial" w:cs="Arial"/>
          <w:color w:val="000000" w:themeColor="text1"/>
        </w:rPr>
        <w:t>B is the number of days in that financial year,</w:t>
      </w:r>
    </w:p>
    <w:p w14:paraId="0BAE5B7C" w14:textId="77777777" w:rsidR="00A025FF" w:rsidRPr="00831138" w:rsidRDefault="00A025FF" w:rsidP="00A025FF">
      <w:pPr>
        <w:pStyle w:val="ListParagraph"/>
        <w:ind w:left="360" w:right="170"/>
        <w:textAlignment w:val="baseline"/>
        <w:rPr>
          <w:rFonts w:ascii="Arial" w:hAnsi="Arial" w:cs="Arial"/>
          <w:color w:val="000000" w:themeColor="text1"/>
        </w:rPr>
      </w:pPr>
    </w:p>
    <w:p w14:paraId="3AF85F17" w14:textId="77777777"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 xml:space="preserve">In calculating a person’s Council Tax Support under this scheme any reduction in the amount that person is liable to pay in respect of Council Tax, which is made in consequence of any enactment in, or made under, the 1992 Act (other than a reduction under this scheme), is to be </w:t>
      </w:r>
      <w:proofErr w:type="gramStart"/>
      <w:r w:rsidRPr="00831138">
        <w:rPr>
          <w:rFonts w:ascii="Arial" w:hAnsi="Arial" w:cs="Arial"/>
          <w:color w:val="000000" w:themeColor="text1"/>
        </w:rPr>
        <w:t>taken into account</w:t>
      </w:r>
      <w:proofErr w:type="gramEnd"/>
      <w:r w:rsidRPr="00831138">
        <w:rPr>
          <w:rFonts w:ascii="Arial" w:hAnsi="Arial" w:cs="Arial"/>
          <w:color w:val="000000" w:themeColor="text1"/>
        </w:rPr>
        <w:t>.</w:t>
      </w:r>
    </w:p>
    <w:p w14:paraId="6564D44A" w14:textId="77777777" w:rsidR="00A025FF" w:rsidRPr="00831138" w:rsidRDefault="00A025FF" w:rsidP="00A025FF">
      <w:pPr>
        <w:pStyle w:val="ListParagraph"/>
        <w:ind w:left="360" w:right="170"/>
        <w:textAlignment w:val="baseline"/>
        <w:rPr>
          <w:rFonts w:ascii="Arial" w:hAnsi="Arial" w:cs="Arial"/>
          <w:color w:val="000000" w:themeColor="text1"/>
        </w:rPr>
      </w:pPr>
    </w:p>
    <w:p w14:paraId="6830FA0A" w14:textId="77777777"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Subject to paragraph (4), where an applicant is jointly and severally liable for Council Tax in respect of a dwelling in which he is resident with one or more other persons in determining the Council Tax liability in his case in accordance with paragraph (1), the amount A is to be divided by the number of persons who are jointly and severally liable for that tax.</w:t>
      </w:r>
    </w:p>
    <w:p w14:paraId="39F545B3" w14:textId="77777777" w:rsidR="00A025FF" w:rsidRPr="00831138" w:rsidRDefault="00A025FF" w:rsidP="00A025FF">
      <w:pPr>
        <w:pStyle w:val="ListParagraph"/>
        <w:ind w:left="360" w:right="170"/>
        <w:textAlignment w:val="baseline"/>
        <w:rPr>
          <w:rFonts w:ascii="Arial" w:hAnsi="Arial" w:cs="Arial"/>
          <w:color w:val="000000" w:themeColor="text1"/>
        </w:rPr>
      </w:pPr>
    </w:p>
    <w:p w14:paraId="117FA55E" w14:textId="77777777"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Where an applicant is jointly and severally liable for Council Tax in respect of a dwelling with only his partner, paragraph (3) does not apply in his case.</w:t>
      </w:r>
    </w:p>
    <w:p w14:paraId="68F7C99C" w14:textId="77777777" w:rsidR="00A025FF" w:rsidRPr="00831138" w:rsidRDefault="00A025FF" w:rsidP="00A025FF">
      <w:pPr>
        <w:pStyle w:val="ListParagraph"/>
        <w:ind w:left="360" w:right="170"/>
        <w:textAlignment w:val="baseline"/>
        <w:rPr>
          <w:rFonts w:ascii="Arial" w:hAnsi="Arial" w:cs="Arial"/>
          <w:color w:val="000000" w:themeColor="text1"/>
        </w:rPr>
      </w:pPr>
    </w:p>
    <w:p w14:paraId="04FE43F0" w14:textId="0C9EE191"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 xml:space="preserve">The reference in paragraph (3) to a person with whom an applicant is jointly and severally liable for Council Tax does not include a student to whom Rule </w:t>
      </w:r>
      <w:r w:rsidR="00B07B6D" w:rsidRPr="00831138">
        <w:rPr>
          <w:rFonts w:ascii="Arial" w:hAnsi="Arial" w:cs="Arial"/>
          <w:color w:val="000000" w:themeColor="text1"/>
        </w:rPr>
        <w:t>10</w:t>
      </w:r>
      <w:r w:rsidRPr="00831138">
        <w:rPr>
          <w:rFonts w:ascii="Arial" w:hAnsi="Arial" w:cs="Arial"/>
          <w:color w:val="000000" w:themeColor="text1"/>
        </w:rPr>
        <w:t xml:space="preserve"> applies.</w:t>
      </w:r>
    </w:p>
    <w:p w14:paraId="2980EEA2" w14:textId="77777777" w:rsidR="00A025FF" w:rsidRPr="00831138" w:rsidRDefault="00A025FF" w:rsidP="00A025FF">
      <w:pPr>
        <w:pStyle w:val="ListParagraph"/>
        <w:ind w:left="360" w:right="170"/>
        <w:textAlignment w:val="baseline"/>
        <w:rPr>
          <w:rFonts w:ascii="Arial" w:hAnsi="Arial" w:cs="Arial"/>
          <w:color w:val="000000" w:themeColor="text1"/>
        </w:rPr>
      </w:pPr>
    </w:p>
    <w:p w14:paraId="524F8947" w14:textId="77777777" w:rsidR="00A025FF" w:rsidRPr="00831138" w:rsidRDefault="00A025FF" w:rsidP="003F1FCB">
      <w:pPr>
        <w:pStyle w:val="ListParagraph"/>
        <w:numPr>
          <w:ilvl w:val="0"/>
          <w:numId w:val="97"/>
        </w:numPr>
        <w:ind w:right="170"/>
        <w:textAlignment w:val="baseline"/>
        <w:rPr>
          <w:rFonts w:ascii="Arial" w:hAnsi="Arial" w:cs="Arial"/>
          <w:color w:val="000000" w:themeColor="text1"/>
        </w:rPr>
      </w:pPr>
      <w:r w:rsidRPr="00831138">
        <w:rPr>
          <w:rFonts w:ascii="Arial" w:hAnsi="Arial" w:cs="Arial"/>
          <w:color w:val="000000" w:themeColor="text1"/>
        </w:rPr>
        <w:t xml:space="preserve">In this paragraph “relevant financial year” means, in relation to any </w:t>
      </w:r>
      <w:proofErr w:type="gramStart"/>
      <w:r w:rsidRPr="00831138">
        <w:rPr>
          <w:rFonts w:ascii="Arial" w:hAnsi="Arial" w:cs="Arial"/>
          <w:color w:val="000000" w:themeColor="text1"/>
        </w:rPr>
        <w:t>particular day</w:t>
      </w:r>
      <w:proofErr w:type="gramEnd"/>
      <w:r w:rsidRPr="00831138">
        <w:rPr>
          <w:rFonts w:ascii="Arial" w:hAnsi="Arial" w:cs="Arial"/>
          <w:color w:val="000000" w:themeColor="text1"/>
        </w:rPr>
        <w:t>, the financial year within which the day in question falls.</w:t>
      </w:r>
    </w:p>
    <w:p w14:paraId="1088BF03" w14:textId="77777777" w:rsidR="009D17F0" w:rsidRPr="00831138" w:rsidRDefault="009D17F0" w:rsidP="00BC55E8">
      <w:pPr>
        <w:rPr>
          <w:rFonts w:ascii="Arial" w:hAnsi="Arial" w:cs="Arial"/>
        </w:rPr>
      </w:pPr>
    </w:p>
    <w:p w14:paraId="4DBBA728" w14:textId="77777777" w:rsidR="00A025FF" w:rsidRPr="00831138" w:rsidRDefault="00A025FF" w:rsidP="00BC55E8">
      <w:pPr>
        <w:rPr>
          <w:rFonts w:ascii="Arial" w:hAnsi="Arial" w:cs="Arial"/>
        </w:rPr>
      </w:pPr>
    </w:p>
    <w:p w14:paraId="6A930EF0" w14:textId="5452EC42" w:rsidR="00A025FF" w:rsidRPr="00831138" w:rsidRDefault="00A025FF" w:rsidP="00176796">
      <w:pPr>
        <w:pStyle w:val="Heading2"/>
        <w:rPr>
          <w:rFonts w:ascii="Arial" w:hAnsi="Arial" w:cs="Arial"/>
          <w:b/>
          <w:color w:val="auto"/>
          <w:sz w:val="28"/>
          <w:szCs w:val="28"/>
        </w:rPr>
      </w:pPr>
      <w:bookmarkStart w:id="48" w:name="_Toc210380675"/>
      <w:r w:rsidRPr="00831138">
        <w:rPr>
          <w:rFonts w:ascii="Arial" w:hAnsi="Arial" w:cs="Arial"/>
          <w:b/>
          <w:color w:val="auto"/>
          <w:sz w:val="28"/>
          <w:szCs w:val="28"/>
        </w:rPr>
        <w:t xml:space="preserve">Rule </w:t>
      </w:r>
      <w:r w:rsidR="00E31F6C" w:rsidRPr="00831138">
        <w:rPr>
          <w:rFonts w:ascii="Arial" w:hAnsi="Arial" w:cs="Arial"/>
          <w:b/>
          <w:color w:val="auto"/>
          <w:sz w:val="28"/>
          <w:szCs w:val="28"/>
        </w:rPr>
        <w:t>40</w:t>
      </w:r>
      <w:r w:rsidRPr="00831138">
        <w:rPr>
          <w:rFonts w:ascii="Arial" w:hAnsi="Arial" w:cs="Arial"/>
          <w:b/>
          <w:color w:val="auto"/>
          <w:sz w:val="28"/>
          <w:szCs w:val="28"/>
        </w:rPr>
        <w:t xml:space="preserve"> – Calculating the percentage award of Council Tax Support</w:t>
      </w:r>
      <w:bookmarkEnd w:id="48"/>
    </w:p>
    <w:p w14:paraId="7FCD7247" w14:textId="77777777" w:rsidR="00A025FF" w:rsidRPr="00831138" w:rsidRDefault="00A025FF" w:rsidP="00BC55E8">
      <w:pPr>
        <w:rPr>
          <w:rFonts w:ascii="Arial" w:hAnsi="Arial" w:cs="Arial"/>
        </w:rPr>
      </w:pPr>
    </w:p>
    <w:p w14:paraId="4BCABB74" w14:textId="77777777" w:rsidR="00176796" w:rsidRPr="00831138" w:rsidRDefault="00176796" w:rsidP="003F1FCB">
      <w:pPr>
        <w:pStyle w:val="ListParagraph"/>
        <w:numPr>
          <w:ilvl w:val="0"/>
          <w:numId w:val="99"/>
        </w:numPr>
        <w:rPr>
          <w:rFonts w:ascii="Arial" w:hAnsi="Arial" w:cs="Arial"/>
          <w:color w:val="000000" w:themeColor="text1"/>
        </w:rPr>
      </w:pPr>
      <w:r w:rsidRPr="00831138">
        <w:rPr>
          <w:rFonts w:ascii="Arial" w:hAnsi="Arial" w:cs="Arial"/>
          <w:color w:val="000000" w:themeColor="text1"/>
        </w:rPr>
        <w:t xml:space="preserve">The percentage award of Council Tax Support will be determined by comparing a persons Assessed Weekly Income, as determined in Part 3, to the Assessed Weekly Income Bands shown in Annex 2. </w:t>
      </w:r>
    </w:p>
    <w:p w14:paraId="09AA336C" w14:textId="77777777" w:rsidR="00A025FF" w:rsidRPr="00831138" w:rsidRDefault="00A025FF" w:rsidP="00BC55E8">
      <w:pPr>
        <w:rPr>
          <w:rFonts w:ascii="Arial" w:hAnsi="Arial" w:cs="Arial"/>
        </w:rPr>
      </w:pPr>
    </w:p>
    <w:p w14:paraId="717E31FB" w14:textId="77777777" w:rsidR="00873866" w:rsidRPr="00831138" w:rsidRDefault="00873866" w:rsidP="00BC55E8">
      <w:pPr>
        <w:rPr>
          <w:rFonts w:ascii="Arial" w:hAnsi="Arial" w:cs="Arial"/>
        </w:rPr>
      </w:pPr>
    </w:p>
    <w:p w14:paraId="552AE86B" w14:textId="541355C0" w:rsidR="00873866" w:rsidRPr="00831138" w:rsidRDefault="00873866" w:rsidP="00CE24CD">
      <w:pPr>
        <w:pStyle w:val="Heading2"/>
        <w:rPr>
          <w:rFonts w:ascii="Arial" w:hAnsi="Arial" w:cs="Arial"/>
          <w:b/>
          <w:color w:val="auto"/>
          <w:sz w:val="28"/>
          <w:szCs w:val="28"/>
        </w:rPr>
      </w:pPr>
      <w:bookmarkStart w:id="49" w:name="_Toc210380676"/>
      <w:r w:rsidRPr="00831138">
        <w:rPr>
          <w:rFonts w:ascii="Arial" w:hAnsi="Arial" w:cs="Arial"/>
          <w:b/>
          <w:color w:val="auto"/>
          <w:sz w:val="28"/>
          <w:szCs w:val="28"/>
        </w:rPr>
        <w:t>Rule 4</w:t>
      </w:r>
      <w:r w:rsidR="00E31F6C" w:rsidRPr="00831138">
        <w:rPr>
          <w:rFonts w:ascii="Arial" w:hAnsi="Arial" w:cs="Arial"/>
          <w:b/>
          <w:color w:val="auto"/>
          <w:sz w:val="28"/>
          <w:szCs w:val="28"/>
        </w:rPr>
        <w:t>1</w:t>
      </w:r>
      <w:r w:rsidRPr="00831138">
        <w:rPr>
          <w:rFonts w:ascii="Arial" w:hAnsi="Arial" w:cs="Arial"/>
          <w:b/>
          <w:color w:val="auto"/>
          <w:sz w:val="28"/>
          <w:szCs w:val="28"/>
        </w:rPr>
        <w:t xml:space="preserve"> – Calculating the daily amount of Council Tax Support entitlement</w:t>
      </w:r>
      <w:bookmarkEnd w:id="49"/>
    </w:p>
    <w:p w14:paraId="64F014CC" w14:textId="77777777" w:rsidR="00873866" w:rsidRPr="00831138" w:rsidRDefault="00873866" w:rsidP="00BC55E8">
      <w:pPr>
        <w:rPr>
          <w:rFonts w:ascii="Arial" w:hAnsi="Arial" w:cs="Arial"/>
        </w:rPr>
      </w:pPr>
    </w:p>
    <w:p w14:paraId="58D94314" w14:textId="128FB7A6" w:rsidR="00A824FD" w:rsidRPr="00831138" w:rsidRDefault="00A824FD" w:rsidP="003F1FCB">
      <w:pPr>
        <w:pStyle w:val="ListParagraph"/>
        <w:numPr>
          <w:ilvl w:val="0"/>
          <w:numId w:val="100"/>
        </w:numPr>
        <w:rPr>
          <w:rFonts w:ascii="Arial" w:hAnsi="Arial" w:cs="Arial"/>
          <w:color w:val="000000" w:themeColor="text1"/>
        </w:rPr>
      </w:pPr>
      <w:r w:rsidRPr="00831138">
        <w:rPr>
          <w:rFonts w:ascii="Arial" w:hAnsi="Arial" w:cs="Arial"/>
          <w:color w:val="000000" w:themeColor="text1"/>
        </w:rPr>
        <w:t>The amount of Council Tax Support will be determined by multiplying the daily Council Tax liability, as determined by Rule 3</w:t>
      </w:r>
      <w:r w:rsidR="00F568CC" w:rsidRPr="00831138">
        <w:rPr>
          <w:rFonts w:ascii="Arial" w:hAnsi="Arial" w:cs="Arial"/>
          <w:color w:val="000000" w:themeColor="text1"/>
        </w:rPr>
        <w:t>9</w:t>
      </w:r>
      <w:r w:rsidRPr="00831138">
        <w:rPr>
          <w:rFonts w:ascii="Arial" w:hAnsi="Arial" w:cs="Arial"/>
          <w:color w:val="000000" w:themeColor="text1"/>
        </w:rPr>
        <w:t xml:space="preserve">, by the percentage award determined in Rule </w:t>
      </w:r>
      <w:r w:rsidR="00EC3F3A" w:rsidRPr="00831138">
        <w:rPr>
          <w:rFonts w:ascii="Arial" w:hAnsi="Arial" w:cs="Arial"/>
          <w:color w:val="000000" w:themeColor="text1"/>
        </w:rPr>
        <w:t>4</w:t>
      </w:r>
      <w:r w:rsidR="00F568CC" w:rsidRPr="00831138">
        <w:rPr>
          <w:rFonts w:ascii="Arial" w:hAnsi="Arial" w:cs="Arial"/>
          <w:color w:val="000000" w:themeColor="text1"/>
        </w:rPr>
        <w:t>1</w:t>
      </w:r>
      <w:r w:rsidRPr="00831138">
        <w:rPr>
          <w:rFonts w:ascii="Arial" w:hAnsi="Arial" w:cs="Arial"/>
          <w:color w:val="000000" w:themeColor="text1"/>
        </w:rPr>
        <w:t>, less any deductions in respect of non-dependants which fall to be made under Rule 4</w:t>
      </w:r>
      <w:r w:rsidR="00EC3F3A" w:rsidRPr="00831138">
        <w:rPr>
          <w:rFonts w:ascii="Arial" w:hAnsi="Arial" w:cs="Arial"/>
          <w:color w:val="000000" w:themeColor="text1"/>
        </w:rPr>
        <w:t>2</w:t>
      </w:r>
      <w:r w:rsidRPr="00831138">
        <w:rPr>
          <w:rFonts w:ascii="Arial" w:hAnsi="Arial" w:cs="Arial"/>
          <w:color w:val="000000" w:themeColor="text1"/>
        </w:rPr>
        <w:t>.</w:t>
      </w:r>
    </w:p>
    <w:p w14:paraId="5CBA0E49" w14:textId="77777777" w:rsidR="00873866" w:rsidRPr="00831138" w:rsidRDefault="00873866" w:rsidP="00BC55E8">
      <w:pPr>
        <w:rPr>
          <w:rFonts w:ascii="Arial" w:hAnsi="Arial" w:cs="Arial"/>
        </w:rPr>
      </w:pPr>
    </w:p>
    <w:p w14:paraId="1EC1449C" w14:textId="77777777" w:rsidR="00A824FD" w:rsidRPr="00831138" w:rsidRDefault="00A824FD" w:rsidP="00BC55E8">
      <w:pPr>
        <w:rPr>
          <w:rFonts w:ascii="Arial" w:hAnsi="Arial" w:cs="Arial"/>
        </w:rPr>
      </w:pPr>
    </w:p>
    <w:p w14:paraId="64FB15BF" w14:textId="5E62C924" w:rsidR="00A824FD" w:rsidRPr="00831138" w:rsidRDefault="00A824FD" w:rsidP="00CE24CD">
      <w:pPr>
        <w:pStyle w:val="Heading2"/>
        <w:rPr>
          <w:rFonts w:ascii="Arial" w:hAnsi="Arial" w:cs="Arial"/>
          <w:b/>
          <w:color w:val="auto"/>
          <w:sz w:val="28"/>
          <w:szCs w:val="28"/>
        </w:rPr>
      </w:pPr>
      <w:bookmarkStart w:id="50" w:name="_Toc210380677"/>
      <w:r w:rsidRPr="00831138">
        <w:rPr>
          <w:rFonts w:ascii="Arial" w:hAnsi="Arial" w:cs="Arial"/>
          <w:b/>
          <w:color w:val="auto"/>
          <w:sz w:val="28"/>
          <w:szCs w:val="28"/>
        </w:rPr>
        <w:t>Rule 4</w:t>
      </w:r>
      <w:r w:rsidR="00E31F6C" w:rsidRPr="00831138">
        <w:rPr>
          <w:rFonts w:ascii="Arial" w:hAnsi="Arial" w:cs="Arial"/>
          <w:b/>
          <w:color w:val="auto"/>
          <w:sz w:val="28"/>
          <w:szCs w:val="28"/>
        </w:rPr>
        <w:t>2</w:t>
      </w:r>
      <w:r w:rsidRPr="00831138">
        <w:rPr>
          <w:rFonts w:ascii="Arial" w:hAnsi="Arial" w:cs="Arial"/>
          <w:b/>
          <w:color w:val="auto"/>
          <w:sz w:val="28"/>
          <w:szCs w:val="28"/>
        </w:rPr>
        <w:t xml:space="preserve"> – Non-dependant deductions</w:t>
      </w:r>
      <w:bookmarkEnd w:id="50"/>
    </w:p>
    <w:p w14:paraId="605DDB26" w14:textId="77777777" w:rsidR="00A824FD" w:rsidRPr="00831138" w:rsidRDefault="00A824FD" w:rsidP="00BC55E8">
      <w:pPr>
        <w:rPr>
          <w:rFonts w:ascii="Arial" w:hAnsi="Arial" w:cs="Arial"/>
        </w:rPr>
      </w:pPr>
    </w:p>
    <w:p w14:paraId="0702DE99" w14:textId="651E1CD9" w:rsidR="00CE24CD" w:rsidRPr="00831138" w:rsidRDefault="00CE24CD" w:rsidP="003F1FCB">
      <w:pPr>
        <w:pStyle w:val="ListParagraph"/>
        <w:numPr>
          <w:ilvl w:val="0"/>
          <w:numId w:val="102"/>
        </w:numPr>
        <w:rPr>
          <w:rFonts w:ascii="Arial" w:hAnsi="Arial" w:cs="Arial"/>
          <w:color w:val="000000" w:themeColor="text1"/>
        </w:rPr>
      </w:pPr>
      <w:r w:rsidRPr="00831138">
        <w:rPr>
          <w:rFonts w:ascii="Arial" w:hAnsi="Arial" w:cs="Arial"/>
          <w:color w:val="000000" w:themeColor="text1"/>
        </w:rPr>
        <w:lastRenderedPageBreak/>
        <w:t xml:space="preserve">Subject to the following provisions of this Rule, the non-dependant deduction in respect of a day referred to in Rule </w:t>
      </w:r>
      <w:r w:rsidR="00BD4048" w:rsidRPr="00831138">
        <w:rPr>
          <w:rFonts w:ascii="Arial" w:hAnsi="Arial" w:cs="Arial"/>
          <w:color w:val="000000" w:themeColor="text1"/>
        </w:rPr>
        <w:t>41</w:t>
      </w:r>
      <w:r w:rsidRPr="00831138">
        <w:rPr>
          <w:rFonts w:ascii="Arial" w:hAnsi="Arial" w:cs="Arial"/>
          <w:color w:val="000000" w:themeColor="text1"/>
        </w:rPr>
        <w:t xml:space="preserve"> for a non-dependant aged 18 or over is £7.50 x </w:t>
      </w:r>
      <w:proofErr w:type="gramStart"/>
      <w:r w:rsidRPr="00831138">
        <w:rPr>
          <w:rFonts w:ascii="Arial" w:hAnsi="Arial" w:cs="Arial"/>
          <w:color w:val="000000" w:themeColor="text1"/>
        </w:rPr>
        <w:t>1/7;</w:t>
      </w:r>
      <w:proofErr w:type="gramEnd"/>
    </w:p>
    <w:p w14:paraId="14224D48" w14:textId="77777777" w:rsidR="00CE24CD" w:rsidRPr="00831138" w:rsidRDefault="00CE24CD" w:rsidP="00CE24CD">
      <w:pPr>
        <w:rPr>
          <w:rFonts w:ascii="Arial" w:hAnsi="Arial" w:cs="Arial"/>
          <w:color w:val="000000" w:themeColor="text1"/>
        </w:rPr>
      </w:pPr>
    </w:p>
    <w:p w14:paraId="02FB7164" w14:textId="502DAE38" w:rsidR="00CE24CD" w:rsidRPr="00831138" w:rsidRDefault="00FB7EF7" w:rsidP="003F1FCB">
      <w:pPr>
        <w:pStyle w:val="ListParagraph"/>
        <w:numPr>
          <w:ilvl w:val="0"/>
          <w:numId w:val="102"/>
        </w:numPr>
        <w:rPr>
          <w:rFonts w:ascii="Arial" w:hAnsi="Arial" w:cs="Arial"/>
          <w:color w:val="000000" w:themeColor="text1"/>
        </w:rPr>
      </w:pPr>
      <w:r w:rsidRPr="00831138">
        <w:rPr>
          <w:rFonts w:ascii="Arial" w:hAnsi="Arial" w:cs="Arial"/>
          <w:color w:val="000000" w:themeColor="text1"/>
        </w:rPr>
        <w:t>A</w:t>
      </w:r>
      <w:r w:rsidR="00CE24CD" w:rsidRPr="00831138">
        <w:rPr>
          <w:rFonts w:ascii="Arial" w:hAnsi="Arial" w:cs="Arial"/>
          <w:color w:val="000000" w:themeColor="text1"/>
        </w:rPr>
        <w:t xml:space="preserve"> deduction is to be made under this paragraph in respect of </w:t>
      </w:r>
      <w:r w:rsidRPr="00831138">
        <w:rPr>
          <w:rFonts w:ascii="Arial" w:hAnsi="Arial" w:cs="Arial"/>
          <w:color w:val="000000" w:themeColor="text1"/>
        </w:rPr>
        <w:t xml:space="preserve">each member of </w:t>
      </w:r>
      <w:r w:rsidR="00CE24CD" w:rsidRPr="00831138">
        <w:rPr>
          <w:rFonts w:ascii="Arial" w:hAnsi="Arial" w:cs="Arial"/>
          <w:color w:val="000000" w:themeColor="text1"/>
        </w:rPr>
        <w:t>a couple or</w:t>
      </w:r>
      <w:proofErr w:type="gramStart"/>
      <w:r w:rsidR="00CE24CD" w:rsidRPr="00831138">
        <w:rPr>
          <w:rFonts w:ascii="Arial" w:hAnsi="Arial" w:cs="Arial"/>
          <w:color w:val="000000" w:themeColor="text1"/>
        </w:rPr>
        <w:t>, as the case may be, members</w:t>
      </w:r>
      <w:proofErr w:type="gramEnd"/>
      <w:r w:rsidR="00CE24CD" w:rsidRPr="00831138">
        <w:rPr>
          <w:rFonts w:ascii="Arial" w:hAnsi="Arial" w:cs="Arial"/>
          <w:color w:val="000000" w:themeColor="text1"/>
        </w:rPr>
        <w:t xml:space="preserve"> of a polygamous marriage.</w:t>
      </w:r>
    </w:p>
    <w:p w14:paraId="0339BF95" w14:textId="77777777" w:rsidR="00CE24CD" w:rsidRPr="00831138" w:rsidRDefault="00CE24CD" w:rsidP="00CE24CD">
      <w:pPr>
        <w:pStyle w:val="ListParagraph"/>
        <w:rPr>
          <w:rFonts w:ascii="Arial" w:hAnsi="Arial" w:cs="Arial"/>
          <w:color w:val="000000" w:themeColor="text1"/>
        </w:rPr>
      </w:pPr>
    </w:p>
    <w:p w14:paraId="597757B9" w14:textId="77777777" w:rsidR="00CE24CD" w:rsidRPr="00831138" w:rsidRDefault="00CE24CD" w:rsidP="003F1FCB">
      <w:pPr>
        <w:pStyle w:val="ListParagraph"/>
        <w:numPr>
          <w:ilvl w:val="0"/>
          <w:numId w:val="102"/>
        </w:numPr>
        <w:rPr>
          <w:rFonts w:ascii="Arial" w:hAnsi="Arial" w:cs="Arial"/>
          <w:color w:val="000000" w:themeColor="text1"/>
        </w:rPr>
      </w:pPr>
      <w:r w:rsidRPr="00831138">
        <w:rPr>
          <w:rFonts w:ascii="Arial" w:hAnsi="Arial" w:cs="Arial"/>
          <w:color w:val="000000" w:themeColor="text1"/>
        </w:rPr>
        <w:t>Where in respect of a day:</w:t>
      </w:r>
    </w:p>
    <w:p w14:paraId="526D4591" w14:textId="77777777" w:rsidR="00CE24CD" w:rsidRPr="00831138" w:rsidRDefault="00CE24CD" w:rsidP="00CE24CD">
      <w:pPr>
        <w:rPr>
          <w:rFonts w:ascii="Arial" w:hAnsi="Arial" w:cs="Arial"/>
          <w:color w:val="000000" w:themeColor="text1"/>
        </w:rPr>
      </w:pPr>
    </w:p>
    <w:p w14:paraId="4512BD6B" w14:textId="77777777" w:rsidR="00CE24CD" w:rsidRPr="00831138" w:rsidRDefault="00CE24CD" w:rsidP="003F1FCB">
      <w:pPr>
        <w:pStyle w:val="ListParagraph"/>
        <w:numPr>
          <w:ilvl w:val="0"/>
          <w:numId w:val="103"/>
        </w:numPr>
        <w:rPr>
          <w:rFonts w:ascii="Arial" w:hAnsi="Arial" w:cs="Arial"/>
          <w:color w:val="000000" w:themeColor="text1"/>
        </w:rPr>
      </w:pPr>
      <w:r w:rsidRPr="00831138">
        <w:rPr>
          <w:rFonts w:ascii="Arial" w:hAnsi="Arial" w:cs="Arial"/>
          <w:color w:val="000000" w:themeColor="text1"/>
        </w:rPr>
        <w:t xml:space="preserve">a person is a resident in a dwelling but is not himself liable for Council Tax in respect of that dwelling and that </w:t>
      </w:r>
      <w:proofErr w:type="gramStart"/>
      <w:r w:rsidRPr="00831138">
        <w:rPr>
          <w:rFonts w:ascii="Arial" w:hAnsi="Arial" w:cs="Arial"/>
          <w:color w:val="000000" w:themeColor="text1"/>
        </w:rPr>
        <w:t>day;</w:t>
      </w:r>
      <w:proofErr w:type="gramEnd"/>
    </w:p>
    <w:p w14:paraId="7AF9815E" w14:textId="77777777" w:rsidR="00CE24CD" w:rsidRPr="00831138" w:rsidRDefault="00CE24CD" w:rsidP="003F1FCB">
      <w:pPr>
        <w:pStyle w:val="ListParagraph"/>
        <w:numPr>
          <w:ilvl w:val="0"/>
          <w:numId w:val="103"/>
        </w:numPr>
        <w:rPr>
          <w:rFonts w:ascii="Arial" w:hAnsi="Arial" w:cs="Arial"/>
          <w:color w:val="000000" w:themeColor="text1"/>
        </w:rPr>
      </w:pPr>
      <w:r w:rsidRPr="00831138">
        <w:rPr>
          <w:rFonts w:ascii="Arial" w:hAnsi="Arial" w:cs="Arial"/>
          <w:color w:val="000000" w:themeColor="text1"/>
        </w:rPr>
        <w:t>other residents in that dwelling (the liable persons) have joint and several liability for Council Tax in respect of that dwelling and that day otherwise than by virtue of section 9 of the 1992 Act (liability of spouses and civil partners); and</w:t>
      </w:r>
    </w:p>
    <w:p w14:paraId="50E4E8A3" w14:textId="77777777" w:rsidR="00CE24CD" w:rsidRPr="00831138" w:rsidRDefault="00CE24CD" w:rsidP="003F1FCB">
      <w:pPr>
        <w:pStyle w:val="ListParagraph"/>
        <w:numPr>
          <w:ilvl w:val="0"/>
          <w:numId w:val="103"/>
        </w:numPr>
        <w:rPr>
          <w:rFonts w:ascii="Arial" w:hAnsi="Arial" w:cs="Arial"/>
          <w:color w:val="000000" w:themeColor="text1"/>
        </w:rPr>
      </w:pPr>
      <w:r w:rsidRPr="00831138">
        <w:rPr>
          <w:rFonts w:ascii="Arial" w:hAnsi="Arial" w:cs="Arial"/>
          <w:color w:val="000000" w:themeColor="text1"/>
        </w:rPr>
        <w:t>the person to whom paragraph (a) refers is a non-dependant of two or more of the liable persons,</w:t>
      </w:r>
    </w:p>
    <w:p w14:paraId="78BD87DC" w14:textId="77777777" w:rsidR="00CE24CD" w:rsidRPr="00831138" w:rsidRDefault="00CE24CD" w:rsidP="00CE24CD">
      <w:pPr>
        <w:rPr>
          <w:rFonts w:ascii="Arial" w:hAnsi="Arial" w:cs="Arial"/>
          <w:color w:val="000000" w:themeColor="text1"/>
        </w:rPr>
      </w:pPr>
    </w:p>
    <w:p w14:paraId="1A11EA2D" w14:textId="77777777" w:rsidR="00CE24CD" w:rsidRPr="00831138" w:rsidRDefault="00CE24CD" w:rsidP="00CE24CD">
      <w:pPr>
        <w:ind w:left="360"/>
        <w:rPr>
          <w:rFonts w:ascii="Arial" w:hAnsi="Arial" w:cs="Arial"/>
          <w:color w:val="000000" w:themeColor="text1"/>
        </w:rPr>
      </w:pPr>
      <w:r w:rsidRPr="00831138">
        <w:rPr>
          <w:rFonts w:ascii="Arial" w:hAnsi="Arial" w:cs="Arial"/>
          <w:color w:val="000000" w:themeColor="text1"/>
        </w:rPr>
        <w:t>the deduction in respect of that non-dependant must be apportioned equally between those liable persons.</w:t>
      </w:r>
    </w:p>
    <w:p w14:paraId="3C517F83" w14:textId="77777777" w:rsidR="00CE24CD" w:rsidRPr="00831138" w:rsidRDefault="00CE24CD" w:rsidP="00CE24CD">
      <w:pPr>
        <w:rPr>
          <w:rFonts w:ascii="Arial" w:hAnsi="Arial" w:cs="Arial"/>
          <w:color w:val="000000" w:themeColor="text1"/>
        </w:rPr>
      </w:pPr>
    </w:p>
    <w:p w14:paraId="1D95A327" w14:textId="77777777" w:rsidR="00CE24CD" w:rsidRPr="00831138" w:rsidRDefault="00CE24CD" w:rsidP="003F1FCB">
      <w:pPr>
        <w:pStyle w:val="ListParagraph"/>
        <w:numPr>
          <w:ilvl w:val="0"/>
          <w:numId w:val="109"/>
        </w:numPr>
        <w:rPr>
          <w:rFonts w:ascii="Arial" w:hAnsi="Arial" w:cs="Arial"/>
          <w:color w:val="000000" w:themeColor="text1"/>
        </w:rPr>
      </w:pPr>
      <w:r w:rsidRPr="00831138">
        <w:rPr>
          <w:rFonts w:ascii="Arial" w:hAnsi="Arial" w:cs="Arial"/>
          <w:color w:val="000000" w:themeColor="text1"/>
        </w:rPr>
        <w:t>No deduction is to be made in respect of any non-dependants occupying an applicant’s dwelling if the applicant or his partner is:</w:t>
      </w:r>
    </w:p>
    <w:p w14:paraId="10A0CB7D" w14:textId="77777777" w:rsidR="00CE24CD" w:rsidRPr="00831138" w:rsidRDefault="00CE24CD" w:rsidP="00CE24CD">
      <w:pPr>
        <w:pStyle w:val="ListParagraph"/>
        <w:ind w:left="360"/>
        <w:rPr>
          <w:rFonts w:ascii="Arial" w:hAnsi="Arial" w:cs="Arial"/>
          <w:color w:val="000000" w:themeColor="text1"/>
        </w:rPr>
      </w:pPr>
    </w:p>
    <w:p w14:paraId="03AB365B" w14:textId="77777777" w:rsidR="00CE24CD" w:rsidRPr="00831138" w:rsidRDefault="00CE24CD" w:rsidP="003F1FCB">
      <w:pPr>
        <w:pStyle w:val="ListParagraph"/>
        <w:numPr>
          <w:ilvl w:val="1"/>
          <w:numId w:val="104"/>
        </w:numPr>
        <w:rPr>
          <w:rFonts w:ascii="Arial" w:hAnsi="Arial" w:cs="Arial"/>
          <w:color w:val="000000" w:themeColor="text1"/>
        </w:rPr>
      </w:pPr>
      <w:r w:rsidRPr="00831138">
        <w:rPr>
          <w:rFonts w:ascii="Arial" w:hAnsi="Arial" w:cs="Arial"/>
          <w:color w:val="000000" w:themeColor="text1"/>
        </w:rPr>
        <w:t>severely sight-impaired or blind; or</w:t>
      </w:r>
    </w:p>
    <w:p w14:paraId="5A510086" w14:textId="77777777" w:rsidR="00CE24CD" w:rsidRPr="00831138" w:rsidRDefault="00CE24CD" w:rsidP="003F1FCB">
      <w:pPr>
        <w:pStyle w:val="ListParagraph"/>
        <w:numPr>
          <w:ilvl w:val="0"/>
          <w:numId w:val="104"/>
        </w:numPr>
        <w:rPr>
          <w:rFonts w:ascii="Arial" w:hAnsi="Arial" w:cs="Arial"/>
          <w:color w:val="000000" w:themeColor="text1"/>
        </w:rPr>
      </w:pPr>
      <w:r w:rsidRPr="00831138">
        <w:rPr>
          <w:rFonts w:ascii="Arial" w:hAnsi="Arial" w:cs="Arial"/>
          <w:color w:val="000000" w:themeColor="text1"/>
        </w:rPr>
        <w:t>receiving in respect of himself either:</w:t>
      </w:r>
    </w:p>
    <w:p w14:paraId="708DE8BF" w14:textId="77777777" w:rsidR="00CE24CD" w:rsidRPr="00831138" w:rsidRDefault="00CE24CD" w:rsidP="003F1FCB">
      <w:pPr>
        <w:pStyle w:val="ListParagraph"/>
        <w:numPr>
          <w:ilvl w:val="1"/>
          <w:numId w:val="101"/>
        </w:numPr>
        <w:rPr>
          <w:rFonts w:ascii="Arial" w:hAnsi="Arial" w:cs="Arial"/>
          <w:color w:val="000000" w:themeColor="text1"/>
        </w:rPr>
      </w:pPr>
      <w:r w:rsidRPr="00831138">
        <w:rPr>
          <w:rFonts w:ascii="Arial" w:hAnsi="Arial" w:cs="Arial"/>
          <w:color w:val="000000" w:themeColor="text1"/>
        </w:rPr>
        <w:t>attendance allowance, or would be receiving that allowance but for:</w:t>
      </w:r>
    </w:p>
    <w:p w14:paraId="0F26DFF3" w14:textId="77777777" w:rsidR="00CE24CD" w:rsidRPr="00831138" w:rsidRDefault="00CE24CD" w:rsidP="00CE24CD">
      <w:pPr>
        <w:pStyle w:val="ListParagraph"/>
        <w:ind w:left="1080"/>
        <w:rPr>
          <w:rFonts w:ascii="Arial" w:hAnsi="Arial" w:cs="Arial"/>
          <w:color w:val="000000" w:themeColor="text1"/>
        </w:rPr>
      </w:pPr>
      <w:r w:rsidRPr="00831138">
        <w:rPr>
          <w:rFonts w:ascii="Arial" w:hAnsi="Arial" w:cs="Arial"/>
          <w:color w:val="000000" w:themeColor="text1"/>
        </w:rPr>
        <w:t>(aa) a suspension of benefit in accordance with regulations under section 113(2) of the</w:t>
      </w:r>
    </w:p>
    <w:p w14:paraId="616A2ACB" w14:textId="77777777" w:rsidR="00CE24CD" w:rsidRPr="00831138" w:rsidRDefault="00CE24CD" w:rsidP="00CE24CD">
      <w:pPr>
        <w:pStyle w:val="ListParagraph"/>
        <w:ind w:left="1566"/>
        <w:rPr>
          <w:rFonts w:ascii="Arial" w:hAnsi="Arial" w:cs="Arial"/>
          <w:color w:val="000000" w:themeColor="text1"/>
        </w:rPr>
      </w:pPr>
      <w:r w:rsidRPr="00831138">
        <w:rPr>
          <w:rFonts w:ascii="Arial" w:hAnsi="Arial" w:cs="Arial"/>
          <w:color w:val="000000" w:themeColor="text1"/>
        </w:rPr>
        <w:t>SSCBA; or</w:t>
      </w:r>
    </w:p>
    <w:p w14:paraId="40F88C75" w14:textId="77777777" w:rsidR="00CE24CD" w:rsidRPr="00831138" w:rsidRDefault="00CE24CD" w:rsidP="00CE24CD">
      <w:pPr>
        <w:ind w:left="1077"/>
        <w:rPr>
          <w:rFonts w:ascii="Arial" w:hAnsi="Arial" w:cs="Arial"/>
          <w:color w:val="000000" w:themeColor="text1"/>
        </w:rPr>
      </w:pPr>
      <w:r w:rsidRPr="00831138">
        <w:rPr>
          <w:rFonts w:ascii="Arial" w:hAnsi="Arial" w:cs="Arial"/>
          <w:color w:val="000000" w:themeColor="text1"/>
        </w:rPr>
        <w:t xml:space="preserve">(bb) an abatement </w:t>
      </w:r>
      <w:proofErr w:type="gramStart"/>
      <w:r w:rsidRPr="00831138">
        <w:rPr>
          <w:rFonts w:ascii="Arial" w:hAnsi="Arial" w:cs="Arial"/>
          <w:color w:val="000000" w:themeColor="text1"/>
        </w:rPr>
        <w:t>as a result of</w:t>
      </w:r>
      <w:proofErr w:type="gramEnd"/>
      <w:r w:rsidRPr="00831138">
        <w:rPr>
          <w:rFonts w:ascii="Arial" w:hAnsi="Arial" w:cs="Arial"/>
          <w:color w:val="000000" w:themeColor="text1"/>
        </w:rPr>
        <w:t xml:space="preserve"> hospitalisation; or</w:t>
      </w:r>
    </w:p>
    <w:p w14:paraId="3D2B4FC2" w14:textId="77777777" w:rsidR="00A42549" w:rsidRPr="00831138" w:rsidRDefault="00CE24CD" w:rsidP="00A42549">
      <w:pPr>
        <w:pStyle w:val="ListParagraph"/>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ia</w:t>
      </w:r>
      <w:proofErr w:type="spellEnd"/>
      <w:r w:rsidRPr="00831138">
        <w:rPr>
          <w:rFonts w:ascii="Arial" w:hAnsi="Arial" w:cs="Arial"/>
          <w:color w:val="000000" w:themeColor="text1"/>
        </w:rPr>
        <w:t xml:space="preserve">) pension age disability payment, or would be receiving that payment but for the </w:t>
      </w:r>
    </w:p>
    <w:p w14:paraId="63F76EB5" w14:textId="4BCC5F52" w:rsidR="00CE24CD" w:rsidRPr="00831138" w:rsidRDefault="00CE24CD" w:rsidP="00A42549">
      <w:pPr>
        <w:pStyle w:val="ListParagraph"/>
        <w:ind w:left="1078"/>
        <w:rPr>
          <w:rFonts w:ascii="Arial" w:hAnsi="Arial" w:cs="Arial"/>
          <w:color w:val="000000" w:themeColor="text1"/>
        </w:rPr>
      </w:pPr>
      <w:r w:rsidRPr="00831138">
        <w:rPr>
          <w:rFonts w:ascii="Arial" w:hAnsi="Arial" w:cs="Arial"/>
          <w:color w:val="000000" w:themeColor="text1"/>
        </w:rPr>
        <w:t>application of regulation 20 (effect of admission to hospital on ongoing entitlement to Pension Age</w:t>
      </w:r>
      <w:r w:rsidR="00251A4A" w:rsidRPr="00831138">
        <w:rPr>
          <w:rFonts w:ascii="Arial" w:hAnsi="Arial" w:cs="Arial"/>
          <w:color w:val="000000" w:themeColor="text1"/>
        </w:rPr>
        <w:t xml:space="preserve"> </w:t>
      </w:r>
      <w:r w:rsidRPr="00831138">
        <w:rPr>
          <w:rFonts w:ascii="Arial" w:hAnsi="Arial" w:cs="Arial"/>
          <w:color w:val="000000" w:themeColor="text1"/>
        </w:rPr>
        <w:t>Disability Payment) of the Disability Assistance for Older People (Scotland) Regulations 2024; or</w:t>
      </w:r>
    </w:p>
    <w:p w14:paraId="265F0938" w14:textId="77777777" w:rsidR="00CE24CD" w:rsidRPr="00831138" w:rsidRDefault="00CE24CD" w:rsidP="003F1FCB">
      <w:pPr>
        <w:pStyle w:val="ListParagraph"/>
        <w:numPr>
          <w:ilvl w:val="1"/>
          <w:numId w:val="101"/>
        </w:numPr>
        <w:rPr>
          <w:rFonts w:ascii="Arial" w:hAnsi="Arial" w:cs="Arial"/>
          <w:color w:val="000000" w:themeColor="text1"/>
        </w:rPr>
      </w:pPr>
      <w:r w:rsidRPr="00831138">
        <w:rPr>
          <w:rFonts w:ascii="Arial" w:hAnsi="Arial" w:cs="Arial"/>
          <w:color w:val="000000" w:themeColor="text1"/>
        </w:rPr>
        <w:t>the care component of the disability living allowance, or would be receiving that component, but for:</w:t>
      </w:r>
    </w:p>
    <w:p w14:paraId="26F17FAA" w14:textId="77777777" w:rsidR="00CE24CD" w:rsidRPr="00831138" w:rsidRDefault="00CE24CD" w:rsidP="00CE24CD">
      <w:pPr>
        <w:pStyle w:val="ListParagraph"/>
        <w:ind w:left="1091"/>
        <w:rPr>
          <w:rFonts w:ascii="Arial" w:hAnsi="Arial" w:cs="Arial"/>
          <w:color w:val="000000" w:themeColor="text1"/>
        </w:rPr>
      </w:pPr>
      <w:r w:rsidRPr="00831138">
        <w:rPr>
          <w:rFonts w:ascii="Arial" w:hAnsi="Arial" w:cs="Arial"/>
          <w:color w:val="000000" w:themeColor="text1"/>
        </w:rPr>
        <w:t xml:space="preserve">(aa) a suspension of benefit in accordance with regulations under section 113(2) of the </w:t>
      </w:r>
    </w:p>
    <w:p w14:paraId="19BB59D4" w14:textId="77777777" w:rsidR="00CE24CD" w:rsidRPr="00831138" w:rsidRDefault="00CE24CD" w:rsidP="00CE24CD">
      <w:pPr>
        <w:pStyle w:val="ListParagraph"/>
        <w:ind w:left="1566"/>
        <w:rPr>
          <w:rFonts w:ascii="Arial" w:hAnsi="Arial" w:cs="Arial"/>
          <w:color w:val="000000" w:themeColor="text1"/>
        </w:rPr>
      </w:pPr>
      <w:r w:rsidRPr="00831138">
        <w:rPr>
          <w:rFonts w:ascii="Arial" w:hAnsi="Arial" w:cs="Arial"/>
          <w:color w:val="000000" w:themeColor="text1"/>
        </w:rPr>
        <w:t>SSCBA; or</w:t>
      </w:r>
    </w:p>
    <w:p w14:paraId="4371CEEA" w14:textId="77777777" w:rsidR="00CE24CD" w:rsidRPr="00831138" w:rsidRDefault="00CE24CD" w:rsidP="00CE24CD">
      <w:pPr>
        <w:pStyle w:val="ListParagraph"/>
        <w:ind w:left="1105"/>
        <w:rPr>
          <w:rFonts w:ascii="Arial" w:hAnsi="Arial" w:cs="Arial"/>
          <w:color w:val="000000" w:themeColor="text1"/>
        </w:rPr>
      </w:pPr>
      <w:r w:rsidRPr="00831138">
        <w:rPr>
          <w:rFonts w:ascii="Arial" w:hAnsi="Arial" w:cs="Arial"/>
          <w:color w:val="000000" w:themeColor="text1"/>
        </w:rPr>
        <w:t xml:space="preserve">(bb) an abatement </w:t>
      </w:r>
      <w:proofErr w:type="gramStart"/>
      <w:r w:rsidRPr="00831138">
        <w:rPr>
          <w:rFonts w:ascii="Arial" w:hAnsi="Arial" w:cs="Arial"/>
          <w:color w:val="000000" w:themeColor="text1"/>
        </w:rPr>
        <w:t>as a result of</w:t>
      </w:r>
      <w:proofErr w:type="gramEnd"/>
      <w:r w:rsidRPr="00831138">
        <w:rPr>
          <w:rFonts w:ascii="Arial" w:hAnsi="Arial" w:cs="Arial"/>
          <w:color w:val="000000" w:themeColor="text1"/>
        </w:rPr>
        <w:t xml:space="preserve"> hospitalisation; or</w:t>
      </w:r>
    </w:p>
    <w:p w14:paraId="001BC9FE" w14:textId="77777777" w:rsidR="00CE24CD" w:rsidRPr="00831138" w:rsidRDefault="00CE24CD" w:rsidP="003F1FCB">
      <w:pPr>
        <w:pStyle w:val="ListParagraph"/>
        <w:numPr>
          <w:ilvl w:val="0"/>
          <w:numId w:val="105"/>
        </w:numPr>
        <w:rPr>
          <w:rFonts w:ascii="Arial" w:hAnsi="Arial" w:cs="Arial"/>
          <w:color w:val="000000" w:themeColor="text1"/>
        </w:rPr>
      </w:pPr>
      <w:r w:rsidRPr="00831138">
        <w:rPr>
          <w:rFonts w:ascii="Arial" w:hAnsi="Arial" w:cs="Arial"/>
          <w:color w:val="000000" w:themeColor="text1"/>
        </w:rPr>
        <w:t>the daily living component of personal independence payment, or would be receiving that allowance but for a suspension of benefit in accordance with regulations under section 86 of the Welfare Reform Act 2012 (hospital in-patients</w:t>
      </w:r>
      <w:proofErr w:type="gramStart"/>
      <w:r w:rsidRPr="00831138">
        <w:rPr>
          <w:rFonts w:ascii="Arial" w:hAnsi="Arial" w:cs="Arial"/>
          <w:color w:val="000000" w:themeColor="text1"/>
        </w:rPr>
        <w:t>);</w:t>
      </w:r>
      <w:proofErr w:type="gramEnd"/>
      <w:r w:rsidRPr="00831138">
        <w:rPr>
          <w:rFonts w:ascii="Arial" w:hAnsi="Arial" w:cs="Arial"/>
          <w:color w:val="000000" w:themeColor="text1"/>
        </w:rPr>
        <w:t> </w:t>
      </w:r>
    </w:p>
    <w:p w14:paraId="00F41857" w14:textId="627BB1A7" w:rsidR="00CC6F73" w:rsidRPr="00831138" w:rsidRDefault="0021134A" w:rsidP="003F1FCB">
      <w:pPr>
        <w:pStyle w:val="ListParagraph"/>
        <w:numPr>
          <w:ilvl w:val="0"/>
          <w:numId w:val="105"/>
        </w:numPr>
        <w:rPr>
          <w:rFonts w:ascii="Arial" w:hAnsi="Arial" w:cs="Arial"/>
          <w:color w:val="000000" w:themeColor="text1"/>
        </w:rPr>
      </w:pPr>
      <w:r w:rsidRPr="00831138">
        <w:rPr>
          <w:rFonts w:ascii="Arial" w:hAnsi="Arial" w:cs="Arial"/>
          <w:color w:val="000000" w:themeColor="text1"/>
        </w:rPr>
        <w:t xml:space="preserve">) </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care component of Scottish Adult Disability Living Allowance or would be receiving that payment but for the application of regulation 23 (effect of admission to hospital on ongoing entitlement to Scottish Adult Disability Living Allowance) of the Disability Assistance (Scottish Adult Disability Living Allowance) Regulations 2025; or</w:t>
      </w:r>
      <w:proofErr w:type="gramStart"/>
      <w:r w:rsidRPr="00831138">
        <w:rPr>
          <w:rFonts w:ascii="Arial" w:hAnsi="Arial" w:cs="Arial"/>
          <w:color w:val="000000" w:themeColor="text1"/>
        </w:rPr>
        <w:t>”;</w:t>
      </w:r>
      <w:proofErr w:type="gramEnd"/>
    </w:p>
    <w:p w14:paraId="4520C6BA" w14:textId="77777777" w:rsidR="00CE24CD" w:rsidRPr="00831138" w:rsidRDefault="00CE24CD" w:rsidP="00CE24CD">
      <w:pPr>
        <w:pStyle w:val="ListParagraph"/>
        <w:rPr>
          <w:rFonts w:ascii="Arial" w:hAnsi="Arial" w:cs="Arial"/>
          <w:color w:val="000000" w:themeColor="text1"/>
        </w:rPr>
      </w:pPr>
      <w:r w:rsidRPr="00831138">
        <w:rPr>
          <w:rFonts w:ascii="Arial" w:hAnsi="Arial" w:cs="Arial"/>
          <w:color w:val="000000" w:themeColor="text1"/>
        </w:rPr>
        <w:t>(</w:t>
      </w:r>
      <w:proofErr w:type="spellStart"/>
      <w:r w:rsidRPr="00831138">
        <w:rPr>
          <w:rFonts w:ascii="Arial" w:hAnsi="Arial" w:cs="Arial"/>
          <w:color w:val="000000" w:themeColor="text1"/>
        </w:rPr>
        <w:t>iiia</w:t>
      </w:r>
      <w:proofErr w:type="spellEnd"/>
      <w:r w:rsidRPr="00831138">
        <w:rPr>
          <w:rFonts w:ascii="Arial" w:hAnsi="Arial" w:cs="Arial"/>
          <w:color w:val="000000" w:themeColor="text1"/>
        </w:rPr>
        <w:t xml:space="preserve">) the daily living component of adult disability payment, or would be receiving that </w:t>
      </w:r>
    </w:p>
    <w:p w14:paraId="1574A2EB" w14:textId="77777777" w:rsidR="00CE24CD" w:rsidRPr="00831138" w:rsidRDefault="00CE24CD" w:rsidP="00CE24CD">
      <w:pPr>
        <w:pStyle w:val="ListParagraph"/>
        <w:ind w:left="1091"/>
        <w:rPr>
          <w:rFonts w:ascii="Arial" w:hAnsi="Arial" w:cs="Arial"/>
          <w:color w:val="000000" w:themeColor="text1"/>
        </w:rPr>
      </w:pPr>
      <w:r w:rsidRPr="00831138">
        <w:rPr>
          <w:rFonts w:ascii="Arial" w:hAnsi="Arial" w:cs="Arial"/>
          <w:color w:val="000000" w:themeColor="text1"/>
        </w:rPr>
        <w:t>component but for the application of regulation 28 (effect of admission to hospital on ongoing entitlement to Adult Disability Payment) of the DAWAP Regulations; or</w:t>
      </w:r>
    </w:p>
    <w:p w14:paraId="369ACEF7" w14:textId="77777777" w:rsidR="00CE24CD" w:rsidRPr="00831138" w:rsidRDefault="00CE24CD" w:rsidP="003F1FCB">
      <w:pPr>
        <w:pStyle w:val="ListParagraph"/>
        <w:numPr>
          <w:ilvl w:val="0"/>
          <w:numId w:val="106"/>
        </w:numPr>
        <w:rPr>
          <w:rFonts w:ascii="Arial" w:hAnsi="Arial" w:cs="Arial"/>
          <w:color w:val="000000" w:themeColor="text1"/>
        </w:rPr>
      </w:pPr>
      <w:r w:rsidRPr="00831138">
        <w:rPr>
          <w:rFonts w:ascii="Arial" w:hAnsi="Arial" w:cs="Arial"/>
          <w:color w:val="000000" w:themeColor="text1"/>
        </w:rPr>
        <w:t xml:space="preserve">an </w:t>
      </w:r>
      <w:proofErr w:type="gramStart"/>
      <w:r w:rsidRPr="00831138">
        <w:rPr>
          <w:rFonts w:ascii="Arial" w:hAnsi="Arial" w:cs="Arial"/>
          <w:color w:val="000000" w:themeColor="text1"/>
        </w:rPr>
        <w:t>AFIP, or</w:t>
      </w:r>
      <w:proofErr w:type="gramEnd"/>
      <w:r w:rsidRPr="00831138">
        <w:rPr>
          <w:rFonts w:ascii="Arial" w:hAnsi="Arial" w:cs="Arial"/>
          <w:color w:val="000000" w:themeColor="text1"/>
        </w:rPr>
        <w:t xml:space="preserve"> would be receiving that payment but for a suspension of it in accordance with any terms of the armed and reserve forces compensation scheme which allow for a suspension because a person is undergoing medical treatment in a hospital or similar institution.</w:t>
      </w:r>
    </w:p>
    <w:p w14:paraId="6C02990B" w14:textId="77777777" w:rsidR="00CE24CD" w:rsidRPr="00831138" w:rsidRDefault="00CE24CD" w:rsidP="00CE24CD">
      <w:pPr>
        <w:rPr>
          <w:rFonts w:ascii="Arial" w:hAnsi="Arial" w:cs="Arial"/>
          <w:color w:val="000000" w:themeColor="text1"/>
        </w:rPr>
      </w:pPr>
    </w:p>
    <w:p w14:paraId="3AB6277E" w14:textId="77777777" w:rsidR="00CE24CD" w:rsidRPr="00831138" w:rsidRDefault="00CE24CD" w:rsidP="003F1FCB">
      <w:pPr>
        <w:pStyle w:val="ListParagraph"/>
        <w:numPr>
          <w:ilvl w:val="0"/>
          <w:numId w:val="109"/>
        </w:numPr>
        <w:rPr>
          <w:rFonts w:ascii="Arial" w:hAnsi="Arial" w:cs="Arial"/>
          <w:color w:val="000000" w:themeColor="text1"/>
        </w:rPr>
      </w:pPr>
      <w:r w:rsidRPr="00831138">
        <w:rPr>
          <w:rFonts w:ascii="Arial" w:hAnsi="Arial" w:cs="Arial"/>
          <w:color w:val="000000" w:themeColor="text1"/>
        </w:rPr>
        <w:t>No deduction is to be made in respect of a non-dependant if:</w:t>
      </w:r>
    </w:p>
    <w:p w14:paraId="7915E735" w14:textId="77777777" w:rsidR="00CE24CD" w:rsidRPr="00831138" w:rsidRDefault="00CE24CD" w:rsidP="00CE24CD">
      <w:pPr>
        <w:pStyle w:val="ListParagraph"/>
        <w:ind w:left="360"/>
        <w:rPr>
          <w:rFonts w:ascii="Arial" w:hAnsi="Arial" w:cs="Arial"/>
          <w:color w:val="000000" w:themeColor="text1"/>
        </w:rPr>
      </w:pPr>
    </w:p>
    <w:p w14:paraId="5853E5AC" w14:textId="77777777" w:rsidR="00CE24CD" w:rsidRPr="00831138" w:rsidRDefault="00CE24CD" w:rsidP="003F1FCB">
      <w:pPr>
        <w:pStyle w:val="ListParagraph"/>
        <w:numPr>
          <w:ilvl w:val="0"/>
          <w:numId w:val="107"/>
        </w:numPr>
        <w:rPr>
          <w:rFonts w:ascii="Arial" w:hAnsi="Arial" w:cs="Arial"/>
          <w:color w:val="000000" w:themeColor="text1"/>
        </w:rPr>
      </w:pPr>
      <w:r w:rsidRPr="00831138">
        <w:rPr>
          <w:rFonts w:ascii="Arial" w:hAnsi="Arial" w:cs="Arial"/>
          <w:color w:val="000000" w:themeColor="text1"/>
        </w:rPr>
        <w:lastRenderedPageBreak/>
        <w:t>although he resides with the applicant, it appears to the authority that his normal home is elsewhere; or</w:t>
      </w:r>
    </w:p>
    <w:p w14:paraId="259ED66C" w14:textId="77777777" w:rsidR="00CE24CD" w:rsidRPr="00831138" w:rsidRDefault="00CE24CD" w:rsidP="003F1FCB">
      <w:pPr>
        <w:pStyle w:val="ListParagraph"/>
        <w:numPr>
          <w:ilvl w:val="0"/>
          <w:numId w:val="107"/>
        </w:numPr>
        <w:rPr>
          <w:rFonts w:ascii="Arial" w:hAnsi="Arial" w:cs="Arial"/>
          <w:color w:val="000000" w:themeColor="text1"/>
        </w:rPr>
      </w:pPr>
      <w:r w:rsidRPr="00831138">
        <w:rPr>
          <w:rFonts w:ascii="Arial" w:hAnsi="Arial" w:cs="Arial"/>
          <w:color w:val="000000" w:themeColor="text1"/>
        </w:rPr>
        <w:t xml:space="preserve">he is not residing with the applicant because he has been a patient for a period </w:t>
      </w:r>
      <w:proofErr w:type="gramStart"/>
      <w:r w:rsidRPr="00831138">
        <w:rPr>
          <w:rFonts w:ascii="Arial" w:hAnsi="Arial" w:cs="Arial"/>
          <w:color w:val="000000" w:themeColor="text1"/>
        </w:rPr>
        <w:t>in excess of</w:t>
      </w:r>
      <w:proofErr w:type="gramEnd"/>
      <w:r w:rsidRPr="00831138">
        <w:rPr>
          <w:rFonts w:ascii="Arial" w:hAnsi="Arial" w:cs="Arial"/>
          <w:color w:val="000000" w:themeColor="text1"/>
        </w:rPr>
        <w:t xml:space="preserve"> 52 weeks, and for these purposes:</w:t>
      </w:r>
    </w:p>
    <w:p w14:paraId="5994A607" w14:textId="449228DF" w:rsidR="00CE24CD" w:rsidRPr="00831138" w:rsidRDefault="00CE24CD" w:rsidP="003F1FCB">
      <w:pPr>
        <w:pStyle w:val="ListParagraph"/>
        <w:numPr>
          <w:ilvl w:val="0"/>
          <w:numId w:val="108"/>
        </w:numPr>
        <w:rPr>
          <w:rFonts w:ascii="Arial" w:hAnsi="Arial" w:cs="Arial"/>
          <w:color w:val="000000" w:themeColor="text1"/>
        </w:rPr>
      </w:pPr>
      <w:r w:rsidRPr="00831138">
        <w:rPr>
          <w:rFonts w:ascii="Arial" w:hAnsi="Arial" w:cs="Arial"/>
          <w:color w:val="000000" w:themeColor="text1"/>
        </w:rPr>
        <w:t xml:space="preserve">“patient” has the meaning given in Rule 12 paragraph (6) of this </w:t>
      </w:r>
      <w:r w:rsidR="00EF3881" w:rsidRPr="00831138">
        <w:rPr>
          <w:rFonts w:ascii="Arial" w:hAnsi="Arial" w:cs="Arial"/>
          <w:color w:val="000000" w:themeColor="text1"/>
        </w:rPr>
        <w:t>scheme</w:t>
      </w:r>
      <w:r w:rsidRPr="00831138">
        <w:rPr>
          <w:rFonts w:ascii="Arial" w:hAnsi="Arial" w:cs="Arial"/>
          <w:color w:val="000000" w:themeColor="text1"/>
        </w:rPr>
        <w:t>, and</w:t>
      </w:r>
    </w:p>
    <w:p w14:paraId="36B24E9C" w14:textId="77777777" w:rsidR="00CE24CD" w:rsidRPr="00831138" w:rsidRDefault="00CE24CD" w:rsidP="003F1FCB">
      <w:pPr>
        <w:pStyle w:val="ListParagraph"/>
        <w:numPr>
          <w:ilvl w:val="0"/>
          <w:numId w:val="108"/>
        </w:numPr>
        <w:rPr>
          <w:rFonts w:ascii="Arial" w:hAnsi="Arial" w:cs="Arial"/>
          <w:color w:val="000000" w:themeColor="text1"/>
        </w:rPr>
      </w:pPr>
      <w:r w:rsidRPr="00831138">
        <w:rPr>
          <w:rFonts w:ascii="Arial" w:hAnsi="Arial" w:cs="Arial"/>
          <w:color w:val="000000" w:themeColor="text1"/>
        </w:rPr>
        <w:t xml:space="preserve">where a person has been a patient for two or more distinct periods separated by one or more intervals each not exceeding 28 days, he is to be treated as having been a patient continuously for a period equal in duration to the total of those distinct </w:t>
      </w:r>
      <w:proofErr w:type="gramStart"/>
      <w:r w:rsidRPr="00831138">
        <w:rPr>
          <w:rFonts w:ascii="Arial" w:hAnsi="Arial" w:cs="Arial"/>
          <w:color w:val="000000" w:themeColor="text1"/>
        </w:rPr>
        <w:t>periods;</w:t>
      </w:r>
      <w:proofErr w:type="gramEnd"/>
    </w:p>
    <w:p w14:paraId="717E7802" w14:textId="77777777" w:rsidR="00CE24CD" w:rsidRPr="00831138" w:rsidRDefault="00CE24CD" w:rsidP="003F1FCB">
      <w:pPr>
        <w:pStyle w:val="ListParagraph"/>
        <w:numPr>
          <w:ilvl w:val="0"/>
          <w:numId w:val="107"/>
        </w:numPr>
        <w:rPr>
          <w:rFonts w:ascii="Arial" w:hAnsi="Arial" w:cs="Arial"/>
          <w:b/>
          <w:bCs/>
          <w:color w:val="000000" w:themeColor="text1"/>
        </w:rPr>
      </w:pPr>
      <w:r w:rsidRPr="00831138">
        <w:rPr>
          <w:rFonts w:ascii="Arial" w:hAnsi="Arial" w:cs="Arial"/>
          <w:color w:val="000000" w:themeColor="text1"/>
        </w:rPr>
        <w:t>he is not residing with the applicant because he is a member of the regular forces or the reserve forces (within the meaning of section 374 of the Armed Forces Act 2006) who is absent, while on operations, from the dwelling usually occupied as their home.</w:t>
      </w:r>
    </w:p>
    <w:p w14:paraId="0B9075DB" w14:textId="77777777" w:rsidR="00A824FD" w:rsidRPr="00831138" w:rsidRDefault="00A824FD" w:rsidP="00BC55E8">
      <w:pPr>
        <w:rPr>
          <w:rFonts w:ascii="Arial" w:hAnsi="Arial" w:cs="Arial"/>
        </w:rPr>
      </w:pPr>
    </w:p>
    <w:p w14:paraId="0DB2D501" w14:textId="77777777" w:rsidR="00B75C13" w:rsidRPr="00831138" w:rsidRDefault="00B75C13" w:rsidP="00BC55E8">
      <w:pPr>
        <w:rPr>
          <w:rFonts w:ascii="Arial" w:hAnsi="Arial" w:cs="Arial"/>
        </w:rPr>
      </w:pPr>
    </w:p>
    <w:p w14:paraId="0A50A070" w14:textId="2A7FF770" w:rsidR="00B75C13" w:rsidRPr="00831138" w:rsidRDefault="00B75C13" w:rsidP="00D320F2">
      <w:pPr>
        <w:pStyle w:val="Heading2"/>
        <w:rPr>
          <w:rFonts w:ascii="Arial" w:hAnsi="Arial" w:cs="Arial"/>
          <w:b/>
          <w:color w:val="auto"/>
          <w:sz w:val="28"/>
          <w:szCs w:val="28"/>
        </w:rPr>
      </w:pPr>
      <w:bookmarkStart w:id="51" w:name="_Toc210380678"/>
      <w:r w:rsidRPr="00831138">
        <w:rPr>
          <w:rFonts w:ascii="Arial" w:hAnsi="Arial" w:cs="Arial"/>
          <w:b/>
          <w:color w:val="auto"/>
          <w:sz w:val="28"/>
          <w:szCs w:val="28"/>
        </w:rPr>
        <w:t>Rule 4</w:t>
      </w:r>
      <w:r w:rsidR="00E31F6C" w:rsidRPr="00831138">
        <w:rPr>
          <w:rFonts w:ascii="Arial" w:hAnsi="Arial" w:cs="Arial"/>
          <w:b/>
          <w:color w:val="auto"/>
          <w:sz w:val="28"/>
          <w:szCs w:val="28"/>
        </w:rPr>
        <w:t>3</w:t>
      </w:r>
      <w:r w:rsidRPr="00831138">
        <w:rPr>
          <w:rFonts w:ascii="Arial" w:hAnsi="Arial" w:cs="Arial"/>
          <w:b/>
          <w:color w:val="auto"/>
          <w:sz w:val="28"/>
          <w:szCs w:val="28"/>
        </w:rPr>
        <w:t xml:space="preserve"> – Minimum Council Tax Support</w:t>
      </w:r>
      <w:bookmarkEnd w:id="51"/>
    </w:p>
    <w:p w14:paraId="36487F00" w14:textId="77777777" w:rsidR="00B75C13" w:rsidRPr="00831138" w:rsidRDefault="00B75C13" w:rsidP="00BC55E8">
      <w:pPr>
        <w:rPr>
          <w:rFonts w:ascii="Arial" w:hAnsi="Arial" w:cs="Arial"/>
        </w:rPr>
      </w:pPr>
    </w:p>
    <w:p w14:paraId="586CE560" w14:textId="77777777" w:rsidR="00D320F2" w:rsidRPr="00831138" w:rsidRDefault="00D320F2" w:rsidP="003F1FCB">
      <w:pPr>
        <w:pStyle w:val="ListParagraph"/>
        <w:numPr>
          <w:ilvl w:val="0"/>
          <w:numId w:val="110"/>
        </w:numPr>
        <w:rPr>
          <w:rFonts w:ascii="Arial" w:hAnsi="Arial" w:cs="Arial"/>
          <w:color w:val="000000" w:themeColor="text1"/>
        </w:rPr>
      </w:pPr>
      <w:r w:rsidRPr="00831138">
        <w:rPr>
          <w:rFonts w:ascii="Arial" w:hAnsi="Arial" w:cs="Arial"/>
          <w:color w:val="000000" w:themeColor="text1"/>
        </w:rPr>
        <w:t>The minimum Council Tax Support entitlement payable shall be £1.00 per week.</w:t>
      </w:r>
    </w:p>
    <w:p w14:paraId="3AABAD93" w14:textId="77777777" w:rsidR="00B75C13" w:rsidRPr="00831138" w:rsidRDefault="00B75C13" w:rsidP="00BC55E8">
      <w:pPr>
        <w:rPr>
          <w:rFonts w:ascii="Arial" w:hAnsi="Arial" w:cs="Arial"/>
        </w:rPr>
      </w:pPr>
    </w:p>
    <w:p w14:paraId="70A257BC" w14:textId="1F0CBFB5" w:rsidR="00D320F2" w:rsidRPr="00831138" w:rsidRDefault="00D320F2">
      <w:pPr>
        <w:spacing w:after="160" w:line="259" w:lineRule="auto"/>
        <w:rPr>
          <w:rFonts w:ascii="Arial" w:hAnsi="Arial" w:cs="Arial"/>
        </w:rPr>
      </w:pPr>
      <w:r w:rsidRPr="00831138">
        <w:rPr>
          <w:rFonts w:ascii="Arial" w:hAnsi="Arial" w:cs="Arial"/>
        </w:rPr>
        <w:br w:type="page"/>
      </w:r>
    </w:p>
    <w:p w14:paraId="472358B2" w14:textId="1F675859" w:rsidR="00D320F2" w:rsidRPr="00831138" w:rsidRDefault="00D320F2" w:rsidP="00D320F2">
      <w:pPr>
        <w:pStyle w:val="Heading1"/>
        <w:jc w:val="center"/>
        <w:rPr>
          <w:rFonts w:ascii="Arial" w:hAnsi="Arial" w:cs="Arial"/>
          <w:b/>
          <w:bCs/>
          <w:color w:val="auto"/>
          <w:sz w:val="36"/>
          <w:szCs w:val="36"/>
        </w:rPr>
      </w:pPr>
      <w:bookmarkStart w:id="52" w:name="_Toc210380679"/>
      <w:r w:rsidRPr="00831138">
        <w:rPr>
          <w:rFonts w:ascii="Arial" w:hAnsi="Arial" w:cs="Arial"/>
          <w:b/>
          <w:bCs/>
          <w:color w:val="auto"/>
          <w:sz w:val="36"/>
          <w:szCs w:val="36"/>
        </w:rPr>
        <w:lastRenderedPageBreak/>
        <w:t>PART 5 – MAKING A CLAIM</w:t>
      </w:r>
      <w:bookmarkEnd w:id="52"/>
    </w:p>
    <w:p w14:paraId="70FB86DD" w14:textId="77777777" w:rsidR="00D320F2" w:rsidRPr="00831138" w:rsidRDefault="00D320F2" w:rsidP="00BC55E8">
      <w:pPr>
        <w:rPr>
          <w:rFonts w:ascii="Arial" w:hAnsi="Arial" w:cs="Arial"/>
        </w:rPr>
      </w:pPr>
    </w:p>
    <w:p w14:paraId="327A0348" w14:textId="778086DB" w:rsidR="00D320F2" w:rsidRPr="00831138" w:rsidRDefault="00D320F2" w:rsidP="0004348E">
      <w:pPr>
        <w:pStyle w:val="Heading2"/>
        <w:rPr>
          <w:rFonts w:ascii="Arial" w:hAnsi="Arial" w:cs="Arial"/>
          <w:b/>
          <w:color w:val="auto"/>
          <w:sz w:val="28"/>
          <w:szCs w:val="28"/>
        </w:rPr>
      </w:pPr>
      <w:bookmarkStart w:id="53" w:name="_Toc210380680"/>
      <w:r w:rsidRPr="00831138">
        <w:rPr>
          <w:rFonts w:ascii="Arial" w:hAnsi="Arial" w:cs="Arial"/>
          <w:b/>
          <w:color w:val="auto"/>
          <w:sz w:val="28"/>
          <w:szCs w:val="28"/>
        </w:rPr>
        <w:t>Rule 4</w:t>
      </w:r>
      <w:r w:rsidR="00E31F6C" w:rsidRPr="00831138">
        <w:rPr>
          <w:rFonts w:ascii="Arial" w:hAnsi="Arial" w:cs="Arial"/>
          <w:b/>
          <w:color w:val="auto"/>
          <w:sz w:val="28"/>
          <w:szCs w:val="28"/>
        </w:rPr>
        <w:t>4</w:t>
      </w:r>
      <w:r w:rsidRPr="00831138">
        <w:rPr>
          <w:rFonts w:ascii="Arial" w:hAnsi="Arial" w:cs="Arial"/>
          <w:b/>
          <w:color w:val="auto"/>
          <w:sz w:val="28"/>
          <w:szCs w:val="28"/>
        </w:rPr>
        <w:t xml:space="preserve"> – Making an application for Council Tax Support</w:t>
      </w:r>
      <w:bookmarkEnd w:id="53"/>
    </w:p>
    <w:p w14:paraId="4C62AC52" w14:textId="77777777" w:rsidR="00D320F2" w:rsidRPr="00831138" w:rsidRDefault="00D320F2" w:rsidP="00BC55E8">
      <w:pPr>
        <w:rPr>
          <w:rFonts w:ascii="Arial" w:hAnsi="Arial" w:cs="Arial"/>
        </w:rPr>
      </w:pPr>
    </w:p>
    <w:p w14:paraId="51D8D17A" w14:textId="0BF32D23" w:rsidR="0004348E" w:rsidRPr="00831138" w:rsidRDefault="0004348E" w:rsidP="003F1FCB">
      <w:pPr>
        <w:pStyle w:val="ListParagraph"/>
        <w:numPr>
          <w:ilvl w:val="0"/>
          <w:numId w:val="111"/>
        </w:numPr>
        <w:rPr>
          <w:rFonts w:ascii="Arial" w:hAnsi="Arial" w:cs="Arial"/>
          <w:color w:val="000000" w:themeColor="text1"/>
        </w:rPr>
      </w:pPr>
      <w:r w:rsidRPr="00831138">
        <w:rPr>
          <w:rFonts w:ascii="Arial" w:hAnsi="Arial" w:cs="Arial"/>
          <w:color w:val="000000" w:themeColor="text1"/>
        </w:rPr>
        <w:t>Paragraphs 2 to 7 apply to an application made under this scheme.</w:t>
      </w:r>
    </w:p>
    <w:p w14:paraId="05E92890" w14:textId="77777777" w:rsidR="0004348E" w:rsidRPr="00831138" w:rsidRDefault="0004348E" w:rsidP="0004348E">
      <w:pPr>
        <w:pStyle w:val="ListParagraph"/>
        <w:ind w:left="360"/>
        <w:rPr>
          <w:rFonts w:ascii="Arial" w:hAnsi="Arial" w:cs="Arial"/>
          <w:color w:val="000000" w:themeColor="text1"/>
        </w:rPr>
      </w:pPr>
    </w:p>
    <w:p w14:paraId="5CC5DDB9" w14:textId="77777777" w:rsidR="0004348E" w:rsidRPr="00831138" w:rsidRDefault="0004348E" w:rsidP="003F1FCB">
      <w:pPr>
        <w:pStyle w:val="ListParagraph"/>
        <w:numPr>
          <w:ilvl w:val="0"/>
          <w:numId w:val="111"/>
        </w:numPr>
        <w:rPr>
          <w:rFonts w:ascii="Arial" w:hAnsi="Arial" w:cs="Arial"/>
          <w:color w:val="000000" w:themeColor="text1"/>
        </w:rPr>
      </w:pPr>
      <w:r w:rsidRPr="00831138">
        <w:rPr>
          <w:rFonts w:ascii="Arial" w:hAnsi="Arial" w:cs="Arial"/>
          <w:color w:val="000000" w:themeColor="text1"/>
        </w:rPr>
        <w:t>An application may be made:</w:t>
      </w:r>
    </w:p>
    <w:p w14:paraId="2DD7F200" w14:textId="77777777" w:rsidR="0004348E" w:rsidRPr="00831138" w:rsidRDefault="0004348E" w:rsidP="0004348E">
      <w:pPr>
        <w:rPr>
          <w:rFonts w:ascii="Arial" w:hAnsi="Arial" w:cs="Arial"/>
          <w:color w:val="000000" w:themeColor="text1"/>
        </w:rPr>
      </w:pPr>
    </w:p>
    <w:p w14:paraId="506BC423" w14:textId="77777777" w:rsidR="0004348E" w:rsidRPr="00831138" w:rsidRDefault="0004348E" w:rsidP="003F1FCB">
      <w:pPr>
        <w:pStyle w:val="ListParagraph"/>
        <w:numPr>
          <w:ilvl w:val="0"/>
          <w:numId w:val="112"/>
        </w:numPr>
        <w:rPr>
          <w:rFonts w:ascii="Arial" w:hAnsi="Arial" w:cs="Arial"/>
          <w:color w:val="000000" w:themeColor="text1"/>
        </w:rPr>
      </w:pPr>
      <w:r w:rsidRPr="00831138">
        <w:rPr>
          <w:rFonts w:ascii="Arial" w:hAnsi="Arial" w:cs="Arial"/>
          <w:color w:val="000000" w:themeColor="text1"/>
        </w:rPr>
        <w:t>in writing,</w:t>
      </w:r>
    </w:p>
    <w:p w14:paraId="51506042" w14:textId="3BF137D0" w:rsidR="0004348E" w:rsidRPr="00831138" w:rsidRDefault="0004348E" w:rsidP="003F1FCB">
      <w:pPr>
        <w:pStyle w:val="ListParagraph"/>
        <w:numPr>
          <w:ilvl w:val="0"/>
          <w:numId w:val="112"/>
        </w:numPr>
        <w:rPr>
          <w:rFonts w:ascii="Arial" w:hAnsi="Arial" w:cs="Arial"/>
          <w:color w:val="000000" w:themeColor="text1"/>
        </w:rPr>
      </w:pPr>
      <w:r w:rsidRPr="00831138">
        <w:rPr>
          <w:rFonts w:ascii="Arial" w:hAnsi="Arial" w:cs="Arial"/>
          <w:color w:val="000000" w:themeColor="text1"/>
        </w:rPr>
        <w:t xml:space="preserve">by means of an electronic communication in accordance with Part </w:t>
      </w:r>
      <w:r w:rsidR="00A642CA" w:rsidRPr="00831138">
        <w:rPr>
          <w:rFonts w:ascii="Arial" w:hAnsi="Arial" w:cs="Arial"/>
          <w:color w:val="000000" w:themeColor="text1"/>
        </w:rPr>
        <w:t>9</w:t>
      </w:r>
      <w:r w:rsidRPr="00831138">
        <w:rPr>
          <w:rFonts w:ascii="Arial" w:hAnsi="Arial" w:cs="Arial"/>
          <w:color w:val="000000" w:themeColor="text1"/>
        </w:rPr>
        <w:t xml:space="preserve"> of this </w:t>
      </w:r>
      <w:r w:rsidR="00A642CA" w:rsidRPr="00831138">
        <w:rPr>
          <w:rFonts w:ascii="Arial" w:hAnsi="Arial" w:cs="Arial"/>
          <w:color w:val="000000" w:themeColor="text1"/>
        </w:rPr>
        <w:t>scheme</w:t>
      </w:r>
      <w:r w:rsidRPr="00831138">
        <w:rPr>
          <w:rFonts w:ascii="Arial" w:hAnsi="Arial" w:cs="Arial"/>
          <w:color w:val="000000" w:themeColor="text1"/>
        </w:rPr>
        <w:t>, or</w:t>
      </w:r>
    </w:p>
    <w:p w14:paraId="1389B340" w14:textId="77777777" w:rsidR="0004348E" w:rsidRPr="00831138" w:rsidRDefault="0004348E" w:rsidP="003F1FCB">
      <w:pPr>
        <w:pStyle w:val="ListParagraph"/>
        <w:numPr>
          <w:ilvl w:val="0"/>
          <w:numId w:val="112"/>
        </w:numPr>
        <w:rPr>
          <w:rFonts w:ascii="Arial" w:hAnsi="Arial" w:cs="Arial"/>
          <w:color w:val="000000" w:themeColor="text1"/>
        </w:rPr>
      </w:pPr>
      <w:r w:rsidRPr="00831138">
        <w:rPr>
          <w:rFonts w:ascii="Arial" w:hAnsi="Arial" w:cs="Arial"/>
          <w:color w:val="000000" w:themeColor="text1"/>
        </w:rPr>
        <w:t>where an authority has published a telephone number for the purpose of receiving such</w:t>
      </w:r>
    </w:p>
    <w:p w14:paraId="24AE479D" w14:textId="77777777" w:rsidR="0004348E" w:rsidRPr="00831138" w:rsidRDefault="0004348E" w:rsidP="0004348E">
      <w:pPr>
        <w:pStyle w:val="ListParagraph"/>
        <w:rPr>
          <w:rFonts w:ascii="Arial" w:hAnsi="Arial" w:cs="Arial"/>
          <w:color w:val="000000" w:themeColor="text1"/>
        </w:rPr>
      </w:pPr>
      <w:r w:rsidRPr="00831138">
        <w:rPr>
          <w:rFonts w:ascii="Arial" w:hAnsi="Arial" w:cs="Arial"/>
          <w:color w:val="000000" w:themeColor="text1"/>
        </w:rPr>
        <w:t>applications, by telephone.</w:t>
      </w:r>
    </w:p>
    <w:p w14:paraId="4CFE0FB3" w14:textId="77777777" w:rsidR="0004348E" w:rsidRPr="00831138" w:rsidRDefault="0004348E" w:rsidP="0004348E">
      <w:pPr>
        <w:pStyle w:val="ListParagraph"/>
        <w:rPr>
          <w:rFonts w:ascii="Arial" w:hAnsi="Arial" w:cs="Arial"/>
          <w:color w:val="000000" w:themeColor="text1"/>
        </w:rPr>
      </w:pPr>
    </w:p>
    <w:p w14:paraId="49AD32AC" w14:textId="77777777" w:rsidR="0004348E" w:rsidRPr="00831138" w:rsidRDefault="0004348E" w:rsidP="003F1FCB">
      <w:pPr>
        <w:pStyle w:val="ListParagraph"/>
        <w:numPr>
          <w:ilvl w:val="0"/>
          <w:numId w:val="111"/>
        </w:numPr>
        <w:tabs>
          <w:tab w:val="left" w:pos="751"/>
        </w:tabs>
        <w:ind w:left="321"/>
        <w:rPr>
          <w:rFonts w:ascii="Arial" w:hAnsi="Arial" w:cs="Arial"/>
          <w:color w:val="000000" w:themeColor="text1"/>
        </w:rPr>
      </w:pPr>
      <w:r w:rsidRPr="00831138">
        <w:rPr>
          <w:rFonts w:ascii="Arial" w:hAnsi="Arial" w:cs="Arial"/>
          <w:color w:val="000000" w:themeColor="text1"/>
        </w:rPr>
        <w:t xml:space="preserve"> (a)</w:t>
      </w:r>
      <w:r w:rsidRPr="00831138">
        <w:tab/>
      </w:r>
      <w:r w:rsidRPr="00831138">
        <w:rPr>
          <w:rFonts w:ascii="Arial" w:hAnsi="Arial" w:cs="Arial"/>
          <w:color w:val="000000" w:themeColor="text1"/>
        </w:rPr>
        <w:t xml:space="preserve">An application which is made in writing must be made to the designated office on a properly </w:t>
      </w:r>
      <w:r w:rsidRPr="00831138">
        <w:tab/>
      </w:r>
      <w:r w:rsidRPr="00831138">
        <w:rPr>
          <w:rFonts w:ascii="Arial" w:hAnsi="Arial" w:cs="Arial"/>
          <w:color w:val="000000" w:themeColor="text1"/>
        </w:rPr>
        <w:t>completed form.</w:t>
      </w:r>
    </w:p>
    <w:p w14:paraId="147DD8DD" w14:textId="77777777" w:rsidR="0004348E" w:rsidRPr="00831138" w:rsidRDefault="0004348E" w:rsidP="0004348E">
      <w:pPr>
        <w:ind w:left="321"/>
        <w:rPr>
          <w:rFonts w:ascii="Arial" w:hAnsi="Arial" w:cs="Arial"/>
          <w:color w:val="000000" w:themeColor="text1"/>
        </w:rPr>
      </w:pPr>
      <w:r w:rsidRPr="00831138">
        <w:rPr>
          <w:rFonts w:ascii="Arial" w:hAnsi="Arial" w:cs="Arial"/>
          <w:color w:val="000000" w:themeColor="text1"/>
        </w:rPr>
        <w:t xml:space="preserve"> (b) The form must be provided free of charge by the authority for the purpose.</w:t>
      </w:r>
    </w:p>
    <w:p w14:paraId="3AF54ABC" w14:textId="77777777" w:rsidR="0004348E" w:rsidRPr="00831138" w:rsidRDefault="0004348E" w:rsidP="0004348E">
      <w:pPr>
        <w:ind w:left="321"/>
        <w:rPr>
          <w:rFonts w:ascii="Arial" w:hAnsi="Arial" w:cs="Arial"/>
          <w:color w:val="000000" w:themeColor="text1"/>
        </w:rPr>
      </w:pPr>
    </w:p>
    <w:p w14:paraId="6F40EDD4" w14:textId="77777777" w:rsidR="0004348E" w:rsidRPr="00831138" w:rsidRDefault="0004348E" w:rsidP="003F1FCB">
      <w:pPr>
        <w:pStyle w:val="ListParagraph"/>
        <w:numPr>
          <w:ilvl w:val="0"/>
          <w:numId w:val="111"/>
        </w:numPr>
        <w:ind w:hanging="393"/>
        <w:rPr>
          <w:rFonts w:ascii="Arial" w:hAnsi="Arial" w:cs="Arial"/>
          <w:color w:val="000000" w:themeColor="text1"/>
        </w:rPr>
      </w:pPr>
      <w:r w:rsidRPr="00831138">
        <w:rPr>
          <w:rFonts w:ascii="Arial" w:hAnsi="Arial" w:cs="Arial"/>
          <w:color w:val="000000" w:themeColor="text1"/>
        </w:rPr>
        <w:t>(a) Where an application made in writing is defective because:</w:t>
      </w:r>
    </w:p>
    <w:p w14:paraId="28F0CE8F" w14:textId="77777777" w:rsidR="0004348E" w:rsidRPr="00831138" w:rsidRDefault="0004348E" w:rsidP="003F1FCB">
      <w:pPr>
        <w:pStyle w:val="ListParagraph"/>
        <w:numPr>
          <w:ilvl w:val="0"/>
          <w:numId w:val="113"/>
        </w:numPr>
        <w:rPr>
          <w:rFonts w:ascii="Arial" w:hAnsi="Arial" w:cs="Arial"/>
          <w:color w:val="000000" w:themeColor="text1"/>
        </w:rPr>
      </w:pPr>
      <w:r w:rsidRPr="00831138">
        <w:rPr>
          <w:rFonts w:ascii="Arial" w:hAnsi="Arial" w:cs="Arial"/>
          <w:color w:val="000000" w:themeColor="text1"/>
        </w:rPr>
        <w:t xml:space="preserve">it was made on the form supplied for the </w:t>
      </w:r>
      <w:proofErr w:type="gramStart"/>
      <w:r w:rsidRPr="00831138">
        <w:rPr>
          <w:rFonts w:ascii="Arial" w:hAnsi="Arial" w:cs="Arial"/>
          <w:color w:val="000000" w:themeColor="text1"/>
        </w:rPr>
        <w:t>purpose</w:t>
      </w:r>
      <w:proofErr w:type="gramEnd"/>
      <w:r w:rsidRPr="00831138">
        <w:rPr>
          <w:rFonts w:ascii="Arial" w:hAnsi="Arial" w:cs="Arial"/>
          <w:color w:val="000000" w:themeColor="text1"/>
        </w:rPr>
        <w:t xml:space="preserve"> but that form is not accepted by the</w:t>
      </w:r>
    </w:p>
    <w:p w14:paraId="39311732" w14:textId="77777777" w:rsidR="0004348E" w:rsidRPr="00831138" w:rsidRDefault="0004348E" w:rsidP="0004348E">
      <w:pPr>
        <w:pStyle w:val="ListParagraph"/>
        <w:ind w:left="1080"/>
        <w:rPr>
          <w:rFonts w:ascii="Arial" w:hAnsi="Arial" w:cs="Arial"/>
          <w:color w:val="000000" w:themeColor="text1"/>
        </w:rPr>
      </w:pPr>
      <w:r w:rsidRPr="00831138">
        <w:rPr>
          <w:rFonts w:ascii="Arial" w:hAnsi="Arial" w:cs="Arial"/>
          <w:color w:val="000000" w:themeColor="text1"/>
        </w:rPr>
        <w:t>authority as being properly completed; or</w:t>
      </w:r>
    </w:p>
    <w:p w14:paraId="2B53AB70" w14:textId="77777777" w:rsidR="0004348E" w:rsidRPr="00831138" w:rsidRDefault="0004348E" w:rsidP="003F1FCB">
      <w:pPr>
        <w:pStyle w:val="ListParagraph"/>
        <w:numPr>
          <w:ilvl w:val="0"/>
          <w:numId w:val="113"/>
        </w:numPr>
        <w:rPr>
          <w:rFonts w:ascii="Arial" w:hAnsi="Arial" w:cs="Arial"/>
          <w:color w:val="000000" w:themeColor="text1"/>
        </w:rPr>
      </w:pPr>
      <w:r w:rsidRPr="00831138">
        <w:rPr>
          <w:rFonts w:ascii="Arial" w:hAnsi="Arial" w:cs="Arial"/>
          <w:color w:val="000000" w:themeColor="text1"/>
        </w:rPr>
        <w:t>it was made in writing but not on the form approved for the purpose and the authority</w:t>
      </w:r>
    </w:p>
    <w:p w14:paraId="43E4AC19" w14:textId="77777777" w:rsidR="0004348E" w:rsidRPr="00831138" w:rsidRDefault="0004348E" w:rsidP="0004348E">
      <w:pPr>
        <w:pStyle w:val="ListParagraph"/>
        <w:ind w:left="1080"/>
        <w:rPr>
          <w:rFonts w:ascii="Arial" w:hAnsi="Arial" w:cs="Arial"/>
          <w:color w:val="000000" w:themeColor="text1"/>
        </w:rPr>
      </w:pPr>
      <w:r w:rsidRPr="00831138">
        <w:rPr>
          <w:rFonts w:ascii="Arial" w:hAnsi="Arial" w:cs="Arial"/>
          <w:color w:val="000000" w:themeColor="text1"/>
        </w:rPr>
        <w:t>does not accept the application as being in a written form which is sufficient in the</w:t>
      </w:r>
    </w:p>
    <w:p w14:paraId="36AB0EB4" w14:textId="77777777" w:rsidR="0004348E" w:rsidRPr="00831138" w:rsidRDefault="0004348E" w:rsidP="0004348E">
      <w:pPr>
        <w:pStyle w:val="ListParagraph"/>
        <w:ind w:left="1080"/>
        <w:rPr>
          <w:rFonts w:ascii="Arial" w:hAnsi="Arial" w:cs="Arial"/>
          <w:color w:val="000000" w:themeColor="text1"/>
        </w:rPr>
      </w:pPr>
      <w:r w:rsidRPr="00831138">
        <w:rPr>
          <w:rFonts w:ascii="Arial" w:hAnsi="Arial" w:cs="Arial"/>
          <w:color w:val="000000" w:themeColor="text1"/>
        </w:rPr>
        <w:t>circumstances of the case having regard to the sufficiency of the written information and</w:t>
      </w:r>
    </w:p>
    <w:p w14:paraId="5B5FDE24" w14:textId="77777777" w:rsidR="0004348E" w:rsidRPr="00831138" w:rsidRDefault="0004348E" w:rsidP="0004348E">
      <w:pPr>
        <w:pStyle w:val="ListParagraph"/>
        <w:ind w:left="1080"/>
        <w:rPr>
          <w:rFonts w:ascii="Arial" w:hAnsi="Arial" w:cs="Arial"/>
          <w:color w:val="000000" w:themeColor="text1"/>
        </w:rPr>
      </w:pPr>
      <w:r w:rsidRPr="00831138">
        <w:rPr>
          <w:rFonts w:ascii="Arial" w:hAnsi="Arial" w:cs="Arial"/>
          <w:color w:val="000000" w:themeColor="text1"/>
        </w:rPr>
        <w:t>evidence,</w:t>
      </w:r>
    </w:p>
    <w:p w14:paraId="07D9E140" w14:textId="77777777" w:rsidR="0004348E" w:rsidRPr="00831138" w:rsidRDefault="0004348E" w:rsidP="0004348E">
      <w:pPr>
        <w:rPr>
          <w:rFonts w:ascii="Arial" w:hAnsi="Arial" w:cs="Arial"/>
          <w:color w:val="000000" w:themeColor="text1"/>
        </w:rPr>
      </w:pPr>
      <w:r w:rsidRPr="00831138">
        <w:rPr>
          <w:rFonts w:ascii="Arial" w:hAnsi="Arial" w:cs="Arial"/>
          <w:color w:val="000000" w:themeColor="text1"/>
        </w:rPr>
        <w:tab/>
        <w:t>the authority may, in a case to which paragraph (</w:t>
      </w:r>
      <w:proofErr w:type="spellStart"/>
      <w:r w:rsidRPr="00831138">
        <w:rPr>
          <w:rFonts w:ascii="Arial" w:hAnsi="Arial" w:cs="Arial"/>
          <w:color w:val="000000" w:themeColor="text1"/>
        </w:rPr>
        <w:t>i</w:t>
      </w:r>
      <w:proofErr w:type="spellEnd"/>
      <w:r w:rsidRPr="00831138">
        <w:rPr>
          <w:rFonts w:ascii="Arial" w:hAnsi="Arial" w:cs="Arial"/>
          <w:color w:val="000000" w:themeColor="text1"/>
        </w:rPr>
        <w:t xml:space="preserve">) applies, request the applicant to </w:t>
      </w:r>
      <w:r w:rsidRPr="00831138">
        <w:rPr>
          <w:rFonts w:ascii="Arial" w:hAnsi="Arial" w:cs="Arial"/>
          <w:color w:val="000000" w:themeColor="text1"/>
        </w:rPr>
        <w:tab/>
        <w:t xml:space="preserve">complete the defective application or, in the case to which paragraph (ii) applies, supply </w:t>
      </w:r>
      <w:r w:rsidRPr="00831138">
        <w:rPr>
          <w:rFonts w:ascii="Arial" w:hAnsi="Arial" w:cs="Arial"/>
          <w:color w:val="000000" w:themeColor="text1"/>
        </w:rPr>
        <w:tab/>
        <w:t xml:space="preserve">the </w:t>
      </w:r>
      <w:r w:rsidRPr="00831138">
        <w:rPr>
          <w:rFonts w:ascii="Arial" w:hAnsi="Arial" w:cs="Arial"/>
          <w:color w:val="000000" w:themeColor="text1"/>
        </w:rPr>
        <w:tab/>
        <w:t>applicant with the approved form or request further information and evidence.</w:t>
      </w:r>
    </w:p>
    <w:p w14:paraId="4CA30361" w14:textId="77777777" w:rsidR="0004348E" w:rsidRPr="00831138" w:rsidRDefault="0004348E" w:rsidP="0004348E">
      <w:pPr>
        <w:rPr>
          <w:rFonts w:ascii="Arial" w:hAnsi="Arial" w:cs="Arial"/>
          <w:color w:val="000000" w:themeColor="text1"/>
        </w:rPr>
      </w:pPr>
    </w:p>
    <w:p w14:paraId="24C583BF" w14:textId="77777777" w:rsidR="0004348E" w:rsidRPr="00831138" w:rsidRDefault="0004348E" w:rsidP="0004348E">
      <w:pPr>
        <w:tabs>
          <w:tab w:val="left" w:pos="723"/>
        </w:tabs>
        <w:ind w:left="373" w:hanging="14"/>
        <w:rPr>
          <w:rFonts w:ascii="Arial" w:hAnsi="Arial" w:cs="Arial"/>
          <w:color w:val="000000" w:themeColor="text1"/>
        </w:rPr>
      </w:pPr>
      <w:r w:rsidRPr="00831138">
        <w:rPr>
          <w:rFonts w:ascii="Arial" w:hAnsi="Arial" w:cs="Arial"/>
          <w:color w:val="000000" w:themeColor="text1"/>
        </w:rPr>
        <w:t xml:space="preserve">(b) An application made on a form provided by an authority is properly completed if it </w:t>
      </w:r>
      <w:proofErr w:type="gramStart"/>
      <w:r w:rsidRPr="00831138">
        <w:rPr>
          <w:rFonts w:ascii="Arial" w:hAnsi="Arial" w:cs="Arial"/>
          <w:color w:val="000000" w:themeColor="text1"/>
        </w:rPr>
        <w:t xml:space="preserve">is  </w:t>
      </w:r>
      <w:r w:rsidRPr="00831138">
        <w:tab/>
      </w:r>
      <w:proofErr w:type="gramEnd"/>
      <w:r w:rsidRPr="00831138">
        <w:rPr>
          <w:rFonts w:ascii="Arial" w:hAnsi="Arial" w:cs="Arial"/>
          <w:color w:val="000000" w:themeColor="text1"/>
        </w:rPr>
        <w:t xml:space="preserve"> </w:t>
      </w:r>
      <w:r w:rsidRPr="00831138">
        <w:tab/>
      </w:r>
      <w:r w:rsidRPr="00831138">
        <w:rPr>
          <w:rFonts w:ascii="Arial" w:hAnsi="Arial" w:cs="Arial"/>
          <w:color w:val="000000" w:themeColor="text1"/>
        </w:rPr>
        <w:t xml:space="preserve">completed in accordance with the instructions on the form, including any instructions to </w:t>
      </w:r>
      <w:r w:rsidRPr="00831138">
        <w:tab/>
      </w:r>
      <w:r w:rsidRPr="00831138">
        <w:rPr>
          <w:rFonts w:ascii="Arial" w:hAnsi="Arial" w:cs="Arial"/>
          <w:color w:val="000000" w:themeColor="text1"/>
        </w:rPr>
        <w:t>provide information and evidence in connection with the application.</w:t>
      </w:r>
    </w:p>
    <w:p w14:paraId="485BF241" w14:textId="77777777" w:rsidR="0004348E" w:rsidRPr="00831138" w:rsidRDefault="0004348E" w:rsidP="0004348E">
      <w:pPr>
        <w:ind w:left="359"/>
        <w:rPr>
          <w:rFonts w:ascii="Arial" w:hAnsi="Arial" w:cs="Arial"/>
          <w:color w:val="000000" w:themeColor="text1"/>
        </w:rPr>
      </w:pPr>
    </w:p>
    <w:p w14:paraId="62739ABD" w14:textId="77777777" w:rsidR="0004348E" w:rsidRPr="00831138" w:rsidRDefault="0004348E" w:rsidP="003F1FCB">
      <w:pPr>
        <w:pStyle w:val="ListParagraph"/>
        <w:numPr>
          <w:ilvl w:val="0"/>
          <w:numId w:val="111"/>
        </w:numPr>
        <w:ind w:left="303" w:hanging="303"/>
        <w:rPr>
          <w:rFonts w:ascii="Arial" w:hAnsi="Arial" w:cs="Arial"/>
          <w:color w:val="000000" w:themeColor="text1"/>
        </w:rPr>
      </w:pPr>
      <w:r w:rsidRPr="00831138">
        <w:rPr>
          <w:rFonts w:ascii="Arial" w:hAnsi="Arial" w:cs="Arial"/>
          <w:color w:val="000000" w:themeColor="text1"/>
        </w:rPr>
        <w:t xml:space="preserve"> (a) If an application made by electronic communication is defective an authority must provide </w:t>
      </w:r>
    </w:p>
    <w:p w14:paraId="0A69867A" w14:textId="26E8B4AF" w:rsidR="0004348E" w:rsidRPr="00831138" w:rsidRDefault="00F90ADC" w:rsidP="00734B81">
      <w:pPr>
        <w:pStyle w:val="ListParagraph"/>
        <w:ind w:left="742"/>
        <w:rPr>
          <w:rFonts w:ascii="Arial" w:hAnsi="Arial" w:cs="Arial"/>
          <w:color w:val="000000" w:themeColor="text1"/>
        </w:rPr>
      </w:pPr>
      <w:r w:rsidRPr="00831138">
        <w:rPr>
          <w:rFonts w:ascii="Arial" w:hAnsi="Arial" w:cs="Arial"/>
          <w:color w:val="000000" w:themeColor="text1"/>
        </w:rPr>
        <w:t>t</w:t>
      </w:r>
      <w:r w:rsidR="0004348E" w:rsidRPr="00831138">
        <w:rPr>
          <w:rFonts w:ascii="Arial" w:hAnsi="Arial" w:cs="Arial"/>
          <w:color w:val="000000" w:themeColor="text1"/>
        </w:rPr>
        <w:t>he</w:t>
      </w:r>
      <w:r w:rsidR="00734B81" w:rsidRPr="00831138">
        <w:rPr>
          <w:rFonts w:ascii="Arial" w:hAnsi="Arial" w:cs="Arial"/>
          <w:color w:val="000000" w:themeColor="text1"/>
        </w:rPr>
        <w:t xml:space="preserve"> </w:t>
      </w:r>
      <w:r w:rsidR="0004348E" w:rsidRPr="00831138">
        <w:rPr>
          <w:rFonts w:ascii="Arial" w:hAnsi="Arial" w:cs="Arial"/>
          <w:color w:val="000000" w:themeColor="text1"/>
        </w:rPr>
        <w:t>person making the application with an opportunity to correct the defect.</w:t>
      </w:r>
    </w:p>
    <w:p w14:paraId="0D58A827" w14:textId="77777777" w:rsidR="0004348E" w:rsidRPr="00831138" w:rsidRDefault="0004348E" w:rsidP="0004348E">
      <w:pPr>
        <w:ind w:left="485" w:hanging="90"/>
        <w:rPr>
          <w:rFonts w:ascii="Arial" w:hAnsi="Arial" w:cs="Arial"/>
          <w:color w:val="000000" w:themeColor="text1"/>
        </w:rPr>
      </w:pPr>
      <w:r w:rsidRPr="00831138">
        <w:rPr>
          <w:rFonts w:ascii="Arial" w:hAnsi="Arial" w:cs="Arial"/>
          <w:color w:val="000000" w:themeColor="text1"/>
        </w:rPr>
        <w:t xml:space="preserve">(b) An application made by electronic communication is defective if the applicant does not   </w:t>
      </w:r>
      <w:r w:rsidRPr="00831138">
        <w:tab/>
      </w:r>
      <w:r w:rsidRPr="00831138">
        <w:rPr>
          <w:rFonts w:ascii="Arial" w:hAnsi="Arial" w:cs="Arial"/>
          <w:color w:val="000000" w:themeColor="text1"/>
        </w:rPr>
        <w:t>provide all the information the authority requires.</w:t>
      </w:r>
    </w:p>
    <w:p w14:paraId="1D378BA1" w14:textId="77777777" w:rsidR="0004348E" w:rsidRPr="00831138" w:rsidRDefault="0004348E" w:rsidP="0004348E">
      <w:pPr>
        <w:ind w:left="821"/>
        <w:rPr>
          <w:rFonts w:ascii="Arial" w:hAnsi="Arial" w:cs="Arial"/>
          <w:color w:val="000000" w:themeColor="text1"/>
        </w:rPr>
      </w:pPr>
    </w:p>
    <w:p w14:paraId="76F46073" w14:textId="77777777" w:rsidR="0004348E" w:rsidRPr="00831138" w:rsidRDefault="0004348E" w:rsidP="003F1FCB">
      <w:pPr>
        <w:pStyle w:val="ListParagraph"/>
        <w:numPr>
          <w:ilvl w:val="0"/>
          <w:numId w:val="111"/>
        </w:numPr>
        <w:rPr>
          <w:rFonts w:ascii="Arial" w:hAnsi="Arial" w:cs="Arial"/>
          <w:color w:val="000000" w:themeColor="text1"/>
        </w:rPr>
      </w:pPr>
      <w:r w:rsidRPr="00831138">
        <w:rPr>
          <w:rFonts w:ascii="Arial" w:hAnsi="Arial" w:cs="Arial"/>
          <w:color w:val="000000" w:themeColor="text1"/>
        </w:rPr>
        <w:t>In a particular case an authority may determine that an application made by telephone is only valid if the person making the application approves a written Statement of his circumstances provided by the authority.</w:t>
      </w:r>
    </w:p>
    <w:p w14:paraId="18250820" w14:textId="77777777" w:rsidR="0004348E" w:rsidRPr="00831138" w:rsidRDefault="0004348E" w:rsidP="0004348E">
      <w:pPr>
        <w:rPr>
          <w:rFonts w:ascii="Arial" w:hAnsi="Arial" w:cs="Arial"/>
          <w:color w:val="000000" w:themeColor="text1"/>
        </w:rPr>
      </w:pPr>
    </w:p>
    <w:p w14:paraId="5FB58046" w14:textId="77777777" w:rsidR="0004348E" w:rsidRPr="00831138" w:rsidRDefault="0004348E" w:rsidP="003F1FCB">
      <w:pPr>
        <w:pStyle w:val="ListParagraph"/>
        <w:numPr>
          <w:ilvl w:val="0"/>
          <w:numId w:val="111"/>
        </w:numPr>
        <w:ind w:left="443" w:hanging="462"/>
        <w:rPr>
          <w:rFonts w:ascii="Arial" w:hAnsi="Arial" w:cs="Arial"/>
          <w:color w:val="000000" w:themeColor="text1"/>
        </w:rPr>
      </w:pPr>
      <w:r w:rsidRPr="00831138">
        <w:rPr>
          <w:rFonts w:ascii="Arial" w:hAnsi="Arial" w:cs="Arial"/>
          <w:color w:val="000000" w:themeColor="text1"/>
        </w:rPr>
        <w:t>(a) If an application made by telephone is defective an authority must provide the person</w:t>
      </w:r>
    </w:p>
    <w:p w14:paraId="5106F6AA" w14:textId="77777777" w:rsidR="0004348E" w:rsidRPr="00831138" w:rsidRDefault="0004348E" w:rsidP="0004348E">
      <w:pPr>
        <w:ind w:left="807"/>
        <w:rPr>
          <w:rFonts w:ascii="Arial" w:hAnsi="Arial" w:cs="Arial"/>
          <w:color w:val="000000" w:themeColor="text1"/>
        </w:rPr>
      </w:pPr>
      <w:r w:rsidRPr="00831138">
        <w:rPr>
          <w:rFonts w:ascii="Arial" w:hAnsi="Arial" w:cs="Arial"/>
          <w:color w:val="000000" w:themeColor="text1"/>
        </w:rPr>
        <w:t>making the application with an opportunity to correct the defect.</w:t>
      </w:r>
    </w:p>
    <w:p w14:paraId="1331AD8E" w14:textId="77777777" w:rsidR="0004348E" w:rsidRPr="00831138" w:rsidRDefault="0004348E" w:rsidP="0004348E">
      <w:pPr>
        <w:ind w:left="457"/>
        <w:rPr>
          <w:rFonts w:ascii="Arial" w:hAnsi="Arial" w:cs="Arial"/>
          <w:color w:val="000000" w:themeColor="text1"/>
        </w:rPr>
      </w:pPr>
      <w:r w:rsidRPr="00831138">
        <w:rPr>
          <w:rFonts w:ascii="Arial" w:hAnsi="Arial" w:cs="Arial"/>
          <w:color w:val="000000" w:themeColor="text1"/>
        </w:rPr>
        <w:t>(b) An application made by telephone is defective if the applicant does not provide all the</w:t>
      </w:r>
    </w:p>
    <w:p w14:paraId="52C01C1C" w14:textId="47026F76" w:rsidR="00D320F2" w:rsidRPr="00831138" w:rsidRDefault="0004348E" w:rsidP="00153E0D">
      <w:pPr>
        <w:ind w:left="812"/>
        <w:rPr>
          <w:rFonts w:ascii="Arial" w:hAnsi="Arial" w:cs="Arial"/>
          <w:color w:val="000000" w:themeColor="text1"/>
        </w:rPr>
      </w:pPr>
      <w:r w:rsidRPr="00831138">
        <w:rPr>
          <w:rFonts w:ascii="Arial" w:hAnsi="Arial" w:cs="Arial"/>
          <w:color w:val="000000" w:themeColor="text1"/>
        </w:rPr>
        <w:t>information the authority requests during the telephone call.</w:t>
      </w:r>
    </w:p>
    <w:p w14:paraId="55E61A20" w14:textId="77777777" w:rsidR="00153E0D" w:rsidRPr="00831138" w:rsidRDefault="00153E0D" w:rsidP="00153E0D">
      <w:pPr>
        <w:rPr>
          <w:rFonts w:ascii="Arial" w:hAnsi="Arial" w:cs="Arial"/>
          <w:color w:val="000000" w:themeColor="text1"/>
        </w:rPr>
      </w:pPr>
    </w:p>
    <w:p w14:paraId="2CB6308F" w14:textId="77777777" w:rsidR="00153E0D" w:rsidRPr="00831138" w:rsidRDefault="00153E0D" w:rsidP="00153E0D">
      <w:pPr>
        <w:rPr>
          <w:rFonts w:ascii="Arial" w:hAnsi="Arial" w:cs="Arial"/>
          <w:color w:val="000000" w:themeColor="text1"/>
        </w:rPr>
      </w:pPr>
    </w:p>
    <w:p w14:paraId="7862A089" w14:textId="77927A42" w:rsidR="00153E0D" w:rsidRPr="00831138" w:rsidRDefault="00153E0D" w:rsidP="00111F9B">
      <w:pPr>
        <w:pStyle w:val="Heading2"/>
        <w:rPr>
          <w:rFonts w:ascii="Arial" w:hAnsi="Arial" w:cs="Arial"/>
          <w:b/>
          <w:color w:val="auto"/>
          <w:sz w:val="28"/>
          <w:szCs w:val="28"/>
        </w:rPr>
      </w:pPr>
      <w:bookmarkStart w:id="54" w:name="_Toc210380681"/>
      <w:r w:rsidRPr="00831138">
        <w:rPr>
          <w:rFonts w:ascii="Arial" w:hAnsi="Arial" w:cs="Arial"/>
          <w:b/>
          <w:color w:val="auto"/>
          <w:sz w:val="28"/>
          <w:szCs w:val="28"/>
        </w:rPr>
        <w:t>Rule 4</w:t>
      </w:r>
      <w:r w:rsidR="00E31F6C" w:rsidRPr="00831138">
        <w:rPr>
          <w:rFonts w:ascii="Arial" w:hAnsi="Arial" w:cs="Arial"/>
          <w:b/>
          <w:color w:val="auto"/>
          <w:sz w:val="28"/>
          <w:szCs w:val="28"/>
        </w:rPr>
        <w:t>5</w:t>
      </w:r>
      <w:r w:rsidRPr="00831138">
        <w:rPr>
          <w:rFonts w:ascii="Arial" w:hAnsi="Arial" w:cs="Arial"/>
          <w:b/>
          <w:color w:val="auto"/>
          <w:sz w:val="28"/>
          <w:szCs w:val="28"/>
        </w:rPr>
        <w:t xml:space="preserve"> – When an application for Council Tax Support has not been made but is deemed to have been made</w:t>
      </w:r>
      <w:bookmarkEnd w:id="54"/>
    </w:p>
    <w:p w14:paraId="208CDEE1" w14:textId="77777777" w:rsidR="00153E0D" w:rsidRPr="00831138" w:rsidRDefault="00153E0D" w:rsidP="00153E0D">
      <w:pPr>
        <w:rPr>
          <w:rFonts w:ascii="Arial" w:hAnsi="Arial" w:cs="Arial"/>
        </w:rPr>
      </w:pPr>
    </w:p>
    <w:p w14:paraId="71AABF75" w14:textId="77777777" w:rsidR="00111F9B" w:rsidRPr="00831138" w:rsidRDefault="00111F9B" w:rsidP="003F1FCB">
      <w:pPr>
        <w:pStyle w:val="ListParagraph"/>
        <w:numPr>
          <w:ilvl w:val="0"/>
          <w:numId w:val="114"/>
        </w:numPr>
        <w:ind w:left="373" w:hanging="392"/>
        <w:rPr>
          <w:rFonts w:ascii="Arial" w:hAnsi="Arial" w:cs="Arial"/>
          <w:color w:val="000000" w:themeColor="text1"/>
        </w:rPr>
      </w:pPr>
      <w:r w:rsidRPr="00831138">
        <w:rPr>
          <w:rFonts w:ascii="Arial" w:hAnsi="Arial" w:cs="Arial"/>
          <w:color w:val="000000" w:themeColor="text1"/>
        </w:rPr>
        <w:lastRenderedPageBreak/>
        <w:t xml:space="preserve">Where the authority receives electronic notification from the Department for Work and Pensions that a claim for Universal Credit has been made, that notification will be deemed to be a claim for Council Tax Support. </w:t>
      </w:r>
    </w:p>
    <w:p w14:paraId="3E7FCE56" w14:textId="77777777" w:rsidR="00111F9B" w:rsidRPr="00831138" w:rsidRDefault="00111F9B" w:rsidP="00111F9B">
      <w:pPr>
        <w:pStyle w:val="ListParagraph"/>
        <w:ind w:left="373"/>
        <w:rPr>
          <w:rFonts w:ascii="Arial" w:hAnsi="Arial" w:cs="Arial"/>
          <w:color w:val="000000" w:themeColor="text1"/>
        </w:rPr>
      </w:pPr>
    </w:p>
    <w:p w14:paraId="481B8332" w14:textId="77777777" w:rsidR="00111F9B" w:rsidRPr="00831138" w:rsidRDefault="00111F9B" w:rsidP="003F1FCB">
      <w:pPr>
        <w:pStyle w:val="ListParagraph"/>
        <w:numPr>
          <w:ilvl w:val="0"/>
          <w:numId w:val="114"/>
        </w:numPr>
        <w:ind w:left="373" w:hanging="392"/>
        <w:rPr>
          <w:rFonts w:ascii="Arial" w:hAnsi="Arial" w:cs="Arial"/>
          <w:color w:val="000000" w:themeColor="text1"/>
        </w:rPr>
      </w:pPr>
      <w:r w:rsidRPr="00831138">
        <w:rPr>
          <w:rFonts w:ascii="Arial" w:hAnsi="Arial" w:cs="Arial"/>
          <w:color w:val="000000" w:themeColor="text1"/>
        </w:rPr>
        <w:t>Where a previous award of Council Tax Support has been calculated as nil entitlement, and, within 26 weeks from the first day of nil entitlement, either the applicant or Department for Work and Pensions notifies the authority of a change in circumstances, that notification will be treated as a claim for Council Tax Support.</w:t>
      </w:r>
    </w:p>
    <w:p w14:paraId="13BB09F6" w14:textId="77777777" w:rsidR="00153E0D" w:rsidRPr="00831138" w:rsidRDefault="00153E0D" w:rsidP="00153E0D">
      <w:pPr>
        <w:rPr>
          <w:rFonts w:ascii="Arial" w:hAnsi="Arial" w:cs="Arial"/>
        </w:rPr>
      </w:pPr>
    </w:p>
    <w:p w14:paraId="08271D31" w14:textId="77777777" w:rsidR="00111F9B" w:rsidRPr="00831138" w:rsidRDefault="00111F9B" w:rsidP="00153E0D">
      <w:pPr>
        <w:rPr>
          <w:rFonts w:ascii="Arial" w:hAnsi="Arial" w:cs="Arial"/>
        </w:rPr>
      </w:pPr>
    </w:p>
    <w:p w14:paraId="5290D6F3" w14:textId="6292C86D" w:rsidR="00111F9B" w:rsidRPr="00831138" w:rsidRDefault="00111F9B" w:rsidP="00B927F0">
      <w:pPr>
        <w:pStyle w:val="Heading2"/>
        <w:rPr>
          <w:rFonts w:ascii="Arial" w:hAnsi="Arial" w:cs="Arial"/>
          <w:b/>
          <w:color w:val="auto"/>
          <w:sz w:val="28"/>
          <w:szCs w:val="28"/>
        </w:rPr>
      </w:pPr>
      <w:bookmarkStart w:id="55" w:name="_Toc210380682"/>
      <w:bookmarkStart w:id="56" w:name="Rule_46"/>
      <w:r w:rsidRPr="00831138">
        <w:rPr>
          <w:rFonts w:ascii="Arial" w:hAnsi="Arial" w:cs="Arial"/>
          <w:b/>
          <w:color w:val="auto"/>
          <w:sz w:val="28"/>
          <w:szCs w:val="28"/>
        </w:rPr>
        <w:t>Rule 4</w:t>
      </w:r>
      <w:r w:rsidR="00E31F6C" w:rsidRPr="00831138">
        <w:rPr>
          <w:rFonts w:ascii="Arial" w:hAnsi="Arial" w:cs="Arial"/>
          <w:b/>
          <w:color w:val="auto"/>
          <w:sz w:val="28"/>
          <w:szCs w:val="28"/>
        </w:rPr>
        <w:t>6</w:t>
      </w:r>
      <w:r w:rsidRPr="00831138">
        <w:rPr>
          <w:rFonts w:ascii="Arial" w:hAnsi="Arial" w:cs="Arial"/>
          <w:b/>
          <w:color w:val="auto"/>
          <w:sz w:val="28"/>
          <w:szCs w:val="28"/>
        </w:rPr>
        <w:t xml:space="preserve"> – Who can make an application</w:t>
      </w:r>
      <w:bookmarkEnd w:id="55"/>
    </w:p>
    <w:bookmarkEnd w:id="56"/>
    <w:p w14:paraId="616A8569" w14:textId="77777777" w:rsidR="005248CD" w:rsidRPr="00831138" w:rsidRDefault="005248CD" w:rsidP="00153E0D">
      <w:pPr>
        <w:rPr>
          <w:rFonts w:ascii="Arial" w:hAnsi="Arial" w:cs="Arial"/>
        </w:rPr>
      </w:pPr>
    </w:p>
    <w:p w14:paraId="7D9886AF"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In the case of a couple or members of a polygamous marriage an application is to be made by whichever one of them they agree should so apply or, in default of agreement, by such one of them as the authority determines.</w:t>
      </w:r>
    </w:p>
    <w:p w14:paraId="5F73D7AA" w14:textId="77777777" w:rsidR="00B927F0" w:rsidRPr="00831138" w:rsidRDefault="00B927F0" w:rsidP="00B927F0">
      <w:pPr>
        <w:rPr>
          <w:rFonts w:ascii="Arial" w:hAnsi="Arial" w:cs="Arial"/>
          <w:color w:val="000000" w:themeColor="text1"/>
        </w:rPr>
      </w:pPr>
    </w:p>
    <w:p w14:paraId="7A258AC4"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Where a person who is liable to pay Council Tax in respect of a dwelling is unable for the time being to act, and:</w:t>
      </w:r>
    </w:p>
    <w:p w14:paraId="0D4984A1" w14:textId="77777777" w:rsidR="00B927F0" w:rsidRPr="00831138" w:rsidRDefault="00B927F0" w:rsidP="00B927F0">
      <w:pPr>
        <w:rPr>
          <w:rFonts w:ascii="Arial" w:hAnsi="Arial" w:cs="Arial"/>
          <w:color w:val="000000" w:themeColor="text1"/>
        </w:rPr>
      </w:pPr>
    </w:p>
    <w:p w14:paraId="5871DF0A" w14:textId="77777777" w:rsidR="00B927F0" w:rsidRPr="00831138" w:rsidRDefault="00B927F0" w:rsidP="003F1FCB">
      <w:pPr>
        <w:pStyle w:val="ListParagraph"/>
        <w:numPr>
          <w:ilvl w:val="0"/>
          <w:numId w:val="116"/>
        </w:numPr>
        <w:rPr>
          <w:rFonts w:ascii="Arial" w:hAnsi="Arial" w:cs="Arial"/>
          <w:color w:val="000000" w:themeColor="text1"/>
        </w:rPr>
      </w:pPr>
      <w:r w:rsidRPr="00831138">
        <w:rPr>
          <w:rFonts w:ascii="Arial" w:hAnsi="Arial" w:cs="Arial"/>
          <w:color w:val="000000" w:themeColor="text1"/>
        </w:rPr>
        <w:t xml:space="preserve">a deputy has been appointed by the Court of Protection with power to claim, </w:t>
      </w:r>
      <w:proofErr w:type="gramStart"/>
      <w:r w:rsidRPr="00831138">
        <w:rPr>
          <w:rFonts w:ascii="Arial" w:hAnsi="Arial" w:cs="Arial"/>
          <w:color w:val="000000" w:themeColor="text1"/>
        </w:rPr>
        <w:t>or as the case may be, receive</w:t>
      </w:r>
      <w:proofErr w:type="gramEnd"/>
      <w:r w:rsidRPr="00831138">
        <w:rPr>
          <w:rFonts w:ascii="Arial" w:hAnsi="Arial" w:cs="Arial"/>
          <w:color w:val="000000" w:themeColor="text1"/>
        </w:rPr>
        <w:t xml:space="preserve"> benefit on his behalf; or</w:t>
      </w:r>
    </w:p>
    <w:p w14:paraId="23867892" w14:textId="6B3C738D" w:rsidR="00B927F0" w:rsidRPr="00831138" w:rsidRDefault="00B927F0" w:rsidP="003F1FCB">
      <w:pPr>
        <w:pStyle w:val="ListParagraph"/>
        <w:numPr>
          <w:ilvl w:val="0"/>
          <w:numId w:val="116"/>
        </w:numPr>
        <w:rPr>
          <w:rFonts w:ascii="Arial" w:hAnsi="Arial" w:cs="Arial"/>
          <w:color w:val="000000" w:themeColor="text1"/>
        </w:rPr>
      </w:pPr>
      <w:r w:rsidRPr="00831138">
        <w:rPr>
          <w:rFonts w:ascii="Arial" w:hAnsi="Arial" w:cs="Arial"/>
          <w:color w:val="000000" w:themeColor="text1"/>
        </w:rPr>
        <w:t>in Scotland, his e</w:t>
      </w:r>
      <w:r w:rsidR="00BD75C2" w:rsidRPr="00831138">
        <w:rPr>
          <w:rFonts w:ascii="Arial" w:hAnsi="Arial" w:cs="Arial"/>
          <w:color w:val="000000" w:themeColor="text1"/>
        </w:rPr>
        <w:t>s</w:t>
      </w:r>
      <w:r w:rsidRPr="00831138">
        <w:rPr>
          <w:rFonts w:ascii="Arial" w:hAnsi="Arial" w:cs="Arial"/>
          <w:color w:val="000000" w:themeColor="text1"/>
        </w:rPr>
        <w:t>tate is being administered by a judicial factor or any guardian acting or appointed under the Adults with Incapacity (Scotland) Act 2000 who has power to apply or</w:t>
      </w:r>
      <w:proofErr w:type="gramStart"/>
      <w:r w:rsidRPr="00831138">
        <w:rPr>
          <w:rFonts w:ascii="Arial" w:hAnsi="Arial" w:cs="Arial"/>
          <w:color w:val="000000" w:themeColor="text1"/>
        </w:rPr>
        <w:t>, as the case may be, receive</w:t>
      </w:r>
      <w:proofErr w:type="gramEnd"/>
      <w:r w:rsidRPr="00831138">
        <w:rPr>
          <w:rFonts w:ascii="Arial" w:hAnsi="Arial" w:cs="Arial"/>
          <w:color w:val="000000" w:themeColor="text1"/>
        </w:rPr>
        <w:t xml:space="preserve"> benefit on his behalf; or</w:t>
      </w:r>
    </w:p>
    <w:p w14:paraId="78CC4F21" w14:textId="77777777" w:rsidR="00B927F0" w:rsidRPr="00831138" w:rsidRDefault="00B927F0" w:rsidP="003F1FCB">
      <w:pPr>
        <w:pStyle w:val="ListParagraph"/>
        <w:numPr>
          <w:ilvl w:val="0"/>
          <w:numId w:val="116"/>
        </w:numPr>
        <w:rPr>
          <w:rFonts w:ascii="Arial" w:hAnsi="Arial" w:cs="Arial"/>
          <w:color w:val="000000" w:themeColor="text1"/>
        </w:rPr>
      </w:pPr>
      <w:r w:rsidRPr="00831138">
        <w:rPr>
          <w:rFonts w:ascii="Arial" w:hAnsi="Arial" w:cs="Arial"/>
          <w:color w:val="000000" w:themeColor="text1"/>
        </w:rPr>
        <w:t>an attorney with a general power or a power to apply or, as the case may be, receive benefit, has been appointed by that person under the Powers of Attorney Act 1971, the Enduring Powers of Attorney Act 1985 or the Mental Capacity Act 2005 or otherwise, that deputy, judicial factor, guardian or attorney, as the case may be, may make an application on behalf of that person.</w:t>
      </w:r>
    </w:p>
    <w:p w14:paraId="510499E0" w14:textId="77777777" w:rsidR="00B927F0" w:rsidRPr="00831138" w:rsidRDefault="00B927F0" w:rsidP="00B927F0">
      <w:pPr>
        <w:pStyle w:val="ListParagraph"/>
        <w:rPr>
          <w:rFonts w:ascii="Arial" w:hAnsi="Arial" w:cs="Arial"/>
          <w:color w:val="000000" w:themeColor="text1"/>
        </w:rPr>
      </w:pPr>
    </w:p>
    <w:p w14:paraId="38900E00"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Where a person who is liable to pay Council Tax in respect of a dwelling is unable for the time being to act and paragraph (2) does not apply to him, an authority may, upon written application made to them by a person who, if a natural person, is over the age of 18, appoint that person to exercise on behalf of the person who is unable to act, any right to which that person might be entitled under this scheme and to receive and deal on his behalf with any sums payable to him.</w:t>
      </w:r>
    </w:p>
    <w:p w14:paraId="0975F7DC" w14:textId="77777777" w:rsidR="00B927F0" w:rsidRPr="00831138" w:rsidRDefault="00B927F0" w:rsidP="00B927F0">
      <w:pPr>
        <w:rPr>
          <w:rFonts w:ascii="Arial" w:hAnsi="Arial" w:cs="Arial"/>
          <w:color w:val="000000" w:themeColor="text1"/>
        </w:rPr>
      </w:pPr>
    </w:p>
    <w:p w14:paraId="0DB26EF1"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Where a person who is liable to pay Council Tax in respect of a dwelling is for the time being unable to act and the Secretary of State has appointed a person to act on his behalf under regulation 33 of the Social Security (Claims and Payments) Regulations 1987 (persons unable to act), the authority may if that person agrees, treat him as if he had been appointed by them under paragraph (3).</w:t>
      </w:r>
    </w:p>
    <w:p w14:paraId="1156D9FD" w14:textId="77777777" w:rsidR="00B927F0" w:rsidRPr="00831138" w:rsidRDefault="00B927F0" w:rsidP="00B927F0">
      <w:pPr>
        <w:pStyle w:val="ListParagraph"/>
        <w:rPr>
          <w:rFonts w:ascii="Arial" w:hAnsi="Arial" w:cs="Arial"/>
          <w:color w:val="000000" w:themeColor="text1"/>
        </w:rPr>
      </w:pPr>
    </w:p>
    <w:p w14:paraId="4BF5687F"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Where the authority has made an appointment under paragraph (3) or treated a person as an appointee under paragraph (4):</w:t>
      </w:r>
    </w:p>
    <w:p w14:paraId="20B6A2B6" w14:textId="77777777" w:rsidR="00B927F0" w:rsidRPr="00831138" w:rsidRDefault="00B927F0" w:rsidP="00B927F0">
      <w:pPr>
        <w:rPr>
          <w:rFonts w:ascii="Arial" w:hAnsi="Arial" w:cs="Arial"/>
          <w:color w:val="000000" w:themeColor="text1"/>
        </w:rPr>
      </w:pPr>
    </w:p>
    <w:p w14:paraId="198CDA0A" w14:textId="77777777" w:rsidR="00B927F0" w:rsidRPr="00831138" w:rsidRDefault="00B927F0" w:rsidP="003F1FCB">
      <w:pPr>
        <w:pStyle w:val="ListParagraph"/>
        <w:numPr>
          <w:ilvl w:val="0"/>
          <w:numId w:val="117"/>
        </w:numPr>
        <w:rPr>
          <w:rFonts w:ascii="Arial" w:hAnsi="Arial" w:cs="Arial"/>
          <w:color w:val="000000" w:themeColor="text1"/>
        </w:rPr>
      </w:pPr>
      <w:r w:rsidRPr="00831138">
        <w:rPr>
          <w:rFonts w:ascii="Arial" w:hAnsi="Arial" w:cs="Arial"/>
          <w:color w:val="000000" w:themeColor="text1"/>
        </w:rPr>
        <w:t xml:space="preserve">it may at any time revoke the </w:t>
      </w:r>
      <w:proofErr w:type="gramStart"/>
      <w:r w:rsidRPr="00831138">
        <w:rPr>
          <w:rFonts w:ascii="Arial" w:hAnsi="Arial" w:cs="Arial"/>
          <w:color w:val="000000" w:themeColor="text1"/>
        </w:rPr>
        <w:t>appointment;</w:t>
      </w:r>
      <w:proofErr w:type="gramEnd"/>
    </w:p>
    <w:p w14:paraId="4B9574C5" w14:textId="77777777" w:rsidR="00B927F0" w:rsidRPr="00831138" w:rsidRDefault="00B927F0" w:rsidP="003F1FCB">
      <w:pPr>
        <w:pStyle w:val="ListParagraph"/>
        <w:numPr>
          <w:ilvl w:val="0"/>
          <w:numId w:val="117"/>
        </w:numPr>
        <w:rPr>
          <w:rFonts w:ascii="Arial" w:hAnsi="Arial" w:cs="Arial"/>
          <w:color w:val="000000" w:themeColor="text1"/>
        </w:rPr>
      </w:pPr>
      <w:r w:rsidRPr="00831138">
        <w:rPr>
          <w:rFonts w:ascii="Arial" w:hAnsi="Arial" w:cs="Arial"/>
          <w:color w:val="000000" w:themeColor="text1"/>
        </w:rPr>
        <w:t xml:space="preserve">the person appointed may resign his office after having given 4 </w:t>
      </w:r>
      <w:proofErr w:type="spellStart"/>
      <w:r w:rsidRPr="00831138">
        <w:rPr>
          <w:rFonts w:ascii="Arial" w:hAnsi="Arial" w:cs="Arial"/>
          <w:color w:val="000000" w:themeColor="text1"/>
        </w:rPr>
        <w:t>weeks notice</w:t>
      </w:r>
      <w:proofErr w:type="spellEnd"/>
      <w:r w:rsidRPr="00831138">
        <w:rPr>
          <w:rFonts w:ascii="Arial" w:hAnsi="Arial" w:cs="Arial"/>
          <w:color w:val="000000" w:themeColor="text1"/>
        </w:rPr>
        <w:t xml:space="preserve"> in writing to the authority of his intention to do </w:t>
      </w:r>
      <w:proofErr w:type="gramStart"/>
      <w:r w:rsidRPr="00831138">
        <w:rPr>
          <w:rFonts w:ascii="Arial" w:hAnsi="Arial" w:cs="Arial"/>
          <w:color w:val="000000" w:themeColor="text1"/>
        </w:rPr>
        <w:t>so;</w:t>
      </w:r>
      <w:proofErr w:type="gramEnd"/>
    </w:p>
    <w:p w14:paraId="3FAD79D1" w14:textId="77777777" w:rsidR="00B927F0" w:rsidRPr="00831138" w:rsidRDefault="00B927F0" w:rsidP="003F1FCB">
      <w:pPr>
        <w:pStyle w:val="ListParagraph"/>
        <w:numPr>
          <w:ilvl w:val="0"/>
          <w:numId w:val="117"/>
        </w:numPr>
        <w:rPr>
          <w:rFonts w:ascii="Arial" w:hAnsi="Arial" w:cs="Arial"/>
          <w:color w:val="000000" w:themeColor="text1"/>
        </w:rPr>
      </w:pPr>
      <w:r w:rsidRPr="00831138">
        <w:rPr>
          <w:rFonts w:ascii="Arial" w:hAnsi="Arial" w:cs="Arial"/>
          <w:color w:val="000000" w:themeColor="text1"/>
        </w:rPr>
        <w:t>any such appointment terminates when the authority is notified of the appointment of a person mentioned in paragraph (2).</w:t>
      </w:r>
    </w:p>
    <w:p w14:paraId="7D270F01" w14:textId="77777777" w:rsidR="00B927F0" w:rsidRPr="00831138" w:rsidRDefault="00B927F0" w:rsidP="00B927F0">
      <w:pPr>
        <w:pStyle w:val="ListParagraph"/>
        <w:rPr>
          <w:rFonts w:ascii="Arial" w:hAnsi="Arial" w:cs="Arial"/>
          <w:color w:val="000000" w:themeColor="text1"/>
        </w:rPr>
      </w:pPr>
    </w:p>
    <w:p w14:paraId="5E778F86" w14:textId="77777777" w:rsidR="00B927F0" w:rsidRPr="00831138" w:rsidRDefault="00B927F0" w:rsidP="003F1FCB">
      <w:pPr>
        <w:pStyle w:val="ListParagraph"/>
        <w:numPr>
          <w:ilvl w:val="0"/>
          <w:numId w:val="115"/>
        </w:numPr>
        <w:rPr>
          <w:rFonts w:ascii="Arial" w:hAnsi="Arial" w:cs="Arial"/>
          <w:color w:val="000000" w:themeColor="text1"/>
        </w:rPr>
      </w:pPr>
      <w:r w:rsidRPr="00831138">
        <w:rPr>
          <w:rFonts w:ascii="Arial" w:hAnsi="Arial" w:cs="Arial"/>
          <w:color w:val="000000" w:themeColor="text1"/>
        </w:rPr>
        <w:t xml:space="preserve">Anything required by this scheme to be done by or to any person who is for the time being unable to act may be done by or to the persons mentioned in paragraph (2) above or by or to </w:t>
      </w:r>
      <w:r w:rsidRPr="00831138">
        <w:rPr>
          <w:rFonts w:ascii="Arial" w:hAnsi="Arial" w:cs="Arial"/>
          <w:color w:val="000000" w:themeColor="text1"/>
        </w:rPr>
        <w:lastRenderedPageBreak/>
        <w:t>the person appointed or treated as appointed under this paragraph and the receipt of any such person so appointed shall be a good discharge to the authority for any sum paid.</w:t>
      </w:r>
    </w:p>
    <w:p w14:paraId="2BC9F2C1" w14:textId="77777777" w:rsidR="00B927F0" w:rsidRPr="00831138" w:rsidRDefault="00B927F0" w:rsidP="00B927F0">
      <w:pPr>
        <w:pStyle w:val="ListParagraph"/>
        <w:ind w:left="360"/>
        <w:rPr>
          <w:rFonts w:ascii="Arial" w:hAnsi="Arial" w:cs="Arial"/>
          <w:color w:val="000000" w:themeColor="text1"/>
        </w:rPr>
      </w:pPr>
    </w:p>
    <w:p w14:paraId="7D729F3D" w14:textId="77777777" w:rsidR="00B927F0" w:rsidRPr="00831138" w:rsidRDefault="00B927F0" w:rsidP="003F1FCB">
      <w:pPr>
        <w:pStyle w:val="ListParagraph"/>
        <w:numPr>
          <w:ilvl w:val="0"/>
          <w:numId w:val="118"/>
        </w:numPr>
        <w:rPr>
          <w:rFonts w:ascii="Arial" w:hAnsi="Arial" w:cs="Arial"/>
          <w:color w:val="000000" w:themeColor="text1"/>
        </w:rPr>
      </w:pPr>
      <w:r w:rsidRPr="00831138">
        <w:rPr>
          <w:rFonts w:ascii="Arial" w:hAnsi="Arial" w:cs="Arial"/>
          <w:color w:val="000000" w:themeColor="text1"/>
        </w:rPr>
        <w:t>The authority must:</w:t>
      </w:r>
    </w:p>
    <w:p w14:paraId="3153F227" w14:textId="77777777" w:rsidR="00B927F0" w:rsidRPr="00831138" w:rsidRDefault="00B927F0" w:rsidP="00B927F0">
      <w:pPr>
        <w:pStyle w:val="ListParagraph"/>
        <w:ind w:left="360"/>
        <w:rPr>
          <w:rFonts w:ascii="Arial" w:hAnsi="Arial" w:cs="Arial"/>
          <w:color w:val="000000" w:themeColor="text1"/>
        </w:rPr>
      </w:pPr>
    </w:p>
    <w:p w14:paraId="7C7D99E8" w14:textId="09D7F462" w:rsidR="00B927F0" w:rsidRPr="00831138" w:rsidRDefault="00B927F0" w:rsidP="003F1FCB">
      <w:pPr>
        <w:pStyle w:val="ListParagraph"/>
        <w:numPr>
          <w:ilvl w:val="0"/>
          <w:numId w:val="119"/>
        </w:numPr>
        <w:rPr>
          <w:rFonts w:ascii="Arial" w:hAnsi="Arial" w:cs="Arial"/>
          <w:color w:val="000000" w:themeColor="text1"/>
        </w:rPr>
      </w:pPr>
      <w:r w:rsidRPr="00831138">
        <w:rPr>
          <w:rFonts w:ascii="Arial" w:hAnsi="Arial" w:cs="Arial"/>
          <w:color w:val="000000" w:themeColor="text1"/>
        </w:rPr>
        <w:t xml:space="preserve">inform any person making an application of the duty imposed by Rule </w:t>
      </w:r>
      <w:r w:rsidR="005C0F63" w:rsidRPr="00831138">
        <w:rPr>
          <w:rFonts w:ascii="Arial" w:hAnsi="Arial" w:cs="Arial"/>
          <w:color w:val="000000" w:themeColor="text1"/>
        </w:rPr>
        <w:t>50</w:t>
      </w:r>
      <w:r w:rsidRPr="00831138">
        <w:rPr>
          <w:rFonts w:ascii="Arial" w:hAnsi="Arial" w:cs="Arial"/>
          <w:color w:val="000000" w:themeColor="text1"/>
        </w:rPr>
        <w:t xml:space="preserve"> (Duty to notify change of circumstances).</w:t>
      </w:r>
    </w:p>
    <w:p w14:paraId="306BEFA8" w14:textId="50F935EB" w:rsidR="00B927F0" w:rsidRPr="00831138" w:rsidRDefault="00B927F0" w:rsidP="003F1FCB">
      <w:pPr>
        <w:pStyle w:val="ListParagraph"/>
        <w:numPr>
          <w:ilvl w:val="0"/>
          <w:numId w:val="119"/>
        </w:numPr>
        <w:rPr>
          <w:rFonts w:ascii="Arial" w:hAnsi="Arial" w:cs="Arial"/>
          <w:color w:val="000000" w:themeColor="text1"/>
        </w:rPr>
      </w:pPr>
      <w:r w:rsidRPr="00831138">
        <w:rPr>
          <w:rFonts w:ascii="Arial" w:hAnsi="Arial" w:cs="Arial"/>
          <w:color w:val="000000" w:themeColor="text1"/>
        </w:rPr>
        <w:t>explain the possible consequences (including prosecution) of failing to comply with that</w:t>
      </w:r>
      <w:r w:rsidR="0001368F" w:rsidRPr="00831138">
        <w:rPr>
          <w:rFonts w:ascii="Arial" w:hAnsi="Arial" w:cs="Arial"/>
          <w:color w:val="000000" w:themeColor="text1"/>
        </w:rPr>
        <w:t xml:space="preserve"> </w:t>
      </w:r>
      <w:r w:rsidRPr="00831138">
        <w:rPr>
          <w:rFonts w:ascii="Arial" w:hAnsi="Arial" w:cs="Arial"/>
          <w:color w:val="000000" w:themeColor="text1"/>
        </w:rPr>
        <w:t>duty; and</w:t>
      </w:r>
    </w:p>
    <w:p w14:paraId="20DD9FA7" w14:textId="193B7AE4" w:rsidR="00B927F0" w:rsidRPr="00831138" w:rsidRDefault="00B927F0" w:rsidP="003F1FCB">
      <w:pPr>
        <w:pStyle w:val="ListParagraph"/>
        <w:numPr>
          <w:ilvl w:val="0"/>
          <w:numId w:val="119"/>
        </w:numPr>
        <w:rPr>
          <w:rFonts w:ascii="Arial" w:hAnsi="Arial" w:cs="Arial"/>
          <w:color w:val="000000" w:themeColor="text1"/>
        </w:rPr>
      </w:pPr>
      <w:r w:rsidRPr="00831138">
        <w:rPr>
          <w:rFonts w:ascii="Arial" w:hAnsi="Arial" w:cs="Arial"/>
          <w:color w:val="000000" w:themeColor="text1"/>
        </w:rPr>
        <w:t>set out the circumstances a change in which might affect entitlement to the reduction or</w:t>
      </w:r>
      <w:r w:rsidR="0001368F" w:rsidRPr="00831138">
        <w:rPr>
          <w:rFonts w:ascii="Arial" w:hAnsi="Arial" w:cs="Arial"/>
          <w:color w:val="000000" w:themeColor="text1"/>
        </w:rPr>
        <w:t xml:space="preserve"> </w:t>
      </w:r>
      <w:r w:rsidRPr="00831138">
        <w:rPr>
          <w:rFonts w:ascii="Arial" w:hAnsi="Arial" w:cs="Arial"/>
          <w:color w:val="000000" w:themeColor="text1"/>
        </w:rPr>
        <w:t>its amount.</w:t>
      </w:r>
    </w:p>
    <w:p w14:paraId="0F1E7C5E" w14:textId="77777777" w:rsidR="005248CD" w:rsidRPr="00831138" w:rsidRDefault="005248CD" w:rsidP="00153E0D">
      <w:pPr>
        <w:rPr>
          <w:rFonts w:ascii="Arial" w:hAnsi="Arial" w:cs="Arial"/>
        </w:rPr>
      </w:pPr>
    </w:p>
    <w:p w14:paraId="1A88027F" w14:textId="77777777" w:rsidR="00B927F0" w:rsidRPr="00831138" w:rsidRDefault="00B927F0" w:rsidP="00153E0D">
      <w:pPr>
        <w:rPr>
          <w:rFonts w:ascii="Arial" w:hAnsi="Arial" w:cs="Arial"/>
        </w:rPr>
      </w:pPr>
    </w:p>
    <w:p w14:paraId="69D30122" w14:textId="4844AB12" w:rsidR="00B927F0" w:rsidRPr="00831138" w:rsidRDefault="00B927F0" w:rsidP="00CB01FD">
      <w:pPr>
        <w:pStyle w:val="Heading2"/>
        <w:rPr>
          <w:rFonts w:ascii="Arial" w:hAnsi="Arial" w:cs="Arial"/>
          <w:b/>
          <w:color w:val="auto"/>
          <w:sz w:val="28"/>
          <w:szCs w:val="28"/>
        </w:rPr>
      </w:pPr>
      <w:bookmarkStart w:id="57" w:name="_Toc210380683"/>
      <w:r w:rsidRPr="00831138">
        <w:rPr>
          <w:rFonts w:ascii="Arial" w:hAnsi="Arial" w:cs="Arial"/>
          <w:b/>
          <w:color w:val="auto"/>
          <w:sz w:val="28"/>
          <w:szCs w:val="28"/>
        </w:rPr>
        <w:t>Rule 4</w:t>
      </w:r>
      <w:r w:rsidR="00E31F6C" w:rsidRPr="00831138">
        <w:rPr>
          <w:rFonts w:ascii="Arial" w:hAnsi="Arial" w:cs="Arial"/>
          <w:b/>
          <w:color w:val="auto"/>
          <w:sz w:val="28"/>
          <w:szCs w:val="28"/>
        </w:rPr>
        <w:t>7</w:t>
      </w:r>
      <w:r w:rsidRPr="00831138">
        <w:rPr>
          <w:rFonts w:ascii="Arial" w:hAnsi="Arial" w:cs="Arial"/>
          <w:b/>
          <w:color w:val="auto"/>
          <w:sz w:val="28"/>
          <w:szCs w:val="28"/>
        </w:rPr>
        <w:t xml:space="preserve"> – Information and evidence</w:t>
      </w:r>
      <w:bookmarkEnd w:id="57"/>
    </w:p>
    <w:p w14:paraId="1C4ED29C" w14:textId="77777777" w:rsidR="00B927F0" w:rsidRPr="00831138" w:rsidRDefault="00B927F0" w:rsidP="00153E0D">
      <w:pPr>
        <w:rPr>
          <w:rFonts w:ascii="Arial" w:hAnsi="Arial" w:cs="Arial"/>
        </w:rPr>
      </w:pPr>
    </w:p>
    <w:p w14:paraId="1DABD343" w14:textId="298DA23E" w:rsidR="00CB01FD" w:rsidRPr="00831138" w:rsidRDefault="00CB01FD" w:rsidP="003F1FCB">
      <w:pPr>
        <w:pStyle w:val="ListParagraph"/>
        <w:numPr>
          <w:ilvl w:val="0"/>
          <w:numId w:val="120"/>
        </w:numPr>
        <w:rPr>
          <w:rFonts w:ascii="Arial" w:hAnsi="Arial" w:cs="Arial"/>
          <w:color w:val="000000" w:themeColor="text1"/>
        </w:rPr>
      </w:pPr>
      <w:r w:rsidRPr="00831138">
        <w:rPr>
          <w:rFonts w:ascii="Arial" w:hAnsi="Arial" w:cs="Arial"/>
          <w:color w:val="000000" w:themeColor="text1"/>
        </w:rPr>
        <w:t>Subject to paragraph (3), a person who makes an application for a reduction under</w:t>
      </w:r>
      <w:r w:rsidR="0019012B" w:rsidRPr="00831138">
        <w:rPr>
          <w:rFonts w:ascii="Arial" w:hAnsi="Arial" w:cs="Arial"/>
          <w:color w:val="000000" w:themeColor="text1"/>
        </w:rPr>
        <w:t xml:space="preserve"> </w:t>
      </w:r>
      <w:r w:rsidRPr="00831138">
        <w:rPr>
          <w:rFonts w:ascii="Arial" w:hAnsi="Arial" w:cs="Arial"/>
          <w:color w:val="000000" w:themeColor="text1"/>
        </w:rPr>
        <w:t>this</w:t>
      </w:r>
      <w:r w:rsidR="0019012B" w:rsidRPr="00831138">
        <w:rPr>
          <w:rFonts w:ascii="Arial" w:hAnsi="Arial" w:cs="Arial"/>
          <w:color w:val="000000" w:themeColor="text1"/>
        </w:rPr>
        <w:t xml:space="preserve"> </w:t>
      </w:r>
      <w:r w:rsidRPr="00831138">
        <w:rPr>
          <w:rFonts w:ascii="Arial" w:hAnsi="Arial" w:cs="Arial"/>
          <w:color w:val="000000" w:themeColor="text1"/>
        </w:rPr>
        <w:t>scheme must satisfy paragraph (2) in relation both to himself and to any other</w:t>
      </w:r>
      <w:r w:rsidR="0019012B" w:rsidRPr="00831138">
        <w:rPr>
          <w:rFonts w:ascii="Arial" w:hAnsi="Arial" w:cs="Arial"/>
          <w:color w:val="000000" w:themeColor="text1"/>
        </w:rPr>
        <w:t xml:space="preserve"> </w:t>
      </w:r>
      <w:r w:rsidRPr="00831138">
        <w:rPr>
          <w:rFonts w:ascii="Arial" w:hAnsi="Arial" w:cs="Arial"/>
          <w:color w:val="000000" w:themeColor="text1"/>
        </w:rPr>
        <w:t>person in respect of whom he is making the application.</w:t>
      </w:r>
    </w:p>
    <w:p w14:paraId="63D475F9" w14:textId="77777777" w:rsidR="00CB01FD" w:rsidRPr="00831138" w:rsidRDefault="00CB01FD" w:rsidP="00CB01FD">
      <w:pPr>
        <w:pStyle w:val="ListParagraph"/>
        <w:ind w:left="360"/>
        <w:rPr>
          <w:rFonts w:ascii="Arial" w:hAnsi="Arial" w:cs="Arial"/>
          <w:color w:val="000000" w:themeColor="text1"/>
        </w:rPr>
      </w:pPr>
    </w:p>
    <w:p w14:paraId="68BEB9FB" w14:textId="77777777" w:rsidR="00CB01FD" w:rsidRPr="00831138" w:rsidRDefault="00CB01FD" w:rsidP="003F1FCB">
      <w:pPr>
        <w:pStyle w:val="ListParagraph"/>
        <w:numPr>
          <w:ilvl w:val="0"/>
          <w:numId w:val="121"/>
        </w:numPr>
        <w:rPr>
          <w:rFonts w:ascii="Arial" w:hAnsi="Arial" w:cs="Arial"/>
          <w:color w:val="000000" w:themeColor="text1"/>
        </w:rPr>
      </w:pPr>
      <w:r w:rsidRPr="00831138">
        <w:rPr>
          <w:rFonts w:ascii="Arial" w:hAnsi="Arial" w:cs="Arial"/>
          <w:color w:val="000000" w:themeColor="text1"/>
        </w:rPr>
        <w:t>This paragraph is satisfied in relation to a person if:</w:t>
      </w:r>
    </w:p>
    <w:p w14:paraId="77F1BAEE" w14:textId="77777777" w:rsidR="00CB01FD" w:rsidRPr="00831138" w:rsidRDefault="00CB01FD" w:rsidP="00CB01FD">
      <w:pPr>
        <w:pStyle w:val="ListParagraph"/>
        <w:ind w:left="360"/>
        <w:rPr>
          <w:rFonts w:ascii="Arial" w:hAnsi="Arial" w:cs="Arial"/>
          <w:color w:val="000000" w:themeColor="text1"/>
        </w:rPr>
      </w:pPr>
    </w:p>
    <w:p w14:paraId="0F9D3A1E" w14:textId="77777777" w:rsidR="00CB01FD" w:rsidRPr="00831138" w:rsidRDefault="00CB01FD" w:rsidP="003F1FCB">
      <w:pPr>
        <w:pStyle w:val="ListParagraph"/>
        <w:numPr>
          <w:ilvl w:val="0"/>
          <w:numId w:val="122"/>
        </w:numPr>
        <w:rPr>
          <w:rFonts w:ascii="Arial" w:hAnsi="Arial" w:cs="Arial"/>
          <w:color w:val="000000" w:themeColor="text1"/>
        </w:rPr>
      </w:pPr>
      <w:r w:rsidRPr="00831138">
        <w:rPr>
          <w:rFonts w:ascii="Arial" w:hAnsi="Arial" w:cs="Arial"/>
          <w:color w:val="000000" w:themeColor="text1"/>
        </w:rPr>
        <w:t>the application is accompanied by:</w:t>
      </w:r>
    </w:p>
    <w:p w14:paraId="1DCB5BE7" w14:textId="77777777" w:rsidR="00CB01FD" w:rsidRPr="00831138" w:rsidRDefault="00CB01FD" w:rsidP="003F1FCB">
      <w:pPr>
        <w:pStyle w:val="ListParagraph"/>
        <w:numPr>
          <w:ilvl w:val="0"/>
          <w:numId w:val="123"/>
        </w:numPr>
        <w:rPr>
          <w:rFonts w:ascii="Arial" w:hAnsi="Arial" w:cs="Arial"/>
          <w:color w:val="000000" w:themeColor="text1"/>
        </w:rPr>
      </w:pPr>
      <w:r w:rsidRPr="00831138">
        <w:rPr>
          <w:rFonts w:ascii="Arial" w:hAnsi="Arial" w:cs="Arial"/>
          <w:color w:val="000000" w:themeColor="text1"/>
        </w:rPr>
        <w:t>a Statement of the person’s national insurance number and information or evidence establishing that that number has been allocated to the person; or</w:t>
      </w:r>
    </w:p>
    <w:p w14:paraId="1D917FF1" w14:textId="77777777" w:rsidR="00CB01FD" w:rsidRPr="00831138" w:rsidRDefault="00CB01FD" w:rsidP="003F1FCB">
      <w:pPr>
        <w:pStyle w:val="ListParagraph"/>
        <w:numPr>
          <w:ilvl w:val="0"/>
          <w:numId w:val="123"/>
        </w:numPr>
        <w:rPr>
          <w:rFonts w:ascii="Arial" w:hAnsi="Arial" w:cs="Arial"/>
          <w:color w:val="000000" w:themeColor="text1"/>
        </w:rPr>
      </w:pPr>
      <w:r w:rsidRPr="00831138">
        <w:rPr>
          <w:rFonts w:ascii="Arial" w:hAnsi="Arial" w:cs="Arial"/>
          <w:color w:val="000000" w:themeColor="text1"/>
        </w:rPr>
        <w:t>information or evidence enabling the authority to ascertain the national insurance number that has been allocated to the person; or</w:t>
      </w:r>
    </w:p>
    <w:p w14:paraId="71E5FDEA" w14:textId="77777777" w:rsidR="00CB01FD" w:rsidRPr="00831138" w:rsidRDefault="00CB01FD" w:rsidP="00CB01FD">
      <w:pPr>
        <w:pStyle w:val="ListParagraph"/>
        <w:ind w:left="1080"/>
        <w:rPr>
          <w:rFonts w:ascii="Arial" w:hAnsi="Arial" w:cs="Arial"/>
          <w:color w:val="000000" w:themeColor="text1"/>
        </w:rPr>
      </w:pPr>
    </w:p>
    <w:p w14:paraId="1F4AF125" w14:textId="77777777" w:rsidR="00CB01FD" w:rsidRPr="00831138" w:rsidRDefault="00CB01FD" w:rsidP="003F1FCB">
      <w:pPr>
        <w:pStyle w:val="ListParagraph"/>
        <w:numPr>
          <w:ilvl w:val="0"/>
          <w:numId w:val="122"/>
        </w:numPr>
        <w:rPr>
          <w:rFonts w:ascii="Arial" w:hAnsi="Arial" w:cs="Arial"/>
          <w:color w:val="000000" w:themeColor="text1"/>
        </w:rPr>
      </w:pPr>
      <w:r w:rsidRPr="00831138">
        <w:rPr>
          <w:rFonts w:ascii="Arial" w:hAnsi="Arial" w:cs="Arial"/>
          <w:color w:val="000000" w:themeColor="text1"/>
        </w:rPr>
        <w:t>the person has made an application for a national insurance number to be allocated to him and the application for the reduction is accompanied by:</w:t>
      </w:r>
    </w:p>
    <w:p w14:paraId="1911EB17" w14:textId="77777777" w:rsidR="00CB01FD" w:rsidRPr="00831138" w:rsidRDefault="00CB01FD" w:rsidP="003F1FCB">
      <w:pPr>
        <w:pStyle w:val="ListParagraph"/>
        <w:numPr>
          <w:ilvl w:val="0"/>
          <w:numId w:val="124"/>
        </w:numPr>
        <w:rPr>
          <w:rFonts w:ascii="Arial" w:hAnsi="Arial" w:cs="Arial"/>
          <w:color w:val="000000" w:themeColor="text1"/>
        </w:rPr>
      </w:pPr>
      <w:r w:rsidRPr="00831138">
        <w:rPr>
          <w:rFonts w:ascii="Arial" w:hAnsi="Arial" w:cs="Arial"/>
          <w:color w:val="000000" w:themeColor="text1"/>
        </w:rPr>
        <w:t>evidence of the application for a national insurance number to be so allocated; and</w:t>
      </w:r>
    </w:p>
    <w:p w14:paraId="5F74923E" w14:textId="77777777" w:rsidR="00CB01FD" w:rsidRPr="00831138" w:rsidRDefault="00CB01FD" w:rsidP="003F1FCB">
      <w:pPr>
        <w:pStyle w:val="ListParagraph"/>
        <w:numPr>
          <w:ilvl w:val="0"/>
          <w:numId w:val="124"/>
        </w:numPr>
        <w:rPr>
          <w:rFonts w:ascii="Arial" w:hAnsi="Arial" w:cs="Arial"/>
          <w:color w:val="000000" w:themeColor="text1"/>
        </w:rPr>
      </w:pPr>
      <w:r w:rsidRPr="00831138">
        <w:rPr>
          <w:rFonts w:ascii="Arial" w:hAnsi="Arial" w:cs="Arial"/>
          <w:color w:val="000000" w:themeColor="text1"/>
        </w:rPr>
        <w:t>the information or evidence enabling it to be so allocated.</w:t>
      </w:r>
    </w:p>
    <w:p w14:paraId="161B39E8" w14:textId="77777777" w:rsidR="00CB01FD" w:rsidRPr="00831138" w:rsidRDefault="00CB01FD" w:rsidP="00CB01FD">
      <w:pPr>
        <w:rPr>
          <w:rFonts w:ascii="Arial" w:hAnsi="Arial" w:cs="Arial"/>
          <w:color w:val="000000" w:themeColor="text1"/>
        </w:rPr>
      </w:pPr>
    </w:p>
    <w:p w14:paraId="2D89238B" w14:textId="77777777" w:rsidR="00CB01FD" w:rsidRPr="00831138" w:rsidRDefault="00CB01FD" w:rsidP="003F1FCB">
      <w:pPr>
        <w:pStyle w:val="ListParagraph"/>
        <w:numPr>
          <w:ilvl w:val="0"/>
          <w:numId w:val="121"/>
        </w:numPr>
        <w:rPr>
          <w:rFonts w:ascii="Arial" w:hAnsi="Arial" w:cs="Arial"/>
          <w:color w:val="000000" w:themeColor="text1"/>
        </w:rPr>
      </w:pPr>
      <w:r w:rsidRPr="00831138">
        <w:rPr>
          <w:rFonts w:ascii="Arial" w:hAnsi="Arial" w:cs="Arial"/>
          <w:color w:val="000000" w:themeColor="text1"/>
        </w:rPr>
        <w:t>Paragraph (2) does not apply:</w:t>
      </w:r>
    </w:p>
    <w:p w14:paraId="0125500F" w14:textId="77777777" w:rsidR="00CB01FD" w:rsidRPr="00831138" w:rsidRDefault="00CB01FD" w:rsidP="00CB01FD">
      <w:pPr>
        <w:pStyle w:val="ListParagraph"/>
        <w:ind w:left="360"/>
        <w:rPr>
          <w:rFonts w:ascii="Arial" w:hAnsi="Arial" w:cs="Arial"/>
          <w:color w:val="000000" w:themeColor="text1"/>
        </w:rPr>
      </w:pPr>
    </w:p>
    <w:p w14:paraId="0F7D0AA5" w14:textId="77777777" w:rsidR="00CB01FD" w:rsidRPr="00831138" w:rsidRDefault="00CB01FD" w:rsidP="003F1FCB">
      <w:pPr>
        <w:pStyle w:val="ListParagraph"/>
        <w:numPr>
          <w:ilvl w:val="0"/>
          <w:numId w:val="125"/>
        </w:numPr>
        <w:ind w:left="720"/>
        <w:rPr>
          <w:rFonts w:ascii="Arial" w:hAnsi="Arial" w:cs="Arial"/>
          <w:color w:val="000000" w:themeColor="text1"/>
        </w:rPr>
      </w:pPr>
      <w:r w:rsidRPr="00831138">
        <w:rPr>
          <w:rFonts w:ascii="Arial" w:hAnsi="Arial" w:cs="Arial"/>
          <w:color w:val="000000" w:themeColor="text1"/>
        </w:rPr>
        <w:t xml:space="preserve">in the case of a child or young person in respect of whom an application for a reduction is </w:t>
      </w:r>
      <w:proofErr w:type="gramStart"/>
      <w:r w:rsidRPr="00831138">
        <w:rPr>
          <w:rFonts w:ascii="Arial" w:hAnsi="Arial" w:cs="Arial"/>
          <w:color w:val="000000" w:themeColor="text1"/>
        </w:rPr>
        <w:t>made;</w:t>
      </w:r>
      <w:proofErr w:type="gramEnd"/>
    </w:p>
    <w:p w14:paraId="4B0E2273" w14:textId="77777777" w:rsidR="00CB01FD" w:rsidRPr="00831138" w:rsidRDefault="00CB01FD" w:rsidP="003F1FCB">
      <w:pPr>
        <w:pStyle w:val="ListParagraph"/>
        <w:numPr>
          <w:ilvl w:val="0"/>
          <w:numId w:val="125"/>
        </w:numPr>
        <w:ind w:left="720"/>
        <w:rPr>
          <w:rFonts w:ascii="Arial" w:hAnsi="Arial" w:cs="Arial"/>
          <w:color w:val="000000" w:themeColor="text1"/>
        </w:rPr>
      </w:pPr>
      <w:r w:rsidRPr="00831138">
        <w:rPr>
          <w:rFonts w:ascii="Arial" w:hAnsi="Arial" w:cs="Arial"/>
          <w:color w:val="000000" w:themeColor="text1"/>
        </w:rPr>
        <w:t>to a person who:</w:t>
      </w:r>
    </w:p>
    <w:p w14:paraId="784C7831" w14:textId="77777777" w:rsidR="00CB01FD" w:rsidRPr="00831138" w:rsidRDefault="00CB01FD" w:rsidP="003F1FCB">
      <w:pPr>
        <w:pStyle w:val="ListParagraph"/>
        <w:numPr>
          <w:ilvl w:val="0"/>
          <w:numId w:val="126"/>
        </w:numPr>
        <w:ind w:left="1080"/>
        <w:rPr>
          <w:rFonts w:ascii="Arial" w:hAnsi="Arial" w:cs="Arial"/>
          <w:color w:val="000000" w:themeColor="text1"/>
        </w:rPr>
      </w:pPr>
      <w:r w:rsidRPr="00831138">
        <w:rPr>
          <w:rFonts w:ascii="Arial" w:hAnsi="Arial" w:cs="Arial"/>
          <w:color w:val="000000" w:themeColor="text1"/>
        </w:rPr>
        <w:t xml:space="preserve">is a person treated as not being in Great Britain for the purposes of these </w:t>
      </w:r>
      <w:proofErr w:type="gramStart"/>
      <w:r w:rsidRPr="00831138">
        <w:rPr>
          <w:rFonts w:ascii="Arial" w:hAnsi="Arial" w:cs="Arial"/>
          <w:color w:val="000000" w:themeColor="text1"/>
        </w:rPr>
        <w:t>rules;</w:t>
      </w:r>
      <w:proofErr w:type="gramEnd"/>
    </w:p>
    <w:p w14:paraId="28ABF33A" w14:textId="77777777" w:rsidR="00CB01FD" w:rsidRPr="00831138" w:rsidRDefault="00CB01FD" w:rsidP="003F1FCB">
      <w:pPr>
        <w:pStyle w:val="ListParagraph"/>
        <w:numPr>
          <w:ilvl w:val="0"/>
          <w:numId w:val="126"/>
        </w:numPr>
        <w:ind w:left="1080"/>
        <w:rPr>
          <w:rFonts w:ascii="Arial" w:hAnsi="Arial" w:cs="Arial"/>
          <w:color w:val="000000" w:themeColor="text1"/>
        </w:rPr>
      </w:pPr>
      <w:r w:rsidRPr="00831138">
        <w:rPr>
          <w:rFonts w:ascii="Arial" w:hAnsi="Arial" w:cs="Arial"/>
          <w:color w:val="000000" w:themeColor="text1"/>
        </w:rPr>
        <w:t>is subject to immigration control within the meaning of section 115(9)(a) of the Immigration and Asylum Act 1999; and</w:t>
      </w:r>
    </w:p>
    <w:p w14:paraId="679EC29F" w14:textId="77777777" w:rsidR="00CB01FD" w:rsidRPr="00831138" w:rsidRDefault="00CB01FD" w:rsidP="003F1FCB">
      <w:pPr>
        <w:pStyle w:val="ListParagraph"/>
        <w:numPr>
          <w:ilvl w:val="0"/>
          <w:numId w:val="126"/>
        </w:numPr>
        <w:ind w:left="1080"/>
        <w:rPr>
          <w:rFonts w:ascii="Arial" w:hAnsi="Arial" w:cs="Arial"/>
          <w:color w:val="000000" w:themeColor="text1"/>
        </w:rPr>
      </w:pPr>
      <w:r w:rsidRPr="00831138">
        <w:rPr>
          <w:rFonts w:ascii="Arial" w:hAnsi="Arial" w:cs="Arial"/>
          <w:color w:val="000000" w:themeColor="text1"/>
        </w:rPr>
        <w:t>has not previously been allocated a national insurance number.</w:t>
      </w:r>
    </w:p>
    <w:p w14:paraId="509D43B3" w14:textId="77777777" w:rsidR="00CB01FD" w:rsidRPr="00831138" w:rsidRDefault="00CB01FD" w:rsidP="00CB01FD">
      <w:pPr>
        <w:pStyle w:val="ListParagraph"/>
        <w:ind w:left="1440"/>
        <w:rPr>
          <w:rFonts w:ascii="Arial" w:hAnsi="Arial" w:cs="Arial"/>
          <w:color w:val="000000" w:themeColor="text1"/>
        </w:rPr>
      </w:pPr>
    </w:p>
    <w:p w14:paraId="3C3B001F" w14:textId="77777777" w:rsidR="00CB01FD" w:rsidRPr="00831138" w:rsidRDefault="00CB01FD" w:rsidP="003F1FCB">
      <w:pPr>
        <w:pStyle w:val="ListParagraph"/>
        <w:numPr>
          <w:ilvl w:val="0"/>
          <w:numId w:val="121"/>
        </w:numPr>
        <w:rPr>
          <w:rFonts w:ascii="Arial" w:hAnsi="Arial" w:cs="Arial"/>
          <w:color w:val="000000" w:themeColor="text1"/>
        </w:rPr>
      </w:pPr>
      <w:r w:rsidRPr="00831138">
        <w:rPr>
          <w:rFonts w:ascii="Arial" w:hAnsi="Arial" w:cs="Arial"/>
          <w:color w:val="000000" w:themeColor="text1"/>
        </w:rPr>
        <w:t>Subject to paragraph (5), a person who makes an application, or a person to whom a</w:t>
      </w:r>
    </w:p>
    <w:p w14:paraId="61034133" w14:textId="356EAC40" w:rsidR="00CB01FD" w:rsidRPr="00831138" w:rsidRDefault="00CB01FD" w:rsidP="00CB01FD">
      <w:pPr>
        <w:pStyle w:val="ListParagraph"/>
        <w:ind w:left="360"/>
        <w:rPr>
          <w:rFonts w:ascii="Arial" w:hAnsi="Arial" w:cs="Arial"/>
          <w:color w:val="000000" w:themeColor="text1"/>
        </w:rPr>
      </w:pPr>
      <w:r w:rsidRPr="00831138">
        <w:rPr>
          <w:rFonts w:ascii="Arial" w:hAnsi="Arial" w:cs="Arial"/>
          <w:color w:val="000000" w:themeColor="text1"/>
        </w:rPr>
        <w:t>reduction under this scheme has been awarded, must furnish such certificates,</w:t>
      </w:r>
      <w:r w:rsidR="00394695" w:rsidRPr="00831138">
        <w:rPr>
          <w:rFonts w:ascii="Arial" w:hAnsi="Arial" w:cs="Arial"/>
          <w:color w:val="000000" w:themeColor="text1"/>
        </w:rPr>
        <w:t xml:space="preserve"> </w:t>
      </w:r>
      <w:r w:rsidRPr="00831138">
        <w:rPr>
          <w:rFonts w:ascii="Arial" w:hAnsi="Arial" w:cs="Arial"/>
          <w:color w:val="000000" w:themeColor="text1"/>
        </w:rPr>
        <w:t>documents, information and evidence in connection with the application or the award, or any</w:t>
      </w:r>
      <w:r w:rsidR="00394695" w:rsidRPr="00831138">
        <w:rPr>
          <w:rFonts w:ascii="Arial" w:hAnsi="Arial" w:cs="Arial"/>
          <w:color w:val="000000" w:themeColor="text1"/>
        </w:rPr>
        <w:t xml:space="preserve"> </w:t>
      </w:r>
      <w:r w:rsidRPr="00831138">
        <w:rPr>
          <w:rFonts w:ascii="Arial" w:hAnsi="Arial" w:cs="Arial"/>
          <w:color w:val="000000" w:themeColor="text1"/>
        </w:rPr>
        <w:t>question arising out of the application or the award, as may reasonably be required by tha</w:t>
      </w:r>
      <w:r w:rsidR="00394695" w:rsidRPr="00831138">
        <w:rPr>
          <w:rFonts w:ascii="Arial" w:hAnsi="Arial" w:cs="Arial"/>
          <w:color w:val="000000" w:themeColor="text1"/>
        </w:rPr>
        <w:t>t</w:t>
      </w:r>
      <w:r w:rsidR="00A86006" w:rsidRPr="00831138">
        <w:rPr>
          <w:rFonts w:ascii="Arial" w:hAnsi="Arial" w:cs="Arial"/>
          <w:color w:val="000000" w:themeColor="text1"/>
        </w:rPr>
        <w:t xml:space="preserve"> </w:t>
      </w:r>
      <w:r w:rsidRPr="00831138">
        <w:rPr>
          <w:rFonts w:ascii="Arial" w:hAnsi="Arial" w:cs="Arial"/>
          <w:color w:val="000000" w:themeColor="text1"/>
        </w:rPr>
        <w:t>authority in order to determine that person’s entitlement to, or continuing entitlement to a</w:t>
      </w:r>
      <w:r w:rsidR="00A86006" w:rsidRPr="00831138">
        <w:rPr>
          <w:rFonts w:ascii="Arial" w:hAnsi="Arial" w:cs="Arial"/>
          <w:color w:val="000000" w:themeColor="text1"/>
        </w:rPr>
        <w:t xml:space="preserve"> </w:t>
      </w:r>
      <w:r w:rsidRPr="00831138">
        <w:rPr>
          <w:rFonts w:ascii="Arial" w:hAnsi="Arial" w:cs="Arial"/>
          <w:color w:val="000000" w:themeColor="text1"/>
        </w:rPr>
        <w:t xml:space="preserve">reduction under </w:t>
      </w:r>
      <w:r w:rsidR="008133CD" w:rsidRPr="00831138">
        <w:rPr>
          <w:rFonts w:ascii="Arial" w:hAnsi="Arial" w:cs="Arial"/>
          <w:color w:val="000000" w:themeColor="text1"/>
        </w:rPr>
        <w:t>this</w:t>
      </w:r>
      <w:r w:rsidRPr="00831138">
        <w:rPr>
          <w:rFonts w:ascii="Arial" w:hAnsi="Arial" w:cs="Arial"/>
          <w:color w:val="000000" w:themeColor="text1"/>
        </w:rPr>
        <w:t xml:space="preserve"> scheme and must do so within one month of the authority requiring him to do so, or such longer period as the authority may consider reasonable.</w:t>
      </w:r>
    </w:p>
    <w:p w14:paraId="54E93A76" w14:textId="77777777" w:rsidR="00CB01FD" w:rsidRPr="00831138" w:rsidRDefault="00CB01FD" w:rsidP="00CB01FD">
      <w:pPr>
        <w:pStyle w:val="ListParagraph"/>
        <w:ind w:left="360"/>
        <w:rPr>
          <w:rFonts w:ascii="Arial" w:hAnsi="Arial" w:cs="Arial"/>
          <w:color w:val="000000" w:themeColor="text1"/>
        </w:rPr>
      </w:pPr>
    </w:p>
    <w:p w14:paraId="1274A127" w14:textId="77777777" w:rsidR="00CB01FD" w:rsidRPr="00831138" w:rsidRDefault="00CB01FD" w:rsidP="003F1FCB">
      <w:pPr>
        <w:pStyle w:val="ListParagraph"/>
        <w:numPr>
          <w:ilvl w:val="0"/>
          <w:numId w:val="121"/>
        </w:numPr>
        <w:rPr>
          <w:rFonts w:ascii="Arial" w:hAnsi="Arial" w:cs="Arial"/>
          <w:color w:val="000000" w:themeColor="text1"/>
        </w:rPr>
      </w:pPr>
      <w:r w:rsidRPr="00831138">
        <w:rPr>
          <w:rFonts w:ascii="Arial" w:hAnsi="Arial" w:cs="Arial"/>
          <w:color w:val="000000" w:themeColor="text1"/>
        </w:rPr>
        <w:t>Nothing in this paragraph requires a person who is a pensioner to furnish any certificates,</w:t>
      </w:r>
    </w:p>
    <w:p w14:paraId="1F57184E" w14:textId="77777777" w:rsidR="00CB01FD" w:rsidRPr="00831138" w:rsidRDefault="00CB01FD" w:rsidP="00CB01FD">
      <w:pPr>
        <w:pStyle w:val="ListParagraph"/>
        <w:ind w:left="360"/>
        <w:rPr>
          <w:rFonts w:ascii="Arial" w:hAnsi="Arial" w:cs="Arial"/>
          <w:color w:val="000000" w:themeColor="text1"/>
        </w:rPr>
      </w:pPr>
      <w:r w:rsidRPr="00831138">
        <w:rPr>
          <w:rFonts w:ascii="Arial" w:hAnsi="Arial" w:cs="Arial"/>
          <w:color w:val="000000" w:themeColor="text1"/>
        </w:rPr>
        <w:t>documents, information or evidence relating to a payment to which paragraph (7) applies.</w:t>
      </w:r>
    </w:p>
    <w:p w14:paraId="6B4C3895" w14:textId="77777777" w:rsidR="00CB01FD" w:rsidRPr="00831138" w:rsidRDefault="00CB01FD" w:rsidP="00CB01FD">
      <w:pPr>
        <w:pStyle w:val="ListParagraph"/>
        <w:ind w:left="360"/>
        <w:rPr>
          <w:rFonts w:ascii="Arial" w:hAnsi="Arial" w:cs="Arial"/>
          <w:color w:val="000000" w:themeColor="text1"/>
        </w:rPr>
      </w:pPr>
    </w:p>
    <w:p w14:paraId="66239A92" w14:textId="77777777" w:rsidR="00CB01FD" w:rsidRPr="00831138" w:rsidRDefault="00CB01FD" w:rsidP="003F1FCB">
      <w:pPr>
        <w:pStyle w:val="ListParagraph"/>
        <w:numPr>
          <w:ilvl w:val="0"/>
          <w:numId w:val="127"/>
        </w:numPr>
        <w:rPr>
          <w:rFonts w:ascii="Arial" w:hAnsi="Arial" w:cs="Arial"/>
          <w:color w:val="000000" w:themeColor="text1"/>
        </w:rPr>
      </w:pPr>
      <w:r w:rsidRPr="00831138">
        <w:rPr>
          <w:rFonts w:ascii="Arial" w:hAnsi="Arial" w:cs="Arial"/>
          <w:color w:val="000000" w:themeColor="text1"/>
        </w:rPr>
        <w:t>Where an authority makes a request under paragraph (4), it must:</w:t>
      </w:r>
    </w:p>
    <w:p w14:paraId="7EEDC959" w14:textId="77777777" w:rsidR="00CB01FD" w:rsidRPr="00831138" w:rsidRDefault="00CB01FD" w:rsidP="00CB01FD">
      <w:pPr>
        <w:pStyle w:val="ListParagraph"/>
        <w:ind w:left="360"/>
        <w:rPr>
          <w:rFonts w:ascii="Arial" w:hAnsi="Arial" w:cs="Arial"/>
          <w:color w:val="000000" w:themeColor="text1"/>
        </w:rPr>
      </w:pPr>
    </w:p>
    <w:p w14:paraId="03525445" w14:textId="031E4CA7" w:rsidR="00CB01FD" w:rsidRPr="00831138" w:rsidRDefault="00CB01FD" w:rsidP="003F1FCB">
      <w:pPr>
        <w:pStyle w:val="ListParagraph"/>
        <w:numPr>
          <w:ilvl w:val="0"/>
          <w:numId w:val="128"/>
        </w:numPr>
        <w:rPr>
          <w:rFonts w:ascii="Arial" w:hAnsi="Arial" w:cs="Arial"/>
          <w:color w:val="000000" w:themeColor="text1"/>
        </w:rPr>
      </w:pPr>
      <w:r w:rsidRPr="00831138">
        <w:rPr>
          <w:rFonts w:ascii="Arial" w:hAnsi="Arial" w:cs="Arial"/>
          <w:color w:val="000000" w:themeColor="text1"/>
        </w:rPr>
        <w:t xml:space="preserve">inform the applicant or the person to whom a reduction under </w:t>
      </w:r>
      <w:r w:rsidR="008133CD" w:rsidRPr="00831138">
        <w:rPr>
          <w:rFonts w:ascii="Arial" w:hAnsi="Arial" w:cs="Arial"/>
          <w:color w:val="000000" w:themeColor="text1"/>
        </w:rPr>
        <w:t>this</w:t>
      </w:r>
      <w:r w:rsidRPr="00831138">
        <w:rPr>
          <w:rFonts w:ascii="Arial" w:hAnsi="Arial" w:cs="Arial"/>
          <w:color w:val="000000" w:themeColor="text1"/>
        </w:rPr>
        <w:t xml:space="preserve"> scheme has been awarded of his duty under Rule </w:t>
      </w:r>
      <w:r w:rsidR="005C0F63" w:rsidRPr="00831138">
        <w:rPr>
          <w:rFonts w:ascii="Arial" w:hAnsi="Arial" w:cs="Arial"/>
          <w:color w:val="000000" w:themeColor="text1"/>
        </w:rPr>
        <w:t>50</w:t>
      </w:r>
      <w:r w:rsidRPr="00831138">
        <w:rPr>
          <w:rFonts w:ascii="Arial" w:hAnsi="Arial" w:cs="Arial"/>
          <w:color w:val="000000" w:themeColor="text1"/>
        </w:rPr>
        <w:t xml:space="preserve"> (Duty to notify change of circumstances) to notify the authority of any change of circumstances; and</w:t>
      </w:r>
    </w:p>
    <w:p w14:paraId="08779524" w14:textId="0F48FF5B" w:rsidR="00CB01FD" w:rsidRPr="00831138" w:rsidRDefault="00CB01FD" w:rsidP="003F1FCB">
      <w:pPr>
        <w:pStyle w:val="ListParagraph"/>
        <w:numPr>
          <w:ilvl w:val="0"/>
          <w:numId w:val="128"/>
        </w:numPr>
        <w:rPr>
          <w:rFonts w:ascii="Arial" w:hAnsi="Arial" w:cs="Arial"/>
          <w:color w:val="000000" w:themeColor="text1"/>
        </w:rPr>
      </w:pPr>
      <w:r w:rsidRPr="00831138">
        <w:rPr>
          <w:rFonts w:ascii="Arial" w:hAnsi="Arial" w:cs="Arial"/>
          <w:color w:val="000000" w:themeColor="text1"/>
        </w:rPr>
        <w:t xml:space="preserve">without prejudice to the extent of the duty owed under Rule </w:t>
      </w:r>
      <w:r w:rsidR="005C0F63" w:rsidRPr="00831138">
        <w:rPr>
          <w:rFonts w:ascii="Arial" w:hAnsi="Arial" w:cs="Arial"/>
          <w:color w:val="000000" w:themeColor="text1"/>
        </w:rPr>
        <w:t>50</w:t>
      </w:r>
      <w:r w:rsidRPr="00831138">
        <w:rPr>
          <w:rFonts w:ascii="Arial" w:hAnsi="Arial" w:cs="Arial"/>
          <w:color w:val="000000" w:themeColor="text1"/>
        </w:rPr>
        <w:t>, indicate to him either orally or by notice or by reference to some other document available to him on application and without charge, the kind of change of circumstances which must be notified.</w:t>
      </w:r>
    </w:p>
    <w:p w14:paraId="6EA130C9" w14:textId="77777777" w:rsidR="00CB01FD" w:rsidRPr="00831138" w:rsidRDefault="00CB01FD" w:rsidP="00CB01FD">
      <w:pPr>
        <w:pStyle w:val="ListParagraph"/>
        <w:ind w:left="360"/>
        <w:rPr>
          <w:rFonts w:ascii="Arial" w:hAnsi="Arial" w:cs="Arial"/>
          <w:color w:val="000000" w:themeColor="text1"/>
        </w:rPr>
      </w:pPr>
    </w:p>
    <w:p w14:paraId="38D99462" w14:textId="77777777" w:rsidR="00CB01FD" w:rsidRPr="00831138" w:rsidRDefault="00CB01FD" w:rsidP="003F1FCB">
      <w:pPr>
        <w:pStyle w:val="ListParagraph"/>
        <w:numPr>
          <w:ilvl w:val="0"/>
          <w:numId w:val="129"/>
        </w:numPr>
        <w:rPr>
          <w:rFonts w:ascii="Arial" w:hAnsi="Arial" w:cs="Arial"/>
          <w:color w:val="000000" w:themeColor="text1"/>
        </w:rPr>
      </w:pPr>
      <w:r w:rsidRPr="00831138">
        <w:rPr>
          <w:rFonts w:ascii="Arial" w:hAnsi="Arial" w:cs="Arial"/>
          <w:color w:val="000000" w:themeColor="text1"/>
        </w:rPr>
        <w:t>This paragraph applies to any of the following payments:</w:t>
      </w:r>
    </w:p>
    <w:p w14:paraId="0E1E4A99" w14:textId="77777777" w:rsidR="00CB01FD" w:rsidRPr="00831138" w:rsidRDefault="00CB01FD" w:rsidP="00CB01FD">
      <w:pPr>
        <w:pStyle w:val="ListParagraph"/>
        <w:ind w:left="360"/>
        <w:rPr>
          <w:rFonts w:ascii="Arial" w:hAnsi="Arial" w:cs="Arial"/>
          <w:color w:val="000000" w:themeColor="text1"/>
        </w:rPr>
      </w:pPr>
    </w:p>
    <w:p w14:paraId="3B207EA3" w14:textId="77777777" w:rsidR="00CB01FD" w:rsidRPr="00831138" w:rsidRDefault="00CB01FD" w:rsidP="003F1FCB">
      <w:pPr>
        <w:pStyle w:val="ListParagraph"/>
        <w:numPr>
          <w:ilvl w:val="0"/>
          <w:numId w:val="130"/>
        </w:numPr>
        <w:rPr>
          <w:rFonts w:ascii="Arial" w:hAnsi="Arial" w:cs="Arial"/>
          <w:color w:val="000000" w:themeColor="text1"/>
        </w:rPr>
      </w:pPr>
      <w:r w:rsidRPr="00831138">
        <w:rPr>
          <w:rFonts w:ascii="Arial" w:hAnsi="Arial" w:cs="Arial"/>
          <w:color w:val="000000" w:themeColor="text1"/>
        </w:rPr>
        <w:t xml:space="preserve">a payment which is made under or by the Trusts, the Fund, the Eileen Trust, MFET Limited, the Skipton Fund, the Caxton Foundation, the London Emergencies Trust, the We Love Manchester Emergency Fund, the Windrush Compensation Scheme, the National Emergencies Trust or the London Bombings Relief Charitable </w:t>
      </w:r>
      <w:proofErr w:type="gramStart"/>
      <w:r w:rsidRPr="00831138">
        <w:rPr>
          <w:rFonts w:ascii="Arial" w:hAnsi="Arial" w:cs="Arial"/>
          <w:color w:val="000000" w:themeColor="text1"/>
        </w:rPr>
        <w:t>Fund;</w:t>
      </w:r>
      <w:proofErr w:type="gramEnd"/>
    </w:p>
    <w:p w14:paraId="68A70FC0" w14:textId="77777777" w:rsidR="00CB01FD" w:rsidRPr="00831138" w:rsidRDefault="00CB01FD" w:rsidP="00CB01FD">
      <w:pPr>
        <w:pStyle w:val="ListParagraph"/>
        <w:ind w:left="360"/>
        <w:rPr>
          <w:rFonts w:ascii="Arial" w:hAnsi="Arial" w:cs="Arial"/>
          <w:color w:val="000000" w:themeColor="text1"/>
        </w:rPr>
      </w:pPr>
      <w:r w:rsidRPr="00831138">
        <w:rPr>
          <w:rFonts w:ascii="Arial" w:hAnsi="Arial" w:cs="Arial"/>
          <w:color w:val="000000" w:themeColor="text1"/>
        </w:rPr>
        <w:t xml:space="preserve">(aa) a Grenfell Tower support </w:t>
      </w:r>
      <w:proofErr w:type="gramStart"/>
      <w:r w:rsidRPr="00831138">
        <w:rPr>
          <w:rFonts w:ascii="Arial" w:hAnsi="Arial" w:cs="Arial"/>
          <w:color w:val="000000" w:themeColor="text1"/>
        </w:rPr>
        <w:t>payment;</w:t>
      </w:r>
      <w:proofErr w:type="gramEnd"/>
    </w:p>
    <w:p w14:paraId="6C141F1A" w14:textId="66660CF5" w:rsidR="00CB01FD" w:rsidRPr="00831138" w:rsidRDefault="00CB01FD" w:rsidP="003F1FCB">
      <w:pPr>
        <w:pStyle w:val="ListParagraph"/>
        <w:numPr>
          <w:ilvl w:val="0"/>
          <w:numId w:val="130"/>
        </w:numPr>
        <w:rPr>
          <w:rFonts w:ascii="Arial" w:hAnsi="Arial" w:cs="Arial"/>
          <w:color w:val="000000" w:themeColor="text1"/>
        </w:rPr>
      </w:pPr>
      <w:r w:rsidRPr="00831138">
        <w:rPr>
          <w:rFonts w:ascii="Arial" w:hAnsi="Arial" w:cs="Arial"/>
          <w:color w:val="000000" w:themeColor="text1"/>
        </w:rPr>
        <w:t>a payment which is disregarded under paragraph 16 of Annex 1 (payments made under certain trusts and certain other payments), other than a payment under the Independent Living Fund (2006)</w:t>
      </w:r>
      <w:r w:rsidR="005813EA" w:rsidRPr="00831138">
        <w:rPr>
          <w:rFonts w:ascii="Arial" w:hAnsi="Arial" w:cs="Arial"/>
          <w:color w:val="000000" w:themeColor="text1"/>
        </w:rPr>
        <w:t>.</w:t>
      </w:r>
    </w:p>
    <w:p w14:paraId="5AFA06EE" w14:textId="77777777" w:rsidR="00CB01FD" w:rsidRPr="00831138" w:rsidRDefault="00CB01FD" w:rsidP="00CB01FD">
      <w:pPr>
        <w:pStyle w:val="ListParagraph"/>
        <w:ind w:left="360"/>
        <w:rPr>
          <w:rFonts w:ascii="Arial" w:hAnsi="Arial" w:cs="Arial"/>
          <w:color w:val="000000" w:themeColor="text1"/>
        </w:rPr>
      </w:pPr>
    </w:p>
    <w:p w14:paraId="44E8B440" w14:textId="011E6883" w:rsidR="00CB01FD" w:rsidRPr="00831138" w:rsidRDefault="00CB01FD" w:rsidP="003F1FCB">
      <w:pPr>
        <w:pStyle w:val="ListParagraph"/>
        <w:numPr>
          <w:ilvl w:val="0"/>
          <w:numId w:val="129"/>
        </w:numPr>
        <w:rPr>
          <w:rFonts w:ascii="Arial" w:hAnsi="Arial" w:cs="Arial"/>
          <w:color w:val="000000" w:themeColor="text1"/>
        </w:rPr>
      </w:pPr>
      <w:r w:rsidRPr="00831138">
        <w:rPr>
          <w:rFonts w:ascii="Arial" w:hAnsi="Arial" w:cs="Arial"/>
          <w:color w:val="000000" w:themeColor="text1"/>
        </w:rPr>
        <w:t>Where an applicant or a person to whom a reduction under this scheme has been awarded or any partner is a member of, or a person deriving entitlement to a pension under, a personal pension scheme, he must where the authority so requires furnish the following information:</w:t>
      </w:r>
    </w:p>
    <w:p w14:paraId="2E57C249" w14:textId="77777777" w:rsidR="00CB01FD" w:rsidRPr="00831138" w:rsidRDefault="00CB01FD" w:rsidP="00CB01FD">
      <w:pPr>
        <w:pStyle w:val="ListParagraph"/>
        <w:ind w:left="360"/>
        <w:rPr>
          <w:rFonts w:ascii="Arial" w:hAnsi="Arial" w:cs="Arial"/>
          <w:color w:val="000000" w:themeColor="text1"/>
        </w:rPr>
      </w:pPr>
    </w:p>
    <w:p w14:paraId="77C5257C" w14:textId="77777777" w:rsidR="00CB01FD" w:rsidRPr="00831138" w:rsidRDefault="00CB01FD" w:rsidP="003F1FCB">
      <w:pPr>
        <w:pStyle w:val="ListParagraph"/>
        <w:numPr>
          <w:ilvl w:val="0"/>
          <w:numId w:val="131"/>
        </w:numPr>
        <w:rPr>
          <w:rFonts w:ascii="Arial" w:hAnsi="Arial" w:cs="Arial"/>
          <w:color w:val="000000" w:themeColor="text1"/>
        </w:rPr>
      </w:pPr>
      <w:r w:rsidRPr="00831138">
        <w:rPr>
          <w:rFonts w:ascii="Arial" w:hAnsi="Arial" w:cs="Arial"/>
          <w:color w:val="000000" w:themeColor="text1"/>
        </w:rPr>
        <w:t xml:space="preserve">the name and address of the pension fund </w:t>
      </w:r>
      <w:proofErr w:type="gramStart"/>
      <w:r w:rsidRPr="00831138">
        <w:rPr>
          <w:rFonts w:ascii="Arial" w:hAnsi="Arial" w:cs="Arial"/>
          <w:color w:val="000000" w:themeColor="text1"/>
        </w:rPr>
        <w:t>holder;</w:t>
      </w:r>
      <w:proofErr w:type="gramEnd"/>
    </w:p>
    <w:p w14:paraId="613C0460" w14:textId="77777777" w:rsidR="00CB01FD" w:rsidRPr="00831138" w:rsidRDefault="00CB01FD" w:rsidP="003F1FCB">
      <w:pPr>
        <w:pStyle w:val="ListParagraph"/>
        <w:numPr>
          <w:ilvl w:val="0"/>
          <w:numId w:val="131"/>
        </w:numPr>
        <w:rPr>
          <w:rFonts w:ascii="Arial" w:hAnsi="Arial" w:cs="Arial"/>
          <w:color w:val="000000" w:themeColor="text1"/>
        </w:rPr>
      </w:pPr>
      <w:r w:rsidRPr="00831138">
        <w:rPr>
          <w:rFonts w:ascii="Arial" w:hAnsi="Arial" w:cs="Arial"/>
          <w:color w:val="000000" w:themeColor="text1"/>
        </w:rPr>
        <w:t>such other information including any reference or policy number as is needed to enable the personal pension scheme to be identified.</w:t>
      </w:r>
    </w:p>
    <w:p w14:paraId="6C7159B2" w14:textId="77777777" w:rsidR="00B927F0" w:rsidRPr="00831138" w:rsidRDefault="00B927F0" w:rsidP="00153E0D">
      <w:pPr>
        <w:rPr>
          <w:rFonts w:ascii="Arial" w:hAnsi="Arial" w:cs="Arial"/>
        </w:rPr>
      </w:pPr>
    </w:p>
    <w:p w14:paraId="371C9B52" w14:textId="77777777" w:rsidR="00AE2348" w:rsidRPr="00831138" w:rsidRDefault="00AE2348" w:rsidP="00153E0D">
      <w:pPr>
        <w:rPr>
          <w:rFonts w:ascii="Arial" w:hAnsi="Arial" w:cs="Arial"/>
        </w:rPr>
      </w:pPr>
    </w:p>
    <w:p w14:paraId="36B3C3CB" w14:textId="42E66318" w:rsidR="00AE2348" w:rsidRPr="00831138" w:rsidRDefault="00AE2348" w:rsidP="00D12C71">
      <w:pPr>
        <w:pStyle w:val="Heading2"/>
        <w:rPr>
          <w:rFonts w:ascii="Arial" w:hAnsi="Arial" w:cs="Arial"/>
          <w:b/>
          <w:color w:val="auto"/>
          <w:sz w:val="28"/>
          <w:szCs w:val="28"/>
        </w:rPr>
      </w:pPr>
      <w:bookmarkStart w:id="58" w:name="_Toc210380684"/>
      <w:r w:rsidRPr="00831138">
        <w:rPr>
          <w:rFonts w:ascii="Arial" w:hAnsi="Arial" w:cs="Arial"/>
          <w:b/>
          <w:color w:val="auto"/>
          <w:sz w:val="28"/>
          <w:szCs w:val="28"/>
        </w:rPr>
        <w:t>Rule 4</w:t>
      </w:r>
      <w:r w:rsidR="00E31F6C" w:rsidRPr="00831138">
        <w:rPr>
          <w:rFonts w:ascii="Arial" w:hAnsi="Arial" w:cs="Arial"/>
          <w:b/>
          <w:color w:val="auto"/>
          <w:sz w:val="28"/>
          <w:szCs w:val="28"/>
        </w:rPr>
        <w:t>8</w:t>
      </w:r>
      <w:r w:rsidRPr="00831138">
        <w:rPr>
          <w:rFonts w:ascii="Arial" w:hAnsi="Arial" w:cs="Arial"/>
          <w:b/>
          <w:color w:val="auto"/>
          <w:sz w:val="28"/>
          <w:szCs w:val="28"/>
        </w:rPr>
        <w:t xml:space="preserve"> – Date on which an application is made</w:t>
      </w:r>
      <w:bookmarkEnd w:id="58"/>
    </w:p>
    <w:p w14:paraId="09EF7E4E" w14:textId="77777777" w:rsidR="00AE2348" w:rsidRPr="00831138" w:rsidRDefault="00AE2348" w:rsidP="00153E0D">
      <w:pPr>
        <w:rPr>
          <w:rFonts w:ascii="Arial" w:hAnsi="Arial" w:cs="Arial"/>
        </w:rPr>
      </w:pPr>
    </w:p>
    <w:p w14:paraId="23595B5F" w14:textId="77777777" w:rsidR="00D12C71" w:rsidRPr="00831138" w:rsidRDefault="00D12C71" w:rsidP="003F1FCB">
      <w:pPr>
        <w:pStyle w:val="ListParagraph"/>
        <w:numPr>
          <w:ilvl w:val="0"/>
          <w:numId w:val="132"/>
        </w:numPr>
        <w:rPr>
          <w:rFonts w:ascii="Arial" w:hAnsi="Arial" w:cs="Arial"/>
          <w:color w:val="000000" w:themeColor="text1"/>
        </w:rPr>
      </w:pPr>
      <w:r w:rsidRPr="00831138">
        <w:rPr>
          <w:rFonts w:ascii="Arial" w:hAnsi="Arial" w:cs="Arial"/>
          <w:color w:val="000000" w:themeColor="text1"/>
        </w:rPr>
        <w:t>Subject to paragraph (7), the date on which an application is made is:</w:t>
      </w:r>
    </w:p>
    <w:p w14:paraId="3612FE9D" w14:textId="77777777" w:rsidR="00D12C71" w:rsidRPr="00831138" w:rsidRDefault="00D12C71" w:rsidP="00D12C71">
      <w:pPr>
        <w:pStyle w:val="ListParagraph"/>
        <w:ind w:left="360"/>
        <w:rPr>
          <w:rFonts w:ascii="Arial" w:hAnsi="Arial" w:cs="Arial"/>
          <w:color w:val="000000" w:themeColor="text1"/>
        </w:rPr>
      </w:pPr>
    </w:p>
    <w:p w14:paraId="11BEA23B" w14:textId="77777777" w:rsidR="00D12C71" w:rsidRPr="00831138" w:rsidRDefault="00D12C71" w:rsidP="003F1FCB">
      <w:pPr>
        <w:pStyle w:val="ListParagraph"/>
        <w:numPr>
          <w:ilvl w:val="1"/>
          <w:numId w:val="104"/>
        </w:numPr>
        <w:rPr>
          <w:rFonts w:ascii="Arial" w:hAnsi="Arial" w:cs="Arial"/>
          <w:color w:val="000000" w:themeColor="text1"/>
        </w:rPr>
      </w:pPr>
      <w:r w:rsidRPr="00831138">
        <w:rPr>
          <w:rFonts w:ascii="Arial" w:hAnsi="Arial" w:cs="Arial"/>
          <w:color w:val="000000" w:themeColor="text1"/>
        </w:rPr>
        <w:t>in a case where:</w:t>
      </w:r>
    </w:p>
    <w:p w14:paraId="59627910" w14:textId="77777777" w:rsidR="00D12C71" w:rsidRPr="00831138" w:rsidRDefault="00D12C71" w:rsidP="003F1FCB">
      <w:pPr>
        <w:pStyle w:val="ListParagraph"/>
        <w:numPr>
          <w:ilvl w:val="0"/>
          <w:numId w:val="133"/>
        </w:numPr>
        <w:rPr>
          <w:rFonts w:ascii="Arial" w:hAnsi="Arial" w:cs="Arial"/>
          <w:color w:val="000000" w:themeColor="text1"/>
        </w:rPr>
      </w:pPr>
      <w:r w:rsidRPr="00831138">
        <w:rPr>
          <w:rFonts w:ascii="Arial" w:hAnsi="Arial" w:cs="Arial"/>
          <w:color w:val="000000" w:themeColor="text1"/>
        </w:rPr>
        <w:t>an award of Income Support, an income-based Jobseeker’s Allowance or an income-related Employment and Support Allowance or an award of Universal Credit has been made to the applicant or his partner, and</w:t>
      </w:r>
    </w:p>
    <w:p w14:paraId="31CB4D87" w14:textId="77777777" w:rsidR="00D12C71" w:rsidRPr="00831138" w:rsidRDefault="00D12C71" w:rsidP="003F1FCB">
      <w:pPr>
        <w:pStyle w:val="ListParagraph"/>
        <w:numPr>
          <w:ilvl w:val="0"/>
          <w:numId w:val="133"/>
        </w:numPr>
        <w:rPr>
          <w:rFonts w:ascii="Arial" w:hAnsi="Arial" w:cs="Arial"/>
          <w:color w:val="000000" w:themeColor="text1"/>
        </w:rPr>
      </w:pPr>
      <w:r w:rsidRPr="00831138">
        <w:rPr>
          <w:rFonts w:ascii="Arial" w:hAnsi="Arial" w:cs="Arial"/>
          <w:color w:val="000000" w:themeColor="text1"/>
        </w:rPr>
        <w:t>the application is made within one month of the date on which the claim for that Income Support, Jobseeker’s Allowance, Employment and Support Allowance or Universal Credit was received,</w:t>
      </w:r>
    </w:p>
    <w:p w14:paraId="5F6A1167" w14:textId="77777777" w:rsidR="00D12C71" w:rsidRPr="00831138" w:rsidRDefault="00D12C71" w:rsidP="00D12C71">
      <w:pPr>
        <w:pStyle w:val="ListParagraph"/>
        <w:ind w:left="360"/>
        <w:rPr>
          <w:rFonts w:ascii="Arial" w:hAnsi="Arial" w:cs="Arial"/>
          <w:color w:val="000000" w:themeColor="text1"/>
        </w:rPr>
      </w:pPr>
    </w:p>
    <w:p w14:paraId="032A82B3" w14:textId="77777777"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ab/>
        <w:t xml:space="preserve">the first day of entitlement to Income Support, an income-based Jobseeker’s Allowance, an </w:t>
      </w:r>
      <w:r w:rsidRPr="00831138">
        <w:rPr>
          <w:rFonts w:ascii="Arial" w:hAnsi="Arial" w:cs="Arial"/>
          <w:color w:val="000000" w:themeColor="text1"/>
        </w:rPr>
        <w:tab/>
        <w:t xml:space="preserve">income-related Employment and Support Allowance or Universal Credit arising from that </w:t>
      </w:r>
      <w:r w:rsidRPr="00831138">
        <w:rPr>
          <w:rFonts w:ascii="Arial" w:hAnsi="Arial" w:cs="Arial"/>
          <w:color w:val="000000" w:themeColor="text1"/>
        </w:rPr>
        <w:tab/>
      </w:r>
      <w:proofErr w:type="gramStart"/>
      <w:r w:rsidRPr="00831138">
        <w:rPr>
          <w:rFonts w:ascii="Arial" w:hAnsi="Arial" w:cs="Arial"/>
          <w:color w:val="000000" w:themeColor="text1"/>
        </w:rPr>
        <w:t>claim;</w:t>
      </w:r>
      <w:proofErr w:type="gramEnd"/>
    </w:p>
    <w:p w14:paraId="10E4BE2F" w14:textId="77777777" w:rsidR="00D12C71" w:rsidRPr="00831138" w:rsidRDefault="00D12C71" w:rsidP="00D12C71">
      <w:pPr>
        <w:pStyle w:val="ListParagraph"/>
        <w:ind w:left="360"/>
        <w:rPr>
          <w:rFonts w:ascii="Arial" w:hAnsi="Arial" w:cs="Arial"/>
          <w:color w:val="000000" w:themeColor="text1"/>
        </w:rPr>
      </w:pPr>
    </w:p>
    <w:p w14:paraId="3260CA8C" w14:textId="77777777" w:rsidR="00D12C71" w:rsidRPr="00831138" w:rsidRDefault="00D12C71" w:rsidP="003F1FCB">
      <w:pPr>
        <w:pStyle w:val="ListParagraph"/>
        <w:numPr>
          <w:ilvl w:val="1"/>
          <w:numId w:val="104"/>
        </w:numPr>
        <w:rPr>
          <w:rFonts w:ascii="Arial" w:hAnsi="Arial" w:cs="Arial"/>
          <w:color w:val="000000" w:themeColor="text1"/>
        </w:rPr>
      </w:pPr>
      <w:r w:rsidRPr="00831138">
        <w:rPr>
          <w:rFonts w:ascii="Arial" w:hAnsi="Arial" w:cs="Arial"/>
          <w:color w:val="000000" w:themeColor="text1"/>
        </w:rPr>
        <w:t>in a case where:</w:t>
      </w:r>
    </w:p>
    <w:p w14:paraId="4647338D" w14:textId="77777777" w:rsidR="00D12C71" w:rsidRPr="00831138" w:rsidRDefault="00D12C71" w:rsidP="003F1FCB">
      <w:pPr>
        <w:pStyle w:val="ListParagraph"/>
        <w:numPr>
          <w:ilvl w:val="0"/>
          <w:numId w:val="134"/>
        </w:numPr>
        <w:rPr>
          <w:rFonts w:ascii="Arial" w:hAnsi="Arial" w:cs="Arial"/>
          <w:color w:val="000000" w:themeColor="text1"/>
        </w:rPr>
      </w:pPr>
      <w:r w:rsidRPr="00831138">
        <w:rPr>
          <w:rFonts w:ascii="Arial" w:hAnsi="Arial" w:cs="Arial"/>
          <w:color w:val="000000" w:themeColor="text1"/>
        </w:rPr>
        <w:t>an applicant or his partner is a person on income support, an income-based Jobseeker’s Allowance or an income-related Employment and Support Allowance or has an award of Universal Credit,</w:t>
      </w:r>
    </w:p>
    <w:p w14:paraId="34918822" w14:textId="77777777" w:rsidR="00D12C71" w:rsidRPr="00831138" w:rsidRDefault="00D12C71" w:rsidP="003F1FCB">
      <w:pPr>
        <w:pStyle w:val="ListParagraph"/>
        <w:numPr>
          <w:ilvl w:val="0"/>
          <w:numId w:val="134"/>
        </w:numPr>
        <w:rPr>
          <w:rFonts w:ascii="Arial" w:hAnsi="Arial" w:cs="Arial"/>
          <w:color w:val="000000" w:themeColor="text1"/>
        </w:rPr>
      </w:pPr>
      <w:r w:rsidRPr="00831138">
        <w:rPr>
          <w:rFonts w:ascii="Arial" w:hAnsi="Arial" w:cs="Arial"/>
          <w:color w:val="000000" w:themeColor="text1"/>
        </w:rPr>
        <w:t>the applicant becomes liable for the first time to pay Council Tax in respect of the dwelling which he occupies as his home, and</w:t>
      </w:r>
    </w:p>
    <w:p w14:paraId="4E204702" w14:textId="77777777" w:rsidR="00D12C71" w:rsidRPr="00831138" w:rsidRDefault="00D12C71" w:rsidP="003F1FCB">
      <w:pPr>
        <w:pStyle w:val="ListParagraph"/>
        <w:numPr>
          <w:ilvl w:val="0"/>
          <w:numId w:val="134"/>
        </w:numPr>
        <w:rPr>
          <w:rFonts w:ascii="Arial" w:hAnsi="Arial" w:cs="Arial"/>
          <w:color w:val="000000" w:themeColor="text1"/>
        </w:rPr>
      </w:pPr>
      <w:r w:rsidRPr="00831138">
        <w:rPr>
          <w:rFonts w:ascii="Arial" w:hAnsi="Arial" w:cs="Arial"/>
          <w:color w:val="000000" w:themeColor="text1"/>
        </w:rPr>
        <w:t>the application is received at the designated office within one month of the date of the change,</w:t>
      </w:r>
    </w:p>
    <w:p w14:paraId="4750FC94" w14:textId="77777777" w:rsidR="00D12C71" w:rsidRPr="00831138" w:rsidRDefault="00D12C71" w:rsidP="00D12C71">
      <w:pPr>
        <w:pStyle w:val="ListParagraph"/>
        <w:ind w:left="360"/>
        <w:rPr>
          <w:rFonts w:ascii="Arial" w:hAnsi="Arial" w:cs="Arial"/>
          <w:color w:val="000000" w:themeColor="text1"/>
        </w:rPr>
      </w:pPr>
    </w:p>
    <w:p w14:paraId="08F6A657" w14:textId="77777777" w:rsidR="00D12C71" w:rsidRPr="00831138" w:rsidRDefault="00D12C71" w:rsidP="00D12C71">
      <w:pPr>
        <w:pStyle w:val="ListParagraph"/>
        <w:rPr>
          <w:rFonts w:ascii="Arial" w:hAnsi="Arial" w:cs="Arial"/>
          <w:color w:val="000000" w:themeColor="text1"/>
        </w:rPr>
      </w:pPr>
      <w:r w:rsidRPr="00831138">
        <w:rPr>
          <w:rFonts w:ascii="Arial" w:hAnsi="Arial" w:cs="Arial"/>
          <w:color w:val="000000" w:themeColor="text1"/>
        </w:rPr>
        <w:t xml:space="preserve">the date on which the change takes </w:t>
      </w:r>
      <w:proofErr w:type="gramStart"/>
      <w:r w:rsidRPr="00831138">
        <w:rPr>
          <w:rFonts w:ascii="Arial" w:hAnsi="Arial" w:cs="Arial"/>
          <w:color w:val="000000" w:themeColor="text1"/>
        </w:rPr>
        <w:t>place;</w:t>
      </w:r>
      <w:proofErr w:type="gramEnd"/>
    </w:p>
    <w:p w14:paraId="795812A5" w14:textId="77777777" w:rsidR="00D12C71" w:rsidRPr="00831138" w:rsidRDefault="00D12C71" w:rsidP="00D12C71">
      <w:pPr>
        <w:pStyle w:val="ListParagraph"/>
        <w:ind w:left="360"/>
        <w:rPr>
          <w:rFonts w:ascii="Arial" w:hAnsi="Arial" w:cs="Arial"/>
          <w:color w:val="000000" w:themeColor="text1"/>
        </w:rPr>
      </w:pPr>
    </w:p>
    <w:p w14:paraId="42D0493D" w14:textId="77777777" w:rsidR="00D12C71" w:rsidRPr="00831138" w:rsidRDefault="00D12C71" w:rsidP="003F1FCB">
      <w:pPr>
        <w:pStyle w:val="ListParagraph"/>
        <w:numPr>
          <w:ilvl w:val="0"/>
          <w:numId w:val="145"/>
        </w:numPr>
        <w:rPr>
          <w:rFonts w:ascii="Arial" w:hAnsi="Arial" w:cs="Arial"/>
          <w:color w:val="000000" w:themeColor="text1"/>
        </w:rPr>
      </w:pPr>
      <w:r w:rsidRPr="00831138">
        <w:rPr>
          <w:rFonts w:ascii="Arial" w:hAnsi="Arial" w:cs="Arial"/>
          <w:color w:val="000000" w:themeColor="text1"/>
        </w:rPr>
        <w:t>in a case where:</w:t>
      </w:r>
    </w:p>
    <w:p w14:paraId="4B968865" w14:textId="77777777" w:rsidR="00D12C71" w:rsidRPr="00831138" w:rsidRDefault="00D12C71" w:rsidP="003F1FCB">
      <w:pPr>
        <w:pStyle w:val="ListParagraph"/>
        <w:numPr>
          <w:ilvl w:val="0"/>
          <w:numId w:val="135"/>
        </w:numPr>
        <w:rPr>
          <w:rFonts w:ascii="Arial" w:hAnsi="Arial" w:cs="Arial"/>
          <w:color w:val="000000" w:themeColor="text1"/>
        </w:rPr>
      </w:pPr>
      <w:r w:rsidRPr="00831138">
        <w:rPr>
          <w:rFonts w:ascii="Arial" w:hAnsi="Arial" w:cs="Arial"/>
          <w:color w:val="000000" w:themeColor="text1"/>
        </w:rPr>
        <w:t>an applicant is the former partner of a person who was, at the date of his death or their separation, entitled to a reduction under an authority’s scheme, and</w:t>
      </w:r>
    </w:p>
    <w:p w14:paraId="68FB5F5C" w14:textId="77777777" w:rsidR="00D12C71" w:rsidRPr="00831138" w:rsidRDefault="00D12C71" w:rsidP="003F1FCB">
      <w:pPr>
        <w:pStyle w:val="ListParagraph"/>
        <w:numPr>
          <w:ilvl w:val="0"/>
          <w:numId w:val="135"/>
        </w:numPr>
        <w:rPr>
          <w:rFonts w:ascii="Arial" w:hAnsi="Arial" w:cs="Arial"/>
          <w:color w:val="000000" w:themeColor="text1"/>
        </w:rPr>
      </w:pPr>
      <w:r w:rsidRPr="00831138">
        <w:rPr>
          <w:rFonts w:ascii="Arial" w:hAnsi="Arial" w:cs="Arial"/>
          <w:color w:val="000000" w:themeColor="text1"/>
        </w:rPr>
        <w:t>the applicant makes an application for a reduction under that scheme within one month of the date of the death or the separation,</w:t>
      </w:r>
    </w:p>
    <w:p w14:paraId="0E863001" w14:textId="77777777" w:rsidR="00D12C71" w:rsidRPr="00831138" w:rsidRDefault="00D12C71" w:rsidP="00D12C71">
      <w:pPr>
        <w:ind w:left="720"/>
        <w:rPr>
          <w:rFonts w:ascii="Arial" w:hAnsi="Arial" w:cs="Arial"/>
          <w:color w:val="000000" w:themeColor="text1"/>
        </w:rPr>
      </w:pPr>
    </w:p>
    <w:p w14:paraId="4CEC5933" w14:textId="77777777" w:rsidR="00D12C71" w:rsidRPr="00831138" w:rsidRDefault="00D12C71" w:rsidP="00D12C71">
      <w:pPr>
        <w:ind w:left="720"/>
        <w:rPr>
          <w:rFonts w:ascii="Arial" w:hAnsi="Arial" w:cs="Arial"/>
          <w:color w:val="000000" w:themeColor="text1"/>
        </w:rPr>
      </w:pPr>
      <w:r w:rsidRPr="00831138">
        <w:rPr>
          <w:rFonts w:ascii="Arial" w:hAnsi="Arial" w:cs="Arial"/>
          <w:color w:val="000000" w:themeColor="text1"/>
        </w:rPr>
        <w:t xml:space="preserve">the date of the death or </w:t>
      </w:r>
      <w:proofErr w:type="gramStart"/>
      <w:r w:rsidRPr="00831138">
        <w:rPr>
          <w:rFonts w:ascii="Arial" w:hAnsi="Arial" w:cs="Arial"/>
          <w:color w:val="000000" w:themeColor="text1"/>
        </w:rPr>
        <w:t>separation;</w:t>
      </w:r>
      <w:proofErr w:type="gramEnd"/>
    </w:p>
    <w:p w14:paraId="2226D445" w14:textId="77777777" w:rsidR="00D12C71" w:rsidRPr="00831138" w:rsidRDefault="00D12C71" w:rsidP="00D12C71">
      <w:pPr>
        <w:rPr>
          <w:rFonts w:ascii="Arial" w:hAnsi="Arial" w:cs="Arial"/>
          <w:color w:val="000000" w:themeColor="text1"/>
        </w:rPr>
      </w:pPr>
    </w:p>
    <w:p w14:paraId="46AA0D45" w14:textId="77777777" w:rsidR="00D12C71" w:rsidRPr="00831138" w:rsidRDefault="00D12C71" w:rsidP="003F1FCB">
      <w:pPr>
        <w:pStyle w:val="ListParagraph"/>
        <w:numPr>
          <w:ilvl w:val="0"/>
          <w:numId w:val="145"/>
        </w:numPr>
        <w:rPr>
          <w:rFonts w:ascii="Arial" w:hAnsi="Arial" w:cs="Arial"/>
          <w:color w:val="000000" w:themeColor="text1"/>
        </w:rPr>
      </w:pPr>
      <w:r w:rsidRPr="00831138">
        <w:rPr>
          <w:rFonts w:ascii="Arial" w:hAnsi="Arial" w:cs="Arial"/>
          <w:color w:val="000000" w:themeColor="text1"/>
        </w:rPr>
        <w:t>except where paragraph (c) is satisfied, in a case where a properly completed application is received within one month (or such longer period as an authority considers reasonable) of the date on which an application form was issued to an applicant following the applicant first notifying, by whatever means, the authority of an intention to make an application, the date of first notification;</w:t>
      </w:r>
    </w:p>
    <w:p w14:paraId="04CBDE5F" w14:textId="77777777" w:rsidR="00D12C71" w:rsidRPr="00831138" w:rsidRDefault="00D12C71" w:rsidP="00D12C71">
      <w:pPr>
        <w:rPr>
          <w:rFonts w:ascii="Arial" w:hAnsi="Arial" w:cs="Arial"/>
          <w:color w:val="000000" w:themeColor="text1"/>
        </w:rPr>
      </w:pPr>
    </w:p>
    <w:p w14:paraId="1C1E8EDF" w14:textId="0B016CF2" w:rsidR="00D12C71" w:rsidRPr="00831138" w:rsidRDefault="00D12C71" w:rsidP="003F1FCB">
      <w:pPr>
        <w:pStyle w:val="ListParagraph"/>
        <w:numPr>
          <w:ilvl w:val="0"/>
          <w:numId w:val="145"/>
        </w:numPr>
        <w:rPr>
          <w:rFonts w:ascii="Arial" w:hAnsi="Arial" w:cs="Arial"/>
          <w:color w:val="000000" w:themeColor="text1"/>
        </w:rPr>
      </w:pPr>
      <w:r w:rsidRPr="00831138">
        <w:rPr>
          <w:rFonts w:ascii="Arial" w:hAnsi="Arial" w:cs="Arial"/>
          <w:color w:val="000000" w:themeColor="text1"/>
        </w:rPr>
        <w:t>where Rule 4</w:t>
      </w:r>
      <w:r w:rsidR="00F5631A" w:rsidRPr="00831138">
        <w:rPr>
          <w:rFonts w:ascii="Arial" w:hAnsi="Arial" w:cs="Arial"/>
          <w:color w:val="000000" w:themeColor="text1"/>
        </w:rPr>
        <w:t>5</w:t>
      </w:r>
      <w:r w:rsidRPr="00831138">
        <w:rPr>
          <w:rFonts w:ascii="Arial" w:hAnsi="Arial" w:cs="Arial"/>
          <w:color w:val="000000" w:themeColor="text1"/>
        </w:rPr>
        <w:t xml:space="preserve"> applies, the date the notification was received by the authority.</w:t>
      </w:r>
    </w:p>
    <w:p w14:paraId="5B5BC8DE" w14:textId="77777777" w:rsidR="00D12C71" w:rsidRPr="00831138" w:rsidRDefault="00D12C71" w:rsidP="00D12C71">
      <w:pPr>
        <w:pStyle w:val="ListParagraph"/>
        <w:rPr>
          <w:rFonts w:ascii="Arial" w:hAnsi="Arial" w:cs="Arial"/>
          <w:color w:val="000000" w:themeColor="text1"/>
        </w:rPr>
      </w:pPr>
    </w:p>
    <w:p w14:paraId="6B35CDE7" w14:textId="77777777" w:rsidR="00D12C71" w:rsidRPr="00831138" w:rsidRDefault="00D12C71" w:rsidP="003F1FCB">
      <w:pPr>
        <w:pStyle w:val="ListParagraph"/>
        <w:numPr>
          <w:ilvl w:val="0"/>
          <w:numId w:val="145"/>
        </w:numPr>
        <w:rPr>
          <w:rFonts w:ascii="Arial" w:hAnsi="Arial" w:cs="Arial"/>
          <w:color w:val="000000" w:themeColor="text1"/>
        </w:rPr>
      </w:pPr>
      <w:r w:rsidRPr="00831138">
        <w:rPr>
          <w:rFonts w:ascii="Arial" w:hAnsi="Arial" w:cs="Arial"/>
          <w:color w:val="000000" w:themeColor="text1"/>
        </w:rPr>
        <w:t>in any other case, the date on which an application is received at the designated office.</w:t>
      </w:r>
    </w:p>
    <w:p w14:paraId="0A290E48" w14:textId="77777777" w:rsidR="00D12C71" w:rsidRPr="00831138" w:rsidRDefault="00D12C71" w:rsidP="00D12C71">
      <w:pPr>
        <w:pStyle w:val="ListParagraph"/>
        <w:rPr>
          <w:rFonts w:ascii="Arial" w:hAnsi="Arial" w:cs="Arial"/>
          <w:color w:val="000000" w:themeColor="text1"/>
        </w:rPr>
      </w:pPr>
    </w:p>
    <w:p w14:paraId="6415A144" w14:textId="77777777" w:rsidR="00D12C71" w:rsidRPr="00831138" w:rsidRDefault="00D12C71" w:rsidP="003F1FCB">
      <w:pPr>
        <w:pStyle w:val="ListParagraph"/>
        <w:numPr>
          <w:ilvl w:val="0"/>
          <w:numId w:val="132"/>
        </w:numPr>
        <w:rPr>
          <w:rFonts w:ascii="Arial" w:hAnsi="Arial" w:cs="Arial"/>
          <w:color w:val="000000" w:themeColor="text1"/>
        </w:rPr>
      </w:pPr>
      <w:r w:rsidRPr="00831138">
        <w:rPr>
          <w:rFonts w:ascii="Arial" w:hAnsi="Arial" w:cs="Arial"/>
          <w:color w:val="000000" w:themeColor="text1"/>
        </w:rPr>
        <w:t>For the purposes only of paragraph (1)(a) a person who has been awarded an income-based</w:t>
      </w:r>
    </w:p>
    <w:p w14:paraId="2CD8A7FD" w14:textId="77777777"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Jobseeker’s Allowance or an income-related Employment and Support Allowance is to be</w:t>
      </w:r>
    </w:p>
    <w:p w14:paraId="44B6B2AB" w14:textId="6227A313"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treated as entitled to that allowance for any days which immediately precede the first day in that award and on which he would, but for regulations made under:</w:t>
      </w:r>
    </w:p>
    <w:p w14:paraId="2FF1211D" w14:textId="77777777" w:rsidR="00D12C71" w:rsidRPr="00831138" w:rsidRDefault="00D12C71" w:rsidP="00D12C71">
      <w:pPr>
        <w:pStyle w:val="ListParagraph"/>
        <w:ind w:left="360"/>
        <w:rPr>
          <w:rFonts w:ascii="Arial" w:hAnsi="Arial" w:cs="Arial"/>
          <w:color w:val="000000" w:themeColor="text1"/>
        </w:rPr>
      </w:pPr>
    </w:p>
    <w:p w14:paraId="50902AF4" w14:textId="77777777" w:rsidR="00D12C71" w:rsidRPr="00831138" w:rsidRDefault="00D12C71" w:rsidP="003F1FCB">
      <w:pPr>
        <w:pStyle w:val="ListParagraph"/>
        <w:numPr>
          <w:ilvl w:val="1"/>
          <w:numId w:val="137"/>
        </w:numPr>
        <w:rPr>
          <w:rFonts w:ascii="Arial" w:hAnsi="Arial" w:cs="Arial"/>
          <w:color w:val="000000" w:themeColor="text1"/>
        </w:rPr>
      </w:pPr>
      <w:r w:rsidRPr="00831138">
        <w:rPr>
          <w:rFonts w:ascii="Arial" w:hAnsi="Arial" w:cs="Arial"/>
          <w:color w:val="000000" w:themeColor="text1"/>
        </w:rPr>
        <w:t>in the case of income-based Jobseeker’s Allowance, paragraph 4 of Schedule 1 to the Jobseekers Act 1995 (waiting days); or</w:t>
      </w:r>
    </w:p>
    <w:p w14:paraId="45CCAF2D" w14:textId="77777777" w:rsidR="00D12C71" w:rsidRPr="00831138" w:rsidRDefault="00D12C71" w:rsidP="00D12C71">
      <w:pPr>
        <w:pStyle w:val="ListParagraph"/>
        <w:rPr>
          <w:rFonts w:ascii="Arial" w:hAnsi="Arial" w:cs="Arial"/>
          <w:color w:val="000000" w:themeColor="text1"/>
        </w:rPr>
      </w:pPr>
    </w:p>
    <w:p w14:paraId="586937B3" w14:textId="77777777" w:rsidR="00D12C71" w:rsidRPr="00831138" w:rsidRDefault="00D12C71" w:rsidP="003F1FCB">
      <w:pPr>
        <w:pStyle w:val="ListParagraph"/>
        <w:numPr>
          <w:ilvl w:val="1"/>
          <w:numId w:val="137"/>
        </w:numPr>
        <w:rPr>
          <w:rFonts w:ascii="Arial" w:hAnsi="Arial" w:cs="Arial"/>
          <w:color w:val="000000" w:themeColor="text1"/>
        </w:rPr>
      </w:pPr>
      <w:r w:rsidRPr="00831138">
        <w:rPr>
          <w:rFonts w:ascii="Arial" w:hAnsi="Arial" w:cs="Arial"/>
          <w:color w:val="000000" w:themeColor="text1"/>
        </w:rPr>
        <w:t>in the case of income-related Employment and Support Allowance, paragraph 2 of Schedule 2 to the Welfare Reform Act 2007 (waiting days),</w:t>
      </w:r>
    </w:p>
    <w:p w14:paraId="578AAC83" w14:textId="77777777" w:rsidR="00D12C71" w:rsidRPr="00831138" w:rsidRDefault="00D12C71" w:rsidP="00D12C71">
      <w:pPr>
        <w:rPr>
          <w:rFonts w:ascii="Arial" w:hAnsi="Arial" w:cs="Arial"/>
          <w:color w:val="000000" w:themeColor="text1"/>
        </w:rPr>
      </w:pPr>
    </w:p>
    <w:p w14:paraId="7E08F94C" w14:textId="77777777" w:rsidR="00D12C71" w:rsidRPr="00831138" w:rsidRDefault="00D12C71" w:rsidP="00D12C71">
      <w:pPr>
        <w:ind w:left="360"/>
        <w:rPr>
          <w:rFonts w:ascii="Arial" w:hAnsi="Arial" w:cs="Arial"/>
          <w:color w:val="000000" w:themeColor="text1"/>
        </w:rPr>
      </w:pPr>
      <w:r w:rsidRPr="00831138">
        <w:rPr>
          <w:rFonts w:ascii="Arial" w:hAnsi="Arial" w:cs="Arial"/>
          <w:color w:val="000000" w:themeColor="text1"/>
        </w:rPr>
        <w:t>have been entitled to that allowance.</w:t>
      </w:r>
    </w:p>
    <w:p w14:paraId="3950E566" w14:textId="77777777" w:rsidR="00D12C71" w:rsidRPr="00831138" w:rsidRDefault="00D12C71" w:rsidP="00D12C71">
      <w:pPr>
        <w:ind w:left="360"/>
        <w:rPr>
          <w:rFonts w:ascii="Arial" w:hAnsi="Arial" w:cs="Arial"/>
          <w:color w:val="000000" w:themeColor="text1"/>
        </w:rPr>
      </w:pPr>
    </w:p>
    <w:p w14:paraId="6F7D5F94" w14:textId="54B5AB42" w:rsidR="00D12C71" w:rsidRPr="00831138" w:rsidRDefault="00D12C71" w:rsidP="003F1FCB">
      <w:pPr>
        <w:pStyle w:val="ListParagraph"/>
        <w:numPr>
          <w:ilvl w:val="0"/>
          <w:numId w:val="132"/>
        </w:numPr>
        <w:rPr>
          <w:rFonts w:ascii="Arial" w:hAnsi="Arial" w:cs="Arial"/>
          <w:color w:val="000000" w:themeColor="text1"/>
        </w:rPr>
      </w:pPr>
      <w:r w:rsidRPr="00831138">
        <w:rPr>
          <w:rFonts w:ascii="Arial" w:hAnsi="Arial" w:cs="Arial"/>
          <w:color w:val="000000" w:themeColor="text1"/>
        </w:rPr>
        <w:t>Where the defect referred to in paragraph 7 of Rule 4</w:t>
      </w:r>
      <w:r w:rsidR="00F5631A" w:rsidRPr="00831138">
        <w:rPr>
          <w:rFonts w:ascii="Arial" w:hAnsi="Arial" w:cs="Arial"/>
          <w:color w:val="000000" w:themeColor="text1"/>
        </w:rPr>
        <w:t>4</w:t>
      </w:r>
      <w:r w:rsidRPr="00831138">
        <w:rPr>
          <w:rFonts w:ascii="Arial" w:hAnsi="Arial" w:cs="Arial"/>
          <w:color w:val="000000" w:themeColor="text1"/>
        </w:rPr>
        <w:t xml:space="preserve"> (applications by telephone):</w:t>
      </w:r>
    </w:p>
    <w:p w14:paraId="37C8B5B0" w14:textId="77777777" w:rsidR="00D12C71" w:rsidRPr="00831138" w:rsidRDefault="00D12C71" w:rsidP="00D12C71">
      <w:pPr>
        <w:pStyle w:val="ListParagraph"/>
        <w:ind w:left="360"/>
        <w:rPr>
          <w:rFonts w:ascii="Arial" w:hAnsi="Arial" w:cs="Arial"/>
          <w:color w:val="000000" w:themeColor="text1"/>
        </w:rPr>
      </w:pPr>
    </w:p>
    <w:p w14:paraId="29EF03C5" w14:textId="77777777" w:rsidR="00D12C71" w:rsidRPr="00831138" w:rsidRDefault="00D12C71" w:rsidP="003F1FCB">
      <w:pPr>
        <w:pStyle w:val="ListParagraph"/>
        <w:numPr>
          <w:ilvl w:val="1"/>
          <w:numId w:val="138"/>
        </w:numPr>
        <w:rPr>
          <w:rFonts w:ascii="Arial" w:hAnsi="Arial" w:cs="Arial"/>
          <w:color w:val="000000" w:themeColor="text1"/>
        </w:rPr>
      </w:pPr>
      <w:r w:rsidRPr="00831138">
        <w:rPr>
          <w:rFonts w:ascii="Arial" w:hAnsi="Arial" w:cs="Arial"/>
          <w:color w:val="000000" w:themeColor="text1"/>
        </w:rPr>
        <w:t xml:space="preserve">is corrected within one month (or such longer period as the authority considers reasonable) of the date the authority last drew attention to it, the authority must treat the application as if it had been duly made in the first </w:t>
      </w:r>
      <w:proofErr w:type="gramStart"/>
      <w:r w:rsidRPr="00831138">
        <w:rPr>
          <w:rFonts w:ascii="Arial" w:hAnsi="Arial" w:cs="Arial"/>
          <w:color w:val="000000" w:themeColor="text1"/>
        </w:rPr>
        <w:t>instance;</w:t>
      </w:r>
      <w:proofErr w:type="gramEnd"/>
    </w:p>
    <w:p w14:paraId="51706672" w14:textId="77777777" w:rsidR="00D12C71" w:rsidRPr="00831138" w:rsidRDefault="00D12C71" w:rsidP="00D12C71">
      <w:pPr>
        <w:pStyle w:val="ListParagraph"/>
        <w:rPr>
          <w:rFonts w:ascii="Arial" w:hAnsi="Arial" w:cs="Arial"/>
          <w:color w:val="000000" w:themeColor="text1"/>
        </w:rPr>
      </w:pPr>
    </w:p>
    <w:p w14:paraId="601700FF" w14:textId="77777777" w:rsidR="00D12C71" w:rsidRPr="00831138" w:rsidRDefault="00D12C71" w:rsidP="003F1FCB">
      <w:pPr>
        <w:pStyle w:val="ListParagraph"/>
        <w:numPr>
          <w:ilvl w:val="0"/>
          <w:numId w:val="138"/>
        </w:numPr>
        <w:ind w:left="723" w:hanging="336"/>
        <w:rPr>
          <w:rFonts w:ascii="Arial" w:hAnsi="Arial" w:cs="Arial"/>
          <w:color w:val="000000" w:themeColor="text1"/>
        </w:rPr>
      </w:pPr>
      <w:r w:rsidRPr="00831138">
        <w:rPr>
          <w:rFonts w:ascii="Arial" w:hAnsi="Arial" w:cs="Arial"/>
          <w:color w:val="000000" w:themeColor="text1"/>
        </w:rPr>
        <w:t>is not corrected within one month (or such longer period as the authority considers reasonable) of the date the authority last drew attention to it, the authority must treat the application as if it had been duly made in the first instance where it considers it has sufficient information to decide the application.</w:t>
      </w:r>
    </w:p>
    <w:p w14:paraId="6D8E31D1" w14:textId="77777777" w:rsidR="00D12C71" w:rsidRPr="00831138" w:rsidRDefault="00D12C71" w:rsidP="00D12C71">
      <w:pPr>
        <w:pStyle w:val="ListParagraph"/>
        <w:ind w:left="360"/>
        <w:rPr>
          <w:rFonts w:ascii="Arial" w:hAnsi="Arial" w:cs="Arial"/>
          <w:color w:val="000000" w:themeColor="text1"/>
        </w:rPr>
      </w:pPr>
    </w:p>
    <w:p w14:paraId="031A1072" w14:textId="77777777" w:rsidR="00D12C71" w:rsidRPr="00831138" w:rsidRDefault="00D12C71" w:rsidP="003F1FCB">
      <w:pPr>
        <w:pStyle w:val="ListParagraph"/>
        <w:numPr>
          <w:ilvl w:val="0"/>
          <w:numId w:val="132"/>
        </w:numPr>
        <w:rPr>
          <w:rFonts w:ascii="Arial" w:hAnsi="Arial" w:cs="Arial"/>
          <w:color w:val="000000" w:themeColor="text1"/>
        </w:rPr>
      </w:pPr>
      <w:r w:rsidRPr="00831138">
        <w:rPr>
          <w:rFonts w:ascii="Arial" w:hAnsi="Arial" w:cs="Arial"/>
          <w:color w:val="000000" w:themeColor="text1"/>
        </w:rPr>
        <w:t>An authority must treat a defective application as if it had been validly made in the first</w:t>
      </w:r>
    </w:p>
    <w:p w14:paraId="19F5A016" w14:textId="77777777"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 xml:space="preserve">instance if, in any </w:t>
      </w:r>
      <w:proofErr w:type="gramStart"/>
      <w:r w:rsidRPr="00831138">
        <w:rPr>
          <w:rFonts w:ascii="Arial" w:hAnsi="Arial" w:cs="Arial"/>
          <w:color w:val="000000" w:themeColor="text1"/>
        </w:rPr>
        <w:t>particular case</w:t>
      </w:r>
      <w:proofErr w:type="gramEnd"/>
      <w:r w:rsidRPr="00831138">
        <w:rPr>
          <w:rFonts w:ascii="Arial" w:hAnsi="Arial" w:cs="Arial"/>
          <w:color w:val="000000" w:themeColor="text1"/>
        </w:rPr>
        <w:t>, the conditions specified in paragraph (5)(a), (b) or (c) are</w:t>
      </w:r>
    </w:p>
    <w:p w14:paraId="7F0B2815" w14:textId="77777777"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satisfied.</w:t>
      </w:r>
    </w:p>
    <w:p w14:paraId="6A0DB865" w14:textId="77777777" w:rsidR="00D12C71" w:rsidRPr="00831138" w:rsidRDefault="00D12C71" w:rsidP="00D12C71">
      <w:pPr>
        <w:pStyle w:val="ListParagraph"/>
        <w:ind w:left="360"/>
        <w:rPr>
          <w:rFonts w:ascii="Arial" w:hAnsi="Arial" w:cs="Arial"/>
          <w:color w:val="000000" w:themeColor="text1"/>
        </w:rPr>
      </w:pPr>
    </w:p>
    <w:p w14:paraId="2B67E3D1" w14:textId="77777777" w:rsidR="00D12C71" w:rsidRPr="00831138" w:rsidRDefault="00D12C71" w:rsidP="003F1FCB">
      <w:pPr>
        <w:pStyle w:val="ListParagraph"/>
        <w:numPr>
          <w:ilvl w:val="0"/>
          <w:numId w:val="139"/>
        </w:numPr>
        <w:rPr>
          <w:rFonts w:ascii="Arial" w:hAnsi="Arial" w:cs="Arial"/>
          <w:color w:val="000000" w:themeColor="text1"/>
        </w:rPr>
      </w:pPr>
      <w:r w:rsidRPr="00831138">
        <w:rPr>
          <w:rFonts w:ascii="Arial" w:hAnsi="Arial" w:cs="Arial"/>
          <w:color w:val="000000" w:themeColor="text1"/>
        </w:rPr>
        <w:t>The conditions are that:</w:t>
      </w:r>
    </w:p>
    <w:p w14:paraId="4B9B9CB2" w14:textId="77777777" w:rsidR="00D12C71" w:rsidRPr="00831138" w:rsidRDefault="00D12C71" w:rsidP="00D12C71">
      <w:pPr>
        <w:pStyle w:val="ListParagraph"/>
        <w:ind w:left="360"/>
        <w:rPr>
          <w:rFonts w:ascii="Arial" w:hAnsi="Arial" w:cs="Arial"/>
          <w:color w:val="000000" w:themeColor="text1"/>
        </w:rPr>
      </w:pPr>
    </w:p>
    <w:p w14:paraId="2BD7355A" w14:textId="0C72AC2A" w:rsidR="00D12C71" w:rsidRPr="00831138" w:rsidRDefault="00D12C71" w:rsidP="003F1FCB">
      <w:pPr>
        <w:pStyle w:val="ListParagraph"/>
        <w:numPr>
          <w:ilvl w:val="0"/>
          <w:numId w:val="136"/>
        </w:numPr>
        <w:rPr>
          <w:rFonts w:ascii="Arial" w:hAnsi="Arial" w:cs="Arial"/>
          <w:color w:val="000000" w:themeColor="text1"/>
        </w:rPr>
      </w:pPr>
      <w:r w:rsidRPr="00831138">
        <w:rPr>
          <w:rFonts w:ascii="Arial" w:hAnsi="Arial" w:cs="Arial"/>
          <w:color w:val="000000" w:themeColor="text1"/>
        </w:rPr>
        <w:t>where paragraph 4(a)(</w:t>
      </w:r>
      <w:proofErr w:type="spellStart"/>
      <w:r w:rsidRPr="00831138">
        <w:rPr>
          <w:rFonts w:ascii="Arial" w:hAnsi="Arial" w:cs="Arial"/>
          <w:color w:val="000000" w:themeColor="text1"/>
        </w:rPr>
        <w:t>i</w:t>
      </w:r>
      <w:proofErr w:type="spellEnd"/>
      <w:r w:rsidRPr="00831138">
        <w:rPr>
          <w:rFonts w:ascii="Arial" w:hAnsi="Arial" w:cs="Arial"/>
          <w:color w:val="000000" w:themeColor="text1"/>
        </w:rPr>
        <w:t>) of Rule 4</w:t>
      </w:r>
      <w:r w:rsidR="00F5631A" w:rsidRPr="00831138">
        <w:rPr>
          <w:rFonts w:ascii="Arial" w:hAnsi="Arial" w:cs="Arial"/>
          <w:color w:val="000000" w:themeColor="text1"/>
        </w:rPr>
        <w:t>4</w:t>
      </w:r>
      <w:r w:rsidRPr="00831138">
        <w:rPr>
          <w:rFonts w:ascii="Arial" w:hAnsi="Arial" w:cs="Arial"/>
          <w:color w:val="000000" w:themeColor="text1"/>
        </w:rPr>
        <w:t xml:space="preserve"> (incomplete form) applies, the authority receives at its designated office the properly completed application or the information requested to complete it or the evidence within one month of the request, or such longer period as the authority may consider reasonable; or</w:t>
      </w:r>
    </w:p>
    <w:p w14:paraId="7A268B9E" w14:textId="77777777" w:rsidR="00D12C71" w:rsidRPr="00831138" w:rsidRDefault="00D12C71" w:rsidP="00D12C71">
      <w:pPr>
        <w:pStyle w:val="ListParagraph"/>
        <w:rPr>
          <w:rFonts w:ascii="Arial" w:hAnsi="Arial" w:cs="Arial"/>
          <w:color w:val="000000" w:themeColor="text1"/>
        </w:rPr>
      </w:pPr>
    </w:p>
    <w:p w14:paraId="33C72901" w14:textId="08F8AB3E" w:rsidR="00D12C71" w:rsidRPr="00831138" w:rsidRDefault="00D12C71" w:rsidP="003F1FCB">
      <w:pPr>
        <w:pStyle w:val="ListParagraph"/>
        <w:numPr>
          <w:ilvl w:val="0"/>
          <w:numId w:val="144"/>
        </w:numPr>
        <w:rPr>
          <w:rFonts w:ascii="Arial" w:hAnsi="Arial" w:cs="Arial"/>
          <w:color w:val="000000" w:themeColor="text1"/>
        </w:rPr>
      </w:pPr>
      <w:r w:rsidRPr="00831138">
        <w:rPr>
          <w:rFonts w:ascii="Arial" w:hAnsi="Arial" w:cs="Arial"/>
          <w:color w:val="000000" w:themeColor="text1"/>
        </w:rPr>
        <w:lastRenderedPageBreak/>
        <w:t>where paragraph 4(a)(ii) of Rule 4</w:t>
      </w:r>
      <w:r w:rsidR="00F5631A" w:rsidRPr="00831138">
        <w:rPr>
          <w:rFonts w:ascii="Arial" w:hAnsi="Arial" w:cs="Arial"/>
          <w:color w:val="000000" w:themeColor="text1"/>
        </w:rPr>
        <w:t>4</w:t>
      </w:r>
      <w:r w:rsidRPr="00831138">
        <w:rPr>
          <w:rFonts w:ascii="Arial" w:hAnsi="Arial" w:cs="Arial"/>
          <w:color w:val="000000" w:themeColor="text1"/>
        </w:rPr>
        <w:t xml:space="preserve"> (application not on approved form or further information requested by authority) applies:</w:t>
      </w:r>
    </w:p>
    <w:p w14:paraId="7A7CE7E5" w14:textId="77777777" w:rsidR="00D12C71" w:rsidRPr="00831138" w:rsidRDefault="00D12C71" w:rsidP="003F1FCB">
      <w:pPr>
        <w:pStyle w:val="ListParagraph"/>
        <w:numPr>
          <w:ilvl w:val="0"/>
          <w:numId w:val="140"/>
        </w:numPr>
        <w:rPr>
          <w:rFonts w:ascii="Arial" w:hAnsi="Arial" w:cs="Arial"/>
          <w:color w:val="000000" w:themeColor="text1"/>
        </w:rPr>
      </w:pPr>
      <w:r w:rsidRPr="00831138">
        <w:rPr>
          <w:rFonts w:ascii="Arial" w:hAnsi="Arial" w:cs="Arial"/>
          <w:color w:val="000000" w:themeColor="text1"/>
        </w:rPr>
        <w:t>the approved form sent to the applicant is received at the designated office properly completed within one month of it having been sent to him; or, as the case may be,</w:t>
      </w:r>
    </w:p>
    <w:p w14:paraId="24D948E9" w14:textId="6EFE7ADB" w:rsidR="00D12C71" w:rsidRPr="00831138" w:rsidRDefault="00D12C71" w:rsidP="003F1FCB">
      <w:pPr>
        <w:pStyle w:val="ListParagraph"/>
        <w:numPr>
          <w:ilvl w:val="0"/>
          <w:numId w:val="140"/>
        </w:numPr>
        <w:rPr>
          <w:rFonts w:ascii="Arial" w:hAnsi="Arial" w:cs="Arial"/>
          <w:color w:val="000000" w:themeColor="text1"/>
        </w:rPr>
      </w:pPr>
      <w:r w:rsidRPr="00831138">
        <w:rPr>
          <w:rFonts w:ascii="Arial" w:hAnsi="Arial" w:cs="Arial"/>
          <w:color w:val="000000" w:themeColor="text1"/>
        </w:rPr>
        <w:t>the applicant supplies whatever information or evidence was requested under paragraph 4 of Rule 4</w:t>
      </w:r>
      <w:r w:rsidR="00F5631A" w:rsidRPr="00831138">
        <w:rPr>
          <w:rFonts w:ascii="Arial" w:hAnsi="Arial" w:cs="Arial"/>
          <w:color w:val="000000" w:themeColor="text1"/>
        </w:rPr>
        <w:t>4</w:t>
      </w:r>
      <w:r w:rsidRPr="00831138">
        <w:rPr>
          <w:rFonts w:ascii="Arial" w:hAnsi="Arial" w:cs="Arial"/>
          <w:color w:val="000000" w:themeColor="text1"/>
        </w:rPr>
        <w:t xml:space="preserve"> within one month of the request,</w:t>
      </w:r>
    </w:p>
    <w:p w14:paraId="3ECECAEB" w14:textId="77777777" w:rsidR="00D12C71" w:rsidRPr="00831138" w:rsidRDefault="00D12C71" w:rsidP="00D12C71">
      <w:pPr>
        <w:pStyle w:val="ListParagraph"/>
        <w:ind w:left="1080"/>
        <w:rPr>
          <w:rFonts w:ascii="Arial" w:hAnsi="Arial" w:cs="Arial"/>
          <w:color w:val="000000" w:themeColor="text1"/>
        </w:rPr>
      </w:pPr>
    </w:p>
    <w:p w14:paraId="1E4B5CA9" w14:textId="77777777"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or, in either case, within such longer period as the authority may consider reasonable; or</w:t>
      </w:r>
    </w:p>
    <w:p w14:paraId="4C2E7737" w14:textId="77777777" w:rsidR="00D12C71" w:rsidRPr="00831138" w:rsidRDefault="00D12C71" w:rsidP="00D12C71">
      <w:pPr>
        <w:pStyle w:val="ListParagraph"/>
        <w:ind w:left="360"/>
        <w:rPr>
          <w:rFonts w:ascii="Arial" w:hAnsi="Arial" w:cs="Arial"/>
          <w:color w:val="000000" w:themeColor="text1"/>
        </w:rPr>
      </w:pPr>
    </w:p>
    <w:p w14:paraId="2DA05F2F" w14:textId="77777777" w:rsidR="00D12C71" w:rsidRPr="00831138" w:rsidRDefault="00D12C71" w:rsidP="003F1FCB">
      <w:pPr>
        <w:pStyle w:val="ListParagraph"/>
        <w:numPr>
          <w:ilvl w:val="0"/>
          <w:numId w:val="138"/>
        </w:numPr>
        <w:ind w:left="723" w:hanging="350"/>
        <w:rPr>
          <w:rFonts w:ascii="Arial" w:hAnsi="Arial" w:cs="Arial"/>
          <w:color w:val="000000" w:themeColor="text1"/>
        </w:rPr>
      </w:pPr>
      <w:r w:rsidRPr="00831138">
        <w:rPr>
          <w:rFonts w:ascii="Arial" w:hAnsi="Arial" w:cs="Arial"/>
          <w:color w:val="000000" w:themeColor="text1"/>
        </w:rPr>
        <w:t>where the authority has requested further information, the authority receives at its designated office the properly completed application or the information requested to complete it within one month of the request or within such longer period as the authority considers reasonable.</w:t>
      </w:r>
    </w:p>
    <w:p w14:paraId="7C705E9E" w14:textId="77777777" w:rsidR="00D12C71" w:rsidRPr="00831138" w:rsidRDefault="00D12C71" w:rsidP="00D12C71">
      <w:pPr>
        <w:pStyle w:val="ListParagraph"/>
        <w:ind w:left="360"/>
        <w:rPr>
          <w:rFonts w:ascii="Arial" w:hAnsi="Arial" w:cs="Arial"/>
          <w:color w:val="000000" w:themeColor="text1"/>
        </w:rPr>
      </w:pPr>
    </w:p>
    <w:p w14:paraId="7DEADDB6" w14:textId="77777777" w:rsidR="00D12C71" w:rsidRPr="00831138" w:rsidRDefault="00D12C71" w:rsidP="003F1FCB">
      <w:pPr>
        <w:pStyle w:val="ListParagraph"/>
        <w:numPr>
          <w:ilvl w:val="0"/>
          <w:numId w:val="141"/>
        </w:numPr>
        <w:rPr>
          <w:rFonts w:ascii="Arial" w:hAnsi="Arial" w:cs="Arial"/>
          <w:color w:val="000000" w:themeColor="text1"/>
        </w:rPr>
      </w:pPr>
      <w:r w:rsidRPr="00831138">
        <w:rPr>
          <w:rFonts w:ascii="Arial" w:hAnsi="Arial" w:cs="Arial"/>
          <w:color w:val="000000" w:themeColor="text1"/>
        </w:rPr>
        <w:t>Except in the case of an application made by a person treated as not being in Great Britain,</w:t>
      </w:r>
    </w:p>
    <w:p w14:paraId="36489B4F" w14:textId="752971AD"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 xml:space="preserve">where a person has not become liable for Council Tax to an </w:t>
      </w:r>
      <w:proofErr w:type="gramStart"/>
      <w:r w:rsidRPr="00831138">
        <w:rPr>
          <w:rFonts w:ascii="Arial" w:hAnsi="Arial" w:cs="Arial"/>
          <w:color w:val="000000" w:themeColor="text1"/>
        </w:rPr>
        <w:t>authority</w:t>
      </w:r>
      <w:proofErr w:type="gramEnd"/>
      <w:r w:rsidRPr="00831138">
        <w:rPr>
          <w:rFonts w:ascii="Arial" w:hAnsi="Arial" w:cs="Arial"/>
          <w:color w:val="000000" w:themeColor="text1"/>
        </w:rPr>
        <w:t xml:space="preserve"> but it is anticipated that</w:t>
      </w:r>
      <w:r w:rsidR="009E41DC" w:rsidRPr="00831138">
        <w:rPr>
          <w:rFonts w:ascii="Arial" w:hAnsi="Arial" w:cs="Arial"/>
          <w:color w:val="000000" w:themeColor="text1"/>
        </w:rPr>
        <w:t xml:space="preserve"> </w:t>
      </w:r>
      <w:r w:rsidRPr="00831138">
        <w:rPr>
          <w:rFonts w:ascii="Arial" w:hAnsi="Arial" w:cs="Arial"/>
          <w:color w:val="000000" w:themeColor="text1"/>
        </w:rPr>
        <w:t>he will become so liable within the period of 8 weeks (the relevant period), he may apply for a</w:t>
      </w:r>
    </w:p>
    <w:p w14:paraId="7ACFACA1" w14:textId="14855558"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 xml:space="preserve">reduction under this scheme at any time in that period in respect of that Tax and, </w:t>
      </w:r>
      <w:proofErr w:type="gramStart"/>
      <w:r w:rsidRPr="00831138">
        <w:rPr>
          <w:rFonts w:ascii="Arial" w:hAnsi="Arial" w:cs="Arial"/>
          <w:color w:val="000000" w:themeColor="text1"/>
        </w:rPr>
        <w:t>provided that</w:t>
      </w:r>
      <w:proofErr w:type="gramEnd"/>
      <w:r w:rsidRPr="00831138">
        <w:rPr>
          <w:rFonts w:ascii="Arial" w:hAnsi="Arial" w:cs="Arial"/>
          <w:color w:val="000000" w:themeColor="text1"/>
        </w:rPr>
        <w:t xml:space="preserve"> liability arises within the relevant period, the authority must treat the application as</w:t>
      </w:r>
      <w:r w:rsidR="00315100" w:rsidRPr="00831138">
        <w:rPr>
          <w:rFonts w:ascii="Arial" w:hAnsi="Arial" w:cs="Arial"/>
          <w:color w:val="000000" w:themeColor="text1"/>
        </w:rPr>
        <w:t xml:space="preserve"> </w:t>
      </w:r>
      <w:r w:rsidRPr="00831138">
        <w:rPr>
          <w:rFonts w:ascii="Arial" w:hAnsi="Arial" w:cs="Arial"/>
          <w:color w:val="000000" w:themeColor="text1"/>
        </w:rPr>
        <w:t>having been made on the day on which the liability for the Tax arises.</w:t>
      </w:r>
    </w:p>
    <w:p w14:paraId="0C1EA28A" w14:textId="77777777" w:rsidR="00D12C71" w:rsidRPr="00831138" w:rsidRDefault="00D12C71" w:rsidP="00D12C71">
      <w:pPr>
        <w:pStyle w:val="ListParagraph"/>
        <w:ind w:left="360"/>
        <w:rPr>
          <w:rFonts w:ascii="Arial" w:hAnsi="Arial" w:cs="Arial"/>
          <w:color w:val="000000" w:themeColor="text1"/>
        </w:rPr>
      </w:pPr>
    </w:p>
    <w:p w14:paraId="0E4E39F7" w14:textId="77777777" w:rsidR="00D12C71" w:rsidRPr="00831138" w:rsidRDefault="00D12C71" w:rsidP="003F1FCB">
      <w:pPr>
        <w:pStyle w:val="ListParagraph"/>
        <w:numPr>
          <w:ilvl w:val="0"/>
          <w:numId w:val="142"/>
        </w:numPr>
        <w:rPr>
          <w:rFonts w:ascii="Arial" w:hAnsi="Arial" w:cs="Arial"/>
          <w:color w:val="000000" w:themeColor="text1"/>
        </w:rPr>
      </w:pPr>
      <w:r w:rsidRPr="00831138">
        <w:rPr>
          <w:rFonts w:ascii="Arial" w:hAnsi="Arial" w:cs="Arial"/>
          <w:color w:val="000000" w:themeColor="text1"/>
        </w:rPr>
        <w:t>Except in the case of an application made by a person treated as not being in Great Britain,</w:t>
      </w:r>
    </w:p>
    <w:p w14:paraId="313F62AF" w14:textId="2DFB964D" w:rsidR="00D12C71" w:rsidRPr="00831138" w:rsidRDefault="00D12C71" w:rsidP="00D12C71">
      <w:pPr>
        <w:pStyle w:val="ListParagraph"/>
        <w:ind w:left="360"/>
        <w:rPr>
          <w:rFonts w:ascii="Arial" w:hAnsi="Arial" w:cs="Arial"/>
          <w:color w:val="000000" w:themeColor="text1"/>
        </w:rPr>
      </w:pPr>
      <w:r w:rsidRPr="00831138">
        <w:rPr>
          <w:rFonts w:ascii="Arial" w:hAnsi="Arial" w:cs="Arial"/>
          <w:color w:val="000000" w:themeColor="text1"/>
        </w:rPr>
        <w:t>where the applicant is not entitled to a reduction under this scheme immediately following the date of his application but the authority is of the opinion that</w:t>
      </w:r>
      <w:r w:rsidR="00804B08" w:rsidRPr="00831138">
        <w:rPr>
          <w:rFonts w:ascii="Arial" w:hAnsi="Arial" w:cs="Arial"/>
          <w:color w:val="000000" w:themeColor="text1"/>
        </w:rPr>
        <w:t xml:space="preserve"> </w:t>
      </w:r>
      <w:r w:rsidRPr="00831138">
        <w:rPr>
          <w:rFonts w:ascii="Arial" w:hAnsi="Arial" w:cs="Arial"/>
          <w:color w:val="000000" w:themeColor="text1"/>
        </w:rPr>
        <w:t xml:space="preserve">unless there is a change of circumstances he will be entitled to a reduction under </w:t>
      </w:r>
      <w:r w:rsidR="00804B08" w:rsidRPr="00831138">
        <w:rPr>
          <w:rFonts w:ascii="Arial" w:hAnsi="Arial" w:cs="Arial"/>
          <w:color w:val="000000" w:themeColor="text1"/>
        </w:rPr>
        <w:t>thi</w:t>
      </w:r>
      <w:r w:rsidRPr="00831138">
        <w:rPr>
          <w:rFonts w:ascii="Arial" w:hAnsi="Arial" w:cs="Arial"/>
          <w:color w:val="000000" w:themeColor="text1"/>
        </w:rPr>
        <w:t>s scheme for a</w:t>
      </w:r>
      <w:r w:rsidR="00301DFC" w:rsidRPr="00831138">
        <w:rPr>
          <w:rFonts w:ascii="Arial" w:hAnsi="Arial" w:cs="Arial"/>
          <w:color w:val="000000" w:themeColor="text1"/>
        </w:rPr>
        <w:t xml:space="preserve"> </w:t>
      </w:r>
      <w:r w:rsidRPr="00831138">
        <w:rPr>
          <w:rFonts w:ascii="Arial" w:hAnsi="Arial" w:cs="Arial"/>
          <w:color w:val="000000" w:themeColor="text1"/>
        </w:rPr>
        <w:t>period beginning not later than thirteen week</w:t>
      </w:r>
      <w:r w:rsidR="004B0CED" w:rsidRPr="00831138">
        <w:rPr>
          <w:rFonts w:ascii="Arial" w:hAnsi="Arial" w:cs="Arial"/>
          <w:color w:val="000000" w:themeColor="text1"/>
        </w:rPr>
        <w:t>s</w:t>
      </w:r>
      <w:r w:rsidRPr="00831138">
        <w:rPr>
          <w:rFonts w:ascii="Arial" w:hAnsi="Arial" w:cs="Arial"/>
          <w:color w:val="000000" w:themeColor="text1"/>
        </w:rPr>
        <w:t xml:space="preserve"> following the date on which the application is made,</w:t>
      </w:r>
      <w:r w:rsidR="004B0CED" w:rsidRPr="00831138">
        <w:rPr>
          <w:rFonts w:ascii="Arial" w:hAnsi="Arial" w:cs="Arial"/>
          <w:color w:val="000000" w:themeColor="text1"/>
        </w:rPr>
        <w:t xml:space="preserve"> </w:t>
      </w:r>
      <w:r w:rsidRPr="00831138">
        <w:rPr>
          <w:rFonts w:ascii="Arial" w:hAnsi="Arial" w:cs="Arial"/>
          <w:color w:val="000000" w:themeColor="text1"/>
        </w:rPr>
        <w:t xml:space="preserve">the authority may treat the application as made on the first </w:t>
      </w:r>
      <w:r w:rsidR="00D56D67" w:rsidRPr="00831138">
        <w:rPr>
          <w:rFonts w:ascii="Arial" w:hAnsi="Arial" w:cs="Arial"/>
          <w:color w:val="000000" w:themeColor="text1"/>
        </w:rPr>
        <w:t>day</w:t>
      </w:r>
      <w:r w:rsidRPr="00831138">
        <w:rPr>
          <w:rFonts w:ascii="Arial" w:hAnsi="Arial" w:cs="Arial"/>
          <w:color w:val="000000" w:themeColor="text1"/>
        </w:rPr>
        <w:t xml:space="preserve"> of that period of entitlement and award a reduction accordingly.</w:t>
      </w:r>
    </w:p>
    <w:p w14:paraId="67B9AD1D" w14:textId="77777777" w:rsidR="00D12C71" w:rsidRPr="00831138" w:rsidRDefault="00D12C71" w:rsidP="00D12C71">
      <w:pPr>
        <w:pStyle w:val="ListParagraph"/>
        <w:ind w:left="360"/>
        <w:rPr>
          <w:rFonts w:ascii="Arial" w:hAnsi="Arial" w:cs="Arial"/>
          <w:color w:val="000000" w:themeColor="text1"/>
        </w:rPr>
      </w:pPr>
    </w:p>
    <w:p w14:paraId="59330DB2" w14:textId="77777777" w:rsidR="00D12C71" w:rsidRPr="00831138" w:rsidRDefault="00D12C71" w:rsidP="003F1FCB">
      <w:pPr>
        <w:pStyle w:val="ListParagraph"/>
        <w:numPr>
          <w:ilvl w:val="0"/>
          <w:numId w:val="143"/>
        </w:numPr>
        <w:rPr>
          <w:rFonts w:ascii="Arial" w:hAnsi="Arial" w:cs="Arial"/>
          <w:color w:val="000000" w:themeColor="text1"/>
        </w:rPr>
      </w:pPr>
      <w:r w:rsidRPr="00831138">
        <w:rPr>
          <w:rFonts w:ascii="Arial" w:hAnsi="Arial" w:cs="Arial"/>
          <w:color w:val="000000" w:themeColor="text1"/>
        </w:rPr>
        <w:t>In this paragraph “appropriate DWP office” means an office of the Department for Work and</w:t>
      </w:r>
    </w:p>
    <w:p w14:paraId="334AE565" w14:textId="31DEF04C" w:rsidR="00AE2348" w:rsidRPr="00831138" w:rsidRDefault="00D12C71" w:rsidP="008464FC">
      <w:pPr>
        <w:pStyle w:val="ListParagraph"/>
        <w:ind w:left="360"/>
        <w:rPr>
          <w:rFonts w:ascii="Arial" w:hAnsi="Arial" w:cs="Arial"/>
          <w:color w:val="000000" w:themeColor="text1"/>
        </w:rPr>
      </w:pPr>
      <w:r w:rsidRPr="00831138">
        <w:rPr>
          <w:rFonts w:ascii="Arial" w:hAnsi="Arial" w:cs="Arial"/>
          <w:color w:val="000000" w:themeColor="text1"/>
        </w:rPr>
        <w:t>Pensions dealing with State Pension Credit or an office which is normally open to the public for the receipt of claims of Income Support, a Jobseeker’s Allowance or an Employment and Support</w:t>
      </w:r>
      <w:r w:rsidR="008464FC" w:rsidRPr="00831138">
        <w:rPr>
          <w:rFonts w:ascii="Arial" w:hAnsi="Arial" w:cs="Arial"/>
          <w:color w:val="000000" w:themeColor="text1"/>
        </w:rPr>
        <w:t xml:space="preserve"> </w:t>
      </w:r>
      <w:r w:rsidRPr="00831138">
        <w:rPr>
          <w:rFonts w:ascii="Arial" w:hAnsi="Arial" w:cs="Arial"/>
          <w:color w:val="000000" w:themeColor="text1"/>
        </w:rPr>
        <w:t>Allowance.</w:t>
      </w:r>
    </w:p>
    <w:p w14:paraId="540C0DD9" w14:textId="77777777" w:rsidR="008464FC" w:rsidRPr="00831138" w:rsidRDefault="008464FC" w:rsidP="008464FC">
      <w:pPr>
        <w:rPr>
          <w:rFonts w:ascii="Arial" w:hAnsi="Arial" w:cs="Arial"/>
        </w:rPr>
      </w:pPr>
    </w:p>
    <w:p w14:paraId="034E85AB" w14:textId="77777777" w:rsidR="008464FC" w:rsidRPr="00831138" w:rsidRDefault="008464FC" w:rsidP="008464FC">
      <w:pPr>
        <w:rPr>
          <w:rFonts w:ascii="Arial" w:hAnsi="Arial" w:cs="Arial"/>
        </w:rPr>
      </w:pPr>
    </w:p>
    <w:p w14:paraId="7167D3B7" w14:textId="59CC1E19" w:rsidR="008464FC" w:rsidRPr="00831138" w:rsidRDefault="008464FC" w:rsidP="00F91521">
      <w:pPr>
        <w:pStyle w:val="Heading2"/>
        <w:rPr>
          <w:rFonts w:ascii="Arial" w:hAnsi="Arial" w:cs="Arial"/>
          <w:b/>
          <w:color w:val="auto"/>
          <w:sz w:val="28"/>
          <w:szCs w:val="28"/>
        </w:rPr>
      </w:pPr>
      <w:bookmarkStart w:id="59" w:name="_Toc210380685"/>
      <w:r w:rsidRPr="00831138">
        <w:rPr>
          <w:rFonts w:ascii="Arial" w:hAnsi="Arial" w:cs="Arial"/>
          <w:b/>
          <w:color w:val="auto"/>
          <w:sz w:val="28"/>
          <w:szCs w:val="28"/>
        </w:rPr>
        <w:t>Rule 4</w:t>
      </w:r>
      <w:r w:rsidR="00E31F6C" w:rsidRPr="00831138">
        <w:rPr>
          <w:rFonts w:ascii="Arial" w:hAnsi="Arial" w:cs="Arial"/>
          <w:b/>
          <w:color w:val="auto"/>
          <w:sz w:val="28"/>
          <w:szCs w:val="28"/>
        </w:rPr>
        <w:t>9</w:t>
      </w:r>
      <w:r w:rsidRPr="00831138">
        <w:rPr>
          <w:rFonts w:ascii="Arial" w:hAnsi="Arial" w:cs="Arial"/>
          <w:b/>
          <w:color w:val="auto"/>
          <w:sz w:val="28"/>
          <w:szCs w:val="28"/>
        </w:rPr>
        <w:t xml:space="preserve"> – Amendment and withdrawal of claim</w:t>
      </w:r>
      <w:bookmarkEnd w:id="59"/>
    </w:p>
    <w:p w14:paraId="78BF4A9A" w14:textId="77777777" w:rsidR="008464FC" w:rsidRPr="00831138" w:rsidRDefault="008464FC" w:rsidP="008464FC">
      <w:pPr>
        <w:rPr>
          <w:rFonts w:ascii="Arial" w:hAnsi="Arial" w:cs="Arial"/>
        </w:rPr>
      </w:pPr>
    </w:p>
    <w:p w14:paraId="7BDB6461" w14:textId="77777777"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A person who has made an application may amend it at any time before a decision has been made on it by a notice in writing delivered or sent to the designated office.</w:t>
      </w:r>
    </w:p>
    <w:p w14:paraId="2AA6E635" w14:textId="77777777" w:rsidR="00F91521" w:rsidRPr="00831138" w:rsidRDefault="00F91521" w:rsidP="00F91521">
      <w:pPr>
        <w:pStyle w:val="ListParagraph"/>
        <w:ind w:left="360"/>
        <w:rPr>
          <w:rFonts w:ascii="Arial" w:hAnsi="Arial" w:cs="Arial"/>
          <w:color w:val="000000" w:themeColor="text1"/>
        </w:rPr>
      </w:pPr>
    </w:p>
    <w:p w14:paraId="5FDA5A97" w14:textId="5130DE8E"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Where the application was made by telephone in accordance with Rule 4</w:t>
      </w:r>
      <w:r w:rsidR="00F5631A" w:rsidRPr="00831138">
        <w:rPr>
          <w:rFonts w:ascii="Arial" w:hAnsi="Arial" w:cs="Arial"/>
          <w:color w:val="000000" w:themeColor="text1"/>
        </w:rPr>
        <w:t>4</w:t>
      </w:r>
      <w:r w:rsidRPr="00831138">
        <w:rPr>
          <w:rFonts w:ascii="Arial" w:hAnsi="Arial" w:cs="Arial"/>
          <w:color w:val="000000" w:themeColor="text1"/>
        </w:rPr>
        <w:t>, the amendment may also be made by telephone.</w:t>
      </w:r>
    </w:p>
    <w:p w14:paraId="56D23CCE" w14:textId="77777777" w:rsidR="00F91521" w:rsidRPr="00831138" w:rsidRDefault="00F91521" w:rsidP="00F91521">
      <w:pPr>
        <w:rPr>
          <w:rFonts w:ascii="Arial" w:hAnsi="Arial" w:cs="Arial"/>
          <w:color w:val="000000" w:themeColor="text1"/>
        </w:rPr>
      </w:pPr>
    </w:p>
    <w:p w14:paraId="5A737E88" w14:textId="77777777"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Any application amended in accordance with paragraph (1) or (2) is to be treated as if it had been amended in the first instance.</w:t>
      </w:r>
    </w:p>
    <w:p w14:paraId="1BC9FD20" w14:textId="77777777" w:rsidR="00F91521" w:rsidRPr="00831138" w:rsidRDefault="00F91521" w:rsidP="00F91521">
      <w:pPr>
        <w:rPr>
          <w:rFonts w:ascii="Arial" w:hAnsi="Arial" w:cs="Arial"/>
          <w:color w:val="000000" w:themeColor="text1"/>
        </w:rPr>
      </w:pPr>
    </w:p>
    <w:p w14:paraId="2F0086AC" w14:textId="77777777"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A person who has made an application may withdraw it by notice to the designated office at any time before a decision has been made on it.</w:t>
      </w:r>
    </w:p>
    <w:p w14:paraId="423B4A5A" w14:textId="77777777" w:rsidR="00F91521" w:rsidRPr="00831138" w:rsidRDefault="00F91521" w:rsidP="00F91521">
      <w:pPr>
        <w:rPr>
          <w:rFonts w:ascii="Arial" w:hAnsi="Arial" w:cs="Arial"/>
          <w:color w:val="000000" w:themeColor="text1"/>
        </w:rPr>
      </w:pPr>
    </w:p>
    <w:p w14:paraId="77A03EAD" w14:textId="078E9773"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Where the application was made by telephone in accordance with Rule 4</w:t>
      </w:r>
      <w:r w:rsidR="00433095" w:rsidRPr="00831138">
        <w:rPr>
          <w:rFonts w:ascii="Arial" w:hAnsi="Arial" w:cs="Arial"/>
          <w:color w:val="000000" w:themeColor="text1"/>
        </w:rPr>
        <w:t>4</w:t>
      </w:r>
      <w:r w:rsidRPr="00831138">
        <w:rPr>
          <w:rFonts w:ascii="Arial" w:hAnsi="Arial" w:cs="Arial"/>
          <w:color w:val="000000" w:themeColor="text1"/>
        </w:rPr>
        <w:t>, the withdrawal may also be made by telephone.</w:t>
      </w:r>
    </w:p>
    <w:p w14:paraId="599166D6" w14:textId="77777777" w:rsidR="00F91521" w:rsidRPr="00831138" w:rsidRDefault="00F91521" w:rsidP="00F91521">
      <w:pPr>
        <w:rPr>
          <w:rFonts w:ascii="Arial" w:hAnsi="Arial" w:cs="Arial"/>
          <w:color w:val="000000" w:themeColor="text1"/>
        </w:rPr>
      </w:pPr>
    </w:p>
    <w:p w14:paraId="3A23007A" w14:textId="77777777"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Any notice of withdrawal given in accordance with paragraph (4) or (5) has effect when it is received.</w:t>
      </w:r>
    </w:p>
    <w:p w14:paraId="6BD60EE7" w14:textId="77777777" w:rsidR="00F91521" w:rsidRPr="00831138" w:rsidRDefault="00F91521" w:rsidP="00F91521">
      <w:pPr>
        <w:rPr>
          <w:rFonts w:ascii="Arial" w:hAnsi="Arial" w:cs="Arial"/>
          <w:color w:val="000000" w:themeColor="text1"/>
        </w:rPr>
      </w:pPr>
    </w:p>
    <w:p w14:paraId="0E0691CE" w14:textId="77777777" w:rsidR="00F91521" w:rsidRPr="00831138" w:rsidRDefault="00F91521" w:rsidP="003F1FCB">
      <w:pPr>
        <w:pStyle w:val="ListParagraph"/>
        <w:numPr>
          <w:ilvl w:val="0"/>
          <w:numId w:val="146"/>
        </w:numPr>
        <w:rPr>
          <w:rFonts w:ascii="Arial" w:hAnsi="Arial" w:cs="Arial"/>
          <w:color w:val="000000" w:themeColor="text1"/>
        </w:rPr>
      </w:pPr>
      <w:r w:rsidRPr="00831138">
        <w:rPr>
          <w:rFonts w:ascii="Arial" w:hAnsi="Arial" w:cs="Arial"/>
          <w:color w:val="000000" w:themeColor="text1"/>
        </w:rPr>
        <w:t>Where a person, by telephone, amends or withdraws an application the person must (if required to do so by the authority) confirm the amendment or withdrawal by a notice in writing delivered or sent to the designated office.</w:t>
      </w:r>
    </w:p>
    <w:p w14:paraId="0CAEA786" w14:textId="77777777" w:rsidR="008464FC" w:rsidRPr="00831138" w:rsidRDefault="008464FC" w:rsidP="008464FC">
      <w:pPr>
        <w:rPr>
          <w:rFonts w:ascii="Arial" w:hAnsi="Arial" w:cs="Arial"/>
        </w:rPr>
      </w:pPr>
    </w:p>
    <w:p w14:paraId="152FFFF9" w14:textId="77777777" w:rsidR="00F91521" w:rsidRPr="00831138" w:rsidRDefault="00F91521" w:rsidP="008464FC">
      <w:pPr>
        <w:rPr>
          <w:rFonts w:ascii="Arial" w:hAnsi="Arial" w:cs="Arial"/>
        </w:rPr>
      </w:pPr>
    </w:p>
    <w:p w14:paraId="3DAE5A41" w14:textId="1D2735FA" w:rsidR="00F91521" w:rsidRPr="00831138" w:rsidRDefault="00F91521" w:rsidP="008B2823">
      <w:pPr>
        <w:pStyle w:val="Heading2"/>
        <w:rPr>
          <w:rFonts w:ascii="Arial" w:hAnsi="Arial" w:cs="Arial"/>
          <w:b/>
          <w:color w:val="auto"/>
          <w:sz w:val="28"/>
          <w:szCs w:val="28"/>
        </w:rPr>
      </w:pPr>
      <w:bookmarkStart w:id="60" w:name="_Toc210380686"/>
      <w:r w:rsidRPr="00831138">
        <w:rPr>
          <w:rFonts w:ascii="Arial" w:hAnsi="Arial" w:cs="Arial"/>
          <w:b/>
          <w:color w:val="auto"/>
          <w:sz w:val="28"/>
          <w:szCs w:val="28"/>
        </w:rPr>
        <w:t xml:space="preserve">Rule </w:t>
      </w:r>
      <w:r w:rsidR="00E31F6C" w:rsidRPr="00831138">
        <w:rPr>
          <w:rFonts w:ascii="Arial" w:hAnsi="Arial" w:cs="Arial"/>
          <w:b/>
          <w:color w:val="auto"/>
          <w:sz w:val="28"/>
          <w:szCs w:val="28"/>
        </w:rPr>
        <w:t>50</w:t>
      </w:r>
      <w:r w:rsidRPr="00831138">
        <w:rPr>
          <w:rFonts w:ascii="Arial" w:hAnsi="Arial" w:cs="Arial"/>
          <w:b/>
          <w:color w:val="auto"/>
          <w:sz w:val="28"/>
          <w:szCs w:val="28"/>
        </w:rPr>
        <w:t xml:space="preserve"> – Duty to notify change of circumstances</w:t>
      </w:r>
      <w:bookmarkEnd w:id="60"/>
    </w:p>
    <w:p w14:paraId="1DEA8AC8" w14:textId="77777777" w:rsidR="00F91521" w:rsidRPr="00831138" w:rsidRDefault="00F91521" w:rsidP="008464FC">
      <w:pPr>
        <w:rPr>
          <w:rFonts w:ascii="Arial" w:hAnsi="Arial" w:cs="Arial"/>
        </w:rPr>
      </w:pPr>
    </w:p>
    <w:p w14:paraId="3C778188" w14:textId="77777777" w:rsidR="008B2823" w:rsidRPr="00831138" w:rsidRDefault="008B2823" w:rsidP="003F1FCB">
      <w:pPr>
        <w:pStyle w:val="ListParagraph"/>
        <w:numPr>
          <w:ilvl w:val="0"/>
          <w:numId w:val="147"/>
        </w:numPr>
        <w:rPr>
          <w:rFonts w:ascii="Arial" w:hAnsi="Arial" w:cs="Arial"/>
          <w:color w:val="000000" w:themeColor="text1"/>
        </w:rPr>
      </w:pPr>
      <w:r w:rsidRPr="00831138">
        <w:rPr>
          <w:rFonts w:ascii="Arial" w:hAnsi="Arial" w:cs="Arial"/>
          <w:color w:val="000000" w:themeColor="text1"/>
        </w:rPr>
        <w:t>Subject to paragraphs (3) and (9), an applicant (or any person acting on his behalf) must comply with paragraph (2) if there is a relevant change of circumstances at any time:</w:t>
      </w:r>
    </w:p>
    <w:p w14:paraId="4FB116D2" w14:textId="77777777" w:rsidR="008B2823" w:rsidRPr="00831138" w:rsidRDefault="008B2823" w:rsidP="008B2823">
      <w:pPr>
        <w:pStyle w:val="ListParagraph"/>
        <w:ind w:left="1980"/>
        <w:rPr>
          <w:rFonts w:ascii="Arial" w:hAnsi="Arial" w:cs="Arial"/>
          <w:color w:val="000000" w:themeColor="text1"/>
        </w:rPr>
      </w:pPr>
    </w:p>
    <w:p w14:paraId="57C55D04" w14:textId="77777777" w:rsidR="008B2823" w:rsidRPr="00831138" w:rsidRDefault="008B2823" w:rsidP="003F1FCB">
      <w:pPr>
        <w:pStyle w:val="ListParagraph"/>
        <w:numPr>
          <w:ilvl w:val="0"/>
          <w:numId w:val="148"/>
        </w:numPr>
        <w:rPr>
          <w:rFonts w:ascii="Arial" w:hAnsi="Arial" w:cs="Arial"/>
          <w:color w:val="000000" w:themeColor="text1"/>
        </w:rPr>
      </w:pPr>
      <w:r w:rsidRPr="00831138">
        <w:rPr>
          <w:rFonts w:ascii="Arial" w:hAnsi="Arial" w:cs="Arial"/>
          <w:color w:val="000000" w:themeColor="text1"/>
        </w:rPr>
        <w:t>between the making of an application and a decision being made on it, or</w:t>
      </w:r>
    </w:p>
    <w:p w14:paraId="498E3D6A" w14:textId="77777777" w:rsidR="008B2823" w:rsidRPr="00831138" w:rsidRDefault="008B2823" w:rsidP="003F1FCB">
      <w:pPr>
        <w:pStyle w:val="ListParagraph"/>
        <w:numPr>
          <w:ilvl w:val="0"/>
          <w:numId w:val="148"/>
        </w:numPr>
        <w:rPr>
          <w:rFonts w:ascii="Arial" w:hAnsi="Arial" w:cs="Arial"/>
          <w:color w:val="000000" w:themeColor="text1"/>
        </w:rPr>
      </w:pPr>
      <w:r w:rsidRPr="00831138">
        <w:rPr>
          <w:rFonts w:ascii="Arial" w:hAnsi="Arial" w:cs="Arial"/>
          <w:color w:val="000000" w:themeColor="text1"/>
        </w:rPr>
        <w:t>after the decision is made (where the decision is that the applicant is entitled to a reduction under this scheme) including at any time while the applicant is in receipt of such a reduction.</w:t>
      </w:r>
    </w:p>
    <w:p w14:paraId="70D6F8FA" w14:textId="77777777" w:rsidR="008B2823" w:rsidRPr="00831138" w:rsidRDefault="008B2823" w:rsidP="008B2823">
      <w:pPr>
        <w:pStyle w:val="ListParagraph"/>
        <w:rPr>
          <w:rFonts w:ascii="Arial" w:hAnsi="Arial" w:cs="Arial"/>
          <w:color w:val="000000" w:themeColor="text1"/>
        </w:rPr>
      </w:pPr>
    </w:p>
    <w:p w14:paraId="021A7720" w14:textId="77777777" w:rsidR="008B2823" w:rsidRPr="00831138" w:rsidRDefault="008B2823" w:rsidP="003F1FCB">
      <w:pPr>
        <w:pStyle w:val="ListParagraph"/>
        <w:numPr>
          <w:ilvl w:val="0"/>
          <w:numId w:val="149"/>
        </w:numPr>
        <w:rPr>
          <w:rFonts w:ascii="Arial" w:hAnsi="Arial" w:cs="Arial"/>
          <w:color w:val="000000" w:themeColor="text1"/>
        </w:rPr>
      </w:pPr>
      <w:r w:rsidRPr="00831138">
        <w:rPr>
          <w:rFonts w:ascii="Arial" w:hAnsi="Arial" w:cs="Arial"/>
          <w:color w:val="000000" w:themeColor="text1"/>
        </w:rPr>
        <w:t>The applicant (or any person acting on his behalf) must notify any change of circumstances which the applicant (or that person) might reasonably be expected to know might affect his entitlement to, or the amount of, a reduction under this scheme (a “relevant change of circumstances”) by giving notice to the authority:</w:t>
      </w:r>
    </w:p>
    <w:p w14:paraId="4C58B41B" w14:textId="77777777" w:rsidR="008B2823" w:rsidRPr="00831138" w:rsidRDefault="008B2823" w:rsidP="008B2823">
      <w:pPr>
        <w:pStyle w:val="ListParagraph"/>
        <w:ind w:left="360"/>
        <w:rPr>
          <w:rFonts w:ascii="Arial" w:hAnsi="Arial" w:cs="Arial"/>
          <w:color w:val="000000" w:themeColor="text1"/>
        </w:rPr>
      </w:pPr>
    </w:p>
    <w:p w14:paraId="02025378" w14:textId="77777777" w:rsidR="008B2823" w:rsidRPr="00831138" w:rsidRDefault="008B2823" w:rsidP="003F1FCB">
      <w:pPr>
        <w:pStyle w:val="ListParagraph"/>
        <w:numPr>
          <w:ilvl w:val="0"/>
          <w:numId w:val="150"/>
        </w:numPr>
        <w:rPr>
          <w:rFonts w:ascii="Arial" w:hAnsi="Arial" w:cs="Arial"/>
          <w:color w:val="000000" w:themeColor="text1"/>
        </w:rPr>
      </w:pPr>
      <w:r w:rsidRPr="00831138">
        <w:rPr>
          <w:rFonts w:ascii="Arial" w:hAnsi="Arial" w:cs="Arial"/>
          <w:color w:val="000000" w:themeColor="text1"/>
        </w:rPr>
        <w:t>in writing; or</w:t>
      </w:r>
    </w:p>
    <w:p w14:paraId="2E48DD0A" w14:textId="77777777" w:rsidR="008B2823" w:rsidRPr="00831138" w:rsidRDefault="008B2823" w:rsidP="003F1FCB">
      <w:pPr>
        <w:pStyle w:val="ListParagraph"/>
        <w:numPr>
          <w:ilvl w:val="0"/>
          <w:numId w:val="150"/>
        </w:numPr>
        <w:rPr>
          <w:rFonts w:ascii="Arial" w:hAnsi="Arial" w:cs="Arial"/>
          <w:color w:val="000000" w:themeColor="text1"/>
        </w:rPr>
      </w:pPr>
      <w:r w:rsidRPr="00831138">
        <w:rPr>
          <w:rFonts w:ascii="Arial" w:hAnsi="Arial" w:cs="Arial"/>
          <w:color w:val="000000" w:themeColor="text1"/>
        </w:rPr>
        <w:t>by telephone:</w:t>
      </w:r>
    </w:p>
    <w:p w14:paraId="3C549630" w14:textId="12155355" w:rsidR="008B2823" w:rsidRPr="00831138" w:rsidRDefault="008B2823" w:rsidP="003F1FCB">
      <w:pPr>
        <w:pStyle w:val="ListParagraph"/>
        <w:numPr>
          <w:ilvl w:val="0"/>
          <w:numId w:val="151"/>
        </w:numPr>
        <w:rPr>
          <w:rFonts w:ascii="Arial" w:hAnsi="Arial" w:cs="Arial"/>
          <w:color w:val="000000" w:themeColor="text1"/>
        </w:rPr>
      </w:pPr>
      <w:r w:rsidRPr="00831138">
        <w:rPr>
          <w:rFonts w:ascii="Arial" w:hAnsi="Arial" w:cs="Arial"/>
          <w:color w:val="000000" w:themeColor="text1"/>
        </w:rPr>
        <w:t xml:space="preserve">where the authority has published a telephone number for that purpose or for the purposes of Rule </w:t>
      </w:r>
      <w:r w:rsidR="00D4500C" w:rsidRPr="00831138">
        <w:rPr>
          <w:rFonts w:ascii="Arial" w:hAnsi="Arial" w:cs="Arial"/>
          <w:color w:val="000000" w:themeColor="text1"/>
        </w:rPr>
        <w:t>44</w:t>
      </w:r>
      <w:r w:rsidRPr="00831138">
        <w:rPr>
          <w:rFonts w:ascii="Arial" w:hAnsi="Arial" w:cs="Arial"/>
          <w:color w:val="000000" w:themeColor="text1"/>
        </w:rPr>
        <w:t xml:space="preserve"> unless the authority determines that in any </w:t>
      </w:r>
      <w:proofErr w:type="gramStart"/>
      <w:r w:rsidRPr="00831138">
        <w:rPr>
          <w:rFonts w:ascii="Arial" w:hAnsi="Arial" w:cs="Arial"/>
          <w:color w:val="000000" w:themeColor="text1"/>
        </w:rPr>
        <w:t>particular case</w:t>
      </w:r>
      <w:proofErr w:type="gramEnd"/>
      <w:r w:rsidRPr="00831138">
        <w:rPr>
          <w:rFonts w:ascii="Arial" w:hAnsi="Arial" w:cs="Arial"/>
          <w:color w:val="000000" w:themeColor="text1"/>
        </w:rPr>
        <w:t xml:space="preserve"> or class of case notification may not be given by telephone; or</w:t>
      </w:r>
    </w:p>
    <w:p w14:paraId="141279D8" w14:textId="77777777" w:rsidR="008B2823" w:rsidRPr="00831138" w:rsidRDefault="008B2823" w:rsidP="003F1FCB">
      <w:pPr>
        <w:pStyle w:val="ListParagraph"/>
        <w:numPr>
          <w:ilvl w:val="0"/>
          <w:numId w:val="151"/>
        </w:numPr>
        <w:rPr>
          <w:rFonts w:ascii="Arial" w:hAnsi="Arial" w:cs="Arial"/>
          <w:color w:val="000000" w:themeColor="text1"/>
        </w:rPr>
      </w:pPr>
      <w:r w:rsidRPr="00831138">
        <w:rPr>
          <w:rFonts w:ascii="Arial" w:hAnsi="Arial" w:cs="Arial"/>
          <w:color w:val="000000" w:themeColor="text1"/>
        </w:rPr>
        <w:t>in any case or class of case where the authority determines that notice may be given by telephone; or</w:t>
      </w:r>
    </w:p>
    <w:p w14:paraId="23D9151C" w14:textId="77777777" w:rsidR="008B2823" w:rsidRPr="00831138" w:rsidRDefault="008B2823" w:rsidP="008B2823">
      <w:pPr>
        <w:pStyle w:val="ListParagraph"/>
        <w:ind w:left="360"/>
        <w:rPr>
          <w:rFonts w:ascii="Arial" w:hAnsi="Arial" w:cs="Arial"/>
          <w:color w:val="000000" w:themeColor="text1"/>
        </w:rPr>
      </w:pPr>
      <w:r w:rsidRPr="00831138">
        <w:rPr>
          <w:rFonts w:ascii="Arial" w:hAnsi="Arial" w:cs="Arial"/>
          <w:color w:val="000000" w:themeColor="text1"/>
        </w:rPr>
        <w:t xml:space="preserve">(c) by any other means which the authority agrees to accept in any </w:t>
      </w:r>
      <w:proofErr w:type="gramStart"/>
      <w:r w:rsidRPr="00831138">
        <w:rPr>
          <w:rFonts w:ascii="Arial" w:hAnsi="Arial" w:cs="Arial"/>
          <w:color w:val="000000" w:themeColor="text1"/>
        </w:rPr>
        <w:t>particular case</w:t>
      </w:r>
      <w:proofErr w:type="gramEnd"/>
      <w:r w:rsidRPr="00831138">
        <w:rPr>
          <w:rFonts w:ascii="Arial" w:hAnsi="Arial" w:cs="Arial"/>
          <w:color w:val="000000" w:themeColor="text1"/>
        </w:rPr>
        <w:t>,</w:t>
      </w:r>
    </w:p>
    <w:p w14:paraId="5A0B8B24" w14:textId="77777777" w:rsidR="008B2823" w:rsidRPr="00831138" w:rsidRDefault="008B2823" w:rsidP="008B2823">
      <w:pPr>
        <w:pStyle w:val="ListParagraph"/>
        <w:ind w:left="360"/>
        <w:rPr>
          <w:rFonts w:ascii="Arial" w:hAnsi="Arial" w:cs="Arial"/>
          <w:color w:val="000000" w:themeColor="text1"/>
        </w:rPr>
      </w:pPr>
    </w:p>
    <w:p w14:paraId="07E5D839" w14:textId="77777777" w:rsidR="008B2823" w:rsidRPr="00831138" w:rsidRDefault="008B2823" w:rsidP="008B2823">
      <w:pPr>
        <w:pStyle w:val="ListParagraph"/>
        <w:ind w:left="360"/>
        <w:rPr>
          <w:rFonts w:ascii="Arial" w:hAnsi="Arial" w:cs="Arial"/>
          <w:color w:val="000000" w:themeColor="text1"/>
        </w:rPr>
      </w:pPr>
      <w:r w:rsidRPr="00831138">
        <w:rPr>
          <w:rFonts w:ascii="Arial" w:hAnsi="Arial" w:cs="Arial"/>
          <w:color w:val="000000" w:themeColor="text1"/>
        </w:rPr>
        <w:t>within a period of 21 days beginning with the day on which the change occurs, or as soon as</w:t>
      </w:r>
    </w:p>
    <w:p w14:paraId="17A4A4A7" w14:textId="77777777" w:rsidR="008B2823" w:rsidRPr="00831138" w:rsidRDefault="008B2823" w:rsidP="008B2823">
      <w:pPr>
        <w:pStyle w:val="ListParagraph"/>
        <w:ind w:left="360"/>
        <w:rPr>
          <w:rFonts w:ascii="Arial" w:hAnsi="Arial" w:cs="Arial"/>
          <w:color w:val="000000" w:themeColor="text1"/>
        </w:rPr>
      </w:pPr>
      <w:r w:rsidRPr="00831138">
        <w:rPr>
          <w:rFonts w:ascii="Arial" w:hAnsi="Arial" w:cs="Arial"/>
          <w:color w:val="000000" w:themeColor="text1"/>
        </w:rPr>
        <w:t>reasonably practicable after the change occurs, whichever is later.</w:t>
      </w:r>
    </w:p>
    <w:p w14:paraId="224D5903" w14:textId="77777777" w:rsidR="008B2823" w:rsidRPr="00831138" w:rsidRDefault="008B2823" w:rsidP="008B2823">
      <w:pPr>
        <w:pStyle w:val="ListParagraph"/>
        <w:ind w:left="360"/>
        <w:rPr>
          <w:rFonts w:ascii="Arial" w:hAnsi="Arial" w:cs="Arial"/>
          <w:color w:val="000000" w:themeColor="text1"/>
        </w:rPr>
      </w:pPr>
    </w:p>
    <w:p w14:paraId="0C5C805D" w14:textId="77777777" w:rsidR="008B2823" w:rsidRPr="00831138" w:rsidRDefault="008B2823" w:rsidP="003F1FCB">
      <w:pPr>
        <w:pStyle w:val="ListParagraph"/>
        <w:numPr>
          <w:ilvl w:val="0"/>
          <w:numId w:val="149"/>
        </w:numPr>
        <w:rPr>
          <w:rFonts w:ascii="Arial" w:hAnsi="Arial" w:cs="Arial"/>
          <w:color w:val="000000" w:themeColor="text1"/>
        </w:rPr>
      </w:pPr>
      <w:r w:rsidRPr="00831138">
        <w:rPr>
          <w:rFonts w:ascii="Arial" w:hAnsi="Arial" w:cs="Arial"/>
          <w:color w:val="000000" w:themeColor="text1"/>
        </w:rPr>
        <w:t>The duty imposed on a person by paragraph (1) does not extend to notifying:</w:t>
      </w:r>
    </w:p>
    <w:p w14:paraId="53B53312" w14:textId="77777777" w:rsidR="008B2823" w:rsidRPr="00831138" w:rsidRDefault="008B2823" w:rsidP="008B2823">
      <w:pPr>
        <w:pStyle w:val="ListParagraph"/>
        <w:ind w:left="360"/>
        <w:rPr>
          <w:rFonts w:ascii="Arial" w:hAnsi="Arial" w:cs="Arial"/>
          <w:color w:val="000000" w:themeColor="text1"/>
        </w:rPr>
      </w:pPr>
    </w:p>
    <w:p w14:paraId="697517B9" w14:textId="77777777" w:rsidR="008B2823" w:rsidRPr="00831138" w:rsidRDefault="008B2823" w:rsidP="003F1FCB">
      <w:pPr>
        <w:pStyle w:val="ListParagraph"/>
        <w:numPr>
          <w:ilvl w:val="0"/>
          <w:numId w:val="152"/>
        </w:numPr>
        <w:rPr>
          <w:rFonts w:ascii="Arial" w:hAnsi="Arial" w:cs="Arial"/>
          <w:color w:val="000000" w:themeColor="text1"/>
        </w:rPr>
      </w:pPr>
      <w:r w:rsidRPr="00831138">
        <w:rPr>
          <w:rFonts w:ascii="Arial" w:hAnsi="Arial" w:cs="Arial"/>
          <w:color w:val="000000" w:themeColor="text1"/>
        </w:rPr>
        <w:t xml:space="preserve">changes in the amount of Council Tax payable to the </w:t>
      </w:r>
      <w:proofErr w:type="gramStart"/>
      <w:r w:rsidRPr="00831138">
        <w:rPr>
          <w:rFonts w:ascii="Arial" w:hAnsi="Arial" w:cs="Arial"/>
          <w:color w:val="000000" w:themeColor="text1"/>
        </w:rPr>
        <w:t>authority;</w:t>
      </w:r>
      <w:proofErr w:type="gramEnd"/>
    </w:p>
    <w:p w14:paraId="4C1BFA69" w14:textId="77777777" w:rsidR="008B2823" w:rsidRPr="00831138" w:rsidRDefault="008B2823" w:rsidP="003F1FCB">
      <w:pPr>
        <w:pStyle w:val="ListParagraph"/>
        <w:numPr>
          <w:ilvl w:val="0"/>
          <w:numId w:val="152"/>
        </w:numPr>
        <w:rPr>
          <w:rFonts w:ascii="Arial" w:hAnsi="Arial" w:cs="Arial"/>
          <w:color w:val="000000" w:themeColor="text1"/>
        </w:rPr>
      </w:pPr>
      <w:r w:rsidRPr="00831138">
        <w:rPr>
          <w:rFonts w:ascii="Arial" w:hAnsi="Arial" w:cs="Arial"/>
          <w:color w:val="000000" w:themeColor="text1"/>
        </w:rPr>
        <w:t xml:space="preserve">changes in the age of the applicant or that of any member of his </w:t>
      </w:r>
      <w:proofErr w:type="gramStart"/>
      <w:r w:rsidRPr="00831138">
        <w:rPr>
          <w:rFonts w:ascii="Arial" w:hAnsi="Arial" w:cs="Arial"/>
          <w:color w:val="000000" w:themeColor="text1"/>
        </w:rPr>
        <w:t>family;</w:t>
      </w:r>
      <w:proofErr w:type="gramEnd"/>
    </w:p>
    <w:p w14:paraId="68625EB1" w14:textId="77777777" w:rsidR="008B2823" w:rsidRPr="00831138" w:rsidRDefault="008B2823" w:rsidP="003F1FCB">
      <w:pPr>
        <w:pStyle w:val="ListParagraph"/>
        <w:numPr>
          <w:ilvl w:val="0"/>
          <w:numId w:val="152"/>
        </w:numPr>
        <w:rPr>
          <w:rFonts w:ascii="Arial" w:hAnsi="Arial" w:cs="Arial"/>
          <w:color w:val="000000" w:themeColor="text1"/>
        </w:rPr>
      </w:pPr>
      <w:r w:rsidRPr="00831138">
        <w:rPr>
          <w:rFonts w:ascii="Arial" w:hAnsi="Arial" w:cs="Arial"/>
          <w:color w:val="000000" w:themeColor="text1"/>
        </w:rPr>
        <w:t>in the case of an applicant in receipt of a relevant benefit, changes in circumstances which affect the amount of the benefit but not the amount of the reduction under this scheme to which he is entitled, other than the cessation of that entitlement to the benefit.</w:t>
      </w:r>
    </w:p>
    <w:p w14:paraId="20D79042" w14:textId="77777777" w:rsidR="008B2823" w:rsidRPr="00831138" w:rsidRDefault="008B2823" w:rsidP="008B2823">
      <w:pPr>
        <w:pStyle w:val="ListParagraph"/>
        <w:ind w:left="360"/>
        <w:rPr>
          <w:rFonts w:ascii="Arial" w:hAnsi="Arial" w:cs="Arial"/>
          <w:color w:val="000000" w:themeColor="text1"/>
        </w:rPr>
      </w:pPr>
    </w:p>
    <w:p w14:paraId="08C5F34B" w14:textId="77777777" w:rsidR="008B2823" w:rsidRPr="00831138" w:rsidRDefault="008B2823" w:rsidP="003F1FCB">
      <w:pPr>
        <w:pStyle w:val="ListParagraph"/>
        <w:numPr>
          <w:ilvl w:val="0"/>
          <w:numId w:val="149"/>
        </w:numPr>
        <w:rPr>
          <w:rFonts w:ascii="Arial" w:hAnsi="Arial" w:cs="Arial"/>
          <w:color w:val="000000" w:themeColor="text1"/>
        </w:rPr>
      </w:pPr>
      <w:r w:rsidRPr="00831138">
        <w:rPr>
          <w:rFonts w:ascii="Arial" w:hAnsi="Arial" w:cs="Arial"/>
          <w:color w:val="000000" w:themeColor="text1"/>
        </w:rPr>
        <w:t>For the purposes of paragraph (3)(c) “relevant benefit” means income support, an income-based Jobseeker’s Allowance or an income-related Employment and Support Allowance or Universal Credit.</w:t>
      </w:r>
    </w:p>
    <w:p w14:paraId="2D134A61" w14:textId="77777777" w:rsidR="008B2823" w:rsidRPr="00831138" w:rsidRDefault="008B2823" w:rsidP="008B2823">
      <w:pPr>
        <w:pStyle w:val="ListParagraph"/>
        <w:ind w:left="360"/>
        <w:rPr>
          <w:rFonts w:ascii="Arial" w:hAnsi="Arial" w:cs="Arial"/>
          <w:color w:val="000000" w:themeColor="text1"/>
        </w:rPr>
      </w:pPr>
    </w:p>
    <w:p w14:paraId="581945AD" w14:textId="77777777" w:rsidR="008B2823" w:rsidRPr="00831138" w:rsidRDefault="008B2823" w:rsidP="003F1FCB">
      <w:pPr>
        <w:pStyle w:val="ListParagraph"/>
        <w:numPr>
          <w:ilvl w:val="0"/>
          <w:numId w:val="149"/>
        </w:numPr>
        <w:rPr>
          <w:rFonts w:ascii="Arial" w:hAnsi="Arial" w:cs="Arial"/>
          <w:color w:val="000000" w:themeColor="text1"/>
        </w:rPr>
      </w:pPr>
      <w:r w:rsidRPr="00831138">
        <w:rPr>
          <w:rFonts w:ascii="Arial" w:hAnsi="Arial" w:cs="Arial"/>
          <w:color w:val="000000" w:themeColor="text1"/>
        </w:rPr>
        <w:t>Notwithstanding paragraph (3)(b) or (c) an applicant is required by paragraph (1) to notify the authority of any change in the composition of his family arising from the fact that a person who was a member of his family is now no longer such a person because he has ceased to be a child or young person.</w:t>
      </w:r>
    </w:p>
    <w:p w14:paraId="277F9825" w14:textId="77777777" w:rsidR="008B2823" w:rsidRPr="00831138" w:rsidRDefault="008B2823" w:rsidP="008B2823">
      <w:pPr>
        <w:pStyle w:val="ListParagraph"/>
        <w:rPr>
          <w:rFonts w:ascii="Arial" w:hAnsi="Arial" w:cs="Arial"/>
          <w:color w:val="000000" w:themeColor="text1"/>
        </w:rPr>
      </w:pPr>
    </w:p>
    <w:p w14:paraId="372F2A89" w14:textId="4F68516F" w:rsidR="008B2823" w:rsidRPr="00831138" w:rsidRDefault="008B2823">
      <w:pPr>
        <w:spacing w:after="160" w:line="259" w:lineRule="auto"/>
        <w:rPr>
          <w:rFonts w:ascii="Arial" w:hAnsi="Arial" w:cs="Arial"/>
          <w:color w:val="000000" w:themeColor="text1"/>
        </w:rPr>
      </w:pPr>
      <w:r w:rsidRPr="00831138">
        <w:rPr>
          <w:rFonts w:ascii="Arial" w:hAnsi="Arial" w:cs="Arial"/>
          <w:color w:val="000000" w:themeColor="text1"/>
        </w:rPr>
        <w:br w:type="page"/>
      </w:r>
    </w:p>
    <w:p w14:paraId="7008F23A" w14:textId="4D7D2923" w:rsidR="008B2823" w:rsidRPr="00831138" w:rsidRDefault="008B2823" w:rsidP="00C90DCE">
      <w:pPr>
        <w:pStyle w:val="Heading1"/>
        <w:jc w:val="center"/>
        <w:rPr>
          <w:rFonts w:ascii="Arial" w:hAnsi="Arial" w:cs="Arial"/>
          <w:b/>
          <w:bCs/>
          <w:color w:val="auto"/>
          <w:sz w:val="36"/>
          <w:szCs w:val="36"/>
        </w:rPr>
      </w:pPr>
      <w:bookmarkStart w:id="61" w:name="_Toc210380687"/>
      <w:r w:rsidRPr="00831138">
        <w:rPr>
          <w:rFonts w:ascii="Arial" w:hAnsi="Arial" w:cs="Arial"/>
          <w:b/>
          <w:bCs/>
          <w:color w:val="auto"/>
          <w:sz w:val="36"/>
          <w:szCs w:val="36"/>
        </w:rPr>
        <w:lastRenderedPageBreak/>
        <w:t>PART 6 – EFFECTIVE DATES</w:t>
      </w:r>
      <w:bookmarkEnd w:id="61"/>
    </w:p>
    <w:p w14:paraId="12BA551A" w14:textId="77777777" w:rsidR="00C90DCE" w:rsidRPr="00831138" w:rsidRDefault="00C90DCE" w:rsidP="008B2823">
      <w:pPr>
        <w:rPr>
          <w:rFonts w:ascii="Arial" w:hAnsi="Arial" w:cs="Arial"/>
          <w:color w:val="000000" w:themeColor="text1"/>
        </w:rPr>
      </w:pPr>
    </w:p>
    <w:p w14:paraId="18E60C9D" w14:textId="5308AFED" w:rsidR="00C90DCE" w:rsidRPr="00831138" w:rsidRDefault="00D72490" w:rsidP="0082573C">
      <w:pPr>
        <w:pStyle w:val="Heading2"/>
        <w:rPr>
          <w:rFonts w:ascii="Arial" w:hAnsi="Arial" w:cs="Arial"/>
          <w:b/>
          <w:color w:val="auto"/>
          <w:sz w:val="28"/>
          <w:szCs w:val="28"/>
        </w:rPr>
      </w:pPr>
      <w:bookmarkStart w:id="62" w:name="_Toc210380688"/>
      <w:r w:rsidRPr="00831138">
        <w:rPr>
          <w:rFonts w:ascii="Arial" w:hAnsi="Arial" w:cs="Arial"/>
          <w:b/>
          <w:color w:val="auto"/>
          <w:sz w:val="28"/>
          <w:szCs w:val="28"/>
        </w:rPr>
        <w:t>Rule 5</w:t>
      </w:r>
      <w:r w:rsidR="00E31F6C" w:rsidRPr="00831138">
        <w:rPr>
          <w:rFonts w:ascii="Arial" w:hAnsi="Arial" w:cs="Arial"/>
          <w:b/>
          <w:color w:val="auto"/>
          <w:sz w:val="28"/>
          <w:szCs w:val="28"/>
        </w:rPr>
        <w:t>1</w:t>
      </w:r>
      <w:r w:rsidRPr="00831138">
        <w:rPr>
          <w:rFonts w:ascii="Arial" w:hAnsi="Arial" w:cs="Arial"/>
          <w:b/>
          <w:color w:val="auto"/>
          <w:sz w:val="28"/>
          <w:szCs w:val="28"/>
        </w:rPr>
        <w:t xml:space="preserve"> – Date on which entitlement is to begin</w:t>
      </w:r>
      <w:bookmarkEnd w:id="62"/>
    </w:p>
    <w:p w14:paraId="41AFC708" w14:textId="77777777" w:rsidR="00D72490" w:rsidRPr="00831138" w:rsidRDefault="00D72490" w:rsidP="008B2823">
      <w:pPr>
        <w:rPr>
          <w:rFonts w:ascii="Arial" w:hAnsi="Arial" w:cs="Arial"/>
          <w:color w:val="000000" w:themeColor="text1"/>
        </w:rPr>
      </w:pPr>
    </w:p>
    <w:p w14:paraId="3F2F5B51" w14:textId="77777777" w:rsidR="0082573C" w:rsidRPr="00831138" w:rsidRDefault="0082573C" w:rsidP="003F1FCB">
      <w:pPr>
        <w:numPr>
          <w:ilvl w:val="0"/>
          <w:numId w:val="153"/>
        </w:numPr>
        <w:rPr>
          <w:rFonts w:ascii="Arial" w:hAnsi="Arial" w:cs="Arial"/>
          <w:color w:val="000000" w:themeColor="text1"/>
        </w:rPr>
      </w:pPr>
      <w:r w:rsidRPr="00831138">
        <w:rPr>
          <w:rFonts w:ascii="Arial" w:hAnsi="Arial" w:cs="Arial"/>
          <w:color w:val="000000" w:themeColor="text1"/>
        </w:rPr>
        <w:t>Except where paragraph (2) applies, entitlement shall commence from the earliest of:</w:t>
      </w:r>
    </w:p>
    <w:p w14:paraId="16CF0E11" w14:textId="77777777" w:rsidR="0082573C" w:rsidRPr="00831138" w:rsidRDefault="0082573C" w:rsidP="0082573C">
      <w:pPr>
        <w:rPr>
          <w:rFonts w:ascii="Arial" w:hAnsi="Arial" w:cs="Arial"/>
          <w:color w:val="000000" w:themeColor="text1"/>
        </w:rPr>
      </w:pPr>
    </w:p>
    <w:p w14:paraId="205B5B46" w14:textId="175BDD7A" w:rsidR="0082573C" w:rsidRPr="00831138" w:rsidRDefault="0082573C" w:rsidP="003F1FCB">
      <w:pPr>
        <w:numPr>
          <w:ilvl w:val="0"/>
          <w:numId w:val="154"/>
        </w:numPr>
        <w:rPr>
          <w:rFonts w:ascii="Arial" w:hAnsi="Arial" w:cs="Arial"/>
          <w:color w:val="000000" w:themeColor="text1"/>
        </w:rPr>
      </w:pPr>
      <w:r w:rsidRPr="00831138">
        <w:rPr>
          <w:rFonts w:ascii="Arial" w:hAnsi="Arial" w:cs="Arial"/>
          <w:color w:val="000000" w:themeColor="text1"/>
        </w:rPr>
        <w:t>the day on which the application was made, in accordance with Rule</w:t>
      </w:r>
      <w:r w:rsidR="005A1A3E" w:rsidRPr="00831138">
        <w:rPr>
          <w:rFonts w:ascii="Arial" w:hAnsi="Arial" w:cs="Arial"/>
          <w:color w:val="000000" w:themeColor="text1"/>
        </w:rPr>
        <w:t xml:space="preserve"> </w:t>
      </w:r>
      <w:proofErr w:type="gramStart"/>
      <w:r w:rsidR="005A1A3E" w:rsidRPr="00831138">
        <w:rPr>
          <w:rFonts w:ascii="Arial" w:hAnsi="Arial" w:cs="Arial"/>
          <w:color w:val="000000" w:themeColor="text1"/>
        </w:rPr>
        <w:t>48</w:t>
      </w:r>
      <w:r w:rsidRPr="00831138">
        <w:rPr>
          <w:rFonts w:ascii="Arial" w:hAnsi="Arial" w:cs="Arial"/>
          <w:color w:val="000000" w:themeColor="text1"/>
        </w:rPr>
        <w:t>;</w:t>
      </w:r>
      <w:proofErr w:type="gramEnd"/>
    </w:p>
    <w:p w14:paraId="6BC94FA3" w14:textId="6823CD51" w:rsidR="0082573C" w:rsidRPr="00831138" w:rsidRDefault="0082573C" w:rsidP="003F1FCB">
      <w:pPr>
        <w:numPr>
          <w:ilvl w:val="0"/>
          <w:numId w:val="154"/>
        </w:numPr>
        <w:rPr>
          <w:rFonts w:ascii="Arial" w:hAnsi="Arial" w:cs="Arial"/>
          <w:color w:val="000000" w:themeColor="text1"/>
        </w:rPr>
      </w:pPr>
      <w:r w:rsidRPr="00831138">
        <w:rPr>
          <w:rFonts w:ascii="Arial" w:hAnsi="Arial" w:cs="Arial"/>
          <w:color w:val="000000" w:themeColor="text1"/>
        </w:rPr>
        <w:t xml:space="preserve">the day the applicant would have become entitled to Council Tax Support had a claim been made on that day, up to a maximum of 26 weeks prior to the day on which the application was made in accordance with Rule </w:t>
      </w:r>
      <w:r w:rsidR="00063980" w:rsidRPr="00831138">
        <w:rPr>
          <w:rFonts w:ascii="Arial" w:hAnsi="Arial" w:cs="Arial"/>
          <w:color w:val="000000" w:themeColor="text1"/>
        </w:rPr>
        <w:t>48</w:t>
      </w:r>
      <w:r w:rsidRPr="00831138">
        <w:rPr>
          <w:rFonts w:ascii="Arial" w:hAnsi="Arial" w:cs="Arial"/>
          <w:color w:val="000000" w:themeColor="text1"/>
        </w:rPr>
        <w:t>.</w:t>
      </w:r>
    </w:p>
    <w:p w14:paraId="25011DCC" w14:textId="77777777" w:rsidR="0082573C" w:rsidRPr="00831138" w:rsidRDefault="0082573C" w:rsidP="0082573C">
      <w:pPr>
        <w:rPr>
          <w:rFonts w:ascii="Arial" w:hAnsi="Arial" w:cs="Arial"/>
          <w:color w:val="000000" w:themeColor="text1"/>
        </w:rPr>
      </w:pPr>
    </w:p>
    <w:p w14:paraId="36E0DF12" w14:textId="346963C3" w:rsidR="0082573C" w:rsidRPr="00831138" w:rsidRDefault="0082573C" w:rsidP="003F1FCB">
      <w:pPr>
        <w:numPr>
          <w:ilvl w:val="0"/>
          <w:numId w:val="153"/>
        </w:numPr>
        <w:rPr>
          <w:rFonts w:ascii="Arial" w:hAnsi="Arial" w:cs="Arial"/>
          <w:color w:val="000000" w:themeColor="text1"/>
        </w:rPr>
      </w:pPr>
      <w:r w:rsidRPr="00831138">
        <w:rPr>
          <w:rFonts w:ascii="Arial" w:hAnsi="Arial" w:cs="Arial"/>
          <w:color w:val="000000" w:themeColor="text1"/>
        </w:rPr>
        <w:t>Where the last period of Council Tax Support ended in accordance with Rule 5</w:t>
      </w:r>
      <w:r w:rsidR="000D3000" w:rsidRPr="00831138">
        <w:rPr>
          <w:rFonts w:ascii="Arial" w:hAnsi="Arial" w:cs="Arial"/>
          <w:color w:val="000000" w:themeColor="text1"/>
        </w:rPr>
        <w:t>3</w:t>
      </w:r>
      <w:r w:rsidRPr="00831138">
        <w:rPr>
          <w:rFonts w:ascii="Arial" w:hAnsi="Arial" w:cs="Arial"/>
          <w:color w:val="000000" w:themeColor="text1"/>
        </w:rPr>
        <w:t>(1)(c), and it has since been decided that entitlement should have been continuous, entitlement shall commence from the day the last period ended.</w:t>
      </w:r>
    </w:p>
    <w:p w14:paraId="5481A882" w14:textId="77777777" w:rsidR="00D72490" w:rsidRPr="00831138" w:rsidRDefault="00D72490" w:rsidP="008B2823">
      <w:pPr>
        <w:rPr>
          <w:rFonts w:ascii="Arial" w:hAnsi="Arial" w:cs="Arial"/>
          <w:color w:val="000000" w:themeColor="text1"/>
        </w:rPr>
      </w:pPr>
    </w:p>
    <w:p w14:paraId="337E4628" w14:textId="77777777" w:rsidR="00B24DA7" w:rsidRPr="00831138" w:rsidRDefault="00B24DA7" w:rsidP="008B2823">
      <w:pPr>
        <w:rPr>
          <w:rFonts w:ascii="Arial" w:hAnsi="Arial" w:cs="Arial"/>
          <w:color w:val="000000" w:themeColor="text1"/>
        </w:rPr>
      </w:pPr>
    </w:p>
    <w:p w14:paraId="21330A21" w14:textId="564CF095" w:rsidR="008843E5" w:rsidRPr="00831138" w:rsidRDefault="00EA165B" w:rsidP="00ED4DDA">
      <w:pPr>
        <w:pStyle w:val="Heading2"/>
        <w:rPr>
          <w:rFonts w:ascii="Arial" w:hAnsi="Arial" w:cs="Arial"/>
          <w:b/>
          <w:color w:val="auto"/>
          <w:sz w:val="28"/>
          <w:szCs w:val="28"/>
        </w:rPr>
      </w:pPr>
      <w:bookmarkStart w:id="63" w:name="_Toc210380689"/>
      <w:r w:rsidRPr="00831138">
        <w:rPr>
          <w:rFonts w:ascii="Arial" w:hAnsi="Arial" w:cs="Arial"/>
          <w:b/>
          <w:color w:val="auto"/>
          <w:sz w:val="28"/>
          <w:szCs w:val="28"/>
        </w:rPr>
        <w:t>Rule 5</w:t>
      </w:r>
      <w:r w:rsidR="00E31F6C" w:rsidRPr="00831138">
        <w:rPr>
          <w:rFonts w:ascii="Arial" w:hAnsi="Arial" w:cs="Arial"/>
          <w:b/>
          <w:color w:val="auto"/>
          <w:sz w:val="28"/>
          <w:szCs w:val="28"/>
        </w:rPr>
        <w:t>2</w:t>
      </w:r>
      <w:r w:rsidRPr="00831138">
        <w:rPr>
          <w:rFonts w:ascii="Arial" w:hAnsi="Arial" w:cs="Arial"/>
          <w:b/>
          <w:color w:val="auto"/>
          <w:sz w:val="28"/>
          <w:szCs w:val="28"/>
        </w:rPr>
        <w:t xml:space="preserve"> – Date on which change of circumstances is to take effect</w:t>
      </w:r>
      <w:bookmarkEnd w:id="63"/>
    </w:p>
    <w:p w14:paraId="78448BA2" w14:textId="77777777" w:rsidR="00EA165B" w:rsidRPr="00831138" w:rsidRDefault="00EA165B" w:rsidP="008B2823">
      <w:pPr>
        <w:rPr>
          <w:rFonts w:ascii="Arial" w:hAnsi="Arial" w:cs="Arial"/>
          <w:color w:val="000000" w:themeColor="text1"/>
        </w:rPr>
      </w:pPr>
    </w:p>
    <w:p w14:paraId="6DD604ED" w14:textId="3EC8C34A" w:rsidR="00ED4DDA" w:rsidRPr="00831138" w:rsidRDefault="002836A0" w:rsidP="003F1FCB">
      <w:pPr>
        <w:pStyle w:val="ListParagraph"/>
        <w:numPr>
          <w:ilvl w:val="0"/>
          <w:numId w:val="155"/>
        </w:numPr>
        <w:rPr>
          <w:rFonts w:ascii="Arial" w:hAnsi="Arial" w:cs="Arial"/>
          <w:color w:val="000000" w:themeColor="text1"/>
        </w:rPr>
      </w:pPr>
      <w:r w:rsidRPr="00831138">
        <w:rPr>
          <w:rFonts w:ascii="Arial" w:hAnsi="Arial" w:cs="Arial"/>
          <w:color w:val="000000" w:themeColor="text1"/>
        </w:rPr>
        <w:t>A</w:t>
      </w:r>
      <w:r w:rsidR="00ED4DDA" w:rsidRPr="00831138">
        <w:rPr>
          <w:rFonts w:ascii="Arial" w:hAnsi="Arial" w:cs="Arial"/>
          <w:color w:val="000000" w:themeColor="text1"/>
        </w:rPr>
        <w:t xml:space="preserve"> change of circumstances will take effect from the earliest of the following:</w:t>
      </w:r>
    </w:p>
    <w:p w14:paraId="4687DFB9" w14:textId="77777777" w:rsidR="00ED4DDA" w:rsidRPr="00831138" w:rsidRDefault="00ED4DDA" w:rsidP="00ED4DDA">
      <w:pPr>
        <w:rPr>
          <w:rFonts w:ascii="Arial" w:hAnsi="Arial" w:cs="Arial"/>
          <w:color w:val="000000" w:themeColor="text1"/>
        </w:rPr>
      </w:pPr>
    </w:p>
    <w:p w14:paraId="659E9E23" w14:textId="77777777" w:rsidR="00ED4DDA" w:rsidRPr="00831138" w:rsidRDefault="00ED4DDA" w:rsidP="003F1FCB">
      <w:pPr>
        <w:pStyle w:val="ListParagraph"/>
        <w:numPr>
          <w:ilvl w:val="0"/>
          <w:numId w:val="156"/>
        </w:numPr>
        <w:rPr>
          <w:rFonts w:ascii="Arial" w:hAnsi="Arial" w:cs="Arial"/>
          <w:color w:val="000000" w:themeColor="text1"/>
        </w:rPr>
      </w:pPr>
      <w:r w:rsidRPr="00831138">
        <w:rPr>
          <w:rFonts w:ascii="Arial" w:hAnsi="Arial" w:cs="Arial"/>
          <w:color w:val="000000" w:themeColor="text1"/>
        </w:rPr>
        <w:t>where the change results in a change to Council Tax liability, the day that Council Tax liability changes.</w:t>
      </w:r>
    </w:p>
    <w:p w14:paraId="11258E11" w14:textId="77777777" w:rsidR="00ED4DDA" w:rsidRPr="00831138" w:rsidRDefault="00ED4DDA" w:rsidP="003F1FCB">
      <w:pPr>
        <w:pStyle w:val="ListParagraph"/>
        <w:numPr>
          <w:ilvl w:val="0"/>
          <w:numId w:val="156"/>
        </w:numPr>
        <w:rPr>
          <w:rFonts w:ascii="Arial" w:hAnsi="Arial" w:cs="Arial"/>
          <w:color w:val="000000" w:themeColor="text1"/>
        </w:rPr>
      </w:pPr>
      <w:r w:rsidRPr="00831138">
        <w:rPr>
          <w:rFonts w:ascii="Arial" w:hAnsi="Arial" w:cs="Arial"/>
          <w:color w:val="000000" w:themeColor="text1"/>
        </w:rPr>
        <w:t>Subject to c), the day the change of circumstances occurs.</w:t>
      </w:r>
    </w:p>
    <w:p w14:paraId="68C7E47C" w14:textId="77777777" w:rsidR="00ED4DDA" w:rsidRPr="00831138" w:rsidRDefault="00ED4DDA" w:rsidP="003F1FCB">
      <w:pPr>
        <w:pStyle w:val="ListParagraph"/>
        <w:numPr>
          <w:ilvl w:val="0"/>
          <w:numId w:val="156"/>
        </w:numPr>
        <w:rPr>
          <w:rFonts w:ascii="Arial" w:hAnsi="Arial" w:cs="Arial"/>
          <w:color w:val="000000" w:themeColor="text1"/>
        </w:rPr>
      </w:pPr>
      <w:r w:rsidRPr="00831138">
        <w:rPr>
          <w:rFonts w:ascii="Arial" w:hAnsi="Arial" w:cs="Arial"/>
          <w:color w:val="000000" w:themeColor="text1"/>
        </w:rPr>
        <w:t xml:space="preserve">where an applicant has a current claim to Universal Credit, the start date of the assessment period in which the Universal Credit award is amended to reflect the change. </w:t>
      </w:r>
    </w:p>
    <w:p w14:paraId="32353D72" w14:textId="77777777" w:rsidR="00D57EDC" w:rsidRPr="00831138" w:rsidRDefault="00D57EDC" w:rsidP="0021561B">
      <w:pPr>
        <w:rPr>
          <w:rFonts w:ascii="Arial" w:hAnsi="Arial" w:cs="Arial"/>
          <w:color w:val="000000" w:themeColor="text1"/>
        </w:rPr>
      </w:pPr>
    </w:p>
    <w:p w14:paraId="730388D2" w14:textId="77777777" w:rsidR="0021561B" w:rsidRPr="00831138" w:rsidRDefault="0021561B" w:rsidP="0021561B">
      <w:pPr>
        <w:rPr>
          <w:rFonts w:ascii="Arial" w:hAnsi="Arial" w:cs="Arial"/>
          <w:color w:val="000000" w:themeColor="text1"/>
        </w:rPr>
      </w:pPr>
    </w:p>
    <w:p w14:paraId="0C8DC377" w14:textId="4FE67D44" w:rsidR="00ED4DDA" w:rsidRPr="00831138" w:rsidRDefault="00ED4DDA" w:rsidP="00355B29">
      <w:pPr>
        <w:pStyle w:val="Heading2"/>
        <w:rPr>
          <w:rFonts w:ascii="Arial" w:hAnsi="Arial" w:cs="Arial"/>
          <w:b/>
          <w:color w:val="auto"/>
          <w:sz w:val="28"/>
          <w:szCs w:val="28"/>
        </w:rPr>
      </w:pPr>
      <w:bookmarkStart w:id="64" w:name="_Toc210380690"/>
      <w:r w:rsidRPr="00831138">
        <w:rPr>
          <w:rFonts w:ascii="Arial" w:hAnsi="Arial" w:cs="Arial"/>
          <w:b/>
          <w:color w:val="auto"/>
          <w:sz w:val="28"/>
          <w:szCs w:val="28"/>
        </w:rPr>
        <w:t>Rule 5</w:t>
      </w:r>
      <w:r w:rsidR="00E31F6C" w:rsidRPr="00831138">
        <w:rPr>
          <w:rFonts w:ascii="Arial" w:hAnsi="Arial" w:cs="Arial"/>
          <w:b/>
          <w:color w:val="auto"/>
          <w:sz w:val="28"/>
          <w:szCs w:val="28"/>
        </w:rPr>
        <w:t>3</w:t>
      </w:r>
      <w:r w:rsidRPr="00831138">
        <w:rPr>
          <w:rFonts w:ascii="Arial" w:hAnsi="Arial" w:cs="Arial"/>
          <w:b/>
          <w:color w:val="auto"/>
          <w:sz w:val="28"/>
          <w:szCs w:val="28"/>
        </w:rPr>
        <w:t xml:space="preserve"> – Termination of Council Tax Support</w:t>
      </w:r>
      <w:bookmarkEnd w:id="64"/>
    </w:p>
    <w:p w14:paraId="4BA00607" w14:textId="77777777" w:rsidR="00ED4DDA" w:rsidRPr="00831138" w:rsidRDefault="00ED4DDA" w:rsidP="008B2823">
      <w:pPr>
        <w:rPr>
          <w:rFonts w:ascii="Arial" w:hAnsi="Arial" w:cs="Arial"/>
          <w:color w:val="000000" w:themeColor="text1"/>
        </w:rPr>
      </w:pPr>
    </w:p>
    <w:p w14:paraId="309D177D" w14:textId="77777777" w:rsidR="00355B29" w:rsidRPr="00831138" w:rsidRDefault="00355B29" w:rsidP="003F1FCB">
      <w:pPr>
        <w:pStyle w:val="ListParagraph"/>
        <w:numPr>
          <w:ilvl w:val="0"/>
          <w:numId w:val="158"/>
        </w:numPr>
        <w:rPr>
          <w:rFonts w:ascii="Arial" w:hAnsi="Arial" w:cs="Arial"/>
          <w:color w:val="000000" w:themeColor="text1"/>
        </w:rPr>
      </w:pPr>
      <w:r w:rsidRPr="00831138">
        <w:rPr>
          <w:rFonts w:ascii="Arial" w:hAnsi="Arial" w:cs="Arial"/>
          <w:color w:val="000000" w:themeColor="text1"/>
        </w:rPr>
        <w:t>The authority shall terminate the Council Tax Support claim:</w:t>
      </w:r>
    </w:p>
    <w:p w14:paraId="159AD700" w14:textId="77777777" w:rsidR="00355B29" w:rsidRPr="00831138" w:rsidRDefault="00355B29" w:rsidP="00355B29">
      <w:pPr>
        <w:rPr>
          <w:rFonts w:ascii="Arial" w:hAnsi="Arial" w:cs="Arial"/>
          <w:color w:val="000000" w:themeColor="text1"/>
        </w:rPr>
      </w:pPr>
    </w:p>
    <w:p w14:paraId="7036E481" w14:textId="77777777" w:rsidR="00355B29" w:rsidRPr="00831138" w:rsidRDefault="00355B29" w:rsidP="003F1FCB">
      <w:pPr>
        <w:pStyle w:val="ListParagraph"/>
        <w:numPr>
          <w:ilvl w:val="0"/>
          <w:numId w:val="157"/>
        </w:numPr>
        <w:rPr>
          <w:rFonts w:ascii="Arial" w:hAnsi="Arial" w:cs="Arial"/>
          <w:color w:val="000000" w:themeColor="text1"/>
        </w:rPr>
      </w:pPr>
      <w:r w:rsidRPr="00831138">
        <w:rPr>
          <w:rFonts w:ascii="Arial" w:hAnsi="Arial" w:cs="Arial"/>
          <w:color w:val="000000" w:themeColor="text1"/>
        </w:rPr>
        <w:t>on the day Council Tax liability ends,</w:t>
      </w:r>
    </w:p>
    <w:p w14:paraId="04E909F9" w14:textId="77777777" w:rsidR="00355B29" w:rsidRPr="00831138" w:rsidRDefault="00355B29" w:rsidP="003F1FCB">
      <w:pPr>
        <w:pStyle w:val="ListParagraph"/>
        <w:numPr>
          <w:ilvl w:val="0"/>
          <w:numId w:val="157"/>
        </w:numPr>
        <w:rPr>
          <w:rFonts w:ascii="Arial" w:hAnsi="Arial" w:cs="Arial"/>
          <w:color w:val="000000" w:themeColor="text1"/>
        </w:rPr>
      </w:pPr>
      <w:r w:rsidRPr="00831138">
        <w:rPr>
          <w:rFonts w:ascii="Arial" w:hAnsi="Arial" w:cs="Arial"/>
          <w:color w:val="000000" w:themeColor="text1"/>
        </w:rPr>
        <w:t>from a day the applicant requests the claim to be cancelled,</w:t>
      </w:r>
    </w:p>
    <w:p w14:paraId="7B305884" w14:textId="77777777" w:rsidR="00355B29" w:rsidRPr="00831138" w:rsidRDefault="00355B29" w:rsidP="003F1FCB">
      <w:pPr>
        <w:pStyle w:val="ListParagraph"/>
        <w:numPr>
          <w:ilvl w:val="0"/>
          <w:numId w:val="157"/>
        </w:numPr>
        <w:rPr>
          <w:rFonts w:ascii="Arial" w:hAnsi="Arial" w:cs="Arial"/>
          <w:color w:val="000000" w:themeColor="text1"/>
        </w:rPr>
      </w:pPr>
      <w:r w:rsidRPr="00831138">
        <w:rPr>
          <w:rFonts w:ascii="Arial" w:hAnsi="Arial" w:cs="Arial"/>
          <w:color w:val="000000" w:themeColor="text1"/>
        </w:rPr>
        <w:t xml:space="preserve">where the applicant fails to provide information necessary to confirm ongoing entitlement. In such an instance, Council Tax Support will be terminated from a date the authority determines that entitlement can no longer reasonably be confirmed. </w:t>
      </w:r>
    </w:p>
    <w:p w14:paraId="7CA6F90F" w14:textId="77777777" w:rsidR="00ED4DDA" w:rsidRPr="00831138" w:rsidRDefault="00ED4DDA" w:rsidP="008B2823">
      <w:pPr>
        <w:rPr>
          <w:rFonts w:ascii="Arial" w:hAnsi="Arial" w:cs="Arial"/>
          <w:color w:val="000000" w:themeColor="text1"/>
        </w:rPr>
      </w:pPr>
    </w:p>
    <w:p w14:paraId="6597BE60" w14:textId="096F5AC5" w:rsidR="00355B29" w:rsidRPr="00831138" w:rsidRDefault="00355B29">
      <w:pPr>
        <w:spacing w:after="160" w:line="259" w:lineRule="auto"/>
        <w:rPr>
          <w:rFonts w:ascii="Arial" w:hAnsi="Arial" w:cs="Arial"/>
          <w:color w:val="000000" w:themeColor="text1"/>
        </w:rPr>
      </w:pPr>
      <w:r w:rsidRPr="00831138">
        <w:rPr>
          <w:rFonts w:ascii="Arial" w:hAnsi="Arial" w:cs="Arial"/>
          <w:color w:val="000000" w:themeColor="text1"/>
        </w:rPr>
        <w:br w:type="page"/>
      </w:r>
    </w:p>
    <w:p w14:paraId="0FF9EEA4" w14:textId="539558E4" w:rsidR="00355B29" w:rsidRPr="00831138" w:rsidRDefault="00355B29" w:rsidP="00355B29">
      <w:pPr>
        <w:pStyle w:val="Heading1"/>
        <w:jc w:val="center"/>
        <w:rPr>
          <w:rFonts w:ascii="Arial" w:hAnsi="Arial" w:cs="Arial"/>
          <w:b/>
          <w:bCs/>
          <w:color w:val="auto"/>
          <w:sz w:val="36"/>
          <w:szCs w:val="36"/>
        </w:rPr>
      </w:pPr>
      <w:bookmarkStart w:id="65" w:name="_Toc210380691"/>
      <w:r w:rsidRPr="00831138">
        <w:rPr>
          <w:rFonts w:ascii="Arial" w:hAnsi="Arial" w:cs="Arial"/>
          <w:b/>
          <w:bCs/>
          <w:color w:val="auto"/>
          <w:sz w:val="36"/>
          <w:szCs w:val="36"/>
        </w:rPr>
        <w:lastRenderedPageBreak/>
        <w:t>PART 7 – DECISIONS</w:t>
      </w:r>
      <w:bookmarkEnd w:id="65"/>
    </w:p>
    <w:p w14:paraId="3F7EF296" w14:textId="77777777" w:rsidR="00355B29" w:rsidRPr="00831138" w:rsidRDefault="00355B29" w:rsidP="008B2823">
      <w:pPr>
        <w:rPr>
          <w:rFonts w:ascii="Arial" w:hAnsi="Arial" w:cs="Arial"/>
          <w:color w:val="000000" w:themeColor="text1"/>
        </w:rPr>
      </w:pPr>
    </w:p>
    <w:p w14:paraId="010CD249" w14:textId="05D8FD35" w:rsidR="00355B29" w:rsidRPr="00831138" w:rsidRDefault="00355B29" w:rsidP="00ED5A2A">
      <w:pPr>
        <w:pStyle w:val="Heading2"/>
        <w:rPr>
          <w:rFonts w:ascii="Arial" w:hAnsi="Arial" w:cs="Arial"/>
          <w:b/>
          <w:color w:val="auto"/>
          <w:sz w:val="28"/>
          <w:szCs w:val="28"/>
        </w:rPr>
      </w:pPr>
      <w:bookmarkStart w:id="66" w:name="_Toc210380692"/>
      <w:r w:rsidRPr="00831138">
        <w:rPr>
          <w:rFonts w:ascii="Arial" w:hAnsi="Arial" w:cs="Arial"/>
          <w:b/>
          <w:color w:val="auto"/>
          <w:sz w:val="28"/>
          <w:szCs w:val="28"/>
        </w:rPr>
        <w:t>Rule 5</w:t>
      </w:r>
      <w:r w:rsidR="00E31F6C" w:rsidRPr="00831138">
        <w:rPr>
          <w:rFonts w:ascii="Arial" w:hAnsi="Arial" w:cs="Arial"/>
          <w:b/>
          <w:color w:val="auto"/>
          <w:sz w:val="28"/>
          <w:szCs w:val="28"/>
        </w:rPr>
        <w:t>4</w:t>
      </w:r>
      <w:r w:rsidRPr="00831138">
        <w:rPr>
          <w:rFonts w:ascii="Arial" w:hAnsi="Arial" w:cs="Arial"/>
          <w:b/>
          <w:color w:val="auto"/>
          <w:sz w:val="28"/>
          <w:szCs w:val="28"/>
        </w:rPr>
        <w:t xml:space="preserve"> </w:t>
      </w:r>
      <w:r w:rsidR="00486CDD" w:rsidRPr="00831138">
        <w:rPr>
          <w:rFonts w:ascii="Arial" w:hAnsi="Arial" w:cs="Arial"/>
          <w:b/>
          <w:color w:val="auto"/>
          <w:sz w:val="28"/>
          <w:szCs w:val="28"/>
        </w:rPr>
        <w:t>–</w:t>
      </w:r>
      <w:r w:rsidRPr="00831138">
        <w:rPr>
          <w:rFonts w:ascii="Arial" w:hAnsi="Arial" w:cs="Arial"/>
          <w:b/>
          <w:color w:val="auto"/>
          <w:sz w:val="28"/>
          <w:szCs w:val="28"/>
        </w:rPr>
        <w:t xml:space="preserve"> </w:t>
      </w:r>
      <w:r w:rsidR="00486CDD" w:rsidRPr="00831138">
        <w:rPr>
          <w:rFonts w:ascii="Arial" w:hAnsi="Arial" w:cs="Arial"/>
          <w:b/>
          <w:color w:val="auto"/>
          <w:sz w:val="28"/>
          <w:szCs w:val="28"/>
        </w:rPr>
        <w:t>Decision by the authority</w:t>
      </w:r>
      <w:bookmarkEnd w:id="66"/>
    </w:p>
    <w:p w14:paraId="23AC3F16" w14:textId="77777777" w:rsidR="00486CDD" w:rsidRPr="00831138" w:rsidRDefault="00486CDD" w:rsidP="008B2823">
      <w:pPr>
        <w:rPr>
          <w:rFonts w:ascii="Arial" w:hAnsi="Arial" w:cs="Arial"/>
          <w:color w:val="000000" w:themeColor="text1"/>
        </w:rPr>
      </w:pPr>
    </w:p>
    <w:p w14:paraId="62183535" w14:textId="77777777" w:rsidR="00ED5A2A" w:rsidRPr="00831138" w:rsidRDefault="00ED5A2A" w:rsidP="003F1FCB">
      <w:pPr>
        <w:pStyle w:val="ListParagraph"/>
        <w:numPr>
          <w:ilvl w:val="0"/>
          <w:numId w:val="159"/>
        </w:numPr>
        <w:rPr>
          <w:rFonts w:ascii="Arial" w:hAnsi="Arial" w:cs="Arial"/>
          <w:color w:val="000000" w:themeColor="text1"/>
        </w:rPr>
      </w:pPr>
      <w:r w:rsidRPr="00831138">
        <w:rPr>
          <w:rFonts w:ascii="Arial" w:hAnsi="Arial" w:cs="Arial"/>
          <w:color w:val="000000" w:themeColor="text1"/>
        </w:rPr>
        <w:t xml:space="preserve">The authority must </w:t>
      </w:r>
      <w:proofErr w:type="gramStart"/>
      <w:r w:rsidRPr="00831138">
        <w:rPr>
          <w:rFonts w:ascii="Arial" w:hAnsi="Arial" w:cs="Arial"/>
          <w:color w:val="000000" w:themeColor="text1"/>
        </w:rPr>
        <w:t>make a decision</w:t>
      </w:r>
      <w:proofErr w:type="gramEnd"/>
      <w:r w:rsidRPr="00831138">
        <w:rPr>
          <w:rFonts w:ascii="Arial" w:hAnsi="Arial" w:cs="Arial"/>
          <w:color w:val="000000" w:themeColor="text1"/>
        </w:rPr>
        <w:t xml:space="preserve"> on an application under this scheme within 14 days of receiving all the information to determine the claim, or as soon as reasonably practicable thereafter.</w:t>
      </w:r>
    </w:p>
    <w:p w14:paraId="027F6E1C" w14:textId="77777777" w:rsidR="00486CDD" w:rsidRPr="00831138" w:rsidRDefault="00486CDD" w:rsidP="008B2823">
      <w:pPr>
        <w:rPr>
          <w:rFonts w:ascii="Arial" w:hAnsi="Arial" w:cs="Arial"/>
          <w:color w:val="000000" w:themeColor="text1"/>
        </w:rPr>
      </w:pPr>
    </w:p>
    <w:p w14:paraId="44733E17" w14:textId="77777777" w:rsidR="00ED5A2A" w:rsidRPr="00831138" w:rsidRDefault="00ED5A2A" w:rsidP="008B2823">
      <w:pPr>
        <w:rPr>
          <w:rFonts w:ascii="Arial" w:hAnsi="Arial" w:cs="Arial"/>
          <w:color w:val="000000" w:themeColor="text1"/>
        </w:rPr>
      </w:pPr>
    </w:p>
    <w:p w14:paraId="71B76C41" w14:textId="10EE3C2D" w:rsidR="00ED5A2A" w:rsidRPr="00831138" w:rsidRDefault="00ED5A2A" w:rsidP="00677BD5">
      <w:pPr>
        <w:pStyle w:val="Heading2"/>
        <w:rPr>
          <w:rFonts w:ascii="Arial" w:hAnsi="Arial" w:cs="Arial"/>
          <w:b/>
          <w:color w:val="auto"/>
          <w:sz w:val="28"/>
          <w:szCs w:val="28"/>
        </w:rPr>
      </w:pPr>
      <w:bookmarkStart w:id="67" w:name="_Toc210380693"/>
      <w:r w:rsidRPr="00831138">
        <w:rPr>
          <w:rFonts w:ascii="Arial" w:hAnsi="Arial" w:cs="Arial"/>
          <w:b/>
          <w:color w:val="auto"/>
          <w:sz w:val="28"/>
          <w:szCs w:val="28"/>
        </w:rPr>
        <w:t>Rule 5</w:t>
      </w:r>
      <w:r w:rsidR="00E31F6C" w:rsidRPr="00831138">
        <w:rPr>
          <w:rFonts w:ascii="Arial" w:hAnsi="Arial" w:cs="Arial"/>
          <w:b/>
          <w:color w:val="auto"/>
          <w:sz w:val="28"/>
          <w:szCs w:val="28"/>
        </w:rPr>
        <w:t>5</w:t>
      </w:r>
      <w:r w:rsidRPr="00831138">
        <w:rPr>
          <w:rFonts w:ascii="Arial" w:hAnsi="Arial" w:cs="Arial"/>
          <w:b/>
          <w:color w:val="auto"/>
          <w:sz w:val="28"/>
          <w:szCs w:val="28"/>
        </w:rPr>
        <w:t xml:space="preserve"> </w:t>
      </w:r>
      <w:r w:rsidR="00F63C00" w:rsidRPr="00831138">
        <w:rPr>
          <w:rFonts w:ascii="Arial" w:hAnsi="Arial" w:cs="Arial"/>
          <w:b/>
          <w:color w:val="auto"/>
          <w:sz w:val="28"/>
          <w:szCs w:val="28"/>
        </w:rPr>
        <w:t>–</w:t>
      </w:r>
      <w:r w:rsidRPr="00831138">
        <w:rPr>
          <w:rFonts w:ascii="Arial" w:hAnsi="Arial" w:cs="Arial"/>
          <w:b/>
          <w:color w:val="auto"/>
          <w:sz w:val="28"/>
          <w:szCs w:val="28"/>
        </w:rPr>
        <w:t xml:space="preserve"> </w:t>
      </w:r>
      <w:r w:rsidR="00F63C00" w:rsidRPr="00831138">
        <w:rPr>
          <w:rFonts w:ascii="Arial" w:hAnsi="Arial" w:cs="Arial"/>
          <w:b/>
          <w:color w:val="auto"/>
          <w:sz w:val="28"/>
          <w:szCs w:val="28"/>
        </w:rPr>
        <w:t>Notification of decision</w:t>
      </w:r>
      <w:bookmarkEnd w:id="67"/>
    </w:p>
    <w:p w14:paraId="04BB66E2" w14:textId="77777777" w:rsidR="00F63C00" w:rsidRPr="00831138" w:rsidRDefault="00F63C00" w:rsidP="008B2823">
      <w:pPr>
        <w:rPr>
          <w:rFonts w:ascii="Arial" w:hAnsi="Arial" w:cs="Arial"/>
          <w:color w:val="000000" w:themeColor="text1"/>
        </w:rPr>
      </w:pPr>
    </w:p>
    <w:p w14:paraId="74BC8FF5"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An authority must notify in writing any person affected by a decision made by it under this scheme:</w:t>
      </w:r>
    </w:p>
    <w:p w14:paraId="00EB9B86" w14:textId="77777777" w:rsidR="00677BD5" w:rsidRPr="00831138" w:rsidRDefault="00677BD5" w:rsidP="00677BD5">
      <w:pPr>
        <w:pStyle w:val="ListParagraph"/>
        <w:ind w:left="1980"/>
        <w:rPr>
          <w:rFonts w:ascii="Arial" w:hAnsi="Arial" w:cs="Arial"/>
          <w:color w:val="000000" w:themeColor="text1"/>
        </w:rPr>
      </w:pPr>
    </w:p>
    <w:p w14:paraId="69BA1E59" w14:textId="77777777" w:rsidR="00677BD5" w:rsidRPr="00831138" w:rsidRDefault="00677BD5" w:rsidP="003F1FCB">
      <w:pPr>
        <w:pStyle w:val="ListParagraph"/>
        <w:numPr>
          <w:ilvl w:val="0"/>
          <w:numId w:val="161"/>
        </w:numPr>
        <w:rPr>
          <w:rFonts w:ascii="Arial" w:hAnsi="Arial" w:cs="Arial"/>
          <w:color w:val="000000" w:themeColor="text1"/>
        </w:rPr>
      </w:pPr>
      <w:r w:rsidRPr="00831138">
        <w:rPr>
          <w:rFonts w:ascii="Arial" w:hAnsi="Arial" w:cs="Arial"/>
          <w:color w:val="000000" w:themeColor="text1"/>
        </w:rPr>
        <w:t xml:space="preserve">in the case of a decision on an application, forthwith or as soon as reasonably practicable </w:t>
      </w:r>
      <w:proofErr w:type="gramStart"/>
      <w:r w:rsidRPr="00831138">
        <w:rPr>
          <w:rFonts w:ascii="Arial" w:hAnsi="Arial" w:cs="Arial"/>
          <w:color w:val="000000" w:themeColor="text1"/>
        </w:rPr>
        <w:t>thereafter;</w:t>
      </w:r>
      <w:proofErr w:type="gramEnd"/>
    </w:p>
    <w:p w14:paraId="242B1ECA" w14:textId="77777777" w:rsidR="00677BD5" w:rsidRPr="00831138" w:rsidRDefault="00677BD5" w:rsidP="003F1FCB">
      <w:pPr>
        <w:pStyle w:val="ListParagraph"/>
        <w:numPr>
          <w:ilvl w:val="0"/>
          <w:numId w:val="161"/>
        </w:numPr>
        <w:rPr>
          <w:rFonts w:ascii="Arial" w:hAnsi="Arial" w:cs="Arial"/>
          <w:color w:val="000000" w:themeColor="text1"/>
        </w:rPr>
      </w:pPr>
      <w:r w:rsidRPr="00831138">
        <w:rPr>
          <w:rFonts w:ascii="Arial" w:hAnsi="Arial" w:cs="Arial"/>
          <w:color w:val="000000" w:themeColor="text1"/>
        </w:rPr>
        <w:t>in any other case, within 14 days of that decision or as soon as reasonably practicable thereafter.</w:t>
      </w:r>
    </w:p>
    <w:p w14:paraId="25490440" w14:textId="77777777" w:rsidR="00677BD5" w:rsidRPr="00831138" w:rsidRDefault="00677BD5" w:rsidP="00677BD5">
      <w:pPr>
        <w:pStyle w:val="ListParagraph"/>
        <w:rPr>
          <w:rFonts w:ascii="Arial" w:hAnsi="Arial" w:cs="Arial"/>
          <w:color w:val="000000" w:themeColor="text1"/>
        </w:rPr>
      </w:pPr>
    </w:p>
    <w:p w14:paraId="7D34CF0F"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Where the decision is to award a reduction, the notification under paragraph (1) must include a statement:</w:t>
      </w:r>
    </w:p>
    <w:p w14:paraId="6DF85B0C" w14:textId="77777777" w:rsidR="00677BD5" w:rsidRPr="00831138" w:rsidRDefault="00677BD5" w:rsidP="00677BD5">
      <w:pPr>
        <w:ind w:left="1080"/>
        <w:rPr>
          <w:rFonts w:ascii="Arial" w:hAnsi="Arial" w:cs="Arial"/>
          <w:color w:val="000000" w:themeColor="text1"/>
        </w:rPr>
      </w:pPr>
    </w:p>
    <w:p w14:paraId="6BC9CB13" w14:textId="66358864" w:rsidR="00677BD5" w:rsidRPr="00831138" w:rsidRDefault="00677BD5" w:rsidP="003F1FCB">
      <w:pPr>
        <w:pStyle w:val="ListParagraph"/>
        <w:numPr>
          <w:ilvl w:val="0"/>
          <w:numId w:val="162"/>
        </w:numPr>
        <w:rPr>
          <w:rFonts w:ascii="Arial" w:hAnsi="Arial" w:cs="Arial"/>
          <w:color w:val="000000" w:themeColor="text1"/>
        </w:rPr>
      </w:pPr>
      <w:r w:rsidRPr="00831138">
        <w:rPr>
          <w:rFonts w:ascii="Arial" w:hAnsi="Arial" w:cs="Arial"/>
          <w:color w:val="000000" w:themeColor="text1"/>
        </w:rPr>
        <w:t xml:space="preserve">informing the person affected of the duty imposed by Rule </w:t>
      </w:r>
      <w:r w:rsidR="00141418" w:rsidRPr="00831138">
        <w:rPr>
          <w:rFonts w:ascii="Arial" w:hAnsi="Arial" w:cs="Arial"/>
          <w:color w:val="000000" w:themeColor="text1"/>
        </w:rPr>
        <w:t>50</w:t>
      </w:r>
      <w:r w:rsidRPr="00831138">
        <w:rPr>
          <w:rFonts w:ascii="Arial" w:hAnsi="Arial" w:cs="Arial"/>
          <w:color w:val="000000" w:themeColor="text1"/>
        </w:rPr>
        <w:t>.</w:t>
      </w:r>
    </w:p>
    <w:p w14:paraId="37809183" w14:textId="77777777" w:rsidR="00677BD5" w:rsidRPr="00831138" w:rsidRDefault="00677BD5" w:rsidP="003F1FCB">
      <w:pPr>
        <w:pStyle w:val="ListParagraph"/>
        <w:numPr>
          <w:ilvl w:val="0"/>
          <w:numId w:val="162"/>
        </w:numPr>
        <w:rPr>
          <w:rFonts w:ascii="Arial" w:hAnsi="Arial" w:cs="Arial"/>
          <w:color w:val="000000" w:themeColor="text1"/>
        </w:rPr>
      </w:pPr>
      <w:r w:rsidRPr="00831138">
        <w:rPr>
          <w:rFonts w:ascii="Arial" w:hAnsi="Arial" w:cs="Arial"/>
          <w:color w:val="000000" w:themeColor="text1"/>
        </w:rPr>
        <w:t>explaining the possible consequences (including prosecution) of failing to comply with that duty; and</w:t>
      </w:r>
    </w:p>
    <w:p w14:paraId="5A5B20EF" w14:textId="77777777" w:rsidR="00677BD5" w:rsidRPr="00831138" w:rsidRDefault="00677BD5" w:rsidP="003F1FCB">
      <w:pPr>
        <w:pStyle w:val="ListParagraph"/>
        <w:numPr>
          <w:ilvl w:val="0"/>
          <w:numId w:val="162"/>
        </w:numPr>
        <w:rPr>
          <w:rFonts w:ascii="Arial" w:hAnsi="Arial" w:cs="Arial"/>
          <w:color w:val="000000" w:themeColor="text1"/>
        </w:rPr>
      </w:pPr>
      <w:r w:rsidRPr="00831138">
        <w:rPr>
          <w:rFonts w:ascii="Arial" w:hAnsi="Arial" w:cs="Arial"/>
          <w:color w:val="000000" w:themeColor="text1"/>
        </w:rPr>
        <w:t>setting out the circumstances a change in which might affect entitlement to the reduction or its amount.</w:t>
      </w:r>
    </w:p>
    <w:p w14:paraId="750B6290" w14:textId="77777777" w:rsidR="00677BD5" w:rsidRPr="00831138" w:rsidRDefault="00677BD5" w:rsidP="00677BD5">
      <w:pPr>
        <w:pStyle w:val="ListParagraph"/>
        <w:rPr>
          <w:rFonts w:ascii="Arial" w:hAnsi="Arial" w:cs="Arial"/>
          <w:color w:val="000000" w:themeColor="text1"/>
        </w:rPr>
      </w:pPr>
    </w:p>
    <w:p w14:paraId="50D1242D"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Where the decision is to award a reduction, the notification under paragraph (1) must include a statement as to how that entitlement is to be discharged.</w:t>
      </w:r>
    </w:p>
    <w:p w14:paraId="0265A18D" w14:textId="77777777" w:rsidR="00677BD5" w:rsidRPr="00831138" w:rsidRDefault="00677BD5" w:rsidP="00677BD5">
      <w:pPr>
        <w:pStyle w:val="ListParagraph"/>
        <w:ind w:left="360"/>
        <w:rPr>
          <w:rFonts w:ascii="Arial" w:hAnsi="Arial" w:cs="Arial"/>
          <w:color w:val="000000" w:themeColor="text1"/>
        </w:rPr>
      </w:pPr>
    </w:p>
    <w:p w14:paraId="0FF3517A"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In any case, the notification under paragraph (1) must inform the person affected of the procedure by which an appeal may be made and must refer the person to the provisions in the authority’s scheme relating to the procedure for making an appeal.</w:t>
      </w:r>
    </w:p>
    <w:p w14:paraId="04897218" w14:textId="77777777" w:rsidR="00677BD5" w:rsidRPr="00831138" w:rsidRDefault="00677BD5" w:rsidP="00677BD5">
      <w:pPr>
        <w:rPr>
          <w:rFonts w:ascii="Arial" w:hAnsi="Arial" w:cs="Arial"/>
          <w:color w:val="000000" w:themeColor="text1"/>
        </w:rPr>
      </w:pPr>
    </w:p>
    <w:p w14:paraId="27EAB2C0"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A person affected to whom an authority sends or delivers a notification of decision may, within one month of the date of the notification of that decision request in writing the authority to provide a written statement setting out the reasons for its decision on any matter set out in the notice.</w:t>
      </w:r>
    </w:p>
    <w:p w14:paraId="71D833C8" w14:textId="77777777" w:rsidR="00677BD5" w:rsidRPr="00831138" w:rsidRDefault="00677BD5" w:rsidP="00677BD5">
      <w:pPr>
        <w:ind w:left="1080"/>
        <w:rPr>
          <w:rFonts w:ascii="Arial" w:hAnsi="Arial" w:cs="Arial"/>
          <w:color w:val="000000" w:themeColor="text1"/>
        </w:rPr>
      </w:pPr>
    </w:p>
    <w:p w14:paraId="0E477D2A"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The written statement referred to in paragraph (5) must be sent to the person requesting it within 14 days or as soon as reasonably practicable thereafter.</w:t>
      </w:r>
    </w:p>
    <w:p w14:paraId="67997153" w14:textId="77777777" w:rsidR="00677BD5" w:rsidRPr="00831138" w:rsidRDefault="00677BD5" w:rsidP="00677BD5">
      <w:pPr>
        <w:ind w:left="1080"/>
        <w:rPr>
          <w:rFonts w:ascii="Arial" w:hAnsi="Arial" w:cs="Arial"/>
          <w:color w:val="000000" w:themeColor="text1"/>
        </w:rPr>
      </w:pPr>
    </w:p>
    <w:p w14:paraId="049D586B" w14:textId="022F2EB5"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 xml:space="preserve">For the purposes of this paragraph a person is to be treated as a person affected by a decision of an authority under </w:t>
      </w:r>
      <w:r w:rsidR="00B27208" w:rsidRPr="00831138">
        <w:rPr>
          <w:rFonts w:ascii="Arial" w:hAnsi="Arial" w:cs="Arial"/>
          <w:color w:val="000000" w:themeColor="text1"/>
        </w:rPr>
        <w:t>this scheme</w:t>
      </w:r>
      <w:r w:rsidRPr="00831138">
        <w:rPr>
          <w:rFonts w:ascii="Arial" w:hAnsi="Arial" w:cs="Arial"/>
          <w:color w:val="000000" w:themeColor="text1"/>
        </w:rPr>
        <w:t xml:space="preserve"> where the rights, duties or obligations of that person are affected by that decision and the person falls within paragraph (8).</w:t>
      </w:r>
    </w:p>
    <w:p w14:paraId="2355BD7D" w14:textId="77777777" w:rsidR="00677BD5" w:rsidRPr="00831138" w:rsidRDefault="00677BD5" w:rsidP="00677BD5">
      <w:pPr>
        <w:pStyle w:val="ListParagraph"/>
        <w:rPr>
          <w:rFonts w:ascii="Arial" w:hAnsi="Arial" w:cs="Arial"/>
          <w:color w:val="000000" w:themeColor="text1"/>
        </w:rPr>
      </w:pPr>
    </w:p>
    <w:p w14:paraId="2B533C3A" w14:textId="77777777" w:rsidR="00677BD5" w:rsidRPr="00831138" w:rsidRDefault="00677BD5" w:rsidP="003F1FCB">
      <w:pPr>
        <w:pStyle w:val="ListParagraph"/>
        <w:numPr>
          <w:ilvl w:val="0"/>
          <w:numId w:val="160"/>
        </w:numPr>
        <w:rPr>
          <w:rFonts w:ascii="Arial" w:hAnsi="Arial" w:cs="Arial"/>
          <w:color w:val="000000" w:themeColor="text1"/>
        </w:rPr>
      </w:pPr>
      <w:r w:rsidRPr="00831138">
        <w:rPr>
          <w:rFonts w:ascii="Arial" w:hAnsi="Arial" w:cs="Arial"/>
          <w:color w:val="000000" w:themeColor="text1"/>
        </w:rPr>
        <w:t>This paragraph applies to:</w:t>
      </w:r>
    </w:p>
    <w:p w14:paraId="333A526A" w14:textId="77777777" w:rsidR="00677BD5" w:rsidRPr="00831138" w:rsidRDefault="00677BD5" w:rsidP="00677BD5">
      <w:pPr>
        <w:rPr>
          <w:rFonts w:ascii="Arial" w:hAnsi="Arial" w:cs="Arial"/>
          <w:color w:val="000000" w:themeColor="text1"/>
        </w:rPr>
      </w:pPr>
    </w:p>
    <w:p w14:paraId="5F788213" w14:textId="77777777" w:rsidR="00677BD5" w:rsidRPr="00831138" w:rsidRDefault="00677BD5" w:rsidP="003F1FCB">
      <w:pPr>
        <w:pStyle w:val="ListParagraph"/>
        <w:numPr>
          <w:ilvl w:val="0"/>
          <w:numId w:val="163"/>
        </w:numPr>
        <w:rPr>
          <w:rFonts w:ascii="Arial" w:hAnsi="Arial" w:cs="Arial"/>
          <w:color w:val="000000" w:themeColor="text1"/>
        </w:rPr>
      </w:pPr>
      <w:r w:rsidRPr="00831138">
        <w:rPr>
          <w:rFonts w:ascii="Arial" w:hAnsi="Arial" w:cs="Arial"/>
          <w:color w:val="000000" w:themeColor="text1"/>
        </w:rPr>
        <w:t xml:space="preserve">the </w:t>
      </w:r>
      <w:proofErr w:type="gramStart"/>
      <w:r w:rsidRPr="00831138">
        <w:rPr>
          <w:rFonts w:ascii="Arial" w:hAnsi="Arial" w:cs="Arial"/>
          <w:color w:val="000000" w:themeColor="text1"/>
        </w:rPr>
        <w:t>applicant;</w:t>
      </w:r>
      <w:proofErr w:type="gramEnd"/>
    </w:p>
    <w:p w14:paraId="2D22FD60" w14:textId="77777777" w:rsidR="00677BD5" w:rsidRPr="00831138" w:rsidRDefault="00677BD5" w:rsidP="003F1FCB">
      <w:pPr>
        <w:pStyle w:val="ListParagraph"/>
        <w:numPr>
          <w:ilvl w:val="0"/>
          <w:numId w:val="163"/>
        </w:numPr>
        <w:rPr>
          <w:rFonts w:ascii="Arial" w:hAnsi="Arial" w:cs="Arial"/>
          <w:color w:val="000000" w:themeColor="text1"/>
        </w:rPr>
      </w:pPr>
      <w:r w:rsidRPr="00831138">
        <w:rPr>
          <w:rFonts w:ascii="Arial" w:hAnsi="Arial" w:cs="Arial"/>
          <w:color w:val="000000" w:themeColor="text1"/>
        </w:rPr>
        <w:t>in the case of a person who is liable to pay council tax in respect of a dwelling and is unable for the time being to act:</w:t>
      </w:r>
    </w:p>
    <w:p w14:paraId="325F29FC" w14:textId="77777777" w:rsidR="00677BD5" w:rsidRPr="00831138" w:rsidRDefault="00677BD5" w:rsidP="003F1FCB">
      <w:pPr>
        <w:pStyle w:val="ListParagraph"/>
        <w:numPr>
          <w:ilvl w:val="0"/>
          <w:numId w:val="164"/>
        </w:numPr>
        <w:rPr>
          <w:rFonts w:ascii="Arial" w:hAnsi="Arial" w:cs="Arial"/>
          <w:color w:val="000000" w:themeColor="text1"/>
        </w:rPr>
      </w:pPr>
      <w:r w:rsidRPr="00831138">
        <w:rPr>
          <w:rFonts w:ascii="Arial" w:hAnsi="Arial" w:cs="Arial"/>
          <w:color w:val="000000" w:themeColor="text1"/>
        </w:rPr>
        <w:lastRenderedPageBreak/>
        <w:t xml:space="preserve">a deputy appointed by the Court of Protection with power to claim, </w:t>
      </w:r>
      <w:proofErr w:type="gramStart"/>
      <w:r w:rsidRPr="00831138">
        <w:rPr>
          <w:rFonts w:ascii="Arial" w:hAnsi="Arial" w:cs="Arial"/>
          <w:color w:val="000000" w:themeColor="text1"/>
        </w:rPr>
        <w:t>or as the case may be, receive</w:t>
      </w:r>
      <w:proofErr w:type="gramEnd"/>
      <w:r w:rsidRPr="00831138">
        <w:rPr>
          <w:rFonts w:ascii="Arial" w:hAnsi="Arial" w:cs="Arial"/>
          <w:color w:val="000000" w:themeColor="text1"/>
        </w:rPr>
        <w:t xml:space="preserve"> benefit on his behalf; or</w:t>
      </w:r>
    </w:p>
    <w:p w14:paraId="07DA87C9" w14:textId="77777777" w:rsidR="00677BD5" w:rsidRPr="00831138" w:rsidRDefault="00677BD5" w:rsidP="003F1FCB">
      <w:pPr>
        <w:pStyle w:val="ListParagraph"/>
        <w:numPr>
          <w:ilvl w:val="0"/>
          <w:numId w:val="164"/>
        </w:numPr>
        <w:rPr>
          <w:rFonts w:ascii="Arial" w:hAnsi="Arial" w:cs="Arial"/>
          <w:color w:val="000000" w:themeColor="text1"/>
        </w:rPr>
      </w:pPr>
      <w:r w:rsidRPr="00831138">
        <w:rPr>
          <w:rFonts w:ascii="Arial" w:hAnsi="Arial" w:cs="Arial"/>
          <w:color w:val="000000" w:themeColor="text1"/>
        </w:rPr>
        <w:t>in Scotland, a judicial factor or any guardian acting or appointed under the Adults with Incapacity (Scotland) Act 2000 who has power to apply or</w:t>
      </w:r>
      <w:proofErr w:type="gramStart"/>
      <w:r w:rsidRPr="00831138">
        <w:rPr>
          <w:rFonts w:ascii="Arial" w:hAnsi="Arial" w:cs="Arial"/>
          <w:color w:val="000000" w:themeColor="text1"/>
        </w:rPr>
        <w:t>, as the case may be, receive</w:t>
      </w:r>
      <w:proofErr w:type="gramEnd"/>
      <w:r w:rsidRPr="00831138">
        <w:rPr>
          <w:rFonts w:ascii="Arial" w:hAnsi="Arial" w:cs="Arial"/>
          <w:color w:val="000000" w:themeColor="text1"/>
        </w:rPr>
        <w:t xml:space="preserve"> benefit on the person’s behalf; or</w:t>
      </w:r>
    </w:p>
    <w:p w14:paraId="6597D853" w14:textId="77777777" w:rsidR="00677BD5" w:rsidRPr="00831138" w:rsidRDefault="00677BD5" w:rsidP="003F1FCB">
      <w:pPr>
        <w:pStyle w:val="ListParagraph"/>
        <w:numPr>
          <w:ilvl w:val="0"/>
          <w:numId w:val="164"/>
        </w:numPr>
        <w:rPr>
          <w:rFonts w:ascii="Arial" w:hAnsi="Arial" w:cs="Arial"/>
          <w:color w:val="000000" w:themeColor="text1"/>
        </w:rPr>
      </w:pPr>
      <w:r w:rsidRPr="00831138">
        <w:rPr>
          <w:rFonts w:ascii="Arial" w:hAnsi="Arial" w:cs="Arial"/>
          <w:color w:val="000000" w:themeColor="text1"/>
        </w:rPr>
        <w:t>an attorney with a general power or a power to apply or</w:t>
      </w:r>
      <w:proofErr w:type="gramStart"/>
      <w:r w:rsidRPr="00831138">
        <w:rPr>
          <w:rFonts w:ascii="Arial" w:hAnsi="Arial" w:cs="Arial"/>
          <w:color w:val="000000" w:themeColor="text1"/>
        </w:rPr>
        <w:t>, as the case may be, receive</w:t>
      </w:r>
      <w:proofErr w:type="gramEnd"/>
      <w:r w:rsidRPr="00831138">
        <w:rPr>
          <w:rFonts w:ascii="Arial" w:hAnsi="Arial" w:cs="Arial"/>
          <w:color w:val="000000" w:themeColor="text1"/>
        </w:rPr>
        <w:t xml:space="preserve"> benefit, has been appointed by that person under the Powers of Attorney Act 1971, the Enduring Powers of Attorney Act 1985 or the Mental Capacity Act 2005 or otherwise,</w:t>
      </w:r>
    </w:p>
    <w:p w14:paraId="0D52CBBC" w14:textId="43E9FED5" w:rsidR="00677BD5" w:rsidRPr="00831138" w:rsidRDefault="00677BD5" w:rsidP="003F1FCB">
      <w:pPr>
        <w:pStyle w:val="ListParagraph"/>
        <w:numPr>
          <w:ilvl w:val="0"/>
          <w:numId w:val="163"/>
        </w:numPr>
        <w:rPr>
          <w:rFonts w:ascii="Arial" w:hAnsi="Arial" w:cs="Arial"/>
          <w:color w:val="000000" w:themeColor="text1"/>
        </w:rPr>
      </w:pPr>
      <w:r w:rsidRPr="00831138">
        <w:rPr>
          <w:rFonts w:ascii="Arial" w:hAnsi="Arial" w:cs="Arial"/>
          <w:color w:val="000000" w:themeColor="text1"/>
        </w:rPr>
        <w:t xml:space="preserve">a person appointed by an authority under </w:t>
      </w:r>
      <w:r w:rsidR="00847DEC" w:rsidRPr="00831138">
        <w:rPr>
          <w:rFonts w:ascii="Arial" w:hAnsi="Arial" w:cs="Arial"/>
          <w:color w:val="000000" w:themeColor="text1"/>
        </w:rPr>
        <w:t xml:space="preserve">Rule </w:t>
      </w:r>
      <w:r w:rsidR="00DE7267" w:rsidRPr="00831138">
        <w:rPr>
          <w:rFonts w:ascii="Arial" w:hAnsi="Arial" w:cs="Arial"/>
          <w:color w:val="000000" w:themeColor="text1"/>
        </w:rPr>
        <w:t>4</w:t>
      </w:r>
      <w:r w:rsidR="00AD6DCB" w:rsidRPr="00831138">
        <w:rPr>
          <w:rFonts w:ascii="Arial" w:hAnsi="Arial" w:cs="Arial"/>
          <w:color w:val="000000" w:themeColor="text1"/>
        </w:rPr>
        <w:t>6</w:t>
      </w:r>
      <w:r w:rsidRPr="00831138">
        <w:rPr>
          <w:rFonts w:ascii="Arial" w:hAnsi="Arial" w:cs="Arial"/>
          <w:color w:val="000000" w:themeColor="text1"/>
        </w:rPr>
        <w:t>(3) (persons appointed to act for a person unable to act).</w:t>
      </w:r>
    </w:p>
    <w:p w14:paraId="1060BE4D" w14:textId="77777777" w:rsidR="00F63C00" w:rsidRPr="00831138" w:rsidRDefault="00F63C00" w:rsidP="008B2823">
      <w:pPr>
        <w:rPr>
          <w:rFonts w:ascii="Arial" w:hAnsi="Arial" w:cs="Arial"/>
          <w:color w:val="000000" w:themeColor="text1"/>
        </w:rPr>
      </w:pPr>
    </w:p>
    <w:p w14:paraId="4F03708A" w14:textId="77777777" w:rsidR="00677BD5" w:rsidRPr="00831138" w:rsidRDefault="00677BD5" w:rsidP="008B2823">
      <w:pPr>
        <w:rPr>
          <w:rFonts w:ascii="Arial" w:hAnsi="Arial" w:cs="Arial"/>
          <w:color w:val="000000" w:themeColor="text1"/>
        </w:rPr>
      </w:pPr>
    </w:p>
    <w:p w14:paraId="1708F7E3" w14:textId="4572984A" w:rsidR="00677BD5" w:rsidRPr="00831138" w:rsidRDefault="00677BD5" w:rsidP="001812A4">
      <w:pPr>
        <w:pStyle w:val="Heading2"/>
        <w:rPr>
          <w:rFonts w:ascii="Arial" w:hAnsi="Arial" w:cs="Arial"/>
          <w:b/>
          <w:color w:val="auto"/>
          <w:sz w:val="28"/>
          <w:szCs w:val="28"/>
        </w:rPr>
      </w:pPr>
      <w:bookmarkStart w:id="68" w:name="_Toc210380694"/>
      <w:r w:rsidRPr="00831138">
        <w:rPr>
          <w:rFonts w:ascii="Arial" w:hAnsi="Arial" w:cs="Arial"/>
          <w:b/>
          <w:color w:val="auto"/>
          <w:sz w:val="28"/>
          <w:szCs w:val="28"/>
        </w:rPr>
        <w:t>Rule 5</w:t>
      </w:r>
      <w:r w:rsidR="00E31F6C" w:rsidRPr="00831138">
        <w:rPr>
          <w:rFonts w:ascii="Arial" w:hAnsi="Arial" w:cs="Arial"/>
          <w:b/>
          <w:color w:val="auto"/>
          <w:sz w:val="28"/>
          <w:szCs w:val="28"/>
        </w:rPr>
        <w:t>6</w:t>
      </w:r>
      <w:r w:rsidRPr="00831138">
        <w:rPr>
          <w:rFonts w:ascii="Arial" w:hAnsi="Arial" w:cs="Arial"/>
          <w:b/>
          <w:color w:val="auto"/>
          <w:sz w:val="28"/>
          <w:szCs w:val="28"/>
        </w:rPr>
        <w:t xml:space="preserve"> – Appeals procedure</w:t>
      </w:r>
      <w:bookmarkEnd w:id="68"/>
    </w:p>
    <w:p w14:paraId="75C23DBE" w14:textId="77777777" w:rsidR="00677BD5" w:rsidRPr="00831138" w:rsidRDefault="00677BD5" w:rsidP="008B2823">
      <w:pPr>
        <w:rPr>
          <w:rFonts w:ascii="Arial" w:hAnsi="Arial" w:cs="Arial"/>
          <w:color w:val="000000" w:themeColor="text1"/>
        </w:rPr>
      </w:pPr>
    </w:p>
    <w:p w14:paraId="408EA225" w14:textId="40D9FB28" w:rsidR="001812A4" w:rsidRPr="00831138" w:rsidRDefault="001812A4" w:rsidP="003F1FCB">
      <w:pPr>
        <w:pStyle w:val="ListParagraph"/>
        <w:numPr>
          <w:ilvl w:val="0"/>
          <w:numId w:val="165"/>
        </w:numPr>
        <w:ind w:left="360"/>
        <w:rPr>
          <w:rFonts w:ascii="Arial" w:hAnsi="Arial" w:cs="Arial"/>
          <w:color w:val="000000" w:themeColor="text1"/>
        </w:rPr>
      </w:pPr>
      <w:r w:rsidRPr="00831138">
        <w:rPr>
          <w:rFonts w:ascii="Arial" w:hAnsi="Arial" w:cs="Arial"/>
          <w:color w:val="000000" w:themeColor="text1"/>
        </w:rPr>
        <w:t xml:space="preserve">A person who is aggrieved by a decision of </w:t>
      </w:r>
      <w:r w:rsidR="00386C14" w:rsidRPr="00831138">
        <w:rPr>
          <w:rFonts w:ascii="Arial" w:hAnsi="Arial" w:cs="Arial"/>
          <w:color w:val="000000" w:themeColor="text1"/>
        </w:rPr>
        <w:t>the</w:t>
      </w:r>
      <w:r w:rsidRPr="00831138">
        <w:rPr>
          <w:rFonts w:ascii="Arial" w:hAnsi="Arial" w:cs="Arial"/>
          <w:color w:val="000000" w:themeColor="text1"/>
        </w:rPr>
        <w:t xml:space="preserve"> authority which affects:</w:t>
      </w:r>
    </w:p>
    <w:p w14:paraId="3AEF3145" w14:textId="77777777" w:rsidR="001812A4" w:rsidRPr="00831138" w:rsidRDefault="001812A4" w:rsidP="001812A4">
      <w:pPr>
        <w:pStyle w:val="ListParagraph"/>
        <w:ind w:left="360"/>
        <w:rPr>
          <w:rFonts w:ascii="Arial" w:hAnsi="Arial" w:cs="Arial"/>
          <w:color w:val="000000" w:themeColor="text1"/>
        </w:rPr>
      </w:pPr>
    </w:p>
    <w:p w14:paraId="0541F704" w14:textId="3D4684EB" w:rsidR="001812A4" w:rsidRPr="00831138" w:rsidRDefault="001812A4" w:rsidP="003F1FCB">
      <w:pPr>
        <w:pStyle w:val="ListParagraph"/>
        <w:numPr>
          <w:ilvl w:val="0"/>
          <w:numId w:val="166"/>
        </w:numPr>
        <w:rPr>
          <w:rFonts w:ascii="Arial" w:hAnsi="Arial" w:cs="Arial"/>
          <w:color w:val="000000" w:themeColor="text1"/>
        </w:rPr>
      </w:pPr>
      <w:r w:rsidRPr="00831138">
        <w:rPr>
          <w:rFonts w:ascii="Arial" w:hAnsi="Arial" w:cs="Arial"/>
          <w:color w:val="000000" w:themeColor="text1"/>
        </w:rPr>
        <w:t xml:space="preserve">the person’s entitlement to a reduction under </w:t>
      </w:r>
      <w:r w:rsidR="00386C14" w:rsidRPr="00831138">
        <w:rPr>
          <w:rFonts w:ascii="Arial" w:hAnsi="Arial" w:cs="Arial"/>
          <w:color w:val="000000" w:themeColor="text1"/>
        </w:rPr>
        <w:t>this</w:t>
      </w:r>
      <w:r w:rsidRPr="00831138">
        <w:rPr>
          <w:rFonts w:ascii="Arial" w:hAnsi="Arial" w:cs="Arial"/>
          <w:color w:val="000000" w:themeColor="text1"/>
        </w:rPr>
        <w:t xml:space="preserve"> scheme, or</w:t>
      </w:r>
    </w:p>
    <w:p w14:paraId="4EAE0ADA" w14:textId="77777777" w:rsidR="001812A4" w:rsidRPr="00831138" w:rsidRDefault="001812A4" w:rsidP="003F1FCB">
      <w:pPr>
        <w:pStyle w:val="ListParagraph"/>
        <w:numPr>
          <w:ilvl w:val="0"/>
          <w:numId w:val="166"/>
        </w:numPr>
        <w:rPr>
          <w:rFonts w:ascii="Arial" w:hAnsi="Arial" w:cs="Arial"/>
          <w:color w:val="000000" w:themeColor="text1"/>
        </w:rPr>
      </w:pPr>
      <w:r w:rsidRPr="00831138">
        <w:rPr>
          <w:rFonts w:ascii="Arial" w:hAnsi="Arial" w:cs="Arial"/>
          <w:color w:val="000000" w:themeColor="text1"/>
        </w:rPr>
        <w:t>the amount of any reduction to which that person is entitled,</w:t>
      </w:r>
    </w:p>
    <w:p w14:paraId="05E32218" w14:textId="77777777" w:rsidR="001812A4" w:rsidRPr="00831138" w:rsidRDefault="001812A4" w:rsidP="001812A4">
      <w:pPr>
        <w:pStyle w:val="ListParagraph"/>
        <w:ind w:left="360"/>
        <w:rPr>
          <w:rFonts w:ascii="Arial" w:hAnsi="Arial" w:cs="Arial"/>
          <w:color w:val="000000" w:themeColor="text1"/>
        </w:rPr>
      </w:pPr>
    </w:p>
    <w:p w14:paraId="759F9E79" w14:textId="77777777" w:rsidR="001812A4" w:rsidRPr="00831138" w:rsidRDefault="001812A4" w:rsidP="001812A4">
      <w:pPr>
        <w:pStyle w:val="ListParagraph"/>
        <w:ind w:left="360"/>
        <w:rPr>
          <w:rFonts w:ascii="Arial" w:hAnsi="Arial" w:cs="Arial"/>
          <w:color w:val="000000" w:themeColor="text1"/>
        </w:rPr>
      </w:pPr>
      <w:r w:rsidRPr="00831138">
        <w:rPr>
          <w:rFonts w:ascii="Arial" w:hAnsi="Arial" w:cs="Arial"/>
          <w:color w:val="000000" w:themeColor="text1"/>
        </w:rPr>
        <w:t>may serve a written notice on that authority stating the matter by which, and the grounds on which, he is aggrieved.</w:t>
      </w:r>
    </w:p>
    <w:p w14:paraId="078F8B29" w14:textId="77777777" w:rsidR="001812A4" w:rsidRPr="00831138" w:rsidRDefault="001812A4" w:rsidP="001812A4">
      <w:pPr>
        <w:pStyle w:val="ListParagraph"/>
        <w:ind w:left="360"/>
        <w:rPr>
          <w:rFonts w:ascii="Arial" w:hAnsi="Arial" w:cs="Arial"/>
          <w:color w:val="000000" w:themeColor="text1"/>
        </w:rPr>
      </w:pPr>
    </w:p>
    <w:p w14:paraId="28DA5978" w14:textId="77777777" w:rsidR="001812A4" w:rsidRPr="00831138" w:rsidRDefault="001812A4" w:rsidP="003F1FCB">
      <w:pPr>
        <w:pStyle w:val="ListParagraph"/>
        <w:numPr>
          <w:ilvl w:val="0"/>
          <w:numId w:val="165"/>
        </w:numPr>
        <w:ind w:left="360"/>
        <w:rPr>
          <w:rFonts w:ascii="Arial" w:hAnsi="Arial" w:cs="Arial"/>
          <w:color w:val="000000" w:themeColor="text1"/>
        </w:rPr>
      </w:pPr>
      <w:r w:rsidRPr="00831138">
        <w:rPr>
          <w:rFonts w:ascii="Arial" w:hAnsi="Arial" w:cs="Arial"/>
          <w:color w:val="000000" w:themeColor="text1"/>
        </w:rPr>
        <w:t>The authority must:</w:t>
      </w:r>
    </w:p>
    <w:p w14:paraId="5BA72590" w14:textId="77777777" w:rsidR="001812A4" w:rsidRPr="00831138" w:rsidRDefault="001812A4" w:rsidP="001812A4">
      <w:pPr>
        <w:pStyle w:val="ListParagraph"/>
        <w:ind w:left="360"/>
        <w:rPr>
          <w:rFonts w:ascii="Arial" w:hAnsi="Arial" w:cs="Arial"/>
          <w:color w:val="000000" w:themeColor="text1"/>
        </w:rPr>
      </w:pPr>
    </w:p>
    <w:p w14:paraId="3658DE67" w14:textId="77777777" w:rsidR="001812A4" w:rsidRPr="00831138" w:rsidRDefault="001812A4" w:rsidP="003F1FCB">
      <w:pPr>
        <w:pStyle w:val="ListParagraph"/>
        <w:numPr>
          <w:ilvl w:val="0"/>
          <w:numId w:val="167"/>
        </w:numPr>
        <w:rPr>
          <w:rFonts w:ascii="Arial" w:hAnsi="Arial" w:cs="Arial"/>
          <w:color w:val="000000" w:themeColor="text1"/>
        </w:rPr>
      </w:pPr>
      <w:r w:rsidRPr="00831138">
        <w:rPr>
          <w:rFonts w:ascii="Arial" w:hAnsi="Arial" w:cs="Arial"/>
          <w:color w:val="000000" w:themeColor="text1"/>
        </w:rPr>
        <w:t xml:space="preserve">consider the matter to which the notice </w:t>
      </w:r>
      <w:proofErr w:type="gramStart"/>
      <w:r w:rsidRPr="00831138">
        <w:rPr>
          <w:rFonts w:ascii="Arial" w:hAnsi="Arial" w:cs="Arial"/>
          <w:color w:val="000000" w:themeColor="text1"/>
        </w:rPr>
        <w:t>relates;</w:t>
      </w:r>
      <w:proofErr w:type="gramEnd"/>
    </w:p>
    <w:p w14:paraId="0A58EE23" w14:textId="77777777" w:rsidR="001812A4" w:rsidRPr="00831138" w:rsidRDefault="001812A4" w:rsidP="003F1FCB">
      <w:pPr>
        <w:pStyle w:val="ListParagraph"/>
        <w:numPr>
          <w:ilvl w:val="0"/>
          <w:numId w:val="167"/>
        </w:numPr>
        <w:rPr>
          <w:rFonts w:ascii="Arial" w:hAnsi="Arial" w:cs="Arial"/>
          <w:color w:val="000000" w:themeColor="text1"/>
        </w:rPr>
      </w:pPr>
      <w:r w:rsidRPr="00831138">
        <w:rPr>
          <w:rFonts w:ascii="Arial" w:hAnsi="Arial" w:cs="Arial"/>
          <w:color w:val="000000" w:themeColor="text1"/>
        </w:rPr>
        <w:t>notify the aggrieved person in writing:</w:t>
      </w:r>
    </w:p>
    <w:p w14:paraId="10B46A97" w14:textId="77777777" w:rsidR="001812A4" w:rsidRPr="00831138" w:rsidRDefault="001812A4" w:rsidP="003F1FCB">
      <w:pPr>
        <w:pStyle w:val="ListParagraph"/>
        <w:numPr>
          <w:ilvl w:val="1"/>
          <w:numId w:val="168"/>
        </w:numPr>
        <w:rPr>
          <w:rFonts w:ascii="Arial" w:hAnsi="Arial" w:cs="Arial"/>
          <w:color w:val="000000" w:themeColor="text1"/>
        </w:rPr>
      </w:pPr>
      <w:r w:rsidRPr="00831138">
        <w:rPr>
          <w:rFonts w:ascii="Arial" w:hAnsi="Arial" w:cs="Arial"/>
          <w:color w:val="000000" w:themeColor="text1"/>
        </w:rPr>
        <w:t>that the ground is not well founded, giving reasons for that belief; or</w:t>
      </w:r>
    </w:p>
    <w:p w14:paraId="7469ED55" w14:textId="77777777" w:rsidR="001812A4" w:rsidRPr="00831138" w:rsidRDefault="001812A4" w:rsidP="003F1FCB">
      <w:pPr>
        <w:pStyle w:val="ListParagraph"/>
        <w:numPr>
          <w:ilvl w:val="1"/>
          <w:numId w:val="168"/>
        </w:numPr>
        <w:rPr>
          <w:rFonts w:ascii="Arial" w:hAnsi="Arial" w:cs="Arial"/>
          <w:color w:val="000000" w:themeColor="text1"/>
        </w:rPr>
      </w:pPr>
      <w:r w:rsidRPr="00831138">
        <w:rPr>
          <w:rFonts w:ascii="Arial" w:hAnsi="Arial" w:cs="Arial"/>
          <w:color w:val="000000" w:themeColor="text1"/>
        </w:rPr>
        <w:t>that steps have been taken to deal with the grievance, stating the steps taken.</w:t>
      </w:r>
    </w:p>
    <w:p w14:paraId="1EC2C4DA" w14:textId="77777777" w:rsidR="001812A4" w:rsidRPr="00831138" w:rsidRDefault="001812A4" w:rsidP="001812A4">
      <w:pPr>
        <w:pStyle w:val="ListParagraph"/>
        <w:ind w:left="360"/>
        <w:rPr>
          <w:rFonts w:ascii="Arial" w:hAnsi="Arial" w:cs="Arial"/>
          <w:color w:val="000000" w:themeColor="text1"/>
        </w:rPr>
      </w:pPr>
    </w:p>
    <w:p w14:paraId="3106931F" w14:textId="77777777" w:rsidR="001812A4" w:rsidRPr="00831138" w:rsidRDefault="001812A4" w:rsidP="003F1FCB">
      <w:pPr>
        <w:pStyle w:val="ListParagraph"/>
        <w:numPr>
          <w:ilvl w:val="0"/>
          <w:numId w:val="165"/>
        </w:numPr>
        <w:ind w:left="360"/>
        <w:rPr>
          <w:rFonts w:ascii="Arial" w:hAnsi="Arial" w:cs="Arial"/>
          <w:color w:val="000000" w:themeColor="text1"/>
        </w:rPr>
      </w:pPr>
      <w:r w:rsidRPr="00831138">
        <w:rPr>
          <w:rFonts w:ascii="Arial" w:hAnsi="Arial" w:cs="Arial"/>
          <w:color w:val="000000" w:themeColor="text1"/>
        </w:rPr>
        <w:t>Where, following notification under paragraph (2)(b)(</w:t>
      </w:r>
      <w:proofErr w:type="spellStart"/>
      <w:r w:rsidRPr="00831138">
        <w:rPr>
          <w:rFonts w:ascii="Arial" w:hAnsi="Arial" w:cs="Arial"/>
          <w:color w:val="000000" w:themeColor="text1"/>
        </w:rPr>
        <w:t>i</w:t>
      </w:r>
      <w:proofErr w:type="spellEnd"/>
      <w:r w:rsidRPr="00831138">
        <w:rPr>
          <w:rFonts w:ascii="Arial" w:hAnsi="Arial" w:cs="Arial"/>
          <w:color w:val="000000" w:themeColor="text1"/>
        </w:rPr>
        <w:t>) or (ii), the person is still aggrieved, or if the authority fails to notify the person aggrieved in accordance with paragraph (2)(b) within two months of the service of his notice, he may appeal to a Valuation Tribunal under section 16 of the 1992 Act.</w:t>
      </w:r>
    </w:p>
    <w:p w14:paraId="7FB307E2" w14:textId="77777777" w:rsidR="00677BD5" w:rsidRPr="00831138" w:rsidRDefault="00677BD5" w:rsidP="008B2823">
      <w:pPr>
        <w:rPr>
          <w:rFonts w:ascii="Arial" w:hAnsi="Arial" w:cs="Arial"/>
          <w:color w:val="000000" w:themeColor="text1"/>
        </w:rPr>
      </w:pPr>
    </w:p>
    <w:p w14:paraId="0C04A36D" w14:textId="72FF9974" w:rsidR="001812A4" w:rsidRPr="00831138" w:rsidRDefault="001812A4">
      <w:pPr>
        <w:spacing w:after="160" w:line="259" w:lineRule="auto"/>
        <w:rPr>
          <w:rFonts w:ascii="Arial" w:hAnsi="Arial" w:cs="Arial"/>
          <w:color w:val="000000" w:themeColor="text1"/>
        </w:rPr>
      </w:pPr>
      <w:r w:rsidRPr="00831138">
        <w:rPr>
          <w:rFonts w:ascii="Arial" w:hAnsi="Arial" w:cs="Arial"/>
          <w:color w:val="000000" w:themeColor="text1"/>
        </w:rPr>
        <w:br w:type="page"/>
      </w:r>
    </w:p>
    <w:p w14:paraId="52AEE06A" w14:textId="03302C7D" w:rsidR="001812A4" w:rsidRPr="00831138" w:rsidRDefault="001812A4" w:rsidP="001812A4">
      <w:pPr>
        <w:pStyle w:val="Heading1"/>
        <w:jc w:val="center"/>
        <w:rPr>
          <w:rFonts w:ascii="Arial" w:hAnsi="Arial" w:cs="Arial"/>
          <w:b/>
          <w:bCs/>
          <w:color w:val="auto"/>
          <w:sz w:val="36"/>
          <w:szCs w:val="36"/>
        </w:rPr>
      </w:pPr>
      <w:bookmarkStart w:id="69" w:name="_Toc210380695"/>
      <w:r w:rsidRPr="00831138">
        <w:rPr>
          <w:rFonts w:ascii="Arial" w:hAnsi="Arial" w:cs="Arial"/>
          <w:b/>
          <w:bCs/>
          <w:color w:val="auto"/>
          <w:sz w:val="36"/>
          <w:szCs w:val="36"/>
        </w:rPr>
        <w:lastRenderedPageBreak/>
        <w:t>PART 8 - AWARDS</w:t>
      </w:r>
      <w:bookmarkEnd w:id="69"/>
    </w:p>
    <w:p w14:paraId="6051064B" w14:textId="77777777" w:rsidR="001812A4" w:rsidRPr="00831138" w:rsidRDefault="001812A4" w:rsidP="008B2823">
      <w:pPr>
        <w:rPr>
          <w:rFonts w:ascii="Arial" w:hAnsi="Arial" w:cs="Arial"/>
          <w:color w:val="000000" w:themeColor="text1"/>
        </w:rPr>
      </w:pPr>
    </w:p>
    <w:p w14:paraId="3D1248E5" w14:textId="0A69CA59" w:rsidR="001812A4" w:rsidRPr="00831138" w:rsidRDefault="001812A4" w:rsidP="00AB3B58">
      <w:pPr>
        <w:pStyle w:val="Heading2"/>
        <w:rPr>
          <w:rFonts w:ascii="Arial" w:hAnsi="Arial" w:cs="Arial"/>
          <w:b/>
          <w:color w:val="auto"/>
          <w:sz w:val="28"/>
          <w:szCs w:val="28"/>
        </w:rPr>
      </w:pPr>
      <w:bookmarkStart w:id="70" w:name="_Toc210380696"/>
      <w:r w:rsidRPr="00831138">
        <w:rPr>
          <w:rFonts w:ascii="Arial" w:hAnsi="Arial" w:cs="Arial"/>
          <w:b/>
          <w:color w:val="auto"/>
          <w:sz w:val="28"/>
          <w:szCs w:val="28"/>
        </w:rPr>
        <w:t>Rule 5</w:t>
      </w:r>
      <w:r w:rsidR="00E31F6C" w:rsidRPr="00831138">
        <w:rPr>
          <w:rFonts w:ascii="Arial" w:hAnsi="Arial" w:cs="Arial"/>
          <w:b/>
          <w:color w:val="auto"/>
          <w:sz w:val="28"/>
          <w:szCs w:val="28"/>
        </w:rPr>
        <w:t>7</w:t>
      </w:r>
      <w:r w:rsidRPr="00831138">
        <w:rPr>
          <w:rFonts w:ascii="Arial" w:hAnsi="Arial" w:cs="Arial"/>
          <w:b/>
          <w:color w:val="auto"/>
          <w:sz w:val="28"/>
          <w:szCs w:val="28"/>
        </w:rPr>
        <w:t xml:space="preserve"> </w:t>
      </w:r>
      <w:r w:rsidR="00F30E63" w:rsidRPr="00831138">
        <w:rPr>
          <w:rFonts w:ascii="Arial" w:hAnsi="Arial" w:cs="Arial"/>
          <w:b/>
          <w:color w:val="auto"/>
          <w:sz w:val="28"/>
          <w:szCs w:val="28"/>
        </w:rPr>
        <w:t>–</w:t>
      </w:r>
      <w:r w:rsidRPr="00831138">
        <w:rPr>
          <w:rFonts w:ascii="Arial" w:hAnsi="Arial" w:cs="Arial"/>
          <w:b/>
          <w:color w:val="auto"/>
          <w:sz w:val="28"/>
          <w:szCs w:val="28"/>
        </w:rPr>
        <w:t xml:space="preserve"> </w:t>
      </w:r>
      <w:r w:rsidR="00F30E63" w:rsidRPr="00831138">
        <w:rPr>
          <w:rFonts w:ascii="Arial" w:hAnsi="Arial" w:cs="Arial"/>
          <w:b/>
          <w:color w:val="auto"/>
          <w:sz w:val="28"/>
          <w:szCs w:val="28"/>
        </w:rPr>
        <w:t>Manner of awarding Council Tax Support</w:t>
      </w:r>
      <w:bookmarkEnd w:id="70"/>
    </w:p>
    <w:p w14:paraId="256EA988" w14:textId="77777777" w:rsidR="00F30E63" w:rsidRPr="00831138" w:rsidRDefault="00F30E63" w:rsidP="008B2823">
      <w:pPr>
        <w:rPr>
          <w:rFonts w:ascii="Arial" w:hAnsi="Arial" w:cs="Arial"/>
          <w:color w:val="000000" w:themeColor="text1"/>
        </w:rPr>
      </w:pPr>
    </w:p>
    <w:p w14:paraId="70AA519A" w14:textId="77777777" w:rsidR="00AB3B58" w:rsidRPr="00831138" w:rsidRDefault="00AB3B58" w:rsidP="003F1FCB">
      <w:pPr>
        <w:pStyle w:val="ListParagraph"/>
        <w:numPr>
          <w:ilvl w:val="0"/>
          <w:numId w:val="169"/>
        </w:numPr>
        <w:rPr>
          <w:rFonts w:ascii="Arial" w:hAnsi="Arial" w:cs="Arial"/>
          <w:color w:val="000000" w:themeColor="text1"/>
        </w:rPr>
      </w:pPr>
      <w:r w:rsidRPr="00831138">
        <w:rPr>
          <w:rFonts w:ascii="Arial" w:hAnsi="Arial" w:cs="Arial"/>
          <w:color w:val="000000" w:themeColor="text1"/>
        </w:rPr>
        <w:t>Council Tax Support will be awarded by reducing the Council Tax liability of the applicant.</w:t>
      </w:r>
    </w:p>
    <w:p w14:paraId="123C2671" w14:textId="77777777" w:rsidR="00F30E63" w:rsidRPr="00831138" w:rsidRDefault="00F30E63" w:rsidP="008B2823">
      <w:pPr>
        <w:rPr>
          <w:rFonts w:ascii="Arial" w:hAnsi="Arial" w:cs="Arial"/>
          <w:color w:val="000000" w:themeColor="text1"/>
        </w:rPr>
      </w:pPr>
    </w:p>
    <w:p w14:paraId="6E6EECD8" w14:textId="77777777" w:rsidR="00AB3B58" w:rsidRPr="00831138" w:rsidRDefault="00AB3B58" w:rsidP="008B2823">
      <w:pPr>
        <w:rPr>
          <w:rFonts w:ascii="Arial" w:hAnsi="Arial" w:cs="Arial"/>
          <w:color w:val="000000" w:themeColor="text1"/>
        </w:rPr>
      </w:pPr>
    </w:p>
    <w:p w14:paraId="633F71C9" w14:textId="2419C41A" w:rsidR="00AB3B58" w:rsidRPr="00831138" w:rsidRDefault="00AB3B58" w:rsidP="008A6435">
      <w:pPr>
        <w:pStyle w:val="Heading2"/>
        <w:rPr>
          <w:rFonts w:ascii="Arial" w:hAnsi="Arial" w:cs="Arial"/>
          <w:b/>
          <w:color w:val="auto"/>
          <w:sz w:val="28"/>
          <w:szCs w:val="28"/>
        </w:rPr>
      </w:pPr>
      <w:bookmarkStart w:id="71" w:name="_Toc210380697"/>
      <w:r w:rsidRPr="00831138">
        <w:rPr>
          <w:rFonts w:ascii="Arial" w:hAnsi="Arial" w:cs="Arial"/>
          <w:b/>
          <w:color w:val="auto"/>
          <w:sz w:val="28"/>
          <w:szCs w:val="28"/>
        </w:rPr>
        <w:t xml:space="preserve">Rule </w:t>
      </w:r>
      <w:r w:rsidR="00E31F6C" w:rsidRPr="00831138">
        <w:rPr>
          <w:rFonts w:ascii="Arial" w:hAnsi="Arial" w:cs="Arial"/>
          <w:b/>
          <w:color w:val="auto"/>
          <w:sz w:val="28"/>
          <w:szCs w:val="28"/>
        </w:rPr>
        <w:t>58</w:t>
      </w:r>
      <w:r w:rsidRPr="00831138">
        <w:rPr>
          <w:rFonts w:ascii="Arial" w:hAnsi="Arial" w:cs="Arial"/>
          <w:b/>
          <w:color w:val="auto"/>
          <w:sz w:val="28"/>
          <w:szCs w:val="28"/>
        </w:rPr>
        <w:t xml:space="preserve"> – Payment where there is joint and several liability</w:t>
      </w:r>
      <w:bookmarkEnd w:id="71"/>
    </w:p>
    <w:p w14:paraId="57B9557A" w14:textId="77777777" w:rsidR="00AB3B58" w:rsidRPr="00831138" w:rsidRDefault="00AB3B58" w:rsidP="008B2823">
      <w:pPr>
        <w:rPr>
          <w:rFonts w:ascii="Arial" w:hAnsi="Arial" w:cs="Arial"/>
          <w:color w:val="000000" w:themeColor="text1"/>
        </w:rPr>
      </w:pPr>
    </w:p>
    <w:p w14:paraId="7A34317D" w14:textId="77777777" w:rsidR="008A6435" w:rsidRPr="00831138" w:rsidRDefault="008A6435" w:rsidP="003F1FCB">
      <w:pPr>
        <w:pStyle w:val="ListParagraph"/>
        <w:numPr>
          <w:ilvl w:val="0"/>
          <w:numId w:val="170"/>
        </w:numPr>
        <w:rPr>
          <w:rFonts w:ascii="Arial" w:hAnsi="Arial" w:cs="Arial"/>
          <w:color w:val="000000" w:themeColor="text1"/>
        </w:rPr>
      </w:pPr>
      <w:r w:rsidRPr="00831138">
        <w:rPr>
          <w:rFonts w:ascii="Arial" w:hAnsi="Arial" w:cs="Arial"/>
          <w:color w:val="000000" w:themeColor="text1"/>
        </w:rPr>
        <w:t>Where:</w:t>
      </w:r>
    </w:p>
    <w:p w14:paraId="3F5B7090" w14:textId="77777777" w:rsidR="008A6435" w:rsidRPr="00831138" w:rsidRDefault="008A6435" w:rsidP="008A6435">
      <w:pPr>
        <w:ind w:left="1620"/>
        <w:rPr>
          <w:rFonts w:ascii="Arial" w:hAnsi="Arial" w:cs="Arial"/>
          <w:color w:val="000000" w:themeColor="text1"/>
        </w:rPr>
      </w:pPr>
    </w:p>
    <w:p w14:paraId="31FA0A5F" w14:textId="77777777" w:rsidR="008A6435" w:rsidRPr="00831138" w:rsidRDefault="008A6435" w:rsidP="003F1FCB">
      <w:pPr>
        <w:pStyle w:val="ListParagraph"/>
        <w:numPr>
          <w:ilvl w:val="0"/>
          <w:numId w:val="171"/>
        </w:numPr>
        <w:rPr>
          <w:rFonts w:ascii="Arial" w:hAnsi="Arial" w:cs="Arial"/>
          <w:color w:val="000000" w:themeColor="text1"/>
        </w:rPr>
      </w:pPr>
      <w:r w:rsidRPr="00831138">
        <w:rPr>
          <w:rFonts w:ascii="Arial" w:hAnsi="Arial" w:cs="Arial"/>
          <w:color w:val="000000" w:themeColor="text1"/>
        </w:rPr>
        <w:t xml:space="preserve">a person is entitled to a reduction under this scheme in respect of his liability for the authority’s Council Tax as it has effect in respect of a chargeable financial </w:t>
      </w:r>
      <w:proofErr w:type="gramStart"/>
      <w:r w:rsidRPr="00831138">
        <w:rPr>
          <w:rFonts w:ascii="Arial" w:hAnsi="Arial" w:cs="Arial"/>
          <w:color w:val="000000" w:themeColor="text1"/>
        </w:rPr>
        <w:t>year;</w:t>
      </w:r>
      <w:proofErr w:type="gramEnd"/>
    </w:p>
    <w:p w14:paraId="606CB1FB" w14:textId="77777777" w:rsidR="008A6435" w:rsidRPr="00831138" w:rsidRDefault="008A6435" w:rsidP="003F1FCB">
      <w:pPr>
        <w:pStyle w:val="ListParagraph"/>
        <w:numPr>
          <w:ilvl w:val="0"/>
          <w:numId w:val="171"/>
        </w:numPr>
        <w:rPr>
          <w:rFonts w:ascii="Arial" w:hAnsi="Arial" w:cs="Arial"/>
          <w:color w:val="000000" w:themeColor="text1"/>
        </w:rPr>
      </w:pPr>
      <w:r w:rsidRPr="00831138">
        <w:rPr>
          <w:rFonts w:ascii="Arial" w:hAnsi="Arial" w:cs="Arial"/>
          <w:color w:val="000000" w:themeColor="text1"/>
        </w:rPr>
        <w:t>the person entitled to the reduction is jointly and severally liable for the Council Tax; and</w:t>
      </w:r>
    </w:p>
    <w:p w14:paraId="44F4D15C" w14:textId="77777777" w:rsidR="008A6435" w:rsidRPr="00831138" w:rsidRDefault="008A6435" w:rsidP="003F1FCB">
      <w:pPr>
        <w:pStyle w:val="ListParagraph"/>
        <w:numPr>
          <w:ilvl w:val="0"/>
          <w:numId w:val="171"/>
        </w:numPr>
        <w:rPr>
          <w:rFonts w:ascii="Arial" w:hAnsi="Arial" w:cs="Arial"/>
          <w:color w:val="000000" w:themeColor="text1"/>
        </w:rPr>
      </w:pPr>
      <w:r w:rsidRPr="00831138">
        <w:rPr>
          <w:rFonts w:ascii="Arial" w:hAnsi="Arial" w:cs="Arial"/>
          <w:color w:val="000000" w:themeColor="text1"/>
        </w:rPr>
        <w:t>the authority determines that discharging his entitlement by reducing the amount of his liability to which regulation 20(2) of the Council Tax (Administration and Enforcement) Regulations 1992 refers would be inappropriate,</w:t>
      </w:r>
    </w:p>
    <w:p w14:paraId="7F1094D4" w14:textId="77777777" w:rsidR="008A6435" w:rsidRPr="00831138" w:rsidRDefault="008A6435" w:rsidP="008A6435">
      <w:pPr>
        <w:ind w:left="360"/>
        <w:rPr>
          <w:rFonts w:ascii="Arial" w:hAnsi="Arial" w:cs="Arial"/>
          <w:color w:val="000000" w:themeColor="text1"/>
        </w:rPr>
      </w:pPr>
    </w:p>
    <w:p w14:paraId="3A2A8420" w14:textId="77777777" w:rsidR="008A6435" w:rsidRPr="00831138" w:rsidRDefault="008A6435" w:rsidP="008A6435">
      <w:pPr>
        <w:ind w:left="360"/>
        <w:rPr>
          <w:rFonts w:ascii="Arial" w:hAnsi="Arial" w:cs="Arial"/>
          <w:color w:val="000000" w:themeColor="text1"/>
        </w:rPr>
      </w:pPr>
      <w:r w:rsidRPr="00831138">
        <w:rPr>
          <w:rFonts w:ascii="Arial" w:hAnsi="Arial" w:cs="Arial"/>
          <w:color w:val="000000" w:themeColor="text1"/>
        </w:rPr>
        <w:t>it may make a payment to him of the amount of the reduction to which he is entitled, rounded where necessary to the nearest penny.</w:t>
      </w:r>
    </w:p>
    <w:p w14:paraId="0C1B83E3" w14:textId="77777777" w:rsidR="008A6435" w:rsidRPr="00831138" w:rsidRDefault="008A6435" w:rsidP="008A6435">
      <w:pPr>
        <w:ind w:left="360"/>
        <w:rPr>
          <w:rFonts w:ascii="Arial" w:hAnsi="Arial" w:cs="Arial"/>
          <w:color w:val="000000" w:themeColor="text1"/>
        </w:rPr>
      </w:pPr>
    </w:p>
    <w:p w14:paraId="169F6127" w14:textId="77777777" w:rsidR="008A6435" w:rsidRPr="00831138" w:rsidRDefault="008A6435" w:rsidP="003F1FCB">
      <w:pPr>
        <w:pStyle w:val="ListParagraph"/>
        <w:numPr>
          <w:ilvl w:val="0"/>
          <w:numId w:val="170"/>
        </w:numPr>
        <w:rPr>
          <w:rFonts w:ascii="Arial" w:hAnsi="Arial" w:cs="Arial"/>
          <w:color w:val="000000" w:themeColor="text1"/>
        </w:rPr>
      </w:pPr>
      <w:r w:rsidRPr="00831138">
        <w:rPr>
          <w:rFonts w:ascii="Arial" w:hAnsi="Arial" w:cs="Arial"/>
          <w:color w:val="000000" w:themeColor="text1"/>
        </w:rPr>
        <w:t>Subject to paragraph (3) any payment made under paragraph (1) must be made to the person who is entitled to the reduction.</w:t>
      </w:r>
    </w:p>
    <w:p w14:paraId="7B5EC5CB" w14:textId="77777777" w:rsidR="008A6435" w:rsidRPr="00831138" w:rsidRDefault="008A6435" w:rsidP="008A6435">
      <w:pPr>
        <w:rPr>
          <w:rFonts w:ascii="Arial" w:hAnsi="Arial" w:cs="Arial"/>
          <w:color w:val="000000" w:themeColor="text1"/>
        </w:rPr>
      </w:pPr>
    </w:p>
    <w:p w14:paraId="7DD6F886" w14:textId="508F69FF" w:rsidR="008A6435" w:rsidRPr="00831138" w:rsidRDefault="008A6435" w:rsidP="003F1FCB">
      <w:pPr>
        <w:pStyle w:val="ListParagraph"/>
        <w:numPr>
          <w:ilvl w:val="0"/>
          <w:numId w:val="170"/>
        </w:numPr>
        <w:rPr>
          <w:rFonts w:ascii="Arial" w:hAnsi="Arial" w:cs="Arial"/>
          <w:color w:val="000000" w:themeColor="text1"/>
        </w:rPr>
      </w:pPr>
      <w:r w:rsidRPr="00831138">
        <w:rPr>
          <w:rFonts w:ascii="Arial" w:hAnsi="Arial" w:cs="Arial"/>
          <w:color w:val="000000" w:themeColor="text1"/>
        </w:rPr>
        <w:t xml:space="preserve">Where a person other than a person who is entitled to a reduction under this scheme made the application and that first person is a person acting pursuant to an appointment under </w:t>
      </w:r>
      <w:r w:rsidR="00A7496E" w:rsidRPr="00831138">
        <w:rPr>
          <w:rFonts w:ascii="Arial" w:hAnsi="Arial" w:cs="Arial"/>
          <w:color w:val="000000" w:themeColor="text1"/>
        </w:rPr>
        <w:t>Rule</w:t>
      </w:r>
      <w:r w:rsidRPr="00831138">
        <w:rPr>
          <w:rFonts w:ascii="Arial" w:hAnsi="Arial" w:cs="Arial"/>
          <w:color w:val="000000" w:themeColor="text1"/>
        </w:rPr>
        <w:t xml:space="preserve"> </w:t>
      </w:r>
      <w:r w:rsidR="00DE00DE" w:rsidRPr="00831138">
        <w:rPr>
          <w:rFonts w:ascii="Arial" w:hAnsi="Arial" w:cs="Arial"/>
          <w:color w:val="000000" w:themeColor="text1"/>
        </w:rPr>
        <w:t>4</w:t>
      </w:r>
      <w:r w:rsidR="00A7496E" w:rsidRPr="00831138">
        <w:rPr>
          <w:rFonts w:ascii="Arial" w:hAnsi="Arial" w:cs="Arial"/>
          <w:color w:val="000000" w:themeColor="text1"/>
        </w:rPr>
        <w:t>6</w:t>
      </w:r>
      <w:r w:rsidRPr="00831138">
        <w:rPr>
          <w:rFonts w:ascii="Arial" w:hAnsi="Arial" w:cs="Arial"/>
          <w:color w:val="000000" w:themeColor="text1"/>
        </w:rPr>
        <w:t>(3) or is treated as having been so appointed by virtue of paragraph 4</w:t>
      </w:r>
      <w:r w:rsidR="00AA5FC9" w:rsidRPr="00831138">
        <w:rPr>
          <w:rFonts w:ascii="Arial" w:hAnsi="Arial" w:cs="Arial"/>
          <w:color w:val="000000" w:themeColor="text1"/>
        </w:rPr>
        <w:t>6</w:t>
      </w:r>
      <w:r w:rsidRPr="00831138">
        <w:rPr>
          <w:rFonts w:ascii="Arial" w:hAnsi="Arial" w:cs="Arial"/>
          <w:color w:val="000000" w:themeColor="text1"/>
        </w:rPr>
        <w:t>(4), the amount of the reduction may be paid to that person.</w:t>
      </w:r>
    </w:p>
    <w:p w14:paraId="35485B55" w14:textId="77777777" w:rsidR="00AB3B58" w:rsidRPr="00831138" w:rsidRDefault="00AB3B58" w:rsidP="008B2823">
      <w:pPr>
        <w:rPr>
          <w:rFonts w:ascii="Arial" w:hAnsi="Arial" w:cs="Arial"/>
          <w:color w:val="000000" w:themeColor="text1"/>
        </w:rPr>
      </w:pPr>
    </w:p>
    <w:p w14:paraId="5EE71B0B" w14:textId="77777777" w:rsidR="008A6435" w:rsidRPr="00831138" w:rsidRDefault="008A6435" w:rsidP="008B2823">
      <w:pPr>
        <w:rPr>
          <w:rFonts w:ascii="Arial" w:hAnsi="Arial" w:cs="Arial"/>
          <w:color w:val="000000" w:themeColor="text1"/>
        </w:rPr>
      </w:pPr>
    </w:p>
    <w:p w14:paraId="5E3DF2F2" w14:textId="030C3083" w:rsidR="008A6435" w:rsidRPr="00831138" w:rsidRDefault="008A6435" w:rsidP="0026048D">
      <w:pPr>
        <w:pStyle w:val="Heading2"/>
        <w:rPr>
          <w:rFonts w:ascii="Arial" w:hAnsi="Arial" w:cs="Arial"/>
          <w:b/>
          <w:color w:val="auto"/>
          <w:sz w:val="28"/>
          <w:szCs w:val="28"/>
        </w:rPr>
      </w:pPr>
      <w:bookmarkStart w:id="72" w:name="_Toc210380698"/>
      <w:r w:rsidRPr="00831138">
        <w:rPr>
          <w:rFonts w:ascii="Arial" w:hAnsi="Arial" w:cs="Arial"/>
          <w:b/>
          <w:color w:val="auto"/>
          <w:sz w:val="28"/>
          <w:szCs w:val="28"/>
        </w:rPr>
        <w:t>Rule 5</w:t>
      </w:r>
      <w:r w:rsidR="00E31F6C" w:rsidRPr="00831138">
        <w:rPr>
          <w:rFonts w:ascii="Arial" w:hAnsi="Arial" w:cs="Arial"/>
          <w:b/>
          <w:color w:val="auto"/>
          <w:sz w:val="28"/>
          <w:szCs w:val="28"/>
        </w:rPr>
        <w:t>9</w:t>
      </w:r>
      <w:r w:rsidRPr="00831138">
        <w:rPr>
          <w:rFonts w:ascii="Arial" w:hAnsi="Arial" w:cs="Arial"/>
          <w:b/>
          <w:color w:val="auto"/>
          <w:sz w:val="28"/>
          <w:szCs w:val="28"/>
        </w:rPr>
        <w:t xml:space="preserve"> – Extended Support for movers into the authority’s area</w:t>
      </w:r>
      <w:bookmarkEnd w:id="72"/>
    </w:p>
    <w:p w14:paraId="1EAA743B" w14:textId="77777777" w:rsidR="008A6435" w:rsidRPr="00831138" w:rsidRDefault="008A6435" w:rsidP="008B2823">
      <w:pPr>
        <w:rPr>
          <w:rFonts w:ascii="Arial" w:hAnsi="Arial" w:cs="Arial"/>
          <w:color w:val="000000" w:themeColor="text1"/>
        </w:rPr>
      </w:pPr>
    </w:p>
    <w:p w14:paraId="53618392" w14:textId="77777777" w:rsidR="0026048D" w:rsidRPr="00831138" w:rsidRDefault="0026048D" w:rsidP="003F1FCB">
      <w:pPr>
        <w:pStyle w:val="ListParagraph"/>
        <w:numPr>
          <w:ilvl w:val="0"/>
          <w:numId w:val="172"/>
        </w:numPr>
        <w:rPr>
          <w:rFonts w:ascii="Arial" w:hAnsi="Arial" w:cs="Arial"/>
          <w:color w:val="000000" w:themeColor="text1"/>
        </w:rPr>
      </w:pPr>
      <w:r w:rsidRPr="00831138">
        <w:rPr>
          <w:rFonts w:ascii="Arial" w:hAnsi="Arial" w:cs="Arial"/>
          <w:color w:val="000000" w:themeColor="text1"/>
        </w:rPr>
        <w:t>Where:</w:t>
      </w:r>
    </w:p>
    <w:p w14:paraId="5F016B21" w14:textId="77777777" w:rsidR="0026048D" w:rsidRPr="00831138" w:rsidRDefault="0026048D" w:rsidP="0026048D">
      <w:pPr>
        <w:pStyle w:val="ListParagraph"/>
        <w:ind w:left="1980"/>
        <w:rPr>
          <w:rFonts w:ascii="Arial" w:hAnsi="Arial" w:cs="Arial"/>
          <w:color w:val="000000" w:themeColor="text1"/>
        </w:rPr>
      </w:pPr>
    </w:p>
    <w:p w14:paraId="5477AAD4" w14:textId="77777777" w:rsidR="0026048D" w:rsidRPr="00831138" w:rsidRDefault="0026048D" w:rsidP="003F1FCB">
      <w:pPr>
        <w:pStyle w:val="ListParagraph"/>
        <w:numPr>
          <w:ilvl w:val="0"/>
          <w:numId w:val="173"/>
        </w:numPr>
        <w:rPr>
          <w:rFonts w:ascii="Arial" w:hAnsi="Arial" w:cs="Arial"/>
          <w:color w:val="000000" w:themeColor="text1"/>
        </w:rPr>
      </w:pPr>
      <w:r w:rsidRPr="00831138">
        <w:rPr>
          <w:rFonts w:ascii="Arial" w:hAnsi="Arial" w:cs="Arial"/>
          <w:color w:val="000000" w:themeColor="text1"/>
        </w:rPr>
        <w:t>an application is made to the authority (“the current authority”) for a reduction under this</w:t>
      </w:r>
    </w:p>
    <w:p w14:paraId="0DE158B1" w14:textId="77777777" w:rsidR="0026048D" w:rsidRPr="00831138" w:rsidRDefault="0026048D" w:rsidP="0026048D">
      <w:pPr>
        <w:pStyle w:val="ListParagraph"/>
        <w:rPr>
          <w:rFonts w:ascii="Arial" w:hAnsi="Arial" w:cs="Arial"/>
          <w:color w:val="000000" w:themeColor="text1"/>
        </w:rPr>
      </w:pPr>
      <w:r w:rsidRPr="00831138">
        <w:rPr>
          <w:rFonts w:ascii="Arial" w:hAnsi="Arial" w:cs="Arial"/>
          <w:color w:val="000000" w:themeColor="text1"/>
        </w:rPr>
        <w:t>scheme, and</w:t>
      </w:r>
    </w:p>
    <w:p w14:paraId="19143154" w14:textId="77777777" w:rsidR="0026048D" w:rsidRPr="00831138" w:rsidRDefault="0026048D" w:rsidP="003F1FCB">
      <w:pPr>
        <w:pStyle w:val="ListParagraph"/>
        <w:numPr>
          <w:ilvl w:val="0"/>
          <w:numId w:val="173"/>
        </w:numPr>
        <w:rPr>
          <w:rFonts w:ascii="Arial" w:hAnsi="Arial" w:cs="Arial"/>
          <w:color w:val="000000" w:themeColor="text1"/>
        </w:rPr>
      </w:pPr>
      <w:r w:rsidRPr="00831138">
        <w:rPr>
          <w:rFonts w:ascii="Arial" w:hAnsi="Arial" w:cs="Arial"/>
          <w:color w:val="000000" w:themeColor="text1"/>
        </w:rPr>
        <w:t>the applicant or the partner of the applicant, is in receipt of an extended reduction from—</w:t>
      </w:r>
    </w:p>
    <w:p w14:paraId="36B531BE" w14:textId="77777777" w:rsidR="0026048D" w:rsidRPr="00831138" w:rsidRDefault="0026048D" w:rsidP="003F1FCB">
      <w:pPr>
        <w:pStyle w:val="ListParagraph"/>
        <w:numPr>
          <w:ilvl w:val="0"/>
          <w:numId w:val="174"/>
        </w:numPr>
        <w:rPr>
          <w:rFonts w:ascii="Arial" w:hAnsi="Arial" w:cs="Arial"/>
          <w:color w:val="000000" w:themeColor="text1"/>
        </w:rPr>
      </w:pPr>
      <w:r w:rsidRPr="00831138">
        <w:rPr>
          <w:rFonts w:ascii="Arial" w:hAnsi="Arial" w:cs="Arial"/>
          <w:color w:val="000000" w:themeColor="text1"/>
        </w:rPr>
        <w:t>another billing authority in England; or</w:t>
      </w:r>
    </w:p>
    <w:p w14:paraId="604211C6" w14:textId="77777777" w:rsidR="0026048D" w:rsidRPr="00831138" w:rsidRDefault="0026048D" w:rsidP="003F1FCB">
      <w:pPr>
        <w:pStyle w:val="ListParagraph"/>
        <w:numPr>
          <w:ilvl w:val="0"/>
          <w:numId w:val="174"/>
        </w:numPr>
        <w:rPr>
          <w:rFonts w:ascii="Arial" w:hAnsi="Arial" w:cs="Arial"/>
          <w:color w:val="000000" w:themeColor="text1"/>
        </w:rPr>
      </w:pPr>
      <w:r w:rsidRPr="00831138">
        <w:rPr>
          <w:rFonts w:ascii="Arial" w:hAnsi="Arial" w:cs="Arial"/>
          <w:color w:val="000000" w:themeColor="text1"/>
        </w:rPr>
        <w:t>a billing authority in Wales,</w:t>
      </w:r>
    </w:p>
    <w:p w14:paraId="61B0CB45" w14:textId="77777777" w:rsidR="0026048D" w:rsidRPr="00831138" w:rsidRDefault="0026048D" w:rsidP="0026048D">
      <w:pPr>
        <w:rPr>
          <w:rFonts w:ascii="Arial" w:hAnsi="Arial" w:cs="Arial"/>
          <w:color w:val="000000" w:themeColor="text1"/>
        </w:rPr>
      </w:pPr>
    </w:p>
    <w:p w14:paraId="5672F6F3" w14:textId="77777777" w:rsidR="0026048D" w:rsidRPr="00831138" w:rsidRDefault="0026048D" w:rsidP="0026048D">
      <w:pPr>
        <w:pStyle w:val="ListParagraph"/>
        <w:ind w:left="360"/>
        <w:rPr>
          <w:rFonts w:ascii="Arial" w:hAnsi="Arial" w:cs="Arial"/>
          <w:color w:val="000000" w:themeColor="text1"/>
        </w:rPr>
      </w:pPr>
      <w:r w:rsidRPr="00831138">
        <w:rPr>
          <w:rFonts w:ascii="Arial" w:hAnsi="Arial" w:cs="Arial"/>
          <w:color w:val="000000" w:themeColor="text1"/>
        </w:rPr>
        <w:t>the current authority must reduce any reduction to which the applicant is entitled under its scheme by the amount of that extended reduction.</w:t>
      </w:r>
    </w:p>
    <w:p w14:paraId="1E78F57B" w14:textId="77777777" w:rsidR="008A6435" w:rsidRPr="00831138" w:rsidRDefault="008A6435" w:rsidP="008B2823">
      <w:pPr>
        <w:rPr>
          <w:rFonts w:ascii="Arial" w:hAnsi="Arial" w:cs="Arial"/>
          <w:color w:val="000000" w:themeColor="text1"/>
        </w:rPr>
      </w:pPr>
    </w:p>
    <w:p w14:paraId="4E9FEFD5" w14:textId="77777777" w:rsidR="0026048D" w:rsidRPr="00831138" w:rsidRDefault="0026048D" w:rsidP="008B2823">
      <w:pPr>
        <w:rPr>
          <w:rFonts w:ascii="Arial" w:hAnsi="Arial" w:cs="Arial"/>
          <w:color w:val="000000" w:themeColor="text1"/>
        </w:rPr>
      </w:pPr>
    </w:p>
    <w:p w14:paraId="427C4CE9" w14:textId="18BB7477" w:rsidR="0026048D" w:rsidRPr="00831138" w:rsidRDefault="0026048D" w:rsidP="002745E2">
      <w:pPr>
        <w:pStyle w:val="Heading2"/>
        <w:rPr>
          <w:rFonts w:ascii="Arial" w:hAnsi="Arial" w:cs="Arial"/>
          <w:b/>
          <w:color w:val="auto"/>
          <w:sz w:val="28"/>
          <w:szCs w:val="28"/>
        </w:rPr>
      </w:pPr>
      <w:bookmarkStart w:id="73" w:name="_Toc210380699"/>
      <w:r w:rsidRPr="00831138">
        <w:rPr>
          <w:rFonts w:ascii="Arial" w:hAnsi="Arial" w:cs="Arial"/>
          <w:b/>
          <w:color w:val="auto"/>
          <w:sz w:val="28"/>
          <w:szCs w:val="28"/>
        </w:rPr>
        <w:t xml:space="preserve">Rule </w:t>
      </w:r>
      <w:r w:rsidR="00E31F6C" w:rsidRPr="00831138">
        <w:rPr>
          <w:rFonts w:ascii="Arial" w:hAnsi="Arial" w:cs="Arial"/>
          <w:b/>
          <w:color w:val="auto"/>
          <w:sz w:val="28"/>
          <w:szCs w:val="28"/>
        </w:rPr>
        <w:t>60</w:t>
      </w:r>
      <w:r w:rsidRPr="00831138">
        <w:rPr>
          <w:rFonts w:ascii="Arial" w:hAnsi="Arial" w:cs="Arial"/>
          <w:b/>
          <w:color w:val="auto"/>
          <w:sz w:val="28"/>
          <w:szCs w:val="28"/>
        </w:rPr>
        <w:t xml:space="preserve"> – Discretionary reductions</w:t>
      </w:r>
      <w:bookmarkEnd w:id="73"/>
    </w:p>
    <w:p w14:paraId="2DA1003B" w14:textId="77777777" w:rsidR="0026048D" w:rsidRPr="00831138" w:rsidRDefault="0026048D" w:rsidP="008B2823">
      <w:pPr>
        <w:rPr>
          <w:rFonts w:ascii="Arial" w:hAnsi="Arial" w:cs="Arial"/>
          <w:color w:val="000000" w:themeColor="text1"/>
        </w:rPr>
      </w:pPr>
    </w:p>
    <w:p w14:paraId="24C1F718" w14:textId="77777777" w:rsidR="002745E2" w:rsidRPr="00831138" w:rsidRDefault="002745E2" w:rsidP="003F1FCB">
      <w:pPr>
        <w:pStyle w:val="ListParagraph"/>
        <w:numPr>
          <w:ilvl w:val="0"/>
          <w:numId w:val="176"/>
        </w:numPr>
        <w:rPr>
          <w:rFonts w:ascii="Arial" w:hAnsi="Arial" w:cs="Arial"/>
          <w:color w:val="000000" w:themeColor="text1"/>
        </w:rPr>
      </w:pPr>
      <w:r w:rsidRPr="00831138">
        <w:rPr>
          <w:rFonts w:ascii="Arial" w:hAnsi="Arial" w:cs="Arial"/>
          <w:color w:val="000000" w:themeColor="text1"/>
        </w:rPr>
        <w:t>An application to an authority for a reduction under section 13A(1)(c)(a) of the 1992 Act may be made:</w:t>
      </w:r>
    </w:p>
    <w:p w14:paraId="403126D1" w14:textId="77777777" w:rsidR="002745E2" w:rsidRPr="00831138" w:rsidRDefault="002745E2" w:rsidP="002745E2">
      <w:pPr>
        <w:pStyle w:val="ListParagraph"/>
        <w:ind w:left="1980"/>
        <w:rPr>
          <w:rFonts w:ascii="Arial" w:hAnsi="Arial" w:cs="Arial"/>
          <w:color w:val="000000" w:themeColor="text1"/>
        </w:rPr>
      </w:pPr>
    </w:p>
    <w:p w14:paraId="38AAE443" w14:textId="77777777" w:rsidR="002745E2" w:rsidRPr="00831138" w:rsidRDefault="002745E2" w:rsidP="003F1FCB">
      <w:pPr>
        <w:pStyle w:val="ListParagraph"/>
        <w:numPr>
          <w:ilvl w:val="0"/>
          <w:numId w:val="175"/>
        </w:numPr>
        <w:rPr>
          <w:rFonts w:ascii="Arial" w:hAnsi="Arial" w:cs="Arial"/>
          <w:color w:val="000000" w:themeColor="text1"/>
        </w:rPr>
      </w:pPr>
      <w:r w:rsidRPr="00831138">
        <w:rPr>
          <w:rFonts w:ascii="Arial" w:hAnsi="Arial" w:cs="Arial"/>
          <w:color w:val="000000" w:themeColor="text1"/>
        </w:rPr>
        <w:t>in writing,</w:t>
      </w:r>
    </w:p>
    <w:p w14:paraId="0F03AAFF" w14:textId="02258C73" w:rsidR="002745E2" w:rsidRPr="00831138" w:rsidRDefault="002745E2" w:rsidP="003F1FCB">
      <w:pPr>
        <w:pStyle w:val="ListParagraph"/>
        <w:numPr>
          <w:ilvl w:val="0"/>
          <w:numId w:val="175"/>
        </w:numPr>
        <w:rPr>
          <w:rFonts w:ascii="Arial" w:hAnsi="Arial" w:cs="Arial"/>
          <w:color w:val="000000" w:themeColor="text1"/>
        </w:rPr>
      </w:pPr>
      <w:r w:rsidRPr="00831138">
        <w:rPr>
          <w:rFonts w:ascii="Arial" w:hAnsi="Arial" w:cs="Arial"/>
          <w:color w:val="000000" w:themeColor="text1"/>
        </w:rPr>
        <w:lastRenderedPageBreak/>
        <w:t xml:space="preserve">by means of an electronic communication in accordance with Part </w:t>
      </w:r>
      <w:r w:rsidR="005851F1" w:rsidRPr="00831138">
        <w:rPr>
          <w:rFonts w:ascii="Arial" w:hAnsi="Arial" w:cs="Arial"/>
          <w:color w:val="000000" w:themeColor="text1"/>
        </w:rPr>
        <w:t>9</w:t>
      </w:r>
      <w:r w:rsidRPr="00831138">
        <w:rPr>
          <w:rFonts w:ascii="Arial" w:hAnsi="Arial" w:cs="Arial"/>
          <w:color w:val="000000" w:themeColor="text1"/>
        </w:rPr>
        <w:t xml:space="preserve"> of this scheme, or</w:t>
      </w:r>
    </w:p>
    <w:p w14:paraId="1AC3A526" w14:textId="77777777" w:rsidR="002745E2" w:rsidRPr="00831138" w:rsidRDefault="002745E2" w:rsidP="003F1FCB">
      <w:pPr>
        <w:pStyle w:val="ListParagraph"/>
        <w:numPr>
          <w:ilvl w:val="0"/>
          <w:numId w:val="175"/>
        </w:numPr>
        <w:rPr>
          <w:rFonts w:ascii="Arial" w:hAnsi="Arial" w:cs="Arial"/>
          <w:color w:val="000000" w:themeColor="text1"/>
        </w:rPr>
      </w:pPr>
      <w:r w:rsidRPr="00831138">
        <w:rPr>
          <w:rFonts w:ascii="Arial" w:hAnsi="Arial" w:cs="Arial"/>
          <w:color w:val="000000" w:themeColor="text1"/>
        </w:rPr>
        <w:t>where the authority has published a telephone number for the purpose of receiving such applications, by telephone.</w:t>
      </w:r>
    </w:p>
    <w:p w14:paraId="5EA3523C" w14:textId="77777777" w:rsidR="002745E2" w:rsidRPr="00831138" w:rsidRDefault="002745E2" w:rsidP="002745E2">
      <w:pPr>
        <w:rPr>
          <w:rFonts w:ascii="Arial" w:hAnsi="Arial" w:cs="Arial"/>
          <w:color w:val="000000" w:themeColor="text1"/>
        </w:rPr>
      </w:pPr>
    </w:p>
    <w:p w14:paraId="3A96A0D0" w14:textId="77777777" w:rsidR="002745E2" w:rsidRPr="00831138" w:rsidRDefault="002745E2" w:rsidP="003F1FCB">
      <w:pPr>
        <w:pStyle w:val="ListParagraph"/>
        <w:numPr>
          <w:ilvl w:val="0"/>
          <w:numId w:val="176"/>
        </w:numPr>
        <w:rPr>
          <w:rFonts w:ascii="Arial" w:hAnsi="Arial" w:cs="Arial"/>
          <w:color w:val="000000" w:themeColor="text1"/>
        </w:rPr>
      </w:pPr>
      <w:r w:rsidRPr="00831138">
        <w:rPr>
          <w:rFonts w:ascii="Arial" w:hAnsi="Arial" w:cs="Arial"/>
          <w:color w:val="000000" w:themeColor="text1"/>
        </w:rPr>
        <w:t>Where:</w:t>
      </w:r>
    </w:p>
    <w:p w14:paraId="3FA41D4F" w14:textId="77777777" w:rsidR="002745E2" w:rsidRPr="00831138" w:rsidRDefault="002745E2" w:rsidP="002745E2">
      <w:pPr>
        <w:pStyle w:val="ListParagraph"/>
        <w:ind w:left="360"/>
        <w:rPr>
          <w:rFonts w:ascii="Arial" w:hAnsi="Arial" w:cs="Arial"/>
          <w:color w:val="000000" w:themeColor="text1"/>
        </w:rPr>
      </w:pPr>
    </w:p>
    <w:p w14:paraId="1605400F" w14:textId="77777777" w:rsidR="002745E2" w:rsidRPr="00831138" w:rsidRDefault="002745E2" w:rsidP="003F1FCB">
      <w:pPr>
        <w:pStyle w:val="ListParagraph"/>
        <w:numPr>
          <w:ilvl w:val="0"/>
          <w:numId w:val="177"/>
        </w:numPr>
        <w:rPr>
          <w:rFonts w:ascii="Arial" w:hAnsi="Arial" w:cs="Arial"/>
          <w:color w:val="000000" w:themeColor="text1"/>
        </w:rPr>
      </w:pPr>
      <w:r w:rsidRPr="00831138">
        <w:rPr>
          <w:rFonts w:ascii="Arial" w:hAnsi="Arial" w:cs="Arial"/>
          <w:color w:val="000000" w:themeColor="text1"/>
        </w:rPr>
        <w:t xml:space="preserve">the authority has </w:t>
      </w:r>
      <w:proofErr w:type="gramStart"/>
      <w:r w:rsidRPr="00831138">
        <w:rPr>
          <w:rFonts w:ascii="Arial" w:hAnsi="Arial" w:cs="Arial"/>
          <w:color w:val="000000" w:themeColor="text1"/>
        </w:rPr>
        <w:t>made a determination</w:t>
      </w:r>
      <w:proofErr w:type="gramEnd"/>
      <w:r w:rsidRPr="00831138">
        <w:rPr>
          <w:rFonts w:ascii="Arial" w:hAnsi="Arial" w:cs="Arial"/>
          <w:color w:val="000000" w:themeColor="text1"/>
        </w:rPr>
        <w:t xml:space="preserve"> under section 13A(1)(c) in relation to a class of case in which liability is to be reduced; and</w:t>
      </w:r>
    </w:p>
    <w:p w14:paraId="6277498D" w14:textId="06AE660C" w:rsidR="002745E2" w:rsidRPr="00831138" w:rsidRDefault="002745E2" w:rsidP="003F1FCB">
      <w:pPr>
        <w:pStyle w:val="ListParagraph"/>
        <w:numPr>
          <w:ilvl w:val="0"/>
          <w:numId w:val="177"/>
        </w:numPr>
        <w:rPr>
          <w:rFonts w:ascii="Arial" w:hAnsi="Arial" w:cs="Arial"/>
          <w:color w:val="000000" w:themeColor="text1"/>
        </w:rPr>
      </w:pPr>
      <w:r w:rsidRPr="00831138">
        <w:rPr>
          <w:rFonts w:ascii="Arial" w:hAnsi="Arial" w:cs="Arial"/>
          <w:color w:val="000000" w:themeColor="text1"/>
        </w:rPr>
        <w:t xml:space="preserve">a person in that class would otherwise be entitled to a reduction under </w:t>
      </w:r>
      <w:r w:rsidR="00B70869" w:rsidRPr="00831138">
        <w:rPr>
          <w:rFonts w:ascii="Arial" w:hAnsi="Arial" w:cs="Arial"/>
          <w:color w:val="000000" w:themeColor="text1"/>
        </w:rPr>
        <w:t>this</w:t>
      </w:r>
      <w:r w:rsidRPr="00831138">
        <w:rPr>
          <w:rFonts w:ascii="Arial" w:hAnsi="Arial" w:cs="Arial"/>
          <w:color w:val="000000" w:themeColor="text1"/>
        </w:rPr>
        <w:t xml:space="preserve"> scheme,</w:t>
      </w:r>
    </w:p>
    <w:p w14:paraId="154D98B7" w14:textId="77777777" w:rsidR="002745E2" w:rsidRPr="00831138" w:rsidRDefault="002745E2" w:rsidP="002745E2">
      <w:pPr>
        <w:pStyle w:val="ListParagraph"/>
        <w:rPr>
          <w:rFonts w:ascii="Arial" w:hAnsi="Arial" w:cs="Arial"/>
          <w:color w:val="000000" w:themeColor="text1"/>
        </w:rPr>
      </w:pPr>
    </w:p>
    <w:p w14:paraId="56970AEB" w14:textId="5D7CE23B" w:rsidR="0026048D" w:rsidRPr="00831138" w:rsidRDefault="002745E2" w:rsidP="002745E2">
      <w:pPr>
        <w:ind w:left="360"/>
        <w:rPr>
          <w:rFonts w:ascii="Arial" w:hAnsi="Arial" w:cs="Arial"/>
          <w:color w:val="000000" w:themeColor="text1"/>
        </w:rPr>
      </w:pPr>
      <w:r w:rsidRPr="00831138">
        <w:rPr>
          <w:rFonts w:ascii="Arial" w:hAnsi="Arial" w:cs="Arial"/>
          <w:color w:val="000000" w:themeColor="text1"/>
        </w:rPr>
        <w:t>that person’s application for a reduction under the authority’s scheme may also be treated as an application for a reduction under section 13A(1)(c).</w:t>
      </w:r>
    </w:p>
    <w:p w14:paraId="18B607DE" w14:textId="77777777" w:rsidR="002745E2" w:rsidRPr="00831138" w:rsidRDefault="002745E2" w:rsidP="002745E2">
      <w:pPr>
        <w:rPr>
          <w:rFonts w:ascii="Arial" w:hAnsi="Arial" w:cs="Arial"/>
          <w:color w:val="000000" w:themeColor="text1"/>
        </w:rPr>
      </w:pPr>
    </w:p>
    <w:p w14:paraId="511B4F41" w14:textId="77777777" w:rsidR="002745E2" w:rsidRPr="00831138" w:rsidRDefault="002745E2" w:rsidP="002745E2">
      <w:pPr>
        <w:rPr>
          <w:rFonts w:ascii="Arial" w:hAnsi="Arial" w:cs="Arial"/>
          <w:color w:val="000000" w:themeColor="text1"/>
        </w:rPr>
      </w:pPr>
    </w:p>
    <w:p w14:paraId="14590323" w14:textId="5D1B6111" w:rsidR="002745E2" w:rsidRPr="00831138" w:rsidRDefault="002745E2" w:rsidP="00C3183E">
      <w:pPr>
        <w:pStyle w:val="Heading2"/>
        <w:rPr>
          <w:rFonts w:ascii="Arial" w:hAnsi="Arial" w:cs="Arial"/>
          <w:b/>
          <w:color w:val="auto"/>
          <w:sz w:val="28"/>
          <w:szCs w:val="28"/>
        </w:rPr>
      </w:pPr>
      <w:bookmarkStart w:id="74" w:name="_Toc210380700"/>
      <w:r w:rsidRPr="00831138">
        <w:rPr>
          <w:rFonts w:ascii="Arial" w:hAnsi="Arial" w:cs="Arial"/>
          <w:b/>
          <w:color w:val="auto"/>
          <w:sz w:val="28"/>
          <w:szCs w:val="28"/>
        </w:rPr>
        <w:t>Rule 6</w:t>
      </w:r>
      <w:r w:rsidR="00E31F6C" w:rsidRPr="00831138">
        <w:rPr>
          <w:rFonts w:ascii="Arial" w:hAnsi="Arial" w:cs="Arial"/>
          <w:b/>
          <w:color w:val="auto"/>
          <w:sz w:val="28"/>
          <w:szCs w:val="28"/>
        </w:rPr>
        <w:t>1</w:t>
      </w:r>
      <w:r w:rsidRPr="00831138">
        <w:rPr>
          <w:rFonts w:ascii="Arial" w:hAnsi="Arial" w:cs="Arial"/>
          <w:b/>
          <w:color w:val="auto"/>
          <w:sz w:val="28"/>
          <w:szCs w:val="28"/>
        </w:rPr>
        <w:t xml:space="preserve"> – Meaning of excess support</w:t>
      </w:r>
      <w:bookmarkEnd w:id="74"/>
    </w:p>
    <w:p w14:paraId="7A8AD932" w14:textId="77777777" w:rsidR="002745E2" w:rsidRPr="00831138" w:rsidRDefault="002745E2" w:rsidP="002745E2">
      <w:pPr>
        <w:rPr>
          <w:rFonts w:ascii="Arial" w:hAnsi="Arial" w:cs="Arial"/>
          <w:color w:val="000000" w:themeColor="text1"/>
        </w:rPr>
      </w:pPr>
    </w:p>
    <w:p w14:paraId="3E90AACF" w14:textId="77777777" w:rsidR="00C3183E" w:rsidRPr="00831138" w:rsidRDefault="00C3183E" w:rsidP="003F1FCB">
      <w:pPr>
        <w:pStyle w:val="ListParagraph"/>
        <w:numPr>
          <w:ilvl w:val="0"/>
          <w:numId w:val="178"/>
        </w:numPr>
        <w:rPr>
          <w:rFonts w:ascii="Arial" w:hAnsi="Arial" w:cs="Arial"/>
          <w:color w:val="000000" w:themeColor="text1"/>
        </w:rPr>
      </w:pPr>
      <w:r w:rsidRPr="00831138">
        <w:rPr>
          <w:rFonts w:ascii="Arial" w:hAnsi="Arial" w:cs="Arial"/>
          <w:color w:val="000000" w:themeColor="text1"/>
        </w:rPr>
        <w:t>Excess support means an amount of Council Tax Support to which there was no entitlement under these rules.</w:t>
      </w:r>
    </w:p>
    <w:p w14:paraId="1E265B8E" w14:textId="77777777" w:rsidR="002745E2" w:rsidRPr="00831138" w:rsidRDefault="002745E2" w:rsidP="002745E2">
      <w:pPr>
        <w:rPr>
          <w:rFonts w:ascii="Arial" w:hAnsi="Arial" w:cs="Arial"/>
          <w:color w:val="000000" w:themeColor="text1"/>
        </w:rPr>
      </w:pPr>
    </w:p>
    <w:p w14:paraId="5C1F97B1" w14:textId="77777777" w:rsidR="00C3183E" w:rsidRPr="00831138" w:rsidRDefault="00C3183E" w:rsidP="002745E2">
      <w:pPr>
        <w:rPr>
          <w:rFonts w:ascii="Arial" w:hAnsi="Arial" w:cs="Arial"/>
          <w:color w:val="000000" w:themeColor="text1"/>
        </w:rPr>
      </w:pPr>
    </w:p>
    <w:p w14:paraId="235589D1" w14:textId="123A43D6" w:rsidR="00C3183E" w:rsidRPr="00831138" w:rsidRDefault="00C3183E" w:rsidP="002B63FB">
      <w:pPr>
        <w:pStyle w:val="Heading2"/>
        <w:rPr>
          <w:rFonts w:ascii="Arial" w:hAnsi="Arial" w:cs="Arial"/>
          <w:b/>
          <w:color w:val="auto"/>
          <w:sz w:val="28"/>
          <w:szCs w:val="28"/>
        </w:rPr>
      </w:pPr>
      <w:bookmarkStart w:id="75" w:name="_Toc210380701"/>
      <w:r w:rsidRPr="00831138">
        <w:rPr>
          <w:rFonts w:ascii="Arial" w:hAnsi="Arial" w:cs="Arial"/>
          <w:b/>
          <w:color w:val="auto"/>
          <w:sz w:val="28"/>
          <w:szCs w:val="28"/>
        </w:rPr>
        <w:t>Rule 6</w:t>
      </w:r>
      <w:r w:rsidR="00285C47" w:rsidRPr="00831138">
        <w:rPr>
          <w:rFonts w:ascii="Arial" w:hAnsi="Arial" w:cs="Arial"/>
          <w:b/>
          <w:color w:val="auto"/>
          <w:sz w:val="28"/>
          <w:szCs w:val="28"/>
        </w:rPr>
        <w:t>2</w:t>
      </w:r>
      <w:r w:rsidRPr="00831138">
        <w:rPr>
          <w:rFonts w:ascii="Arial" w:hAnsi="Arial" w:cs="Arial"/>
          <w:b/>
          <w:color w:val="auto"/>
          <w:sz w:val="28"/>
          <w:szCs w:val="28"/>
        </w:rPr>
        <w:t xml:space="preserve"> – Recoverable excess support</w:t>
      </w:r>
      <w:bookmarkEnd w:id="75"/>
    </w:p>
    <w:p w14:paraId="7189AE82" w14:textId="77777777" w:rsidR="00C3183E" w:rsidRPr="00831138" w:rsidRDefault="00C3183E" w:rsidP="002745E2">
      <w:pPr>
        <w:rPr>
          <w:rFonts w:ascii="Arial" w:hAnsi="Arial" w:cs="Arial"/>
          <w:color w:val="000000" w:themeColor="text1"/>
        </w:rPr>
      </w:pPr>
    </w:p>
    <w:p w14:paraId="031A679B" w14:textId="77777777" w:rsidR="002B63FB" w:rsidRPr="00831138" w:rsidRDefault="002B63FB" w:rsidP="003F1FCB">
      <w:pPr>
        <w:pStyle w:val="ListParagraph"/>
        <w:numPr>
          <w:ilvl w:val="0"/>
          <w:numId w:val="179"/>
        </w:numPr>
        <w:rPr>
          <w:rFonts w:ascii="Arial" w:hAnsi="Arial" w:cs="Arial"/>
          <w:color w:val="000000" w:themeColor="text1"/>
        </w:rPr>
      </w:pPr>
      <w:r w:rsidRPr="00831138">
        <w:rPr>
          <w:rFonts w:ascii="Arial" w:hAnsi="Arial" w:cs="Arial"/>
          <w:color w:val="000000" w:themeColor="text1"/>
        </w:rPr>
        <w:t>All excess Council Tax Support will be recovered in full.</w:t>
      </w:r>
    </w:p>
    <w:p w14:paraId="630C6E1B" w14:textId="77777777" w:rsidR="00C3183E" w:rsidRPr="00831138" w:rsidRDefault="00C3183E" w:rsidP="002745E2">
      <w:pPr>
        <w:rPr>
          <w:rFonts w:ascii="Arial" w:hAnsi="Arial" w:cs="Arial"/>
          <w:color w:val="000000" w:themeColor="text1"/>
        </w:rPr>
      </w:pPr>
    </w:p>
    <w:p w14:paraId="418FEABB" w14:textId="77777777" w:rsidR="002B63FB" w:rsidRPr="00831138" w:rsidRDefault="002B63FB" w:rsidP="002745E2">
      <w:pPr>
        <w:rPr>
          <w:rFonts w:ascii="Arial" w:hAnsi="Arial" w:cs="Arial"/>
          <w:color w:val="000000" w:themeColor="text1"/>
        </w:rPr>
      </w:pPr>
    </w:p>
    <w:p w14:paraId="57B093B1" w14:textId="733EDA4F" w:rsidR="002B63FB" w:rsidRPr="00831138" w:rsidRDefault="002B63FB" w:rsidP="00A9032D">
      <w:pPr>
        <w:pStyle w:val="Heading2"/>
        <w:rPr>
          <w:rFonts w:ascii="Arial" w:hAnsi="Arial" w:cs="Arial"/>
          <w:b/>
          <w:color w:val="auto"/>
          <w:sz w:val="28"/>
          <w:szCs w:val="28"/>
        </w:rPr>
      </w:pPr>
      <w:bookmarkStart w:id="76" w:name="_Toc210380702"/>
      <w:r w:rsidRPr="00831138">
        <w:rPr>
          <w:rFonts w:ascii="Arial" w:hAnsi="Arial" w:cs="Arial"/>
          <w:b/>
          <w:color w:val="auto"/>
          <w:sz w:val="28"/>
          <w:szCs w:val="28"/>
        </w:rPr>
        <w:t>Rule 6</w:t>
      </w:r>
      <w:r w:rsidR="00285C47" w:rsidRPr="00831138">
        <w:rPr>
          <w:rFonts w:ascii="Arial" w:hAnsi="Arial" w:cs="Arial"/>
          <w:b/>
          <w:color w:val="auto"/>
          <w:sz w:val="28"/>
          <w:szCs w:val="28"/>
        </w:rPr>
        <w:t>3</w:t>
      </w:r>
      <w:r w:rsidRPr="00831138">
        <w:rPr>
          <w:rFonts w:ascii="Arial" w:hAnsi="Arial" w:cs="Arial"/>
          <w:b/>
          <w:color w:val="auto"/>
          <w:sz w:val="28"/>
          <w:szCs w:val="28"/>
        </w:rPr>
        <w:t xml:space="preserve"> – Persons from whom recovery may be sought</w:t>
      </w:r>
      <w:bookmarkEnd w:id="76"/>
    </w:p>
    <w:p w14:paraId="5AAD1639" w14:textId="77777777" w:rsidR="00A7069C" w:rsidRPr="00831138" w:rsidRDefault="00A7069C" w:rsidP="002745E2">
      <w:pPr>
        <w:rPr>
          <w:rFonts w:ascii="Arial" w:hAnsi="Arial" w:cs="Arial"/>
          <w:color w:val="000000" w:themeColor="text1"/>
        </w:rPr>
      </w:pPr>
    </w:p>
    <w:p w14:paraId="38FD92C4" w14:textId="77777777" w:rsidR="00A9032D" w:rsidRPr="00831138" w:rsidRDefault="00A9032D" w:rsidP="003F1FCB">
      <w:pPr>
        <w:pStyle w:val="ListParagraph"/>
        <w:numPr>
          <w:ilvl w:val="0"/>
          <w:numId w:val="180"/>
        </w:numPr>
        <w:rPr>
          <w:rFonts w:ascii="Arial" w:hAnsi="Arial" w:cs="Arial"/>
          <w:color w:val="000000" w:themeColor="text1"/>
        </w:rPr>
      </w:pPr>
      <w:r w:rsidRPr="00831138">
        <w:rPr>
          <w:rFonts w:ascii="Arial" w:hAnsi="Arial" w:cs="Arial"/>
          <w:color w:val="000000" w:themeColor="text1"/>
        </w:rPr>
        <w:t>Excess support will be recovered from the person to whom the excess support was allowed.</w:t>
      </w:r>
    </w:p>
    <w:p w14:paraId="048FDEC7" w14:textId="77777777" w:rsidR="00A7069C" w:rsidRPr="00831138" w:rsidRDefault="00A7069C" w:rsidP="002745E2">
      <w:pPr>
        <w:rPr>
          <w:rFonts w:ascii="Arial" w:hAnsi="Arial" w:cs="Arial"/>
          <w:color w:val="000000" w:themeColor="text1"/>
        </w:rPr>
      </w:pPr>
    </w:p>
    <w:p w14:paraId="707C60D9" w14:textId="77777777" w:rsidR="00A9032D" w:rsidRPr="00831138" w:rsidRDefault="00A9032D" w:rsidP="002745E2">
      <w:pPr>
        <w:rPr>
          <w:rFonts w:ascii="Arial" w:hAnsi="Arial" w:cs="Arial"/>
          <w:color w:val="000000" w:themeColor="text1"/>
        </w:rPr>
      </w:pPr>
    </w:p>
    <w:p w14:paraId="7D702388" w14:textId="2C52B6F2" w:rsidR="00A9032D" w:rsidRPr="00831138" w:rsidRDefault="00A9032D" w:rsidP="007B1F79">
      <w:pPr>
        <w:pStyle w:val="Heading2"/>
        <w:rPr>
          <w:rFonts w:ascii="Arial" w:hAnsi="Arial" w:cs="Arial"/>
          <w:b/>
          <w:color w:val="auto"/>
          <w:sz w:val="28"/>
          <w:szCs w:val="28"/>
        </w:rPr>
      </w:pPr>
      <w:bookmarkStart w:id="77" w:name="_Toc210380703"/>
      <w:r w:rsidRPr="00831138">
        <w:rPr>
          <w:rFonts w:ascii="Arial" w:hAnsi="Arial" w:cs="Arial"/>
          <w:b/>
          <w:color w:val="auto"/>
          <w:sz w:val="28"/>
          <w:szCs w:val="28"/>
        </w:rPr>
        <w:t>Rule 6</w:t>
      </w:r>
      <w:r w:rsidR="00285C47" w:rsidRPr="00831138">
        <w:rPr>
          <w:rFonts w:ascii="Arial" w:hAnsi="Arial" w:cs="Arial"/>
          <w:b/>
          <w:color w:val="auto"/>
          <w:sz w:val="28"/>
          <w:szCs w:val="28"/>
        </w:rPr>
        <w:t>4</w:t>
      </w:r>
      <w:r w:rsidRPr="00831138">
        <w:rPr>
          <w:rFonts w:ascii="Arial" w:hAnsi="Arial" w:cs="Arial"/>
          <w:b/>
          <w:color w:val="auto"/>
          <w:sz w:val="28"/>
          <w:szCs w:val="28"/>
        </w:rPr>
        <w:t xml:space="preserve"> – Methods of recovery</w:t>
      </w:r>
      <w:bookmarkEnd w:id="77"/>
    </w:p>
    <w:p w14:paraId="5D3ABCF5" w14:textId="77777777" w:rsidR="00A9032D" w:rsidRPr="00831138" w:rsidRDefault="00A9032D" w:rsidP="002745E2">
      <w:pPr>
        <w:rPr>
          <w:rFonts w:ascii="Arial" w:hAnsi="Arial" w:cs="Arial"/>
          <w:color w:val="000000" w:themeColor="text1"/>
        </w:rPr>
      </w:pPr>
    </w:p>
    <w:p w14:paraId="5E3BAD6C" w14:textId="77777777" w:rsidR="007B1F79" w:rsidRPr="00831138" w:rsidRDefault="007B1F79" w:rsidP="003F1FCB">
      <w:pPr>
        <w:pStyle w:val="ListParagraph"/>
        <w:numPr>
          <w:ilvl w:val="0"/>
          <w:numId w:val="181"/>
        </w:numPr>
        <w:rPr>
          <w:rFonts w:ascii="Arial" w:hAnsi="Arial" w:cs="Arial"/>
          <w:color w:val="000000" w:themeColor="text1"/>
        </w:rPr>
      </w:pPr>
      <w:r w:rsidRPr="00831138">
        <w:rPr>
          <w:rFonts w:ascii="Arial" w:hAnsi="Arial" w:cs="Arial"/>
          <w:color w:val="000000" w:themeColor="text1"/>
        </w:rPr>
        <w:t xml:space="preserve">All excess Council Tax Support will be recovered from the applicants Council Tax account. </w:t>
      </w:r>
    </w:p>
    <w:p w14:paraId="2D2A3414" w14:textId="77777777" w:rsidR="00A9032D" w:rsidRPr="00831138" w:rsidRDefault="00A9032D" w:rsidP="002745E2">
      <w:pPr>
        <w:rPr>
          <w:rFonts w:ascii="Arial" w:hAnsi="Arial" w:cs="Arial"/>
          <w:color w:val="000000" w:themeColor="text1"/>
        </w:rPr>
      </w:pPr>
    </w:p>
    <w:p w14:paraId="52CF6C34" w14:textId="22AB4BBD" w:rsidR="007B1F79" w:rsidRPr="00831138" w:rsidRDefault="007B1F79">
      <w:pPr>
        <w:spacing w:after="160" w:line="259" w:lineRule="auto"/>
        <w:rPr>
          <w:rFonts w:ascii="Arial" w:hAnsi="Arial" w:cs="Arial"/>
          <w:color w:val="000000" w:themeColor="text1"/>
        </w:rPr>
      </w:pPr>
      <w:r w:rsidRPr="00831138">
        <w:rPr>
          <w:rFonts w:ascii="Arial" w:hAnsi="Arial" w:cs="Arial"/>
          <w:color w:val="000000" w:themeColor="text1"/>
        </w:rPr>
        <w:br w:type="page"/>
      </w:r>
    </w:p>
    <w:p w14:paraId="20855B64" w14:textId="0F27E315" w:rsidR="007B1F79" w:rsidRPr="00831138" w:rsidRDefault="007B1F79" w:rsidP="00EE74D0">
      <w:pPr>
        <w:pStyle w:val="Heading1"/>
        <w:jc w:val="center"/>
        <w:rPr>
          <w:rFonts w:ascii="Arial" w:hAnsi="Arial" w:cs="Arial"/>
          <w:b/>
          <w:bCs/>
          <w:color w:val="auto"/>
          <w:sz w:val="36"/>
          <w:szCs w:val="36"/>
        </w:rPr>
      </w:pPr>
      <w:bookmarkStart w:id="78" w:name="_Toc210380704"/>
      <w:r w:rsidRPr="00831138">
        <w:rPr>
          <w:rFonts w:ascii="Arial" w:hAnsi="Arial" w:cs="Arial"/>
          <w:b/>
          <w:bCs/>
          <w:color w:val="auto"/>
          <w:sz w:val="36"/>
          <w:szCs w:val="36"/>
        </w:rPr>
        <w:lastRenderedPageBreak/>
        <w:t>PART 9 – ELECTRONIC COMMUNICATION INTERPRETATION</w:t>
      </w:r>
      <w:bookmarkEnd w:id="78"/>
    </w:p>
    <w:p w14:paraId="027D7BA1" w14:textId="77777777" w:rsidR="007B1F79" w:rsidRPr="00831138" w:rsidRDefault="007B1F79" w:rsidP="002745E2">
      <w:pPr>
        <w:rPr>
          <w:rFonts w:ascii="Arial" w:hAnsi="Arial" w:cs="Arial"/>
          <w:color w:val="000000" w:themeColor="text1"/>
        </w:rPr>
      </w:pPr>
    </w:p>
    <w:p w14:paraId="4C238060" w14:textId="6A767120" w:rsidR="007B1F79" w:rsidRPr="00831138" w:rsidRDefault="00EE74D0" w:rsidP="002D40F4">
      <w:pPr>
        <w:pStyle w:val="Heading2"/>
        <w:rPr>
          <w:rFonts w:ascii="Arial" w:hAnsi="Arial" w:cs="Arial"/>
          <w:b/>
          <w:color w:val="auto"/>
          <w:sz w:val="28"/>
          <w:szCs w:val="28"/>
        </w:rPr>
      </w:pPr>
      <w:bookmarkStart w:id="79" w:name="_Toc210380705"/>
      <w:r w:rsidRPr="00831138">
        <w:rPr>
          <w:rFonts w:ascii="Arial" w:hAnsi="Arial" w:cs="Arial"/>
          <w:b/>
          <w:color w:val="auto"/>
          <w:sz w:val="28"/>
          <w:szCs w:val="28"/>
        </w:rPr>
        <w:t>Rule 6</w:t>
      </w:r>
      <w:r w:rsidR="00285C47" w:rsidRPr="00831138">
        <w:rPr>
          <w:rFonts w:ascii="Arial" w:hAnsi="Arial" w:cs="Arial"/>
          <w:b/>
          <w:color w:val="auto"/>
          <w:sz w:val="28"/>
          <w:szCs w:val="28"/>
        </w:rPr>
        <w:t>5</w:t>
      </w:r>
      <w:r w:rsidRPr="00831138">
        <w:rPr>
          <w:rFonts w:ascii="Arial" w:hAnsi="Arial" w:cs="Arial"/>
          <w:b/>
          <w:color w:val="auto"/>
          <w:sz w:val="28"/>
          <w:szCs w:val="28"/>
        </w:rPr>
        <w:t xml:space="preserve"> – Interpretation</w:t>
      </w:r>
      <w:bookmarkEnd w:id="79"/>
    </w:p>
    <w:p w14:paraId="31C5903A" w14:textId="77777777" w:rsidR="00EE74D0" w:rsidRPr="00831138" w:rsidRDefault="00EE74D0" w:rsidP="002745E2">
      <w:pPr>
        <w:rPr>
          <w:rFonts w:ascii="Arial" w:hAnsi="Arial" w:cs="Arial"/>
          <w:color w:val="000000" w:themeColor="text1"/>
        </w:rPr>
      </w:pPr>
    </w:p>
    <w:p w14:paraId="5F0149C0" w14:textId="77777777" w:rsidR="002D40F4" w:rsidRPr="00831138" w:rsidRDefault="002D40F4" w:rsidP="003F1FCB">
      <w:pPr>
        <w:pStyle w:val="ListParagraph"/>
        <w:numPr>
          <w:ilvl w:val="0"/>
          <w:numId w:val="182"/>
        </w:numPr>
        <w:rPr>
          <w:rFonts w:ascii="Arial" w:hAnsi="Arial" w:cs="Arial"/>
          <w:color w:val="000000" w:themeColor="text1"/>
        </w:rPr>
      </w:pPr>
      <w:r w:rsidRPr="00831138">
        <w:rPr>
          <w:rFonts w:ascii="Arial" w:hAnsi="Arial" w:cs="Arial"/>
          <w:color w:val="000000" w:themeColor="text1"/>
        </w:rPr>
        <w:t>In this Part:</w:t>
      </w:r>
    </w:p>
    <w:p w14:paraId="4F77403D" w14:textId="77777777" w:rsidR="002D40F4" w:rsidRPr="00831138" w:rsidRDefault="002D40F4" w:rsidP="002D40F4">
      <w:pPr>
        <w:pStyle w:val="ListParagraph"/>
        <w:rPr>
          <w:rFonts w:ascii="Arial" w:hAnsi="Arial" w:cs="Arial"/>
          <w:color w:val="000000" w:themeColor="text1"/>
        </w:rPr>
      </w:pPr>
    </w:p>
    <w:p w14:paraId="2CE836CF" w14:textId="77777777" w:rsidR="002D40F4" w:rsidRPr="00831138" w:rsidRDefault="002D40F4" w:rsidP="002D40F4">
      <w:pPr>
        <w:ind w:left="360"/>
        <w:rPr>
          <w:rFonts w:ascii="Arial" w:hAnsi="Arial" w:cs="Arial"/>
          <w:color w:val="000000" w:themeColor="text1"/>
        </w:rPr>
      </w:pPr>
      <w:r w:rsidRPr="00831138">
        <w:rPr>
          <w:rFonts w:ascii="Arial" w:hAnsi="Arial" w:cs="Arial"/>
          <w:color w:val="000000" w:themeColor="text1"/>
        </w:rPr>
        <w:t>“information” includes an application, a certificate, notice or other evidence; and</w:t>
      </w:r>
    </w:p>
    <w:p w14:paraId="638B6416" w14:textId="77777777" w:rsidR="002D40F4" w:rsidRPr="00831138" w:rsidRDefault="002D40F4" w:rsidP="002D40F4">
      <w:pPr>
        <w:ind w:left="360"/>
        <w:rPr>
          <w:rFonts w:ascii="Arial" w:hAnsi="Arial" w:cs="Arial"/>
          <w:color w:val="000000" w:themeColor="text1"/>
        </w:rPr>
      </w:pPr>
    </w:p>
    <w:p w14:paraId="39AF3217" w14:textId="2580F0FE" w:rsidR="00EE74D0" w:rsidRPr="00831138" w:rsidRDefault="002D40F4" w:rsidP="002D40F4">
      <w:pPr>
        <w:ind w:left="360"/>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official</w:t>
      </w:r>
      <w:proofErr w:type="gramEnd"/>
      <w:r w:rsidRPr="00831138">
        <w:rPr>
          <w:rFonts w:ascii="Arial" w:hAnsi="Arial" w:cs="Arial"/>
          <w:color w:val="000000" w:themeColor="text1"/>
        </w:rPr>
        <w:t xml:space="preserve"> computer system” means a computer system maintained by or on behalf of an authority for sending, receiving, processing or storing of any information.</w:t>
      </w:r>
    </w:p>
    <w:p w14:paraId="0891BD5C" w14:textId="77777777" w:rsidR="00C74F53" w:rsidRPr="00831138" w:rsidRDefault="00C74F53" w:rsidP="00C74F53">
      <w:pPr>
        <w:rPr>
          <w:rFonts w:ascii="Arial" w:hAnsi="Arial" w:cs="Arial"/>
          <w:color w:val="000000" w:themeColor="text1"/>
        </w:rPr>
      </w:pPr>
    </w:p>
    <w:p w14:paraId="5FCBF918" w14:textId="77777777" w:rsidR="00C74F53" w:rsidRPr="00831138" w:rsidRDefault="00C74F53" w:rsidP="00C74F53">
      <w:pPr>
        <w:rPr>
          <w:rFonts w:ascii="Arial" w:hAnsi="Arial" w:cs="Arial"/>
          <w:color w:val="000000" w:themeColor="text1"/>
        </w:rPr>
      </w:pPr>
    </w:p>
    <w:p w14:paraId="1BFB2A3F" w14:textId="67740543" w:rsidR="00C74F53" w:rsidRPr="00831138" w:rsidRDefault="00C74F53" w:rsidP="005D2F51">
      <w:pPr>
        <w:pStyle w:val="Heading2"/>
        <w:rPr>
          <w:rFonts w:ascii="Arial" w:hAnsi="Arial" w:cs="Arial"/>
          <w:b/>
          <w:color w:val="auto"/>
          <w:sz w:val="28"/>
          <w:szCs w:val="28"/>
        </w:rPr>
      </w:pPr>
      <w:bookmarkStart w:id="80" w:name="_Toc210380706"/>
      <w:r w:rsidRPr="00831138">
        <w:rPr>
          <w:rFonts w:ascii="Arial" w:hAnsi="Arial" w:cs="Arial"/>
          <w:b/>
          <w:color w:val="auto"/>
          <w:sz w:val="28"/>
          <w:szCs w:val="28"/>
        </w:rPr>
        <w:t>Rule 6</w:t>
      </w:r>
      <w:r w:rsidR="00285C47" w:rsidRPr="00831138">
        <w:rPr>
          <w:rFonts w:ascii="Arial" w:hAnsi="Arial" w:cs="Arial"/>
          <w:b/>
          <w:color w:val="auto"/>
          <w:sz w:val="28"/>
          <w:szCs w:val="28"/>
        </w:rPr>
        <w:t>6</w:t>
      </w:r>
      <w:r w:rsidRPr="00831138">
        <w:rPr>
          <w:rFonts w:ascii="Arial" w:hAnsi="Arial" w:cs="Arial"/>
          <w:b/>
          <w:color w:val="auto"/>
          <w:sz w:val="28"/>
          <w:szCs w:val="28"/>
        </w:rPr>
        <w:t xml:space="preserve"> – Conditions for the use of electronic information</w:t>
      </w:r>
      <w:bookmarkEnd w:id="80"/>
    </w:p>
    <w:p w14:paraId="0F7797AC" w14:textId="77777777" w:rsidR="00C74F53" w:rsidRPr="00831138" w:rsidRDefault="00C74F53" w:rsidP="00C74F53">
      <w:pPr>
        <w:rPr>
          <w:rFonts w:ascii="Arial" w:hAnsi="Arial" w:cs="Arial"/>
          <w:color w:val="000000" w:themeColor="text1"/>
        </w:rPr>
      </w:pPr>
    </w:p>
    <w:p w14:paraId="7421FFE9" w14:textId="6637CF22"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 xml:space="preserve">An authority may use an electronic communication in connection with applications for, and awards of, reductions under </w:t>
      </w:r>
      <w:r w:rsidR="00B27208" w:rsidRPr="00831138">
        <w:rPr>
          <w:rFonts w:ascii="Arial" w:hAnsi="Arial" w:cs="Arial"/>
          <w:color w:val="000000" w:themeColor="text1"/>
        </w:rPr>
        <w:t>this scheme</w:t>
      </w:r>
      <w:r w:rsidRPr="00831138">
        <w:rPr>
          <w:rFonts w:ascii="Arial" w:hAnsi="Arial" w:cs="Arial"/>
          <w:color w:val="000000" w:themeColor="text1"/>
        </w:rPr>
        <w:t>.</w:t>
      </w:r>
    </w:p>
    <w:p w14:paraId="57639184" w14:textId="77777777" w:rsidR="005D2F51" w:rsidRPr="00831138" w:rsidRDefault="005D2F51" w:rsidP="005D2F51">
      <w:pPr>
        <w:pStyle w:val="ListParagraph"/>
        <w:ind w:left="360"/>
        <w:rPr>
          <w:rFonts w:ascii="Arial" w:hAnsi="Arial" w:cs="Arial"/>
          <w:color w:val="000000" w:themeColor="text1"/>
        </w:rPr>
      </w:pPr>
    </w:p>
    <w:p w14:paraId="21D2692B"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A person other than that authority may use an electronic communication in connection with the matters referred to in paragraph (1) if the conditions specified in paragraphs (3) to (6) are satisfied.</w:t>
      </w:r>
    </w:p>
    <w:p w14:paraId="201965E6" w14:textId="77777777" w:rsidR="005D2F51" w:rsidRPr="00831138" w:rsidRDefault="005D2F51" w:rsidP="005D2F51">
      <w:pPr>
        <w:rPr>
          <w:rFonts w:ascii="Arial" w:hAnsi="Arial" w:cs="Arial"/>
          <w:color w:val="000000" w:themeColor="text1"/>
        </w:rPr>
      </w:pPr>
    </w:p>
    <w:p w14:paraId="0966E2C7"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The first condition is that the person is for the time being permitted to use an electronic communication by an authorisation given by means of a direction of the Chief Executive of the authority.</w:t>
      </w:r>
    </w:p>
    <w:p w14:paraId="4B16A4F0" w14:textId="77777777" w:rsidR="005D2F51" w:rsidRPr="00831138" w:rsidRDefault="005D2F51" w:rsidP="005D2F51">
      <w:pPr>
        <w:rPr>
          <w:rFonts w:ascii="Arial" w:hAnsi="Arial" w:cs="Arial"/>
          <w:color w:val="000000" w:themeColor="text1"/>
        </w:rPr>
      </w:pPr>
    </w:p>
    <w:p w14:paraId="3EC27151"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The second condition is that the person uses an approved method of:</w:t>
      </w:r>
    </w:p>
    <w:p w14:paraId="4481FA01" w14:textId="77777777" w:rsidR="005D2F51" w:rsidRPr="00831138" w:rsidRDefault="005D2F51" w:rsidP="005D2F51">
      <w:pPr>
        <w:rPr>
          <w:rFonts w:ascii="Arial" w:hAnsi="Arial" w:cs="Arial"/>
          <w:color w:val="000000" w:themeColor="text1"/>
        </w:rPr>
      </w:pPr>
    </w:p>
    <w:p w14:paraId="4960E070" w14:textId="77777777" w:rsidR="005D2F51" w:rsidRPr="00831138" w:rsidRDefault="005D2F51" w:rsidP="003F1FCB">
      <w:pPr>
        <w:pStyle w:val="ListParagraph"/>
        <w:numPr>
          <w:ilvl w:val="0"/>
          <w:numId w:val="184"/>
        </w:numPr>
        <w:rPr>
          <w:rFonts w:ascii="Arial" w:hAnsi="Arial" w:cs="Arial"/>
          <w:color w:val="000000" w:themeColor="text1"/>
        </w:rPr>
      </w:pPr>
      <w:r w:rsidRPr="00831138">
        <w:rPr>
          <w:rFonts w:ascii="Arial" w:hAnsi="Arial" w:cs="Arial"/>
          <w:color w:val="000000" w:themeColor="text1"/>
        </w:rPr>
        <w:t xml:space="preserve">authenticating the identity of the sender of the </w:t>
      </w:r>
      <w:proofErr w:type="gramStart"/>
      <w:r w:rsidRPr="00831138">
        <w:rPr>
          <w:rFonts w:ascii="Arial" w:hAnsi="Arial" w:cs="Arial"/>
          <w:color w:val="000000" w:themeColor="text1"/>
        </w:rPr>
        <w:t>communication;</w:t>
      </w:r>
      <w:proofErr w:type="gramEnd"/>
    </w:p>
    <w:p w14:paraId="248F0DFE" w14:textId="77777777" w:rsidR="005D2F51" w:rsidRPr="00831138" w:rsidRDefault="005D2F51" w:rsidP="003F1FCB">
      <w:pPr>
        <w:pStyle w:val="ListParagraph"/>
        <w:numPr>
          <w:ilvl w:val="0"/>
          <w:numId w:val="184"/>
        </w:numPr>
        <w:rPr>
          <w:rFonts w:ascii="Arial" w:hAnsi="Arial" w:cs="Arial"/>
          <w:color w:val="000000" w:themeColor="text1"/>
        </w:rPr>
      </w:pPr>
      <w:r w:rsidRPr="00831138">
        <w:rPr>
          <w:rFonts w:ascii="Arial" w:hAnsi="Arial" w:cs="Arial"/>
          <w:color w:val="000000" w:themeColor="text1"/>
        </w:rPr>
        <w:t xml:space="preserve">electronic </w:t>
      </w:r>
      <w:proofErr w:type="gramStart"/>
      <w:r w:rsidRPr="00831138">
        <w:rPr>
          <w:rFonts w:ascii="Arial" w:hAnsi="Arial" w:cs="Arial"/>
          <w:color w:val="000000" w:themeColor="text1"/>
        </w:rPr>
        <w:t>communication;</w:t>
      </w:r>
      <w:proofErr w:type="gramEnd"/>
    </w:p>
    <w:p w14:paraId="1F1892EE" w14:textId="77777777" w:rsidR="005D2F51" w:rsidRPr="00831138" w:rsidRDefault="005D2F51" w:rsidP="003F1FCB">
      <w:pPr>
        <w:pStyle w:val="ListParagraph"/>
        <w:numPr>
          <w:ilvl w:val="0"/>
          <w:numId w:val="184"/>
        </w:numPr>
        <w:rPr>
          <w:rFonts w:ascii="Arial" w:hAnsi="Arial" w:cs="Arial"/>
          <w:color w:val="000000" w:themeColor="text1"/>
        </w:rPr>
      </w:pPr>
      <w:r w:rsidRPr="00831138">
        <w:rPr>
          <w:rFonts w:ascii="Arial" w:hAnsi="Arial" w:cs="Arial"/>
          <w:color w:val="000000" w:themeColor="text1"/>
        </w:rPr>
        <w:t>authenticating any application or notice delivered by means of an electronic communication; and</w:t>
      </w:r>
    </w:p>
    <w:p w14:paraId="0CC97D25" w14:textId="77777777" w:rsidR="005D2F51" w:rsidRPr="00831138" w:rsidRDefault="005D2F51" w:rsidP="003F1FCB">
      <w:pPr>
        <w:pStyle w:val="ListParagraph"/>
        <w:numPr>
          <w:ilvl w:val="0"/>
          <w:numId w:val="184"/>
        </w:numPr>
        <w:rPr>
          <w:rFonts w:ascii="Arial" w:hAnsi="Arial" w:cs="Arial"/>
          <w:color w:val="000000" w:themeColor="text1"/>
        </w:rPr>
      </w:pPr>
      <w:r w:rsidRPr="00831138">
        <w:rPr>
          <w:rFonts w:ascii="Arial" w:hAnsi="Arial" w:cs="Arial"/>
          <w:color w:val="000000" w:themeColor="text1"/>
        </w:rPr>
        <w:t>subject to paragraph (7), submitting to the authority any information.</w:t>
      </w:r>
    </w:p>
    <w:p w14:paraId="28D2AF43" w14:textId="77777777" w:rsidR="005D2F51" w:rsidRPr="00831138" w:rsidRDefault="005D2F51" w:rsidP="005D2F51">
      <w:pPr>
        <w:pStyle w:val="ListParagraph"/>
        <w:ind w:left="360"/>
        <w:rPr>
          <w:rFonts w:ascii="Arial" w:hAnsi="Arial" w:cs="Arial"/>
          <w:color w:val="000000" w:themeColor="text1"/>
        </w:rPr>
      </w:pPr>
    </w:p>
    <w:p w14:paraId="359A675F"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The third condition is that any information sent by means of an electronic communication is in a form approved for the purposes of this Part.</w:t>
      </w:r>
    </w:p>
    <w:p w14:paraId="7F7C6CAB" w14:textId="77777777" w:rsidR="005D2F51" w:rsidRPr="00831138" w:rsidRDefault="005D2F51" w:rsidP="005D2F51">
      <w:pPr>
        <w:pStyle w:val="ListParagraph"/>
        <w:ind w:left="360"/>
        <w:rPr>
          <w:rFonts w:ascii="Arial" w:hAnsi="Arial" w:cs="Arial"/>
          <w:color w:val="000000" w:themeColor="text1"/>
        </w:rPr>
      </w:pPr>
    </w:p>
    <w:p w14:paraId="6361CF0F"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The fourth condition is that the person maintains such records in written or electronic form as may be specified in a direction given by the Chief Executive of the authority.</w:t>
      </w:r>
    </w:p>
    <w:p w14:paraId="3A5164DE" w14:textId="77777777" w:rsidR="005D2F51" w:rsidRPr="00831138" w:rsidRDefault="005D2F51" w:rsidP="005D2F51">
      <w:pPr>
        <w:rPr>
          <w:rFonts w:ascii="Arial" w:hAnsi="Arial" w:cs="Arial"/>
          <w:color w:val="000000" w:themeColor="text1"/>
        </w:rPr>
      </w:pPr>
    </w:p>
    <w:p w14:paraId="5F975A22"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Where the person uses any method other than the method approved of submitting any information, that information is to be treated as not having been submitted.</w:t>
      </w:r>
    </w:p>
    <w:p w14:paraId="4C69C11D" w14:textId="77777777" w:rsidR="005D2F51" w:rsidRPr="00831138" w:rsidRDefault="005D2F51" w:rsidP="005D2F51">
      <w:pPr>
        <w:rPr>
          <w:rFonts w:ascii="Arial" w:hAnsi="Arial" w:cs="Arial"/>
          <w:color w:val="000000" w:themeColor="text1"/>
        </w:rPr>
      </w:pPr>
    </w:p>
    <w:p w14:paraId="10224B8E" w14:textId="77777777" w:rsidR="005D2F51" w:rsidRPr="00831138" w:rsidRDefault="005D2F51" w:rsidP="003F1FCB">
      <w:pPr>
        <w:pStyle w:val="ListParagraph"/>
        <w:numPr>
          <w:ilvl w:val="0"/>
          <w:numId w:val="183"/>
        </w:numPr>
        <w:rPr>
          <w:rFonts w:ascii="Arial" w:hAnsi="Arial" w:cs="Arial"/>
          <w:color w:val="000000" w:themeColor="text1"/>
        </w:rPr>
      </w:pPr>
      <w:r w:rsidRPr="00831138">
        <w:rPr>
          <w:rFonts w:ascii="Arial" w:hAnsi="Arial" w:cs="Arial"/>
          <w:color w:val="000000" w:themeColor="text1"/>
        </w:rPr>
        <w:t>In this paragraph “approved” means approved by means of a direction given by the Chief Executive of the authority for the purposes of this Part.</w:t>
      </w:r>
    </w:p>
    <w:p w14:paraId="4626372D" w14:textId="77777777" w:rsidR="00C74F53" w:rsidRPr="00831138" w:rsidRDefault="00C74F53" w:rsidP="00C74F53">
      <w:pPr>
        <w:rPr>
          <w:rFonts w:ascii="Arial" w:hAnsi="Arial" w:cs="Arial"/>
          <w:color w:val="000000" w:themeColor="text1"/>
        </w:rPr>
      </w:pPr>
    </w:p>
    <w:p w14:paraId="0C768D6E" w14:textId="77777777" w:rsidR="005D2F51" w:rsidRPr="00831138" w:rsidRDefault="005D2F51" w:rsidP="00C74F53">
      <w:pPr>
        <w:rPr>
          <w:rFonts w:ascii="Arial" w:hAnsi="Arial" w:cs="Arial"/>
          <w:color w:val="000000" w:themeColor="text1"/>
        </w:rPr>
      </w:pPr>
    </w:p>
    <w:p w14:paraId="49E5791F" w14:textId="76DCE22C" w:rsidR="005D2F51" w:rsidRPr="00831138" w:rsidRDefault="005D2F51" w:rsidP="000D0E7C">
      <w:pPr>
        <w:pStyle w:val="Heading2"/>
        <w:rPr>
          <w:rFonts w:ascii="Arial" w:hAnsi="Arial" w:cs="Arial"/>
          <w:b/>
          <w:color w:val="auto"/>
          <w:sz w:val="28"/>
          <w:szCs w:val="28"/>
        </w:rPr>
      </w:pPr>
      <w:bookmarkStart w:id="81" w:name="_Toc210380707"/>
      <w:r w:rsidRPr="00831138">
        <w:rPr>
          <w:rFonts w:ascii="Arial" w:hAnsi="Arial" w:cs="Arial"/>
          <w:b/>
          <w:color w:val="auto"/>
          <w:sz w:val="28"/>
          <w:szCs w:val="28"/>
        </w:rPr>
        <w:t>Rule 6</w:t>
      </w:r>
      <w:r w:rsidR="00285C47" w:rsidRPr="00831138">
        <w:rPr>
          <w:rFonts w:ascii="Arial" w:hAnsi="Arial" w:cs="Arial"/>
          <w:b/>
          <w:color w:val="auto"/>
          <w:sz w:val="28"/>
          <w:szCs w:val="28"/>
        </w:rPr>
        <w:t>7</w:t>
      </w:r>
      <w:r w:rsidRPr="00831138">
        <w:rPr>
          <w:rFonts w:ascii="Arial" w:hAnsi="Arial" w:cs="Arial"/>
          <w:b/>
          <w:color w:val="auto"/>
          <w:sz w:val="28"/>
          <w:szCs w:val="28"/>
        </w:rPr>
        <w:t xml:space="preserve"> – Use of intermediaries</w:t>
      </w:r>
      <w:bookmarkEnd w:id="81"/>
    </w:p>
    <w:p w14:paraId="6D5D8329" w14:textId="77777777" w:rsidR="005D2F51" w:rsidRPr="00831138" w:rsidRDefault="005D2F51" w:rsidP="00C74F53">
      <w:pPr>
        <w:rPr>
          <w:rFonts w:ascii="Arial" w:hAnsi="Arial" w:cs="Arial"/>
          <w:color w:val="000000" w:themeColor="text1"/>
        </w:rPr>
      </w:pPr>
    </w:p>
    <w:p w14:paraId="195183F4" w14:textId="77777777" w:rsidR="000D0E7C" w:rsidRPr="00831138" w:rsidRDefault="000D0E7C" w:rsidP="003F1FCB">
      <w:pPr>
        <w:pStyle w:val="ListParagraph"/>
        <w:numPr>
          <w:ilvl w:val="0"/>
          <w:numId w:val="186"/>
        </w:numPr>
        <w:rPr>
          <w:rFonts w:ascii="Arial" w:hAnsi="Arial" w:cs="Arial"/>
          <w:bCs/>
          <w:color w:val="000000" w:themeColor="text1"/>
        </w:rPr>
      </w:pPr>
      <w:r w:rsidRPr="00831138">
        <w:rPr>
          <w:rFonts w:ascii="Arial" w:hAnsi="Arial" w:cs="Arial"/>
          <w:bCs/>
          <w:color w:val="000000" w:themeColor="text1"/>
        </w:rPr>
        <w:t>The authority may use intermediaries in connection with:</w:t>
      </w:r>
    </w:p>
    <w:p w14:paraId="673FEBC0" w14:textId="77777777" w:rsidR="000D0E7C" w:rsidRPr="00831138" w:rsidRDefault="000D0E7C" w:rsidP="000D0E7C">
      <w:pPr>
        <w:rPr>
          <w:rFonts w:ascii="Arial" w:hAnsi="Arial" w:cs="Arial"/>
          <w:bCs/>
          <w:color w:val="000000" w:themeColor="text1"/>
        </w:rPr>
      </w:pPr>
    </w:p>
    <w:p w14:paraId="1A4402DD" w14:textId="77777777" w:rsidR="000D0E7C" w:rsidRPr="00831138" w:rsidRDefault="000D0E7C" w:rsidP="003F1FCB">
      <w:pPr>
        <w:pStyle w:val="ListParagraph"/>
        <w:numPr>
          <w:ilvl w:val="0"/>
          <w:numId w:val="185"/>
        </w:numPr>
        <w:rPr>
          <w:rFonts w:ascii="Arial" w:hAnsi="Arial" w:cs="Arial"/>
          <w:bCs/>
          <w:color w:val="000000" w:themeColor="text1"/>
        </w:rPr>
      </w:pPr>
      <w:r w:rsidRPr="00831138">
        <w:rPr>
          <w:rFonts w:ascii="Arial" w:hAnsi="Arial" w:cs="Arial"/>
          <w:bCs/>
          <w:color w:val="000000" w:themeColor="text1"/>
        </w:rPr>
        <w:lastRenderedPageBreak/>
        <w:t>the delivery of any information by means of an electronic communication; and</w:t>
      </w:r>
    </w:p>
    <w:p w14:paraId="3E2E9128" w14:textId="77777777" w:rsidR="000D0E7C" w:rsidRPr="00831138" w:rsidRDefault="000D0E7C" w:rsidP="003F1FCB">
      <w:pPr>
        <w:pStyle w:val="ListParagraph"/>
        <w:numPr>
          <w:ilvl w:val="0"/>
          <w:numId w:val="185"/>
        </w:numPr>
        <w:rPr>
          <w:rFonts w:ascii="Arial" w:hAnsi="Arial" w:cs="Arial"/>
          <w:bCs/>
          <w:color w:val="000000" w:themeColor="text1"/>
        </w:rPr>
      </w:pPr>
      <w:r w:rsidRPr="00831138">
        <w:rPr>
          <w:rFonts w:ascii="Arial" w:hAnsi="Arial" w:cs="Arial"/>
          <w:bCs/>
          <w:color w:val="000000" w:themeColor="text1"/>
        </w:rPr>
        <w:t xml:space="preserve">the authentication or security of anything transmitted by such </w:t>
      </w:r>
      <w:proofErr w:type="gramStart"/>
      <w:r w:rsidRPr="00831138">
        <w:rPr>
          <w:rFonts w:ascii="Arial" w:hAnsi="Arial" w:cs="Arial"/>
          <w:bCs/>
          <w:color w:val="000000" w:themeColor="text1"/>
        </w:rPr>
        <w:t>means;</w:t>
      </w:r>
      <w:proofErr w:type="gramEnd"/>
    </w:p>
    <w:p w14:paraId="1B838034" w14:textId="77777777" w:rsidR="000D0E7C" w:rsidRPr="00831138" w:rsidRDefault="000D0E7C" w:rsidP="000D0E7C">
      <w:pPr>
        <w:rPr>
          <w:rFonts w:ascii="Arial" w:hAnsi="Arial" w:cs="Arial"/>
          <w:bCs/>
          <w:color w:val="000000" w:themeColor="text1"/>
        </w:rPr>
      </w:pPr>
    </w:p>
    <w:p w14:paraId="6B9AB45D" w14:textId="7B635DCB" w:rsidR="005D2F51" w:rsidRPr="00831138" w:rsidRDefault="000D0E7C" w:rsidP="000D0E7C">
      <w:pPr>
        <w:ind w:left="360"/>
        <w:rPr>
          <w:rFonts w:ascii="Arial" w:hAnsi="Arial" w:cs="Arial"/>
          <w:bCs/>
          <w:color w:val="000000" w:themeColor="text1"/>
        </w:rPr>
      </w:pPr>
      <w:r w:rsidRPr="00831138">
        <w:rPr>
          <w:rFonts w:ascii="Arial" w:hAnsi="Arial" w:cs="Arial"/>
          <w:bCs/>
          <w:color w:val="000000" w:themeColor="text1"/>
        </w:rPr>
        <w:t>and may require other persons to use intermediaries in connection with those matters.</w:t>
      </w:r>
    </w:p>
    <w:p w14:paraId="22B054E2" w14:textId="77777777" w:rsidR="000D0E7C" w:rsidRPr="00831138" w:rsidRDefault="000D0E7C" w:rsidP="000D0E7C">
      <w:pPr>
        <w:rPr>
          <w:rFonts w:ascii="Arial" w:hAnsi="Arial" w:cs="Arial"/>
          <w:bCs/>
          <w:color w:val="000000" w:themeColor="text1"/>
        </w:rPr>
      </w:pPr>
    </w:p>
    <w:p w14:paraId="7FA42B69" w14:textId="77777777" w:rsidR="000D0E7C" w:rsidRPr="00831138" w:rsidRDefault="000D0E7C" w:rsidP="000D0E7C">
      <w:pPr>
        <w:rPr>
          <w:rFonts w:ascii="Arial" w:hAnsi="Arial" w:cs="Arial"/>
          <w:bCs/>
          <w:color w:val="000000" w:themeColor="text1"/>
        </w:rPr>
      </w:pPr>
    </w:p>
    <w:p w14:paraId="38C6BAB3" w14:textId="5A6C16D3" w:rsidR="000D0E7C" w:rsidRPr="00831138" w:rsidRDefault="000D0E7C" w:rsidP="008C20FB">
      <w:pPr>
        <w:pStyle w:val="Heading2"/>
        <w:rPr>
          <w:rFonts w:ascii="Arial" w:hAnsi="Arial" w:cs="Arial"/>
          <w:b/>
          <w:color w:val="auto"/>
          <w:sz w:val="28"/>
          <w:szCs w:val="28"/>
        </w:rPr>
      </w:pPr>
      <w:bookmarkStart w:id="82" w:name="_Toc210380708"/>
      <w:r w:rsidRPr="00831138">
        <w:rPr>
          <w:rFonts w:ascii="Arial" w:hAnsi="Arial" w:cs="Arial"/>
          <w:b/>
          <w:color w:val="auto"/>
          <w:sz w:val="28"/>
          <w:szCs w:val="28"/>
        </w:rPr>
        <w:t>Rule 6</w:t>
      </w:r>
      <w:r w:rsidR="00285C47" w:rsidRPr="00831138">
        <w:rPr>
          <w:rFonts w:ascii="Arial" w:hAnsi="Arial" w:cs="Arial"/>
          <w:b/>
          <w:color w:val="auto"/>
          <w:sz w:val="28"/>
          <w:szCs w:val="28"/>
        </w:rPr>
        <w:t>8</w:t>
      </w:r>
      <w:r w:rsidRPr="00831138">
        <w:rPr>
          <w:rFonts w:ascii="Arial" w:hAnsi="Arial" w:cs="Arial"/>
          <w:b/>
          <w:color w:val="auto"/>
          <w:sz w:val="28"/>
          <w:szCs w:val="28"/>
        </w:rPr>
        <w:t xml:space="preserve"> – Effect of delivering information by means of electronic communication</w:t>
      </w:r>
      <w:bookmarkEnd w:id="82"/>
    </w:p>
    <w:p w14:paraId="189BF2FC" w14:textId="77777777" w:rsidR="000D0E7C" w:rsidRPr="00831138" w:rsidRDefault="000D0E7C" w:rsidP="000D0E7C">
      <w:pPr>
        <w:rPr>
          <w:rFonts w:ascii="Arial" w:hAnsi="Arial" w:cs="Arial"/>
          <w:bCs/>
          <w:color w:val="000000" w:themeColor="text1"/>
        </w:rPr>
      </w:pPr>
    </w:p>
    <w:p w14:paraId="7CD83254" w14:textId="77777777" w:rsidR="008C20FB" w:rsidRPr="00831138" w:rsidRDefault="008C20FB" w:rsidP="003F1FCB">
      <w:pPr>
        <w:pStyle w:val="ListParagraph"/>
        <w:numPr>
          <w:ilvl w:val="0"/>
          <w:numId w:val="187"/>
        </w:numPr>
        <w:ind w:left="390" w:hanging="390"/>
        <w:rPr>
          <w:rFonts w:ascii="Arial" w:hAnsi="Arial" w:cs="Arial"/>
          <w:bCs/>
          <w:color w:val="000000" w:themeColor="text1"/>
        </w:rPr>
      </w:pPr>
      <w:r w:rsidRPr="00831138">
        <w:rPr>
          <w:rFonts w:ascii="Arial" w:hAnsi="Arial" w:cs="Arial"/>
          <w:bCs/>
          <w:color w:val="000000" w:themeColor="text1"/>
        </w:rPr>
        <w:t>Any information which is delivered by means of an electronic communication is to be treated as having been delivered in the manner or form required by any provision of the authority’s scheme on the day the conditions imposed:</w:t>
      </w:r>
    </w:p>
    <w:p w14:paraId="0D0FAB11" w14:textId="77777777" w:rsidR="008C20FB" w:rsidRPr="00831138" w:rsidRDefault="008C20FB" w:rsidP="008C20FB">
      <w:pPr>
        <w:pStyle w:val="ListParagraph"/>
        <w:ind w:left="390"/>
        <w:rPr>
          <w:rFonts w:ascii="Arial" w:hAnsi="Arial" w:cs="Arial"/>
          <w:bCs/>
          <w:color w:val="000000" w:themeColor="text1"/>
        </w:rPr>
      </w:pPr>
    </w:p>
    <w:p w14:paraId="2D226A0B" w14:textId="77777777" w:rsidR="008C20FB" w:rsidRPr="00831138" w:rsidRDefault="008C20FB" w:rsidP="003F1FCB">
      <w:pPr>
        <w:pStyle w:val="ListParagraph"/>
        <w:numPr>
          <w:ilvl w:val="0"/>
          <w:numId w:val="188"/>
        </w:numPr>
        <w:rPr>
          <w:rFonts w:ascii="Arial" w:hAnsi="Arial" w:cs="Arial"/>
          <w:bCs/>
          <w:color w:val="000000" w:themeColor="text1"/>
        </w:rPr>
      </w:pPr>
      <w:r w:rsidRPr="00831138">
        <w:rPr>
          <w:rFonts w:ascii="Arial" w:hAnsi="Arial" w:cs="Arial"/>
          <w:bCs/>
          <w:color w:val="000000" w:themeColor="text1"/>
        </w:rPr>
        <w:t>by this Part; and</w:t>
      </w:r>
    </w:p>
    <w:p w14:paraId="1C4AEAAF" w14:textId="77777777" w:rsidR="008C20FB" w:rsidRPr="00831138" w:rsidRDefault="008C20FB" w:rsidP="003F1FCB">
      <w:pPr>
        <w:pStyle w:val="ListParagraph"/>
        <w:numPr>
          <w:ilvl w:val="0"/>
          <w:numId w:val="188"/>
        </w:numPr>
        <w:rPr>
          <w:rFonts w:ascii="Arial" w:hAnsi="Arial" w:cs="Arial"/>
          <w:bCs/>
          <w:color w:val="000000" w:themeColor="text1"/>
        </w:rPr>
      </w:pPr>
      <w:r w:rsidRPr="00831138">
        <w:rPr>
          <w:rFonts w:ascii="Arial" w:hAnsi="Arial" w:cs="Arial"/>
          <w:bCs/>
          <w:color w:val="000000" w:themeColor="text1"/>
        </w:rPr>
        <w:t>by or under an enactment,</w:t>
      </w:r>
    </w:p>
    <w:p w14:paraId="011A0861" w14:textId="77777777" w:rsidR="008C20FB" w:rsidRPr="00831138" w:rsidRDefault="008C20FB" w:rsidP="008C20FB">
      <w:pPr>
        <w:pStyle w:val="ListParagraph"/>
        <w:rPr>
          <w:rFonts w:ascii="Arial" w:hAnsi="Arial" w:cs="Arial"/>
          <w:bCs/>
          <w:color w:val="000000" w:themeColor="text1"/>
        </w:rPr>
      </w:pPr>
    </w:p>
    <w:p w14:paraId="5EC02BAE" w14:textId="77777777" w:rsidR="008C20FB" w:rsidRPr="00831138" w:rsidRDefault="008C20FB" w:rsidP="008C20FB">
      <w:pPr>
        <w:ind w:left="360"/>
        <w:rPr>
          <w:rFonts w:ascii="Arial" w:hAnsi="Arial" w:cs="Arial"/>
          <w:bCs/>
          <w:color w:val="000000" w:themeColor="text1"/>
        </w:rPr>
      </w:pPr>
      <w:r w:rsidRPr="00831138">
        <w:rPr>
          <w:rFonts w:ascii="Arial" w:hAnsi="Arial" w:cs="Arial"/>
          <w:bCs/>
          <w:color w:val="000000" w:themeColor="text1"/>
        </w:rPr>
        <w:t>are satisfied.</w:t>
      </w:r>
    </w:p>
    <w:p w14:paraId="0D58A621" w14:textId="77777777" w:rsidR="008C20FB" w:rsidRPr="00831138" w:rsidRDefault="008C20FB" w:rsidP="008C20FB">
      <w:pPr>
        <w:rPr>
          <w:rFonts w:ascii="Arial" w:hAnsi="Arial" w:cs="Arial"/>
          <w:bCs/>
          <w:color w:val="000000" w:themeColor="text1"/>
        </w:rPr>
      </w:pPr>
    </w:p>
    <w:p w14:paraId="1CE9FEDB" w14:textId="77777777" w:rsidR="008C20FB" w:rsidRPr="00831138" w:rsidRDefault="008C20FB" w:rsidP="003F1FCB">
      <w:pPr>
        <w:pStyle w:val="ListParagraph"/>
        <w:numPr>
          <w:ilvl w:val="0"/>
          <w:numId w:val="187"/>
        </w:numPr>
        <w:ind w:left="390" w:hanging="390"/>
        <w:rPr>
          <w:rFonts w:ascii="Arial" w:hAnsi="Arial" w:cs="Arial"/>
          <w:bCs/>
          <w:color w:val="000000" w:themeColor="text1"/>
        </w:rPr>
      </w:pPr>
      <w:r w:rsidRPr="00831138">
        <w:rPr>
          <w:rFonts w:ascii="Arial" w:hAnsi="Arial" w:cs="Arial"/>
          <w:bCs/>
          <w:color w:val="000000" w:themeColor="text1"/>
        </w:rPr>
        <w:t>The authority may determine that any information is to be treated as delivered on a different day (whether earlier or later) from the day provided for in paragraph (1).</w:t>
      </w:r>
    </w:p>
    <w:p w14:paraId="57E2DA3E" w14:textId="77777777" w:rsidR="008C20FB" w:rsidRPr="00831138" w:rsidRDefault="008C20FB" w:rsidP="008C20FB">
      <w:pPr>
        <w:pStyle w:val="ListParagraph"/>
        <w:ind w:left="390"/>
        <w:rPr>
          <w:rFonts w:ascii="Arial" w:hAnsi="Arial" w:cs="Arial"/>
          <w:bCs/>
          <w:color w:val="000000" w:themeColor="text1"/>
        </w:rPr>
      </w:pPr>
    </w:p>
    <w:p w14:paraId="34DB6FB0" w14:textId="77777777" w:rsidR="008C20FB" w:rsidRPr="00831138" w:rsidRDefault="008C20FB" w:rsidP="003F1FCB">
      <w:pPr>
        <w:pStyle w:val="ListParagraph"/>
        <w:numPr>
          <w:ilvl w:val="0"/>
          <w:numId w:val="187"/>
        </w:numPr>
        <w:ind w:left="390" w:hanging="390"/>
        <w:rPr>
          <w:rFonts w:ascii="Arial" w:hAnsi="Arial" w:cs="Arial"/>
          <w:bCs/>
          <w:color w:val="000000" w:themeColor="text1"/>
        </w:rPr>
      </w:pPr>
      <w:r w:rsidRPr="00831138">
        <w:rPr>
          <w:rFonts w:ascii="Arial" w:hAnsi="Arial" w:cs="Arial"/>
          <w:bCs/>
          <w:color w:val="000000" w:themeColor="text1"/>
        </w:rPr>
        <w:t>Information may not be taken to have been delivered to an official computer system by means of an electronic communication unless it is accepted by the system to which it is delivered.</w:t>
      </w:r>
    </w:p>
    <w:p w14:paraId="3A974F3F" w14:textId="77777777" w:rsidR="000D0E7C" w:rsidRPr="00831138" w:rsidRDefault="000D0E7C" w:rsidP="000D0E7C">
      <w:pPr>
        <w:rPr>
          <w:rFonts w:ascii="Arial" w:hAnsi="Arial" w:cs="Arial"/>
          <w:color w:val="000000" w:themeColor="text1"/>
        </w:rPr>
      </w:pPr>
    </w:p>
    <w:p w14:paraId="0F78238D" w14:textId="77777777" w:rsidR="008C20FB" w:rsidRPr="00831138" w:rsidRDefault="008C20FB" w:rsidP="000D0E7C">
      <w:pPr>
        <w:rPr>
          <w:rFonts w:ascii="Arial" w:hAnsi="Arial" w:cs="Arial"/>
          <w:color w:val="000000" w:themeColor="text1"/>
        </w:rPr>
      </w:pPr>
    </w:p>
    <w:p w14:paraId="735B7DEF" w14:textId="4D90BF23" w:rsidR="008C20FB" w:rsidRPr="00831138" w:rsidRDefault="008C20FB" w:rsidP="00B10CB0">
      <w:pPr>
        <w:pStyle w:val="Heading2"/>
        <w:rPr>
          <w:rFonts w:ascii="Arial" w:hAnsi="Arial" w:cs="Arial"/>
          <w:b/>
          <w:color w:val="auto"/>
          <w:sz w:val="28"/>
          <w:szCs w:val="28"/>
        </w:rPr>
      </w:pPr>
      <w:bookmarkStart w:id="83" w:name="_Toc210380709"/>
      <w:r w:rsidRPr="00831138">
        <w:rPr>
          <w:rFonts w:ascii="Arial" w:hAnsi="Arial" w:cs="Arial"/>
          <w:b/>
          <w:color w:val="auto"/>
          <w:sz w:val="28"/>
          <w:szCs w:val="28"/>
        </w:rPr>
        <w:t>Rule 6</w:t>
      </w:r>
      <w:r w:rsidR="00285C47" w:rsidRPr="00831138">
        <w:rPr>
          <w:rFonts w:ascii="Arial" w:hAnsi="Arial" w:cs="Arial"/>
          <w:b/>
          <w:color w:val="auto"/>
          <w:sz w:val="28"/>
          <w:szCs w:val="28"/>
        </w:rPr>
        <w:t>9</w:t>
      </w:r>
      <w:r w:rsidRPr="00831138">
        <w:rPr>
          <w:rFonts w:ascii="Arial" w:hAnsi="Arial" w:cs="Arial"/>
          <w:b/>
          <w:color w:val="auto"/>
          <w:sz w:val="28"/>
          <w:szCs w:val="28"/>
        </w:rPr>
        <w:t xml:space="preserve"> – Proof of identify of sender or recipient of information</w:t>
      </w:r>
      <w:bookmarkEnd w:id="83"/>
    </w:p>
    <w:p w14:paraId="090A6A5C" w14:textId="77777777" w:rsidR="008C20FB" w:rsidRPr="00831138" w:rsidRDefault="008C20FB" w:rsidP="000D0E7C">
      <w:pPr>
        <w:rPr>
          <w:rFonts w:ascii="Arial" w:hAnsi="Arial" w:cs="Arial"/>
          <w:color w:val="000000" w:themeColor="text1"/>
        </w:rPr>
      </w:pPr>
    </w:p>
    <w:p w14:paraId="77FBA224" w14:textId="77777777" w:rsidR="00B10CB0" w:rsidRPr="00831138" w:rsidRDefault="00B10CB0" w:rsidP="003C79BF">
      <w:pPr>
        <w:pStyle w:val="ListParagraph"/>
        <w:numPr>
          <w:ilvl w:val="0"/>
          <w:numId w:val="289"/>
        </w:numPr>
        <w:rPr>
          <w:rFonts w:ascii="Arial" w:hAnsi="Arial" w:cs="Arial"/>
          <w:bCs/>
          <w:color w:val="000000" w:themeColor="text1"/>
        </w:rPr>
      </w:pPr>
      <w:r w:rsidRPr="00831138">
        <w:rPr>
          <w:rFonts w:ascii="Arial" w:hAnsi="Arial" w:cs="Arial"/>
          <w:bCs/>
          <w:color w:val="000000" w:themeColor="text1"/>
        </w:rPr>
        <w:t>If it is necessary to prove, for the purpose of any legal proceedings, the identity of:</w:t>
      </w:r>
    </w:p>
    <w:p w14:paraId="0B8847AD" w14:textId="77777777" w:rsidR="00B10CB0" w:rsidRPr="00831138" w:rsidRDefault="00B10CB0" w:rsidP="00B10CB0">
      <w:pPr>
        <w:rPr>
          <w:rFonts w:ascii="Arial" w:hAnsi="Arial" w:cs="Arial"/>
          <w:bCs/>
          <w:color w:val="000000" w:themeColor="text1"/>
        </w:rPr>
      </w:pPr>
    </w:p>
    <w:p w14:paraId="0632706C" w14:textId="77777777" w:rsidR="00B10CB0" w:rsidRPr="00831138" w:rsidRDefault="00B10CB0" w:rsidP="003F1FCB">
      <w:pPr>
        <w:pStyle w:val="ListParagraph"/>
        <w:numPr>
          <w:ilvl w:val="0"/>
          <w:numId w:val="189"/>
        </w:numPr>
        <w:rPr>
          <w:rFonts w:ascii="Arial" w:hAnsi="Arial" w:cs="Arial"/>
          <w:bCs/>
          <w:color w:val="000000" w:themeColor="text1"/>
        </w:rPr>
      </w:pPr>
      <w:r w:rsidRPr="00831138">
        <w:rPr>
          <w:rFonts w:ascii="Arial" w:hAnsi="Arial" w:cs="Arial"/>
          <w:bCs/>
          <w:color w:val="000000" w:themeColor="text1"/>
        </w:rPr>
        <w:t>the sender of any information delivered by means of an electronic communication to an official computer system; or</w:t>
      </w:r>
    </w:p>
    <w:p w14:paraId="580F9807" w14:textId="77777777" w:rsidR="00B10CB0" w:rsidRPr="00831138" w:rsidRDefault="00B10CB0" w:rsidP="003F1FCB">
      <w:pPr>
        <w:pStyle w:val="ListParagraph"/>
        <w:numPr>
          <w:ilvl w:val="0"/>
          <w:numId w:val="189"/>
        </w:numPr>
        <w:rPr>
          <w:rFonts w:ascii="Arial" w:hAnsi="Arial" w:cs="Arial"/>
          <w:bCs/>
          <w:color w:val="000000" w:themeColor="text1"/>
        </w:rPr>
      </w:pPr>
      <w:r w:rsidRPr="00831138">
        <w:rPr>
          <w:rFonts w:ascii="Arial" w:hAnsi="Arial" w:cs="Arial"/>
          <w:bCs/>
          <w:color w:val="000000" w:themeColor="text1"/>
        </w:rPr>
        <w:t>the recipient of any such information delivered by means of an electronic communication from an official computer system,</w:t>
      </w:r>
    </w:p>
    <w:p w14:paraId="6948389B" w14:textId="77777777" w:rsidR="00B10CB0" w:rsidRPr="00831138" w:rsidRDefault="00B10CB0" w:rsidP="00B10CB0">
      <w:pPr>
        <w:rPr>
          <w:rFonts w:ascii="Arial" w:hAnsi="Arial" w:cs="Arial"/>
          <w:bCs/>
          <w:color w:val="000000" w:themeColor="text1"/>
        </w:rPr>
      </w:pPr>
    </w:p>
    <w:p w14:paraId="3FAE85DC" w14:textId="5594FDDA" w:rsidR="008C20FB" w:rsidRPr="00831138" w:rsidRDefault="00B10CB0" w:rsidP="00B10CB0">
      <w:pPr>
        <w:ind w:left="360"/>
        <w:rPr>
          <w:rFonts w:ascii="Arial" w:hAnsi="Arial" w:cs="Arial"/>
          <w:bCs/>
          <w:color w:val="000000" w:themeColor="text1"/>
        </w:rPr>
      </w:pPr>
      <w:r w:rsidRPr="00831138">
        <w:rPr>
          <w:rFonts w:ascii="Arial" w:hAnsi="Arial" w:cs="Arial"/>
          <w:bCs/>
          <w:color w:val="000000" w:themeColor="text1"/>
        </w:rPr>
        <w:t>the sender or recipient</w:t>
      </w:r>
      <w:proofErr w:type="gramStart"/>
      <w:r w:rsidRPr="00831138">
        <w:rPr>
          <w:rFonts w:ascii="Arial" w:hAnsi="Arial" w:cs="Arial"/>
          <w:bCs/>
          <w:color w:val="000000" w:themeColor="text1"/>
        </w:rPr>
        <w:t>, as the case may be, is</w:t>
      </w:r>
      <w:proofErr w:type="gramEnd"/>
      <w:r w:rsidRPr="00831138">
        <w:rPr>
          <w:rFonts w:ascii="Arial" w:hAnsi="Arial" w:cs="Arial"/>
          <w:bCs/>
          <w:color w:val="000000" w:themeColor="text1"/>
        </w:rPr>
        <w:t xml:space="preserve"> to be presumed to be the person whose name is recorded as such on that official computer system.</w:t>
      </w:r>
    </w:p>
    <w:p w14:paraId="796A9198" w14:textId="77777777" w:rsidR="00B10CB0" w:rsidRPr="00831138" w:rsidRDefault="00B10CB0" w:rsidP="00B10CB0">
      <w:pPr>
        <w:rPr>
          <w:rFonts w:ascii="Arial" w:hAnsi="Arial" w:cs="Arial"/>
          <w:bCs/>
          <w:color w:val="000000" w:themeColor="text1"/>
        </w:rPr>
      </w:pPr>
    </w:p>
    <w:p w14:paraId="1784A501" w14:textId="77777777" w:rsidR="00B10CB0" w:rsidRPr="00831138" w:rsidRDefault="00B10CB0" w:rsidP="00B10CB0">
      <w:pPr>
        <w:rPr>
          <w:rFonts w:ascii="Arial" w:hAnsi="Arial" w:cs="Arial"/>
          <w:bCs/>
          <w:color w:val="000000" w:themeColor="text1"/>
        </w:rPr>
      </w:pPr>
    </w:p>
    <w:p w14:paraId="560A5707" w14:textId="2CC62A76" w:rsidR="00B10CB0" w:rsidRPr="00831138" w:rsidRDefault="00B10CB0" w:rsidP="00E95125">
      <w:pPr>
        <w:pStyle w:val="Heading2"/>
        <w:rPr>
          <w:rFonts w:ascii="Arial" w:hAnsi="Arial" w:cs="Arial"/>
          <w:b/>
          <w:color w:val="auto"/>
          <w:sz w:val="28"/>
          <w:szCs w:val="28"/>
        </w:rPr>
      </w:pPr>
      <w:bookmarkStart w:id="84" w:name="_Toc210380710"/>
      <w:r w:rsidRPr="00831138">
        <w:rPr>
          <w:rFonts w:ascii="Arial" w:hAnsi="Arial" w:cs="Arial"/>
          <w:b/>
          <w:color w:val="auto"/>
          <w:sz w:val="28"/>
          <w:szCs w:val="28"/>
        </w:rPr>
        <w:t xml:space="preserve">Rule </w:t>
      </w:r>
      <w:r w:rsidR="00285C47" w:rsidRPr="00831138">
        <w:rPr>
          <w:rFonts w:ascii="Arial" w:hAnsi="Arial" w:cs="Arial"/>
          <w:b/>
          <w:color w:val="auto"/>
          <w:sz w:val="28"/>
          <w:szCs w:val="28"/>
        </w:rPr>
        <w:t>70</w:t>
      </w:r>
      <w:r w:rsidRPr="00831138">
        <w:rPr>
          <w:rFonts w:ascii="Arial" w:hAnsi="Arial" w:cs="Arial"/>
          <w:b/>
          <w:color w:val="auto"/>
          <w:sz w:val="28"/>
          <w:szCs w:val="28"/>
        </w:rPr>
        <w:t xml:space="preserve"> – Proof of delivery of information</w:t>
      </w:r>
      <w:bookmarkEnd w:id="84"/>
    </w:p>
    <w:p w14:paraId="3B5555D7" w14:textId="77777777" w:rsidR="00B10CB0" w:rsidRPr="00831138" w:rsidRDefault="00B10CB0" w:rsidP="00B10CB0">
      <w:pPr>
        <w:rPr>
          <w:rFonts w:ascii="Arial" w:hAnsi="Arial" w:cs="Arial"/>
          <w:bCs/>
          <w:color w:val="000000" w:themeColor="text1"/>
        </w:rPr>
      </w:pPr>
    </w:p>
    <w:p w14:paraId="5EDEA32F" w14:textId="77777777" w:rsidR="00E95125" w:rsidRPr="00831138" w:rsidRDefault="00E95125" w:rsidP="003F1FCB">
      <w:pPr>
        <w:pStyle w:val="ListParagraph"/>
        <w:numPr>
          <w:ilvl w:val="0"/>
          <w:numId w:val="190"/>
        </w:numPr>
        <w:ind w:left="390" w:hanging="390"/>
        <w:rPr>
          <w:rFonts w:ascii="Arial" w:hAnsi="Arial" w:cs="Arial"/>
          <w:bCs/>
          <w:color w:val="000000" w:themeColor="text1"/>
        </w:rPr>
      </w:pPr>
      <w:r w:rsidRPr="00831138">
        <w:rPr>
          <w:rFonts w:ascii="Arial" w:hAnsi="Arial" w:cs="Arial"/>
          <w:bCs/>
          <w:color w:val="000000" w:themeColor="text1"/>
        </w:rPr>
        <w:t>If it is necessary to prove, for the purpose of any legal proceedings, that the use of an electronic communication has resulted in the delivery of any information this is presumed to have been the case where:</w:t>
      </w:r>
    </w:p>
    <w:p w14:paraId="1E271FA9" w14:textId="77777777" w:rsidR="00E95125" w:rsidRPr="00831138" w:rsidRDefault="00E95125" w:rsidP="00E95125">
      <w:pPr>
        <w:pStyle w:val="ListParagraph"/>
        <w:ind w:left="390"/>
        <w:rPr>
          <w:rFonts w:ascii="Arial" w:hAnsi="Arial" w:cs="Arial"/>
          <w:bCs/>
          <w:color w:val="000000" w:themeColor="text1"/>
        </w:rPr>
      </w:pPr>
    </w:p>
    <w:p w14:paraId="5DF66B36" w14:textId="77777777" w:rsidR="00E95125" w:rsidRPr="00831138" w:rsidRDefault="00E95125" w:rsidP="003F1FCB">
      <w:pPr>
        <w:pStyle w:val="ListParagraph"/>
        <w:numPr>
          <w:ilvl w:val="0"/>
          <w:numId w:val="191"/>
        </w:numPr>
        <w:rPr>
          <w:rFonts w:ascii="Arial" w:hAnsi="Arial" w:cs="Arial"/>
          <w:bCs/>
          <w:color w:val="000000" w:themeColor="text1"/>
        </w:rPr>
      </w:pPr>
      <w:r w:rsidRPr="00831138">
        <w:rPr>
          <w:rFonts w:ascii="Arial" w:hAnsi="Arial" w:cs="Arial"/>
          <w:bCs/>
          <w:color w:val="000000" w:themeColor="text1"/>
        </w:rPr>
        <w:t xml:space="preserve">any such information has been delivered to the relevant council, if the delivery of that information has been recorded on an official computer system; or </w:t>
      </w:r>
    </w:p>
    <w:p w14:paraId="517BE822" w14:textId="77777777" w:rsidR="00E95125" w:rsidRPr="00831138" w:rsidRDefault="00E95125" w:rsidP="003F1FCB">
      <w:pPr>
        <w:pStyle w:val="ListParagraph"/>
        <w:numPr>
          <w:ilvl w:val="0"/>
          <w:numId w:val="191"/>
        </w:numPr>
        <w:rPr>
          <w:rFonts w:ascii="Arial" w:hAnsi="Arial" w:cs="Arial"/>
          <w:bCs/>
          <w:color w:val="000000" w:themeColor="text1"/>
        </w:rPr>
      </w:pPr>
      <w:r w:rsidRPr="00831138">
        <w:rPr>
          <w:rFonts w:ascii="Arial" w:hAnsi="Arial" w:cs="Arial"/>
          <w:bCs/>
          <w:color w:val="000000" w:themeColor="text1"/>
        </w:rPr>
        <w:t>any such information has been delivered by the relevant council, if the delivery of that information has been recorded on an official computer system.</w:t>
      </w:r>
    </w:p>
    <w:p w14:paraId="19854150" w14:textId="77777777" w:rsidR="00E95125" w:rsidRPr="00831138" w:rsidRDefault="00E95125" w:rsidP="00E95125">
      <w:pPr>
        <w:pStyle w:val="ListParagraph"/>
        <w:rPr>
          <w:rFonts w:ascii="Arial" w:hAnsi="Arial" w:cs="Arial"/>
          <w:bCs/>
          <w:color w:val="000000" w:themeColor="text1"/>
        </w:rPr>
      </w:pPr>
    </w:p>
    <w:p w14:paraId="28274F30" w14:textId="77777777" w:rsidR="00E95125" w:rsidRPr="00831138" w:rsidRDefault="00E95125" w:rsidP="003F1FCB">
      <w:pPr>
        <w:pStyle w:val="ListParagraph"/>
        <w:numPr>
          <w:ilvl w:val="0"/>
          <w:numId w:val="190"/>
        </w:numPr>
        <w:ind w:left="390" w:hanging="390"/>
        <w:rPr>
          <w:rFonts w:ascii="Arial" w:hAnsi="Arial" w:cs="Arial"/>
          <w:bCs/>
          <w:color w:val="000000" w:themeColor="text1"/>
        </w:rPr>
      </w:pPr>
      <w:r w:rsidRPr="00831138">
        <w:rPr>
          <w:rFonts w:ascii="Arial" w:hAnsi="Arial" w:cs="Arial"/>
          <w:bCs/>
          <w:color w:val="000000" w:themeColor="text1"/>
        </w:rPr>
        <w:t xml:space="preserve">If it is necessary to prove, for the purpose of any legal proceedings, that the use of an electronic communication has resulted in the delivery of any such information, this is presumed </w:t>
      </w:r>
      <w:r w:rsidRPr="00831138">
        <w:rPr>
          <w:rFonts w:ascii="Arial" w:hAnsi="Arial" w:cs="Arial"/>
          <w:bCs/>
          <w:color w:val="000000" w:themeColor="text1"/>
        </w:rPr>
        <w:lastRenderedPageBreak/>
        <w:t>not to be the case if that information delivered to the relevant council has not been recorded on an official computer system.</w:t>
      </w:r>
    </w:p>
    <w:p w14:paraId="0715B5F7" w14:textId="77777777" w:rsidR="00E95125" w:rsidRPr="00831138" w:rsidRDefault="00E95125" w:rsidP="00E95125">
      <w:pPr>
        <w:pStyle w:val="ListParagraph"/>
        <w:ind w:left="390"/>
        <w:rPr>
          <w:rFonts w:ascii="Arial" w:hAnsi="Arial" w:cs="Arial"/>
          <w:bCs/>
          <w:color w:val="000000" w:themeColor="text1"/>
        </w:rPr>
      </w:pPr>
    </w:p>
    <w:p w14:paraId="66F269D1" w14:textId="77777777" w:rsidR="00E95125" w:rsidRPr="00831138" w:rsidRDefault="00E95125" w:rsidP="003F1FCB">
      <w:pPr>
        <w:pStyle w:val="ListParagraph"/>
        <w:numPr>
          <w:ilvl w:val="0"/>
          <w:numId w:val="190"/>
        </w:numPr>
        <w:ind w:left="390" w:hanging="390"/>
        <w:rPr>
          <w:rFonts w:ascii="Arial" w:hAnsi="Arial" w:cs="Arial"/>
          <w:bCs/>
          <w:color w:val="000000" w:themeColor="text1"/>
        </w:rPr>
      </w:pPr>
      <w:r w:rsidRPr="00831138">
        <w:rPr>
          <w:rFonts w:ascii="Arial" w:hAnsi="Arial" w:cs="Arial"/>
          <w:bCs/>
          <w:color w:val="000000" w:themeColor="text1"/>
        </w:rPr>
        <w:t>If it is necessary to prove, for the purpose of any legal proceedings, when any such information sent by means of an electronic communication has been received, the time and date of receipt is presumed to be that recorded on an official computer system.</w:t>
      </w:r>
    </w:p>
    <w:p w14:paraId="2B7823DB" w14:textId="77777777" w:rsidR="00B10CB0" w:rsidRPr="00831138" w:rsidRDefault="00B10CB0" w:rsidP="00B10CB0">
      <w:pPr>
        <w:rPr>
          <w:rFonts w:ascii="Arial" w:hAnsi="Arial" w:cs="Arial"/>
          <w:color w:val="000000" w:themeColor="text1"/>
        </w:rPr>
      </w:pPr>
    </w:p>
    <w:p w14:paraId="05D3B586" w14:textId="77777777" w:rsidR="00E95125" w:rsidRPr="00831138" w:rsidRDefault="00E95125" w:rsidP="00B10CB0">
      <w:pPr>
        <w:rPr>
          <w:rFonts w:ascii="Arial" w:hAnsi="Arial" w:cs="Arial"/>
          <w:color w:val="000000" w:themeColor="text1"/>
        </w:rPr>
      </w:pPr>
    </w:p>
    <w:p w14:paraId="3CDF0837" w14:textId="4886CDBC" w:rsidR="00E95125" w:rsidRPr="00831138" w:rsidRDefault="00E95125" w:rsidP="00835A1E">
      <w:pPr>
        <w:pStyle w:val="Heading2"/>
        <w:rPr>
          <w:rFonts w:ascii="Arial" w:hAnsi="Arial" w:cs="Arial"/>
          <w:b/>
          <w:color w:val="auto"/>
          <w:sz w:val="28"/>
          <w:szCs w:val="28"/>
        </w:rPr>
      </w:pPr>
      <w:bookmarkStart w:id="85" w:name="_Toc210380711"/>
      <w:r w:rsidRPr="00831138">
        <w:rPr>
          <w:rFonts w:ascii="Arial" w:hAnsi="Arial" w:cs="Arial"/>
          <w:b/>
          <w:color w:val="auto"/>
          <w:sz w:val="28"/>
          <w:szCs w:val="28"/>
        </w:rPr>
        <w:t>Rule 7</w:t>
      </w:r>
      <w:r w:rsidR="00285C47" w:rsidRPr="00831138">
        <w:rPr>
          <w:rFonts w:ascii="Arial" w:hAnsi="Arial" w:cs="Arial"/>
          <w:b/>
          <w:color w:val="auto"/>
          <w:sz w:val="28"/>
          <w:szCs w:val="28"/>
        </w:rPr>
        <w:t>1</w:t>
      </w:r>
      <w:r w:rsidRPr="00831138">
        <w:rPr>
          <w:rFonts w:ascii="Arial" w:hAnsi="Arial" w:cs="Arial"/>
          <w:b/>
          <w:color w:val="auto"/>
          <w:sz w:val="28"/>
          <w:szCs w:val="28"/>
        </w:rPr>
        <w:t xml:space="preserve"> – Proof of content of information</w:t>
      </w:r>
      <w:bookmarkEnd w:id="85"/>
    </w:p>
    <w:p w14:paraId="42E5559A" w14:textId="77777777" w:rsidR="00E95125" w:rsidRPr="00831138" w:rsidRDefault="00E95125" w:rsidP="00B10CB0">
      <w:pPr>
        <w:rPr>
          <w:rFonts w:ascii="Arial" w:hAnsi="Arial" w:cs="Arial"/>
          <w:color w:val="000000" w:themeColor="text1"/>
        </w:rPr>
      </w:pPr>
    </w:p>
    <w:p w14:paraId="6C8A1F32" w14:textId="77777777" w:rsidR="00835A1E" w:rsidRPr="00831138" w:rsidRDefault="00835A1E" w:rsidP="003F1FCB">
      <w:pPr>
        <w:pStyle w:val="ListParagraph"/>
        <w:numPr>
          <w:ilvl w:val="0"/>
          <w:numId w:val="192"/>
        </w:numPr>
        <w:rPr>
          <w:rFonts w:ascii="Arial" w:hAnsi="Arial" w:cs="Arial"/>
          <w:bCs/>
          <w:color w:val="000000" w:themeColor="text1"/>
        </w:rPr>
      </w:pPr>
      <w:r w:rsidRPr="00831138">
        <w:rPr>
          <w:rFonts w:ascii="Arial" w:hAnsi="Arial" w:cs="Arial"/>
          <w:bCs/>
          <w:color w:val="000000" w:themeColor="text1"/>
        </w:rPr>
        <w:t>If it is necessary to prove, for the purpose of any legal proceedings, the content of any information sent by means of an electronic communication, the content is presumed to be that recorded on an official computer system.</w:t>
      </w:r>
    </w:p>
    <w:p w14:paraId="4DE875C0" w14:textId="77777777" w:rsidR="009D376F" w:rsidRPr="00831138" w:rsidRDefault="009D376F" w:rsidP="00B10CB0">
      <w:pPr>
        <w:rPr>
          <w:rFonts w:ascii="Arial" w:hAnsi="Arial" w:cs="Arial"/>
          <w:color w:val="000000" w:themeColor="text1"/>
        </w:rPr>
        <w:sectPr w:rsidR="009D376F" w:rsidRPr="00831138" w:rsidSect="001C222A">
          <w:pgSz w:w="11906" w:h="16838"/>
          <w:pgMar w:top="720" w:right="720" w:bottom="720" w:left="720" w:header="708" w:footer="708" w:gutter="0"/>
          <w:cols w:space="708"/>
          <w:docGrid w:linePitch="360"/>
        </w:sectPr>
      </w:pPr>
    </w:p>
    <w:tbl>
      <w:tblPr>
        <w:tblW w:w="15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C000"/>
        <w:tblLook w:val="04A0" w:firstRow="1" w:lastRow="0" w:firstColumn="1" w:lastColumn="0" w:noHBand="0" w:noVBand="1"/>
      </w:tblPr>
      <w:tblGrid>
        <w:gridCol w:w="15243"/>
      </w:tblGrid>
      <w:tr w:rsidR="00FC2C5B" w:rsidRPr="00831138" w14:paraId="1F16CABA" w14:textId="77777777" w:rsidTr="00B36DB3">
        <w:trPr>
          <w:trHeight w:val="711"/>
        </w:trPr>
        <w:tc>
          <w:tcPr>
            <w:tcW w:w="15243" w:type="dxa"/>
            <w:shd w:val="clear" w:color="auto" w:fill="FFC000"/>
            <w:vAlign w:val="center"/>
            <w:hideMark/>
          </w:tcPr>
          <w:p w14:paraId="5821ADD6" w14:textId="77777777" w:rsidR="00FC2C5B" w:rsidRPr="00831138" w:rsidRDefault="00FC2C5B" w:rsidP="00C95BF7">
            <w:pPr>
              <w:pStyle w:val="Heading1"/>
              <w:jc w:val="center"/>
              <w:rPr>
                <w:rFonts w:ascii="Arial" w:hAnsi="Arial" w:cs="Arial"/>
                <w:b/>
                <w:bCs/>
                <w:color w:val="auto"/>
                <w:sz w:val="36"/>
                <w:szCs w:val="36"/>
              </w:rPr>
            </w:pPr>
            <w:bookmarkStart w:id="86" w:name="Annex_1"/>
            <w:r w:rsidRPr="00831138">
              <w:rPr>
                <w:rFonts w:ascii="Arial" w:hAnsi="Arial" w:cs="Arial"/>
                <w:b/>
                <w:bCs/>
                <w:color w:val="auto"/>
                <w:sz w:val="36"/>
                <w:szCs w:val="36"/>
              </w:rPr>
              <w:lastRenderedPageBreak/>
              <w:br w:type="page"/>
            </w:r>
            <w:bookmarkStart w:id="87" w:name="_Toc210380712"/>
            <w:r w:rsidRPr="00831138">
              <w:rPr>
                <w:rFonts w:ascii="Arial" w:hAnsi="Arial" w:cs="Arial"/>
                <w:b/>
                <w:bCs/>
                <w:color w:val="auto"/>
                <w:sz w:val="36"/>
                <w:szCs w:val="36"/>
              </w:rPr>
              <w:t>ANNEX 1 – CAPITAL DISREGARDS</w:t>
            </w:r>
            <w:bookmarkEnd w:id="87"/>
          </w:p>
        </w:tc>
      </w:tr>
      <w:bookmarkEnd w:id="86"/>
      <w:tr w:rsidR="00FC2C5B" w:rsidRPr="00831138" w14:paraId="0E2CD4A7" w14:textId="77777777" w:rsidTr="00B36DB3">
        <w:trPr>
          <w:trHeight w:val="9488"/>
        </w:trPr>
        <w:tc>
          <w:tcPr>
            <w:tcW w:w="15243" w:type="dxa"/>
            <w:vAlign w:val="center"/>
          </w:tcPr>
          <w:p w14:paraId="486C0F32"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premises acquired for occupation by the applicant which he intends to occupy as his home within 26 weeks of the date of acquisition or such longer period as is reasonable in the circumstances to enable the applicant to obtain possession and commence occupation of the premises.</w:t>
            </w:r>
          </w:p>
          <w:p w14:paraId="748FD1E5" w14:textId="77777777" w:rsidR="00FC2C5B" w:rsidRPr="00831138" w:rsidRDefault="00FC2C5B" w:rsidP="00BD35F5">
            <w:pPr>
              <w:pStyle w:val="ListParagraph"/>
              <w:ind w:left="484" w:hanging="484"/>
              <w:rPr>
                <w:rFonts w:ascii="Arial" w:hAnsi="Arial" w:cs="Arial"/>
                <w:color w:val="000000" w:themeColor="text1"/>
              </w:rPr>
            </w:pPr>
          </w:p>
          <w:p w14:paraId="4C742B23"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premises which the applicant intends to occupy as his home, and in respect of which he is taking steps to obtain possession and has sought legal advice, or has commenced legal proceedings, with a view to obtaining possession, for a period of 26 weeks from the date on which he first sought such advice or first commenced such proceedings whichever is the earlier, or such longer period as is reasonable in the circumstances to enable him to obtain possession and commence occupation of those premises.</w:t>
            </w:r>
          </w:p>
          <w:p w14:paraId="1FA7BBC1" w14:textId="77777777" w:rsidR="00FC2C5B" w:rsidRPr="00831138" w:rsidRDefault="00FC2C5B" w:rsidP="00BD35F5">
            <w:pPr>
              <w:pStyle w:val="ListParagraph"/>
              <w:ind w:left="484" w:hanging="484"/>
              <w:rPr>
                <w:rFonts w:ascii="Arial" w:hAnsi="Arial" w:cs="Arial"/>
                <w:color w:val="000000" w:themeColor="text1"/>
              </w:rPr>
            </w:pPr>
          </w:p>
          <w:p w14:paraId="00DA8D05"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premises which the applicant intends to occupy as his home to which essential repairs or alterations are required in order to render them fit for such occupation, for a period of 26 weeks from the date on which the applicant first takes steps to effect those repairs or alterations, or such longer period as is necessary to enable those repairs or alterations to be carried out.</w:t>
            </w:r>
          </w:p>
          <w:p w14:paraId="5B60AB3E" w14:textId="77777777" w:rsidR="00FC2C5B" w:rsidRPr="00831138" w:rsidRDefault="00FC2C5B" w:rsidP="00BD35F5">
            <w:pPr>
              <w:pStyle w:val="ListParagraph"/>
              <w:ind w:left="484" w:hanging="484"/>
              <w:rPr>
                <w:rFonts w:ascii="Arial" w:hAnsi="Arial" w:cs="Arial"/>
                <w:color w:val="000000" w:themeColor="text1"/>
              </w:rPr>
            </w:pPr>
          </w:p>
          <w:p w14:paraId="26964CBB"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premises occupied in whole or in part:</w:t>
            </w:r>
          </w:p>
          <w:p w14:paraId="6F0A73C1" w14:textId="77777777" w:rsidR="00FC2C5B" w:rsidRPr="00831138" w:rsidRDefault="00FC2C5B" w:rsidP="00BD35F5">
            <w:pPr>
              <w:ind w:left="484" w:hanging="484"/>
              <w:rPr>
                <w:rFonts w:ascii="Arial" w:hAnsi="Arial" w:cs="Arial"/>
                <w:color w:val="000000" w:themeColor="text1"/>
              </w:rPr>
            </w:pPr>
          </w:p>
          <w:p w14:paraId="7F079A70" w14:textId="77777777" w:rsidR="00FC2C5B" w:rsidRPr="00831138" w:rsidRDefault="00FC2C5B" w:rsidP="003F1FCB">
            <w:pPr>
              <w:pStyle w:val="ListParagraph"/>
              <w:numPr>
                <w:ilvl w:val="0"/>
                <w:numId w:val="195"/>
              </w:numPr>
              <w:ind w:left="853" w:hanging="378"/>
              <w:rPr>
                <w:rFonts w:ascii="Arial" w:hAnsi="Arial" w:cs="Arial"/>
                <w:color w:val="000000" w:themeColor="text1"/>
              </w:rPr>
            </w:pPr>
            <w:r w:rsidRPr="00831138">
              <w:rPr>
                <w:rFonts w:ascii="Arial" w:hAnsi="Arial" w:cs="Arial"/>
                <w:color w:val="000000" w:themeColor="text1"/>
              </w:rPr>
              <w:t xml:space="preserve">by a person who is a relative of the applicant or his partner as his home where that person has attained the qualifying age for state pension credit or is </w:t>
            </w:r>
            <w:proofErr w:type="gramStart"/>
            <w:r w:rsidRPr="00831138">
              <w:rPr>
                <w:rFonts w:ascii="Arial" w:hAnsi="Arial" w:cs="Arial"/>
                <w:color w:val="000000" w:themeColor="text1"/>
              </w:rPr>
              <w:t>incapacitated;</w:t>
            </w:r>
            <w:proofErr w:type="gramEnd"/>
          </w:p>
          <w:p w14:paraId="61BCA71B" w14:textId="77777777" w:rsidR="00FC2C5B" w:rsidRPr="00831138" w:rsidRDefault="00FC2C5B" w:rsidP="003F1FCB">
            <w:pPr>
              <w:pStyle w:val="ListParagraph"/>
              <w:numPr>
                <w:ilvl w:val="0"/>
                <w:numId w:val="195"/>
              </w:numPr>
              <w:ind w:left="853" w:hanging="378"/>
              <w:rPr>
                <w:rFonts w:ascii="Arial" w:hAnsi="Arial" w:cs="Arial"/>
                <w:color w:val="000000" w:themeColor="text1"/>
              </w:rPr>
            </w:pPr>
            <w:r w:rsidRPr="00831138">
              <w:rPr>
                <w:rFonts w:ascii="Arial" w:hAnsi="Arial" w:cs="Arial"/>
                <w:color w:val="000000" w:themeColor="text1"/>
              </w:rPr>
              <w:t>by the former partner of the applicant as his home; but this provision does not apply where the former partner is a person from whom the applicant is estranged or divorced or with whom he had formed a civil partnership that has been dissolved.</w:t>
            </w:r>
          </w:p>
          <w:p w14:paraId="1D63B0B8" w14:textId="77777777" w:rsidR="00FC2C5B" w:rsidRPr="00831138" w:rsidRDefault="00FC2C5B" w:rsidP="00BD35F5">
            <w:pPr>
              <w:ind w:left="484" w:hanging="484"/>
              <w:rPr>
                <w:rFonts w:ascii="Arial" w:hAnsi="Arial" w:cs="Arial"/>
                <w:color w:val="000000" w:themeColor="text1"/>
              </w:rPr>
            </w:pPr>
          </w:p>
          <w:p w14:paraId="147F4AA1"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future interest in property of any kind, other than land or premises in respect of which the applicant has granted a subsisting lease or tenancy, including sub-leases or sub-tenancies.</w:t>
            </w:r>
          </w:p>
          <w:p w14:paraId="725EB669" w14:textId="77777777" w:rsidR="00FC2C5B" w:rsidRPr="00831138" w:rsidRDefault="00FC2C5B" w:rsidP="00BD35F5">
            <w:pPr>
              <w:ind w:left="484" w:hanging="484"/>
              <w:rPr>
                <w:rFonts w:ascii="Arial" w:hAnsi="Arial" w:cs="Arial"/>
                <w:color w:val="000000" w:themeColor="text1"/>
              </w:rPr>
            </w:pPr>
          </w:p>
          <w:p w14:paraId="3688D5A1"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Where an applicant has ceased to occupy what was formerly the dwelling occupied as the home following his estrangement or divorce from his former partner or the dissolution of a civil partnership with his former partner, that dwelling for a period of 26 weeks from the date on which he ceased to occupy that dwelling or, where the dwelling is occupied as the home by the former partner who is a lone parent, for so long as it is so occupied.</w:t>
            </w:r>
          </w:p>
          <w:p w14:paraId="3A784227" w14:textId="77777777" w:rsidR="00FC2C5B" w:rsidRPr="00831138" w:rsidRDefault="00FC2C5B" w:rsidP="00BD35F5">
            <w:pPr>
              <w:ind w:left="484" w:hanging="484"/>
              <w:rPr>
                <w:rFonts w:ascii="Arial" w:hAnsi="Arial" w:cs="Arial"/>
                <w:color w:val="000000" w:themeColor="text1"/>
              </w:rPr>
            </w:pPr>
          </w:p>
          <w:p w14:paraId="328EA2A4"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Any premises where the applicant is taking reasonable steps to dispose of the whole of his interest in those premises, for a period of 26 weeks from the date on which he first took such steps, or such longer period as is reasonable in the circumstances to enable him to dispose of those premises.</w:t>
            </w:r>
          </w:p>
          <w:p w14:paraId="25024A91" w14:textId="77777777" w:rsidR="00FC2C5B" w:rsidRPr="00831138" w:rsidRDefault="00FC2C5B" w:rsidP="00BD35F5">
            <w:pPr>
              <w:ind w:left="484" w:hanging="484"/>
              <w:rPr>
                <w:rFonts w:ascii="Arial" w:hAnsi="Arial" w:cs="Arial"/>
                <w:color w:val="000000" w:themeColor="text1"/>
              </w:rPr>
            </w:pPr>
          </w:p>
          <w:p w14:paraId="63F3601C"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All personal possessions.</w:t>
            </w:r>
          </w:p>
          <w:p w14:paraId="0ABAFE4C" w14:textId="77777777" w:rsidR="00FC2C5B" w:rsidRPr="00831138" w:rsidRDefault="00FC2C5B" w:rsidP="00BD35F5">
            <w:pPr>
              <w:rPr>
                <w:rFonts w:ascii="Arial" w:hAnsi="Arial" w:cs="Arial"/>
                <w:color w:val="000000" w:themeColor="text1"/>
              </w:rPr>
            </w:pPr>
          </w:p>
          <w:p w14:paraId="42BA6135" w14:textId="77777777" w:rsidR="00FC2C5B" w:rsidRPr="00831138" w:rsidRDefault="00FC2C5B" w:rsidP="003F1FCB">
            <w:pPr>
              <w:pStyle w:val="ListParagraph"/>
              <w:numPr>
                <w:ilvl w:val="0"/>
                <w:numId w:val="194"/>
              </w:numPr>
              <w:ind w:left="475" w:hanging="475"/>
              <w:rPr>
                <w:rFonts w:ascii="Arial" w:hAnsi="Arial" w:cs="Arial"/>
                <w:color w:val="000000" w:themeColor="text1"/>
              </w:rPr>
            </w:pPr>
            <w:r w:rsidRPr="00831138">
              <w:rPr>
                <w:rFonts w:ascii="Arial" w:hAnsi="Arial" w:cs="Arial"/>
                <w:color w:val="000000" w:themeColor="text1"/>
              </w:rPr>
              <w:lastRenderedPageBreak/>
              <w:t>The assets of any business owned in whole or in part by the applicant and for the purposes of which he is engaged as a self-employed earner or, if he has ceased to be so engaged, for such period as may be reasonable in the circumstances to allow for disposal of those assets.</w:t>
            </w:r>
          </w:p>
          <w:p w14:paraId="032FFF8E" w14:textId="77777777" w:rsidR="00FC2C5B" w:rsidRPr="00831138" w:rsidRDefault="00FC2C5B" w:rsidP="00BD35F5">
            <w:pPr>
              <w:ind w:left="475" w:hanging="475"/>
              <w:rPr>
                <w:rFonts w:ascii="Arial" w:hAnsi="Arial" w:cs="Arial"/>
                <w:color w:val="000000" w:themeColor="text1"/>
              </w:rPr>
            </w:pPr>
          </w:p>
          <w:p w14:paraId="636BA122" w14:textId="77777777" w:rsidR="00FC2C5B" w:rsidRPr="00831138" w:rsidRDefault="00FC2C5B" w:rsidP="003F1FCB">
            <w:pPr>
              <w:pStyle w:val="ListParagraph"/>
              <w:numPr>
                <w:ilvl w:val="0"/>
                <w:numId w:val="194"/>
              </w:numPr>
              <w:ind w:left="475" w:hanging="475"/>
              <w:rPr>
                <w:rFonts w:ascii="Arial" w:hAnsi="Arial" w:cs="Arial"/>
                <w:color w:val="000000" w:themeColor="text1"/>
              </w:rPr>
            </w:pPr>
            <w:r w:rsidRPr="00831138">
              <w:rPr>
                <w:rFonts w:ascii="Arial" w:hAnsi="Arial" w:cs="Arial"/>
                <w:color w:val="000000" w:themeColor="text1"/>
              </w:rPr>
              <w:t>The assets of any business owned in whole or in part by the applicant if:</w:t>
            </w:r>
          </w:p>
          <w:p w14:paraId="3311782F" w14:textId="77777777" w:rsidR="00FC2C5B" w:rsidRPr="00831138" w:rsidRDefault="00FC2C5B" w:rsidP="00BD35F5">
            <w:pPr>
              <w:rPr>
                <w:rFonts w:ascii="Arial" w:hAnsi="Arial" w:cs="Arial"/>
                <w:color w:val="000000" w:themeColor="text1"/>
              </w:rPr>
            </w:pPr>
          </w:p>
          <w:p w14:paraId="403C83F5" w14:textId="77777777" w:rsidR="00FC2C5B" w:rsidRPr="00831138" w:rsidRDefault="00FC2C5B" w:rsidP="003F1FCB">
            <w:pPr>
              <w:pStyle w:val="ListParagraph"/>
              <w:numPr>
                <w:ilvl w:val="0"/>
                <w:numId w:val="196"/>
              </w:numPr>
              <w:ind w:left="867" w:hanging="392"/>
              <w:rPr>
                <w:rFonts w:ascii="Arial" w:hAnsi="Arial" w:cs="Arial"/>
                <w:color w:val="000000" w:themeColor="text1"/>
              </w:rPr>
            </w:pPr>
            <w:r w:rsidRPr="00831138">
              <w:rPr>
                <w:rFonts w:ascii="Arial" w:hAnsi="Arial" w:cs="Arial"/>
                <w:color w:val="000000" w:themeColor="text1"/>
              </w:rPr>
              <w:t>he is not engaged as a self-employed earner in that business by reason of some disease or bodily or mental disablement; but</w:t>
            </w:r>
          </w:p>
          <w:p w14:paraId="6C9F2285" w14:textId="77777777" w:rsidR="00FC2C5B" w:rsidRPr="00831138" w:rsidRDefault="00FC2C5B" w:rsidP="003F1FCB">
            <w:pPr>
              <w:pStyle w:val="ListParagraph"/>
              <w:numPr>
                <w:ilvl w:val="0"/>
                <w:numId w:val="196"/>
              </w:numPr>
              <w:ind w:left="867" w:hanging="392"/>
              <w:rPr>
                <w:rFonts w:ascii="Arial" w:hAnsi="Arial" w:cs="Arial"/>
                <w:color w:val="000000" w:themeColor="text1"/>
              </w:rPr>
            </w:pPr>
            <w:r w:rsidRPr="00831138">
              <w:rPr>
                <w:rFonts w:ascii="Arial" w:hAnsi="Arial" w:cs="Arial"/>
                <w:color w:val="000000" w:themeColor="text1"/>
              </w:rPr>
              <w:t>he intends to become engaged (or</w:t>
            </w:r>
            <w:proofErr w:type="gramStart"/>
            <w:r w:rsidRPr="00831138">
              <w:rPr>
                <w:rFonts w:ascii="Arial" w:hAnsi="Arial" w:cs="Arial"/>
                <w:color w:val="000000" w:themeColor="text1"/>
              </w:rPr>
              <w:t>, as the case may be, re-engaged</w:t>
            </w:r>
            <w:proofErr w:type="gramEnd"/>
            <w:r w:rsidRPr="00831138">
              <w:rPr>
                <w:rFonts w:ascii="Arial" w:hAnsi="Arial" w:cs="Arial"/>
                <w:color w:val="000000" w:themeColor="text1"/>
              </w:rPr>
              <w:t xml:space="preserve">) as a self-employed earner in that business as soon as he recovers or </w:t>
            </w:r>
            <w:proofErr w:type="gramStart"/>
            <w:r w:rsidRPr="00831138">
              <w:rPr>
                <w:rFonts w:ascii="Arial" w:hAnsi="Arial" w:cs="Arial"/>
                <w:color w:val="000000" w:themeColor="text1"/>
              </w:rPr>
              <w:t>is able to</w:t>
            </w:r>
            <w:proofErr w:type="gramEnd"/>
            <w:r w:rsidRPr="00831138">
              <w:rPr>
                <w:rFonts w:ascii="Arial" w:hAnsi="Arial" w:cs="Arial"/>
                <w:color w:val="000000" w:themeColor="text1"/>
              </w:rPr>
              <w:t xml:space="preserve"> become engaged, or reengaged, in that business, </w:t>
            </w:r>
          </w:p>
          <w:p w14:paraId="2FFC4453" w14:textId="77777777" w:rsidR="00FC2C5B" w:rsidRPr="00831138" w:rsidRDefault="00FC2C5B" w:rsidP="00BD35F5">
            <w:pPr>
              <w:pStyle w:val="ListParagraph"/>
              <w:ind w:left="867"/>
              <w:rPr>
                <w:rFonts w:ascii="Arial" w:hAnsi="Arial" w:cs="Arial"/>
                <w:color w:val="000000" w:themeColor="text1"/>
              </w:rPr>
            </w:pPr>
          </w:p>
          <w:p w14:paraId="7BD5EF4D" w14:textId="77777777" w:rsidR="00FC2C5B" w:rsidRPr="00831138" w:rsidRDefault="00FC2C5B" w:rsidP="00BD35F5">
            <w:pPr>
              <w:ind w:left="489"/>
              <w:rPr>
                <w:rFonts w:ascii="Arial" w:hAnsi="Arial" w:cs="Arial"/>
                <w:color w:val="000000" w:themeColor="text1"/>
              </w:rPr>
            </w:pPr>
            <w:r w:rsidRPr="00831138">
              <w:rPr>
                <w:rFonts w:ascii="Arial" w:hAnsi="Arial" w:cs="Arial"/>
                <w:color w:val="000000" w:themeColor="text1"/>
              </w:rPr>
              <w:t>for a period of 26 weeks from the date on which the application for a reduction under an authority’s scheme is made or, if it is unreasonable to expect him to become engaged or reengaged in that business within that period, for such longer period as is reasonable in the circumstances to enable him to become so engaged or re-engaged.</w:t>
            </w:r>
          </w:p>
          <w:p w14:paraId="594A644B" w14:textId="77777777" w:rsidR="00FC2C5B" w:rsidRPr="00831138" w:rsidRDefault="00FC2C5B" w:rsidP="00BD35F5">
            <w:pPr>
              <w:rPr>
                <w:rFonts w:ascii="Arial" w:hAnsi="Arial" w:cs="Arial"/>
                <w:color w:val="000000" w:themeColor="text1"/>
              </w:rPr>
            </w:pPr>
          </w:p>
          <w:p w14:paraId="15F66CE3" w14:textId="77777777" w:rsidR="00FC2C5B" w:rsidRPr="00831138" w:rsidRDefault="00FC2C5B" w:rsidP="003F1FCB">
            <w:pPr>
              <w:pStyle w:val="ListParagraph"/>
              <w:numPr>
                <w:ilvl w:val="0"/>
                <w:numId w:val="194"/>
              </w:numPr>
              <w:ind w:left="475" w:hanging="475"/>
              <w:rPr>
                <w:rFonts w:ascii="Arial" w:hAnsi="Arial" w:cs="Arial"/>
                <w:color w:val="000000" w:themeColor="text1"/>
              </w:rPr>
            </w:pPr>
            <w:r w:rsidRPr="00831138">
              <w:rPr>
                <w:rFonts w:ascii="Arial" w:hAnsi="Arial" w:cs="Arial"/>
                <w:color w:val="000000" w:themeColor="text1"/>
              </w:rPr>
              <w:t>The surrender value of any policy of life insurance.</w:t>
            </w:r>
          </w:p>
          <w:p w14:paraId="29BBF990" w14:textId="77777777" w:rsidR="00FC2C5B" w:rsidRPr="00831138" w:rsidRDefault="00FC2C5B" w:rsidP="00BD35F5">
            <w:pPr>
              <w:pStyle w:val="ListParagraph"/>
              <w:ind w:left="475"/>
              <w:rPr>
                <w:rFonts w:ascii="Arial" w:hAnsi="Arial" w:cs="Arial"/>
                <w:color w:val="000000" w:themeColor="text1"/>
              </w:rPr>
            </w:pPr>
          </w:p>
          <w:p w14:paraId="2B61CC86" w14:textId="77777777" w:rsidR="00FC2C5B" w:rsidRPr="00831138" w:rsidRDefault="00FC2C5B" w:rsidP="003F1FCB">
            <w:pPr>
              <w:pStyle w:val="ListParagraph"/>
              <w:numPr>
                <w:ilvl w:val="0"/>
                <w:numId w:val="194"/>
              </w:numPr>
              <w:ind w:left="475" w:hanging="475"/>
              <w:rPr>
                <w:rFonts w:ascii="Arial" w:hAnsi="Arial" w:cs="Arial"/>
                <w:color w:val="000000" w:themeColor="text1"/>
              </w:rPr>
            </w:pPr>
            <w:r w:rsidRPr="00831138">
              <w:rPr>
                <w:rFonts w:ascii="Arial" w:hAnsi="Arial" w:cs="Arial"/>
                <w:color w:val="000000" w:themeColor="text1"/>
              </w:rPr>
              <w:t>The value of any funeral plan contract; and for this purpose, “funeral plan contract” means a contract under which:</w:t>
            </w:r>
          </w:p>
          <w:p w14:paraId="61F007E5" w14:textId="77777777" w:rsidR="00FC2C5B" w:rsidRPr="00831138" w:rsidRDefault="00FC2C5B" w:rsidP="00BD35F5">
            <w:pPr>
              <w:rPr>
                <w:rFonts w:ascii="Arial" w:hAnsi="Arial" w:cs="Arial"/>
                <w:color w:val="000000" w:themeColor="text1"/>
              </w:rPr>
            </w:pPr>
          </w:p>
          <w:p w14:paraId="506BC684" w14:textId="77777777" w:rsidR="00FC2C5B" w:rsidRPr="00831138" w:rsidRDefault="00FC2C5B" w:rsidP="003F1FCB">
            <w:pPr>
              <w:pStyle w:val="ListParagraph"/>
              <w:numPr>
                <w:ilvl w:val="0"/>
                <w:numId w:val="197"/>
              </w:numPr>
              <w:ind w:left="881" w:hanging="406"/>
              <w:rPr>
                <w:rFonts w:ascii="Arial" w:hAnsi="Arial" w:cs="Arial"/>
                <w:color w:val="000000" w:themeColor="text1"/>
              </w:rPr>
            </w:pPr>
            <w:r w:rsidRPr="00831138">
              <w:rPr>
                <w:rFonts w:ascii="Arial" w:hAnsi="Arial" w:cs="Arial"/>
                <w:color w:val="000000" w:themeColor="text1"/>
              </w:rPr>
              <w:t>the applicant makes one or more payments to another person (“the provider”</w:t>
            </w:r>
            <w:proofErr w:type="gramStart"/>
            <w:r w:rsidRPr="00831138">
              <w:rPr>
                <w:rFonts w:ascii="Arial" w:hAnsi="Arial" w:cs="Arial"/>
                <w:color w:val="000000" w:themeColor="text1"/>
              </w:rPr>
              <w:t>);</w:t>
            </w:r>
            <w:proofErr w:type="gramEnd"/>
          </w:p>
          <w:p w14:paraId="51AB8620" w14:textId="77777777" w:rsidR="00FC2C5B" w:rsidRPr="00831138" w:rsidRDefault="00FC2C5B" w:rsidP="003F1FCB">
            <w:pPr>
              <w:pStyle w:val="ListParagraph"/>
              <w:numPr>
                <w:ilvl w:val="0"/>
                <w:numId w:val="197"/>
              </w:numPr>
              <w:ind w:left="881" w:hanging="406"/>
              <w:rPr>
                <w:rFonts w:ascii="Arial" w:hAnsi="Arial" w:cs="Arial"/>
                <w:color w:val="000000" w:themeColor="text1"/>
              </w:rPr>
            </w:pPr>
            <w:r w:rsidRPr="00831138">
              <w:rPr>
                <w:rFonts w:ascii="Arial" w:hAnsi="Arial" w:cs="Arial"/>
                <w:color w:val="000000" w:themeColor="text1"/>
              </w:rPr>
              <w:t>the provider undertakes to provide, or secure the provision of, a funeral in the United Kingdom for the applicant on his death; and</w:t>
            </w:r>
          </w:p>
          <w:p w14:paraId="3C45611A" w14:textId="77777777" w:rsidR="00FC2C5B" w:rsidRPr="00831138" w:rsidRDefault="00FC2C5B" w:rsidP="003F1FCB">
            <w:pPr>
              <w:pStyle w:val="ListParagraph"/>
              <w:numPr>
                <w:ilvl w:val="0"/>
                <w:numId w:val="197"/>
              </w:numPr>
              <w:ind w:left="881" w:hanging="406"/>
              <w:rPr>
                <w:rFonts w:ascii="Arial" w:hAnsi="Arial" w:cs="Arial"/>
                <w:color w:val="000000" w:themeColor="text1"/>
              </w:rPr>
            </w:pPr>
            <w:r w:rsidRPr="00831138">
              <w:rPr>
                <w:rFonts w:ascii="Arial" w:hAnsi="Arial" w:cs="Arial"/>
                <w:color w:val="000000" w:themeColor="text1"/>
              </w:rPr>
              <w:t>the sole purpose of the plan is to provide or secure the provision of a funeral for the applicant on his death.</w:t>
            </w:r>
          </w:p>
          <w:p w14:paraId="4CAAF65D" w14:textId="77777777" w:rsidR="00FC2C5B" w:rsidRPr="00831138" w:rsidRDefault="00FC2C5B" w:rsidP="00BD35F5">
            <w:pPr>
              <w:rPr>
                <w:rFonts w:ascii="Arial" w:hAnsi="Arial" w:cs="Arial"/>
                <w:color w:val="000000" w:themeColor="text1"/>
              </w:rPr>
            </w:pPr>
          </w:p>
          <w:p w14:paraId="55BA3868" w14:textId="77777777" w:rsidR="00FC2C5B" w:rsidRPr="00831138" w:rsidRDefault="00FC2C5B" w:rsidP="003F1FCB">
            <w:pPr>
              <w:pStyle w:val="ListParagraph"/>
              <w:numPr>
                <w:ilvl w:val="0"/>
                <w:numId w:val="194"/>
              </w:numPr>
              <w:ind w:left="489" w:hanging="489"/>
              <w:rPr>
                <w:rFonts w:ascii="Arial" w:hAnsi="Arial" w:cs="Arial"/>
                <w:color w:val="000000" w:themeColor="text1"/>
              </w:rPr>
            </w:pPr>
            <w:r w:rsidRPr="00831138">
              <w:rPr>
                <w:rFonts w:ascii="Arial" w:hAnsi="Arial" w:cs="Arial"/>
                <w:color w:val="000000" w:themeColor="text1"/>
              </w:rPr>
              <w:t>Where an ex-gratia payment has been made by the Secretary of State on or after 1st February 2001 in consequence of the imprisonment or internment of:</w:t>
            </w:r>
          </w:p>
          <w:p w14:paraId="6412D9D3" w14:textId="77777777" w:rsidR="00FC2C5B" w:rsidRPr="00831138" w:rsidRDefault="00FC2C5B" w:rsidP="00BD35F5">
            <w:pPr>
              <w:rPr>
                <w:rFonts w:ascii="Arial" w:hAnsi="Arial" w:cs="Arial"/>
                <w:color w:val="000000" w:themeColor="text1"/>
              </w:rPr>
            </w:pPr>
          </w:p>
          <w:p w14:paraId="423B7102" w14:textId="77777777" w:rsidR="00FC2C5B" w:rsidRPr="00831138" w:rsidRDefault="00FC2C5B" w:rsidP="003F1FCB">
            <w:pPr>
              <w:pStyle w:val="ListParagraph"/>
              <w:numPr>
                <w:ilvl w:val="0"/>
                <w:numId w:val="198"/>
              </w:numPr>
              <w:ind w:left="881" w:hanging="392"/>
              <w:rPr>
                <w:rFonts w:ascii="Arial" w:hAnsi="Arial" w:cs="Arial"/>
                <w:color w:val="000000" w:themeColor="text1"/>
              </w:rPr>
            </w:pPr>
            <w:r w:rsidRPr="00831138">
              <w:rPr>
                <w:rFonts w:ascii="Arial" w:hAnsi="Arial" w:cs="Arial"/>
                <w:color w:val="000000" w:themeColor="text1"/>
              </w:rPr>
              <w:t xml:space="preserve">the </w:t>
            </w:r>
            <w:proofErr w:type="gramStart"/>
            <w:r w:rsidRPr="00831138">
              <w:rPr>
                <w:rFonts w:ascii="Arial" w:hAnsi="Arial" w:cs="Arial"/>
                <w:color w:val="000000" w:themeColor="text1"/>
              </w:rPr>
              <w:t>applicant;</w:t>
            </w:r>
            <w:proofErr w:type="gramEnd"/>
          </w:p>
          <w:p w14:paraId="7D6B2F24" w14:textId="77777777" w:rsidR="00FC2C5B" w:rsidRPr="00831138" w:rsidRDefault="00FC2C5B" w:rsidP="003F1FCB">
            <w:pPr>
              <w:pStyle w:val="ListParagraph"/>
              <w:numPr>
                <w:ilvl w:val="0"/>
                <w:numId w:val="198"/>
              </w:numPr>
              <w:ind w:left="881" w:hanging="392"/>
              <w:rPr>
                <w:rFonts w:ascii="Arial" w:hAnsi="Arial" w:cs="Arial"/>
                <w:color w:val="000000" w:themeColor="text1"/>
              </w:rPr>
            </w:pPr>
            <w:r w:rsidRPr="00831138">
              <w:rPr>
                <w:rFonts w:ascii="Arial" w:hAnsi="Arial" w:cs="Arial"/>
                <w:color w:val="000000" w:themeColor="text1"/>
              </w:rPr>
              <w:t xml:space="preserve">the applicant’s </w:t>
            </w:r>
            <w:proofErr w:type="gramStart"/>
            <w:r w:rsidRPr="00831138">
              <w:rPr>
                <w:rFonts w:ascii="Arial" w:hAnsi="Arial" w:cs="Arial"/>
                <w:color w:val="000000" w:themeColor="text1"/>
              </w:rPr>
              <w:t>partner;</w:t>
            </w:r>
            <w:proofErr w:type="gramEnd"/>
          </w:p>
          <w:p w14:paraId="13FC7AFB" w14:textId="77777777" w:rsidR="00FC2C5B" w:rsidRPr="00831138" w:rsidRDefault="00FC2C5B" w:rsidP="003F1FCB">
            <w:pPr>
              <w:pStyle w:val="ListParagraph"/>
              <w:numPr>
                <w:ilvl w:val="0"/>
                <w:numId w:val="198"/>
              </w:numPr>
              <w:ind w:left="881" w:hanging="392"/>
              <w:rPr>
                <w:rFonts w:ascii="Arial" w:hAnsi="Arial" w:cs="Arial"/>
                <w:color w:val="000000" w:themeColor="text1"/>
              </w:rPr>
            </w:pPr>
            <w:r w:rsidRPr="00831138">
              <w:rPr>
                <w:rFonts w:ascii="Arial" w:hAnsi="Arial" w:cs="Arial"/>
                <w:color w:val="000000" w:themeColor="text1"/>
              </w:rPr>
              <w:t>the applicant’s deceased spouse or deceased civil partner; or</w:t>
            </w:r>
          </w:p>
          <w:p w14:paraId="5806AF3F" w14:textId="77777777" w:rsidR="00FC2C5B" w:rsidRPr="00831138" w:rsidRDefault="00FC2C5B" w:rsidP="003F1FCB">
            <w:pPr>
              <w:pStyle w:val="ListParagraph"/>
              <w:numPr>
                <w:ilvl w:val="0"/>
                <w:numId w:val="198"/>
              </w:numPr>
              <w:ind w:left="881" w:hanging="392"/>
              <w:rPr>
                <w:rFonts w:ascii="Arial" w:hAnsi="Arial" w:cs="Arial"/>
                <w:color w:val="000000" w:themeColor="text1"/>
              </w:rPr>
            </w:pPr>
            <w:r w:rsidRPr="00831138">
              <w:rPr>
                <w:rFonts w:ascii="Arial" w:hAnsi="Arial" w:cs="Arial"/>
                <w:color w:val="000000" w:themeColor="text1"/>
              </w:rPr>
              <w:t xml:space="preserve">the applicant’s partner’s deceased spouse or deceased civil partner, </w:t>
            </w:r>
          </w:p>
          <w:p w14:paraId="137DE958" w14:textId="77777777" w:rsidR="00FC2C5B" w:rsidRPr="00831138" w:rsidRDefault="00FC2C5B" w:rsidP="00BD35F5">
            <w:pPr>
              <w:pStyle w:val="ListParagraph"/>
              <w:ind w:left="881"/>
              <w:rPr>
                <w:rFonts w:ascii="Arial" w:hAnsi="Arial" w:cs="Arial"/>
                <w:color w:val="000000" w:themeColor="text1"/>
              </w:rPr>
            </w:pPr>
          </w:p>
          <w:p w14:paraId="606D8632" w14:textId="77777777" w:rsidR="00FC2C5B" w:rsidRPr="00831138" w:rsidRDefault="00FC2C5B" w:rsidP="00BD35F5">
            <w:pPr>
              <w:ind w:left="475"/>
              <w:rPr>
                <w:rFonts w:ascii="Arial" w:hAnsi="Arial" w:cs="Arial"/>
                <w:color w:val="000000" w:themeColor="text1"/>
              </w:rPr>
            </w:pPr>
            <w:r w:rsidRPr="00831138">
              <w:rPr>
                <w:rFonts w:ascii="Arial" w:hAnsi="Arial" w:cs="Arial"/>
                <w:color w:val="000000" w:themeColor="text1"/>
              </w:rPr>
              <w:t>by the Japanese during the Second World War, an amount equal to that payment.</w:t>
            </w:r>
          </w:p>
          <w:p w14:paraId="64C212F7" w14:textId="77777777" w:rsidR="00FC2C5B" w:rsidRPr="00831138" w:rsidRDefault="00FC2C5B" w:rsidP="00BD35F5">
            <w:pPr>
              <w:rPr>
                <w:rFonts w:ascii="Arial" w:hAnsi="Arial" w:cs="Arial"/>
                <w:color w:val="000000" w:themeColor="text1"/>
              </w:rPr>
            </w:pPr>
          </w:p>
          <w:p w14:paraId="045E6FAA" w14:textId="77777777" w:rsidR="00FC2C5B" w:rsidRPr="00831138" w:rsidRDefault="00FC2C5B" w:rsidP="003F1FCB">
            <w:pPr>
              <w:pStyle w:val="ListParagraph"/>
              <w:numPr>
                <w:ilvl w:val="0"/>
                <w:numId w:val="194"/>
              </w:numPr>
              <w:ind w:left="489" w:hanging="489"/>
              <w:rPr>
                <w:rFonts w:ascii="Arial" w:hAnsi="Arial" w:cs="Arial"/>
                <w:color w:val="000000" w:themeColor="text1"/>
              </w:rPr>
            </w:pPr>
            <w:r w:rsidRPr="00831138">
              <w:rPr>
                <w:rFonts w:ascii="Arial" w:hAnsi="Arial" w:cs="Arial"/>
                <w:color w:val="000000" w:themeColor="text1"/>
              </w:rPr>
              <w:t>(1) Subject to paragraph (2), the amount of any trust payment made to an applicant or an applicant’s partner who is:</w:t>
            </w:r>
          </w:p>
          <w:p w14:paraId="35EE8FBF" w14:textId="77777777" w:rsidR="00FC2C5B" w:rsidRPr="00831138" w:rsidRDefault="00FC2C5B" w:rsidP="00BD35F5">
            <w:pPr>
              <w:rPr>
                <w:rFonts w:ascii="Arial" w:hAnsi="Arial" w:cs="Arial"/>
                <w:color w:val="000000" w:themeColor="text1"/>
              </w:rPr>
            </w:pPr>
          </w:p>
          <w:p w14:paraId="1C0D54B3" w14:textId="77777777" w:rsidR="00FC2C5B" w:rsidRPr="00831138" w:rsidRDefault="00FC2C5B" w:rsidP="003F1FCB">
            <w:pPr>
              <w:pStyle w:val="ListParagraph"/>
              <w:numPr>
                <w:ilvl w:val="0"/>
                <w:numId w:val="199"/>
              </w:numPr>
              <w:ind w:left="1259" w:hanging="378"/>
              <w:rPr>
                <w:rFonts w:ascii="Arial" w:hAnsi="Arial" w:cs="Arial"/>
                <w:color w:val="000000" w:themeColor="text1"/>
              </w:rPr>
            </w:pPr>
            <w:r w:rsidRPr="00831138">
              <w:rPr>
                <w:rFonts w:ascii="Arial" w:hAnsi="Arial" w:cs="Arial"/>
                <w:color w:val="000000" w:themeColor="text1"/>
              </w:rPr>
              <w:t xml:space="preserve">a diagnosed </w:t>
            </w:r>
            <w:proofErr w:type="gramStart"/>
            <w:r w:rsidRPr="00831138">
              <w:rPr>
                <w:rFonts w:ascii="Arial" w:hAnsi="Arial" w:cs="Arial"/>
                <w:color w:val="000000" w:themeColor="text1"/>
              </w:rPr>
              <w:t>person;</w:t>
            </w:r>
            <w:proofErr w:type="gramEnd"/>
          </w:p>
          <w:p w14:paraId="4677275A" w14:textId="77777777" w:rsidR="00FC2C5B" w:rsidRPr="00831138" w:rsidRDefault="00FC2C5B" w:rsidP="003F1FCB">
            <w:pPr>
              <w:pStyle w:val="ListParagraph"/>
              <w:numPr>
                <w:ilvl w:val="0"/>
                <w:numId w:val="199"/>
              </w:numPr>
              <w:ind w:left="1259" w:hanging="378"/>
              <w:rPr>
                <w:rFonts w:ascii="Arial" w:hAnsi="Arial" w:cs="Arial"/>
                <w:color w:val="000000" w:themeColor="text1"/>
              </w:rPr>
            </w:pPr>
            <w:r w:rsidRPr="00831138">
              <w:rPr>
                <w:rFonts w:ascii="Arial" w:hAnsi="Arial" w:cs="Arial"/>
                <w:color w:val="000000" w:themeColor="text1"/>
              </w:rPr>
              <w:t>a diagnosed person’s partner or was a diagnosed person’s partner at the time of the diagnosed person’s death; or</w:t>
            </w:r>
          </w:p>
          <w:p w14:paraId="642D76BE" w14:textId="77777777" w:rsidR="00FC2C5B" w:rsidRPr="00831138" w:rsidRDefault="00FC2C5B" w:rsidP="003F1FCB">
            <w:pPr>
              <w:pStyle w:val="ListParagraph"/>
              <w:numPr>
                <w:ilvl w:val="0"/>
                <w:numId w:val="199"/>
              </w:numPr>
              <w:ind w:left="1259" w:hanging="378"/>
              <w:rPr>
                <w:rFonts w:ascii="Arial" w:hAnsi="Arial" w:cs="Arial"/>
                <w:color w:val="000000" w:themeColor="text1"/>
              </w:rPr>
            </w:pPr>
            <w:r w:rsidRPr="00831138">
              <w:rPr>
                <w:rFonts w:ascii="Arial" w:hAnsi="Arial" w:cs="Arial"/>
                <w:color w:val="000000" w:themeColor="text1"/>
              </w:rPr>
              <w:lastRenderedPageBreak/>
              <w:t>a parent of a diagnosed person, a person acting in place of the diagnosed person’s parents or a person who was so acting at the date of the diagnosed person’s death.</w:t>
            </w:r>
          </w:p>
          <w:p w14:paraId="3F314911" w14:textId="77777777" w:rsidR="00FC2C5B" w:rsidRPr="00831138" w:rsidRDefault="00FC2C5B" w:rsidP="00BD35F5">
            <w:pPr>
              <w:rPr>
                <w:rFonts w:ascii="Arial" w:hAnsi="Arial" w:cs="Arial"/>
                <w:color w:val="000000" w:themeColor="text1"/>
              </w:rPr>
            </w:pPr>
          </w:p>
          <w:p w14:paraId="60CCD62F" w14:textId="77777777" w:rsidR="00FC2C5B" w:rsidRPr="00831138" w:rsidRDefault="00FC2C5B" w:rsidP="003F1FCB">
            <w:pPr>
              <w:pStyle w:val="ListParagraph"/>
              <w:numPr>
                <w:ilvl w:val="0"/>
                <w:numId w:val="192"/>
              </w:numPr>
              <w:ind w:left="881" w:hanging="392"/>
              <w:rPr>
                <w:rFonts w:ascii="Arial" w:hAnsi="Arial" w:cs="Arial"/>
                <w:color w:val="000000" w:themeColor="text1"/>
              </w:rPr>
            </w:pPr>
            <w:r w:rsidRPr="00831138">
              <w:rPr>
                <w:rFonts w:ascii="Arial" w:hAnsi="Arial" w:cs="Arial"/>
                <w:color w:val="000000" w:themeColor="text1"/>
              </w:rPr>
              <w:t>Where a trust payment is made to:</w:t>
            </w:r>
          </w:p>
          <w:p w14:paraId="2D41AE14" w14:textId="77777777" w:rsidR="00FC2C5B" w:rsidRPr="00831138" w:rsidRDefault="00FC2C5B" w:rsidP="00BD35F5">
            <w:pPr>
              <w:pStyle w:val="ListParagraph"/>
              <w:ind w:left="360"/>
              <w:rPr>
                <w:rFonts w:ascii="Arial" w:hAnsi="Arial" w:cs="Arial"/>
                <w:color w:val="000000" w:themeColor="text1"/>
              </w:rPr>
            </w:pPr>
          </w:p>
          <w:p w14:paraId="4BC00969" w14:textId="77777777" w:rsidR="00FC2C5B" w:rsidRPr="00831138" w:rsidRDefault="00FC2C5B" w:rsidP="003F1FCB">
            <w:pPr>
              <w:pStyle w:val="ListParagraph"/>
              <w:numPr>
                <w:ilvl w:val="0"/>
                <w:numId w:val="200"/>
              </w:numPr>
              <w:rPr>
                <w:rFonts w:ascii="Arial" w:hAnsi="Arial" w:cs="Arial"/>
                <w:color w:val="000000" w:themeColor="text1"/>
              </w:rPr>
            </w:pPr>
            <w:r w:rsidRPr="00831138">
              <w:rPr>
                <w:rFonts w:ascii="Arial" w:hAnsi="Arial" w:cs="Arial"/>
                <w:color w:val="000000" w:themeColor="text1"/>
              </w:rPr>
              <w:t xml:space="preserve">a person referred to in paragraph (1)(a) or (b), that paragraph is to apply for the period beginning on the date on which the trust payment is made and ending on the date on which that person </w:t>
            </w:r>
            <w:proofErr w:type="gramStart"/>
            <w:r w:rsidRPr="00831138">
              <w:rPr>
                <w:rFonts w:ascii="Arial" w:hAnsi="Arial" w:cs="Arial"/>
                <w:color w:val="000000" w:themeColor="text1"/>
              </w:rPr>
              <w:t>dies;</w:t>
            </w:r>
            <w:proofErr w:type="gramEnd"/>
          </w:p>
          <w:p w14:paraId="2135DA50" w14:textId="77777777" w:rsidR="00FC2C5B" w:rsidRPr="00831138" w:rsidRDefault="00FC2C5B" w:rsidP="003F1FCB">
            <w:pPr>
              <w:pStyle w:val="ListParagraph"/>
              <w:numPr>
                <w:ilvl w:val="0"/>
                <w:numId w:val="200"/>
              </w:numPr>
              <w:ind w:left="1259" w:hanging="378"/>
              <w:rPr>
                <w:rFonts w:ascii="Arial" w:hAnsi="Arial" w:cs="Arial"/>
                <w:color w:val="000000" w:themeColor="text1"/>
              </w:rPr>
            </w:pPr>
            <w:r w:rsidRPr="00831138">
              <w:rPr>
                <w:rFonts w:ascii="Arial" w:hAnsi="Arial" w:cs="Arial"/>
                <w:color w:val="000000" w:themeColor="text1"/>
              </w:rPr>
              <w:t>a person referred to in paragraph (1)(c), that paragraph shall apply for the period beginning on the date on which the trust payment is made and ending two years after that date.</w:t>
            </w:r>
          </w:p>
          <w:p w14:paraId="2A04E862" w14:textId="77777777" w:rsidR="00FC2C5B" w:rsidRPr="00831138" w:rsidRDefault="00FC2C5B" w:rsidP="00BD35F5">
            <w:pPr>
              <w:rPr>
                <w:rFonts w:ascii="Arial" w:hAnsi="Arial" w:cs="Arial"/>
                <w:color w:val="000000" w:themeColor="text1"/>
              </w:rPr>
            </w:pPr>
          </w:p>
          <w:p w14:paraId="1953CFB8" w14:textId="77777777" w:rsidR="00FC2C5B" w:rsidRPr="00831138" w:rsidRDefault="00FC2C5B" w:rsidP="003F1FCB">
            <w:pPr>
              <w:pStyle w:val="ListParagraph"/>
              <w:numPr>
                <w:ilvl w:val="0"/>
                <w:numId w:val="192"/>
              </w:numPr>
              <w:ind w:left="881" w:hanging="392"/>
              <w:rPr>
                <w:rFonts w:ascii="Arial" w:hAnsi="Arial" w:cs="Arial"/>
                <w:color w:val="000000" w:themeColor="text1"/>
              </w:rPr>
            </w:pPr>
            <w:r w:rsidRPr="00831138">
              <w:rPr>
                <w:rFonts w:ascii="Arial" w:hAnsi="Arial" w:cs="Arial"/>
                <w:color w:val="000000" w:themeColor="text1"/>
              </w:rPr>
              <w:t>Subject to paragraph (4), the amount of any payment by a person to whom a trust payment has been made or of any payment out of the estate of a person to whom a trust payment has been made, which is made to an applicant or an applicant’s partner who is:</w:t>
            </w:r>
          </w:p>
          <w:p w14:paraId="3F5490B3" w14:textId="77777777" w:rsidR="00FC2C5B" w:rsidRPr="00831138" w:rsidRDefault="00FC2C5B" w:rsidP="00BD35F5">
            <w:pPr>
              <w:rPr>
                <w:rFonts w:ascii="Arial" w:hAnsi="Arial" w:cs="Arial"/>
                <w:color w:val="000000" w:themeColor="text1"/>
              </w:rPr>
            </w:pPr>
          </w:p>
          <w:p w14:paraId="2A3FE81D" w14:textId="77777777" w:rsidR="00FC2C5B" w:rsidRPr="00831138" w:rsidRDefault="00FC2C5B" w:rsidP="003F1FCB">
            <w:pPr>
              <w:pStyle w:val="ListParagraph"/>
              <w:numPr>
                <w:ilvl w:val="0"/>
                <w:numId w:val="201"/>
              </w:numPr>
              <w:rPr>
                <w:rFonts w:ascii="Arial" w:hAnsi="Arial" w:cs="Arial"/>
                <w:color w:val="000000" w:themeColor="text1"/>
              </w:rPr>
            </w:pPr>
            <w:r w:rsidRPr="00831138">
              <w:rPr>
                <w:rFonts w:ascii="Arial" w:hAnsi="Arial" w:cs="Arial"/>
                <w:color w:val="000000" w:themeColor="text1"/>
              </w:rPr>
              <w:t xml:space="preserve">the diagnosed </w:t>
            </w:r>
            <w:proofErr w:type="gramStart"/>
            <w:r w:rsidRPr="00831138">
              <w:rPr>
                <w:rFonts w:ascii="Arial" w:hAnsi="Arial" w:cs="Arial"/>
                <w:color w:val="000000" w:themeColor="text1"/>
              </w:rPr>
              <w:t>person;</w:t>
            </w:r>
            <w:proofErr w:type="gramEnd"/>
          </w:p>
          <w:p w14:paraId="70B86624" w14:textId="77777777" w:rsidR="00FC2C5B" w:rsidRPr="00831138" w:rsidRDefault="00FC2C5B" w:rsidP="003F1FCB">
            <w:pPr>
              <w:pStyle w:val="ListParagraph"/>
              <w:numPr>
                <w:ilvl w:val="0"/>
                <w:numId w:val="201"/>
              </w:numPr>
              <w:rPr>
                <w:rFonts w:ascii="Arial" w:hAnsi="Arial" w:cs="Arial"/>
                <w:color w:val="000000" w:themeColor="text1"/>
              </w:rPr>
            </w:pPr>
            <w:r w:rsidRPr="00831138">
              <w:rPr>
                <w:rFonts w:ascii="Arial" w:hAnsi="Arial" w:cs="Arial"/>
                <w:color w:val="000000" w:themeColor="text1"/>
              </w:rPr>
              <w:t>a diagnosed person’s partner or was a diagnosed person’s partner at the date of the diagnosed person’s death; or</w:t>
            </w:r>
          </w:p>
          <w:p w14:paraId="6D336976" w14:textId="77777777" w:rsidR="00FC2C5B" w:rsidRPr="00831138" w:rsidRDefault="00FC2C5B" w:rsidP="003F1FCB">
            <w:pPr>
              <w:pStyle w:val="ListParagraph"/>
              <w:numPr>
                <w:ilvl w:val="0"/>
                <w:numId w:val="201"/>
              </w:numPr>
              <w:rPr>
                <w:rFonts w:ascii="Arial" w:hAnsi="Arial" w:cs="Arial"/>
                <w:color w:val="000000" w:themeColor="text1"/>
              </w:rPr>
            </w:pPr>
            <w:r w:rsidRPr="00831138">
              <w:rPr>
                <w:rFonts w:ascii="Arial" w:hAnsi="Arial" w:cs="Arial"/>
                <w:color w:val="000000" w:themeColor="text1"/>
              </w:rPr>
              <w:t>a parent of a diagnosed person, a person acting in place of the diagnosed person’s parents or a person who was so acting at the date of the diagnosed person’s death.</w:t>
            </w:r>
          </w:p>
          <w:p w14:paraId="6861D3C5" w14:textId="77777777" w:rsidR="00FC2C5B" w:rsidRPr="00831138" w:rsidRDefault="00FC2C5B" w:rsidP="00BD35F5">
            <w:pPr>
              <w:rPr>
                <w:rFonts w:ascii="Arial" w:hAnsi="Arial" w:cs="Arial"/>
                <w:color w:val="000000" w:themeColor="text1"/>
              </w:rPr>
            </w:pPr>
          </w:p>
          <w:p w14:paraId="0C0608CE" w14:textId="77777777" w:rsidR="00FC2C5B" w:rsidRPr="00831138" w:rsidRDefault="00FC2C5B" w:rsidP="003F1FCB">
            <w:pPr>
              <w:pStyle w:val="ListParagraph"/>
              <w:numPr>
                <w:ilvl w:val="0"/>
                <w:numId w:val="192"/>
              </w:numPr>
              <w:ind w:left="881" w:hanging="392"/>
              <w:rPr>
                <w:rFonts w:ascii="Arial" w:hAnsi="Arial" w:cs="Arial"/>
                <w:color w:val="000000" w:themeColor="text1"/>
              </w:rPr>
            </w:pPr>
            <w:r w:rsidRPr="00831138">
              <w:rPr>
                <w:rFonts w:ascii="Arial" w:hAnsi="Arial" w:cs="Arial"/>
                <w:color w:val="000000" w:themeColor="text1"/>
              </w:rPr>
              <w:t>Where a payment such as referred to in paragraph (3) is made to:</w:t>
            </w:r>
          </w:p>
          <w:p w14:paraId="5E8C9150" w14:textId="77777777" w:rsidR="00FC2C5B" w:rsidRPr="00831138" w:rsidRDefault="00FC2C5B" w:rsidP="00BD35F5">
            <w:pPr>
              <w:pStyle w:val="ListParagraph"/>
              <w:ind w:left="360"/>
              <w:rPr>
                <w:rFonts w:ascii="Arial" w:hAnsi="Arial" w:cs="Arial"/>
                <w:color w:val="000000" w:themeColor="text1"/>
              </w:rPr>
            </w:pPr>
          </w:p>
          <w:p w14:paraId="51AF9908" w14:textId="77777777" w:rsidR="00FC2C5B" w:rsidRPr="00831138" w:rsidRDefault="00FC2C5B" w:rsidP="003F1FCB">
            <w:pPr>
              <w:pStyle w:val="ListParagraph"/>
              <w:numPr>
                <w:ilvl w:val="0"/>
                <w:numId w:val="202"/>
              </w:numPr>
              <w:rPr>
                <w:rFonts w:ascii="Arial" w:hAnsi="Arial" w:cs="Arial"/>
                <w:color w:val="000000" w:themeColor="text1"/>
              </w:rPr>
            </w:pPr>
            <w:r w:rsidRPr="00831138">
              <w:rPr>
                <w:rFonts w:ascii="Arial" w:hAnsi="Arial" w:cs="Arial"/>
                <w:color w:val="000000" w:themeColor="text1"/>
              </w:rPr>
              <w:t xml:space="preserve">a person referred to in paragraph (3)(a) or (b), that paragraph applies for the period beginning on the date on which the payment is made and ends on the date on which that person </w:t>
            </w:r>
            <w:proofErr w:type="gramStart"/>
            <w:r w:rsidRPr="00831138">
              <w:rPr>
                <w:rFonts w:ascii="Arial" w:hAnsi="Arial" w:cs="Arial"/>
                <w:color w:val="000000" w:themeColor="text1"/>
              </w:rPr>
              <w:t>dies;</w:t>
            </w:r>
            <w:proofErr w:type="gramEnd"/>
          </w:p>
          <w:p w14:paraId="588EA21E" w14:textId="77777777" w:rsidR="00FC2C5B" w:rsidRPr="00831138" w:rsidRDefault="00FC2C5B" w:rsidP="003F1FCB">
            <w:pPr>
              <w:pStyle w:val="ListParagraph"/>
              <w:numPr>
                <w:ilvl w:val="0"/>
                <w:numId w:val="202"/>
              </w:numPr>
              <w:rPr>
                <w:rFonts w:ascii="Arial" w:hAnsi="Arial" w:cs="Arial"/>
                <w:color w:val="000000" w:themeColor="text1"/>
              </w:rPr>
            </w:pPr>
            <w:r w:rsidRPr="00831138">
              <w:rPr>
                <w:rFonts w:ascii="Arial" w:hAnsi="Arial" w:cs="Arial"/>
                <w:color w:val="000000" w:themeColor="text1"/>
              </w:rPr>
              <w:t>a person referred to in paragraph (3)(c), that paragraph is to apply for the period beginning on the date on which the payment is made and ending two years after that date.</w:t>
            </w:r>
          </w:p>
          <w:p w14:paraId="72EE4D69" w14:textId="77777777" w:rsidR="00FC2C5B" w:rsidRPr="00831138" w:rsidRDefault="00FC2C5B" w:rsidP="00BD35F5">
            <w:pPr>
              <w:rPr>
                <w:rFonts w:ascii="Arial" w:hAnsi="Arial" w:cs="Arial"/>
                <w:color w:val="000000" w:themeColor="text1"/>
              </w:rPr>
            </w:pPr>
          </w:p>
          <w:p w14:paraId="3B1CA04B" w14:textId="77777777" w:rsidR="00FC2C5B" w:rsidRPr="00831138" w:rsidRDefault="00FC2C5B" w:rsidP="003F1FCB">
            <w:pPr>
              <w:pStyle w:val="ListParagraph"/>
              <w:numPr>
                <w:ilvl w:val="0"/>
                <w:numId w:val="192"/>
              </w:numPr>
              <w:ind w:left="881" w:hanging="392"/>
              <w:rPr>
                <w:rFonts w:ascii="Arial" w:hAnsi="Arial" w:cs="Arial"/>
                <w:color w:val="000000" w:themeColor="text1"/>
              </w:rPr>
            </w:pPr>
            <w:r w:rsidRPr="00831138">
              <w:rPr>
                <w:rFonts w:ascii="Arial" w:hAnsi="Arial" w:cs="Arial"/>
                <w:color w:val="000000" w:themeColor="text1"/>
              </w:rPr>
              <w:t>In this paragraph, a reference to a person:</w:t>
            </w:r>
          </w:p>
          <w:p w14:paraId="543E2D7E" w14:textId="77777777" w:rsidR="00FC2C5B" w:rsidRPr="00831138" w:rsidRDefault="00FC2C5B" w:rsidP="00BD35F5">
            <w:pPr>
              <w:pStyle w:val="ListParagraph"/>
              <w:ind w:left="360"/>
              <w:rPr>
                <w:rFonts w:ascii="Arial" w:hAnsi="Arial" w:cs="Arial"/>
                <w:color w:val="000000" w:themeColor="text1"/>
              </w:rPr>
            </w:pPr>
          </w:p>
          <w:p w14:paraId="70642937" w14:textId="77777777" w:rsidR="00FC2C5B" w:rsidRPr="00831138" w:rsidRDefault="00FC2C5B" w:rsidP="003F1FCB">
            <w:pPr>
              <w:pStyle w:val="ListParagraph"/>
              <w:numPr>
                <w:ilvl w:val="0"/>
                <w:numId w:val="203"/>
              </w:numPr>
              <w:rPr>
                <w:rFonts w:ascii="Arial" w:hAnsi="Arial" w:cs="Arial"/>
                <w:color w:val="000000" w:themeColor="text1"/>
              </w:rPr>
            </w:pPr>
            <w:r w:rsidRPr="00831138">
              <w:rPr>
                <w:rFonts w:ascii="Arial" w:hAnsi="Arial" w:cs="Arial"/>
                <w:color w:val="000000" w:themeColor="text1"/>
              </w:rPr>
              <w:t xml:space="preserve">being the diagnosed person’s </w:t>
            </w:r>
            <w:proofErr w:type="gramStart"/>
            <w:r w:rsidRPr="00831138">
              <w:rPr>
                <w:rFonts w:ascii="Arial" w:hAnsi="Arial" w:cs="Arial"/>
                <w:color w:val="000000" w:themeColor="text1"/>
              </w:rPr>
              <w:t>partner;</w:t>
            </w:r>
            <w:proofErr w:type="gramEnd"/>
          </w:p>
          <w:p w14:paraId="4D8E1924" w14:textId="77777777" w:rsidR="00FC2C5B" w:rsidRPr="00831138" w:rsidRDefault="00FC2C5B" w:rsidP="003F1FCB">
            <w:pPr>
              <w:pStyle w:val="ListParagraph"/>
              <w:numPr>
                <w:ilvl w:val="0"/>
                <w:numId w:val="203"/>
              </w:numPr>
              <w:rPr>
                <w:rFonts w:ascii="Arial" w:hAnsi="Arial" w:cs="Arial"/>
                <w:color w:val="000000" w:themeColor="text1"/>
              </w:rPr>
            </w:pPr>
            <w:r w:rsidRPr="00831138">
              <w:rPr>
                <w:rFonts w:ascii="Arial" w:hAnsi="Arial" w:cs="Arial"/>
                <w:color w:val="000000" w:themeColor="text1"/>
              </w:rPr>
              <w:t xml:space="preserve">acting in place of the diagnosed person’s parents, </w:t>
            </w:r>
          </w:p>
          <w:p w14:paraId="5F676526" w14:textId="77777777" w:rsidR="00FC2C5B" w:rsidRPr="00831138" w:rsidRDefault="00FC2C5B" w:rsidP="00BD35F5">
            <w:pPr>
              <w:pStyle w:val="ListParagraph"/>
              <w:ind w:left="1241"/>
              <w:rPr>
                <w:rFonts w:ascii="Arial" w:hAnsi="Arial" w:cs="Arial"/>
                <w:color w:val="000000" w:themeColor="text1"/>
              </w:rPr>
            </w:pPr>
          </w:p>
          <w:p w14:paraId="1CA0524D" w14:textId="77777777" w:rsidR="00FC2C5B" w:rsidRPr="00831138" w:rsidRDefault="00FC2C5B" w:rsidP="00BD35F5">
            <w:pPr>
              <w:ind w:left="867"/>
              <w:rPr>
                <w:rFonts w:ascii="Arial" w:hAnsi="Arial" w:cs="Arial"/>
                <w:color w:val="000000" w:themeColor="text1"/>
              </w:rPr>
            </w:pPr>
            <w:r w:rsidRPr="00831138">
              <w:rPr>
                <w:rFonts w:ascii="Arial" w:hAnsi="Arial" w:cs="Arial"/>
                <w:color w:val="000000" w:themeColor="text1"/>
              </w:rPr>
              <w:t>at the date of the diagnosed person’s death includes a person who would have been such a person or a person who would have been so acting, but for the diagnosed person residing in a care home or an independent hospital.</w:t>
            </w:r>
          </w:p>
          <w:p w14:paraId="4D82123D" w14:textId="77777777" w:rsidR="00FC2C5B" w:rsidRPr="00831138" w:rsidRDefault="00FC2C5B" w:rsidP="00BD35F5">
            <w:pPr>
              <w:rPr>
                <w:rFonts w:ascii="Arial" w:hAnsi="Arial" w:cs="Arial"/>
                <w:color w:val="000000" w:themeColor="text1"/>
              </w:rPr>
            </w:pPr>
          </w:p>
          <w:p w14:paraId="120285D4" w14:textId="77777777" w:rsidR="00FC2C5B" w:rsidRPr="00831138" w:rsidRDefault="00FC2C5B" w:rsidP="003F1FCB">
            <w:pPr>
              <w:pStyle w:val="ListParagraph"/>
              <w:numPr>
                <w:ilvl w:val="0"/>
                <w:numId w:val="192"/>
              </w:numPr>
              <w:ind w:left="881" w:hanging="392"/>
              <w:rPr>
                <w:rFonts w:ascii="Arial" w:hAnsi="Arial" w:cs="Arial"/>
                <w:color w:val="000000" w:themeColor="text1"/>
              </w:rPr>
            </w:pPr>
            <w:r w:rsidRPr="00831138">
              <w:rPr>
                <w:rFonts w:ascii="Arial" w:hAnsi="Arial" w:cs="Arial"/>
                <w:color w:val="000000" w:themeColor="text1"/>
              </w:rPr>
              <w:t>In this paragraph:</w:t>
            </w:r>
          </w:p>
          <w:p w14:paraId="05D4DD6D" w14:textId="77777777" w:rsidR="00FC2C5B" w:rsidRPr="00831138" w:rsidRDefault="00FC2C5B" w:rsidP="00BD35F5">
            <w:pPr>
              <w:pStyle w:val="ListParagraph"/>
              <w:ind w:left="360"/>
              <w:rPr>
                <w:rFonts w:ascii="Arial" w:hAnsi="Arial" w:cs="Arial"/>
                <w:color w:val="000000" w:themeColor="text1"/>
              </w:rPr>
            </w:pPr>
          </w:p>
          <w:p w14:paraId="523F560B" w14:textId="77777777" w:rsidR="00FC2C5B" w:rsidRPr="00831138" w:rsidRDefault="00FC2C5B" w:rsidP="00BD35F5">
            <w:pPr>
              <w:ind w:left="881"/>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diagnosed</w:t>
            </w:r>
            <w:proofErr w:type="gramEnd"/>
            <w:r w:rsidRPr="00831138">
              <w:rPr>
                <w:rFonts w:ascii="Arial" w:hAnsi="Arial" w:cs="Arial"/>
                <w:color w:val="000000" w:themeColor="text1"/>
              </w:rPr>
              <w:t xml:space="preserve"> person” means a person who has been diagnosed as suffering from, or who, after his death, has been diagnosed as having suffered from, variant Creutzfeldt-Jakob </w:t>
            </w:r>
            <w:proofErr w:type="gramStart"/>
            <w:r w:rsidRPr="00831138">
              <w:rPr>
                <w:rFonts w:ascii="Arial" w:hAnsi="Arial" w:cs="Arial"/>
                <w:color w:val="000000" w:themeColor="text1"/>
              </w:rPr>
              <w:t>disease;</w:t>
            </w:r>
            <w:proofErr w:type="gramEnd"/>
          </w:p>
          <w:p w14:paraId="62D4CDB8" w14:textId="77777777" w:rsidR="00FC2C5B" w:rsidRPr="00831138" w:rsidRDefault="00FC2C5B" w:rsidP="00BD35F5">
            <w:pPr>
              <w:ind w:left="881"/>
              <w:rPr>
                <w:rFonts w:ascii="Arial" w:hAnsi="Arial" w:cs="Arial"/>
                <w:color w:val="000000" w:themeColor="text1"/>
              </w:rPr>
            </w:pPr>
          </w:p>
          <w:p w14:paraId="18E4F100" w14:textId="77777777" w:rsidR="00FC2C5B" w:rsidRPr="00831138" w:rsidRDefault="00FC2C5B" w:rsidP="00BD35F5">
            <w:pPr>
              <w:ind w:left="881"/>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relevant</w:t>
            </w:r>
            <w:proofErr w:type="gramEnd"/>
            <w:r w:rsidRPr="00831138">
              <w:rPr>
                <w:rFonts w:ascii="Arial" w:hAnsi="Arial" w:cs="Arial"/>
                <w:color w:val="000000" w:themeColor="text1"/>
              </w:rPr>
              <w:t xml:space="preserve"> trust” means a trust established out of funds provided by the Secretary of State in respect of persons who suffered, or who are suffering, from variant Creutzfeldt-Jakob disease for the benefit of persons eligible for payments in accordance with its </w:t>
            </w:r>
            <w:proofErr w:type="gramStart"/>
            <w:r w:rsidRPr="00831138">
              <w:rPr>
                <w:rFonts w:ascii="Arial" w:hAnsi="Arial" w:cs="Arial"/>
                <w:color w:val="000000" w:themeColor="text1"/>
              </w:rPr>
              <w:t>provisions;</w:t>
            </w:r>
            <w:proofErr w:type="gramEnd"/>
          </w:p>
          <w:p w14:paraId="21FE48B8" w14:textId="77777777" w:rsidR="00FC2C5B" w:rsidRPr="00831138" w:rsidRDefault="00FC2C5B" w:rsidP="00BD35F5">
            <w:pPr>
              <w:ind w:left="881"/>
              <w:rPr>
                <w:rFonts w:ascii="Arial" w:hAnsi="Arial" w:cs="Arial"/>
                <w:color w:val="000000" w:themeColor="text1"/>
              </w:rPr>
            </w:pPr>
          </w:p>
          <w:p w14:paraId="33388BC4" w14:textId="77777777" w:rsidR="00FC2C5B" w:rsidRPr="00831138" w:rsidRDefault="00FC2C5B" w:rsidP="00BD35F5">
            <w:pPr>
              <w:ind w:left="881"/>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trust</w:t>
            </w:r>
            <w:proofErr w:type="gramEnd"/>
            <w:r w:rsidRPr="00831138">
              <w:rPr>
                <w:rFonts w:ascii="Arial" w:hAnsi="Arial" w:cs="Arial"/>
                <w:color w:val="000000" w:themeColor="text1"/>
              </w:rPr>
              <w:t xml:space="preserve"> payment” means a payment under a relevant trust.</w:t>
            </w:r>
          </w:p>
          <w:p w14:paraId="1B56BEA3" w14:textId="77777777" w:rsidR="00FC2C5B" w:rsidRPr="00831138" w:rsidRDefault="00FC2C5B" w:rsidP="00BD35F5">
            <w:pPr>
              <w:rPr>
                <w:rFonts w:ascii="Arial" w:hAnsi="Arial" w:cs="Arial"/>
                <w:color w:val="000000" w:themeColor="text1"/>
              </w:rPr>
            </w:pPr>
          </w:p>
          <w:p w14:paraId="69DC4449" w14:textId="77777777" w:rsidR="00FC2C5B" w:rsidRPr="00831138" w:rsidRDefault="00FC2C5B" w:rsidP="003F1FCB">
            <w:pPr>
              <w:pStyle w:val="ListParagraph"/>
              <w:numPr>
                <w:ilvl w:val="0"/>
                <w:numId w:val="194"/>
              </w:numPr>
              <w:ind w:left="484" w:hanging="484"/>
              <w:rPr>
                <w:rFonts w:ascii="Arial" w:hAnsi="Arial" w:cs="Arial"/>
                <w:color w:val="000000" w:themeColor="text1"/>
              </w:rPr>
            </w:pPr>
            <w:r w:rsidRPr="00831138">
              <w:rPr>
                <w:rFonts w:ascii="Arial" w:hAnsi="Arial" w:cs="Arial"/>
                <w:color w:val="000000" w:themeColor="text1"/>
              </w:rPr>
              <w:t>The amount of any payment, other than a war pension, to compensate for the fact that the applicant, the applicant’s partner, the applicant’s deceased spouse or civil partner or the applicant’s partner’s deceased spouse or civil partner:</w:t>
            </w:r>
          </w:p>
          <w:p w14:paraId="423492E4" w14:textId="77777777" w:rsidR="00FC2C5B" w:rsidRPr="00831138" w:rsidRDefault="00FC2C5B" w:rsidP="00BD35F5">
            <w:pPr>
              <w:rPr>
                <w:rFonts w:ascii="Arial" w:hAnsi="Arial" w:cs="Arial"/>
                <w:color w:val="000000" w:themeColor="text1"/>
              </w:rPr>
            </w:pPr>
          </w:p>
          <w:p w14:paraId="75F3FDA8" w14:textId="77777777" w:rsidR="00FC2C5B" w:rsidRPr="00831138" w:rsidRDefault="00FC2C5B" w:rsidP="003F1FCB">
            <w:pPr>
              <w:pStyle w:val="ListParagraph"/>
              <w:numPr>
                <w:ilvl w:val="0"/>
                <w:numId w:val="204"/>
              </w:numPr>
              <w:ind w:left="867" w:hanging="392"/>
              <w:rPr>
                <w:rFonts w:ascii="Arial" w:hAnsi="Arial" w:cs="Arial"/>
                <w:color w:val="000000" w:themeColor="text1"/>
              </w:rPr>
            </w:pPr>
            <w:r w:rsidRPr="00831138">
              <w:rPr>
                <w:rFonts w:ascii="Arial" w:hAnsi="Arial" w:cs="Arial"/>
                <w:color w:val="000000" w:themeColor="text1"/>
              </w:rPr>
              <w:t xml:space="preserve">was a slave labourer or a forced </w:t>
            </w:r>
            <w:proofErr w:type="gramStart"/>
            <w:r w:rsidRPr="00831138">
              <w:rPr>
                <w:rFonts w:ascii="Arial" w:hAnsi="Arial" w:cs="Arial"/>
                <w:color w:val="000000" w:themeColor="text1"/>
              </w:rPr>
              <w:t>labourer;</w:t>
            </w:r>
            <w:proofErr w:type="gramEnd"/>
          </w:p>
          <w:p w14:paraId="2C570527" w14:textId="77777777" w:rsidR="00FC2C5B" w:rsidRPr="00831138" w:rsidRDefault="00FC2C5B" w:rsidP="003F1FCB">
            <w:pPr>
              <w:pStyle w:val="ListParagraph"/>
              <w:numPr>
                <w:ilvl w:val="0"/>
                <w:numId w:val="204"/>
              </w:numPr>
              <w:ind w:left="867" w:hanging="392"/>
              <w:rPr>
                <w:rFonts w:ascii="Arial" w:hAnsi="Arial" w:cs="Arial"/>
                <w:color w:val="000000" w:themeColor="text1"/>
              </w:rPr>
            </w:pPr>
            <w:r w:rsidRPr="00831138">
              <w:rPr>
                <w:rFonts w:ascii="Arial" w:hAnsi="Arial" w:cs="Arial"/>
                <w:color w:val="000000" w:themeColor="text1"/>
              </w:rPr>
              <w:t>had suffered property loss or had suffered personal injury; or</w:t>
            </w:r>
          </w:p>
          <w:p w14:paraId="216D6B08" w14:textId="77777777" w:rsidR="00FC2C5B" w:rsidRPr="00831138" w:rsidRDefault="00FC2C5B" w:rsidP="003F1FCB">
            <w:pPr>
              <w:pStyle w:val="ListParagraph"/>
              <w:numPr>
                <w:ilvl w:val="0"/>
                <w:numId w:val="204"/>
              </w:numPr>
              <w:ind w:left="867" w:hanging="392"/>
              <w:rPr>
                <w:rFonts w:ascii="Arial" w:hAnsi="Arial" w:cs="Arial"/>
                <w:color w:val="000000" w:themeColor="text1"/>
              </w:rPr>
            </w:pPr>
            <w:r w:rsidRPr="00831138">
              <w:rPr>
                <w:rFonts w:ascii="Arial" w:hAnsi="Arial" w:cs="Arial"/>
                <w:color w:val="000000" w:themeColor="text1"/>
              </w:rPr>
              <w:t xml:space="preserve">was a parent of a child who had died, </w:t>
            </w:r>
          </w:p>
          <w:p w14:paraId="7DAFDEC7" w14:textId="77777777" w:rsidR="00FC2C5B" w:rsidRPr="00831138" w:rsidRDefault="00FC2C5B" w:rsidP="00BD35F5">
            <w:pPr>
              <w:ind w:left="475"/>
              <w:rPr>
                <w:rFonts w:ascii="Arial" w:hAnsi="Arial" w:cs="Arial"/>
                <w:color w:val="000000" w:themeColor="text1"/>
              </w:rPr>
            </w:pPr>
          </w:p>
          <w:p w14:paraId="5F02866E" w14:textId="77777777" w:rsidR="00FC2C5B" w:rsidRPr="00831138" w:rsidRDefault="00FC2C5B" w:rsidP="00BD35F5">
            <w:pPr>
              <w:ind w:left="475"/>
              <w:rPr>
                <w:rFonts w:ascii="Arial" w:hAnsi="Arial" w:cs="Arial"/>
                <w:color w:val="000000" w:themeColor="text1"/>
              </w:rPr>
            </w:pPr>
            <w:r w:rsidRPr="00831138">
              <w:rPr>
                <w:rFonts w:ascii="Arial" w:hAnsi="Arial" w:cs="Arial"/>
                <w:color w:val="000000" w:themeColor="text1"/>
              </w:rPr>
              <w:t>during the Second World War.</w:t>
            </w:r>
          </w:p>
          <w:p w14:paraId="7EEC19D3" w14:textId="77777777" w:rsidR="00FC2C5B" w:rsidRPr="00831138" w:rsidRDefault="00FC2C5B" w:rsidP="00BD35F5">
            <w:pPr>
              <w:rPr>
                <w:rFonts w:ascii="Arial" w:hAnsi="Arial" w:cs="Arial"/>
                <w:color w:val="000000" w:themeColor="text1"/>
              </w:rPr>
            </w:pPr>
          </w:p>
          <w:p w14:paraId="42A7BB1F" w14:textId="77777777" w:rsidR="00FC2C5B" w:rsidRPr="00831138" w:rsidRDefault="00FC2C5B" w:rsidP="003F1FCB">
            <w:pPr>
              <w:pStyle w:val="ListParagraph"/>
              <w:numPr>
                <w:ilvl w:val="0"/>
                <w:numId w:val="194"/>
              </w:numPr>
              <w:ind w:left="475" w:hanging="475"/>
              <w:rPr>
                <w:rFonts w:ascii="Arial" w:hAnsi="Arial" w:cs="Arial"/>
                <w:color w:val="000000" w:themeColor="text1"/>
              </w:rPr>
            </w:pPr>
            <w:r w:rsidRPr="00831138">
              <w:rPr>
                <w:rFonts w:ascii="Arial" w:hAnsi="Arial" w:cs="Arial"/>
                <w:color w:val="000000" w:themeColor="text1"/>
              </w:rPr>
              <w:t>(1) Any payment made under or by:</w:t>
            </w:r>
          </w:p>
          <w:p w14:paraId="37C27DB0" w14:textId="77777777" w:rsidR="00FC2C5B" w:rsidRPr="00831138" w:rsidRDefault="00FC2C5B" w:rsidP="00BD35F5">
            <w:pPr>
              <w:rPr>
                <w:rFonts w:ascii="Arial" w:hAnsi="Arial" w:cs="Arial"/>
                <w:color w:val="000000" w:themeColor="text1"/>
              </w:rPr>
            </w:pPr>
          </w:p>
          <w:p w14:paraId="3B5C9238" w14:textId="77777777" w:rsidR="00FC2C5B" w:rsidRPr="00831138" w:rsidRDefault="00FC2C5B" w:rsidP="003F1FCB">
            <w:pPr>
              <w:pStyle w:val="ListParagraph"/>
              <w:numPr>
                <w:ilvl w:val="0"/>
                <w:numId w:val="205"/>
              </w:numPr>
              <w:ind w:left="1245" w:hanging="420"/>
              <w:rPr>
                <w:rFonts w:ascii="Arial" w:hAnsi="Arial" w:cs="Arial"/>
                <w:color w:val="000000" w:themeColor="text1"/>
              </w:rPr>
            </w:pPr>
            <w:r w:rsidRPr="00831138">
              <w:rPr>
                <w:rFonts w:ascii="Arial" w:hAnsi="Arial" w:cs="Arial"/>
                <w:color w:val="000000" w:themeColor="text1"/>
              </w:rPr>
              <w:t>the Macfarlane Trust, the Macfarlane (Special Payments) Trust, the Macfarlane (Special Payments) (No 2) Trust, the Fund, the Eileen Trust, MFET Limited, the Skipton Fund, the Caxton Foundation, the Scottish Infected Blood Support Scheme, an approved blood scheme, the London Emergencies Trust, the We Love Manchester Emergency Fund, the Windrush Compensation Scheme, the National Emergencies Trust, the Victims of Overseas Terrorism Compensation Scheme</w:t>
            </w:r>
            <w:r w:rsidRPr="00831138">
              <w:rPr>
                <w:rFonts w:ascii="Arial" w:hAnsi="Arial" w:cs="Arial"/>
                <w:b/>
                <w:bCs/>
                <w:color w:val="000000" w:themeColor="text1"/>
              </w:rPr>
              <w:t>]</w:t>
            </w:r>
            <w:r w:rsidRPr="00831138">
              <w:rPr>
                <w:rFonts w:ascii="Arial" w:hAnsi="Arial" w:cs="Arial"/>
                <w:color w:val="000000" w:themeColor="text1"/>
              </w:rPr>
              <w:t xml:space="preserve"> or the London Bombings Relief Charitable Fund (collectively referred to in this paragraph as “the Trusts”); or </w:t>
            </w:r>
          </w:p>
          <w:p w14:paraId="69623A8B" w14:textId="77777777" w:rsidR="00FC2C5B" w:rsidRPr="00831138" w:rsidRDefault="00FC2C5B" w:rsidP="003F1FCB">
            <w:pPr>
              <w:pStyle w:val="ListParagraph"/>
              <w:numPr>
                <w:ilvl w:val="0"/>
                <w:numId w:val="205"/>
              </w:numPr>
              <w:ind w:left="1245" w:hanging="420"/>
              <w:rPr>
                <w:rFonts w:ascii="Arial" w:hAnsi="Arial" w:cs="Arial"/>
                <w:color w:val="000000" w:themeColor="text1"/>
              </w:rPr>
            </w:pPr>
            <w:r w:rsidRPr="00831138">
              <w:rPr>
                <w:rFonts w:ascii="Arial" w:hAnsi="Arial" w:cs="Arial"/>
                <w:color w:val="000000" w:themeColor="text1"/>
              </w:rPr>
              <w:t>the Independent Living Fund (2006).</w:t>
            </w:r>
          </w:p>
          <w:p w14:paraId="786CDC48" w14:textId="77777777" w:rsidR="00FC2C5B" w:rsidRPr="00831138" w:rsidRDefault="00FC2C5B" w:rsidP="00BD35F5">
            <w:pPr>
              <w:rPr>
                <w:rFonts w:ascii="Arial" w:hAnsi="Arial" w:cs="Arial"/>
                <w:color w:val="000000" w:themeColor="text1"/>
              </w:rPr>
            </w:pPr>
          </w:p>
          <w:p w14:paraId="034BA4AE"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(1A) Any Grenfell Tower support payment.</w:t>
            </w:r>
          </w:p>
          <w:p w14:paraId="07F957B1" w14:textId="77777777" w:rsidR="00FC2C5B" w:rsidRPr="00831138" w:rsidRDefault="00FC2C5B" w:rsidP="00BD35F5">
            <w:pPr>
              <w:ind w:left="502"/>
              <w:rPr>
                <w:rFonts w:ascii="Arial" w:hAnsi="Arial" w:cs="Arial"/>
                <w:color w:val="000000" w:themeColor="text1"/>
              </w:rPr>
            </w:pPr>
          </w:p>
          <w:p w14:paraId="03A5E8CA"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 xml:space="preserve">(1B) Any payment made by the Child Migrants Trust (registered charity number 1171479) under the scheme for former British child </w:t>
            </w:r>
          </w:p>
          <w:p w14:paraId="0EE03C6F" w14:textId="77777777" w:rsidR="00FC2C5B" w:rsidRPr="00831138" w:rsidRDefault="00FC2C5B" w:rsidP="00BD35F5">
            <w:pPr>
              <w:ind w:left="1020"/>
              <w:rPr>
                <w:rFonts w:ascii="Arial" w:hAnsi="Arial" w:cs="Arial"/>
                <w:color w:val="000000" w:themeColor="text1"/>
              </w:rPr>
            </w:pPr>
            <w:r w:rsidRPr="00831138">
              <w:rPr>
                <w:rFonts w:ascii="Arial" w:hAnsi="Arial" w:cs="Arial"/>
                <w:color w:val="000000" w:themeColor="text1"/>
              </w:rPr>
              <w:t>migrants.</w:t>
            </w:r>
          </w:p>
          <w:p w14:paraId="4B7B153D" w14:textId="77777777" w:rsidR="00FC2C5B" w:rsidRPr="00831138" w:rsidRDefault="00FC2C5B" w:rsidP="00BD35F5">
            <w:pPr>
              <w:ind w:left="1020"/>
              <w:rPr>
                <w:rFonts w:ascii="Arial" w:hAnsi="Arial" w:cs="Arial"/>
                <w:color w:val="000000" w:themeColor="text1"/>
              </w:rPr>
            </w:pPr>
          </w:p>
          <w:p w14:paraId="4BEAB0D5"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(1C) Any historical child abuse payment.</w:t>
            </w:r>
          </w:p>
          <w:p w14:paraId="058EB5E5" w14:textId="77777777" w:rsidR="00FC2C5B" w:rsidRPr="00831138" w:rsidRDefault="00FC2C5B" w:rsidP="00BD35F5">
            <w:pPr>
              <w:ind w:left="502"/>
              <w:rPr>
                <w:rFonts w:ascii="Arial" w:hAnsi="Arial" w:cs="Arial"/>
                <w:color w:val="000000" w:themeColor="text1"/>
              </w:rPr>
            </w:pPr>
          </w:p>
          <w:p w14:paraId="4EE4D5DA"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(1D) Any Windrush payment.</w:t>
            </w:r>
          </w:p>
          <w:p w14:paraId="3BECE6DC" w14:textId="77777777" w:rsidR="00FC2C5B" w:rsidRPr="00831138" w:rsidRDefault="00FC2C5B" w:rsidP="00BD35F5">
            <w:pPr>
              <w:ind w:left="502"/>
              <w:rPr>
                <w:rFonts w:ascii="Arial" w:hAnsi="Arial" w:cs="Arial"/>
                <w:color w:val="000000" w:themeColor="text1"/>
              </w:rPr>
            </w:pPr>
          </w:p>
          <w:p w14:paraId="0A615786"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(1E) Any Post Office compensation payment.</w:t>
            </w:r>
          </w:p>
          <w:p w14:paraId="53675BBD" w14:textId="77777777" w:rsidR="00FC2C5B" w:rsidRPr="00831138" w:rsidRDefault="00FC2C5B" w:rsidP="00BD35F5">
            <w:pPr>
              <w:ind w:left="502"/>
              <w:rPr>
                <w:rFonts w:ascii="Arial" w:hAnsi="Arial" w:cs="Arial"/>
                <w:color w:val="000000" w:themeColor="text1"/>
              </w:rPr>
            </w:pPr>
          </w:p>
          <w:p w14:paraId="3F373402"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(1F) Any vaccine damage payment.</w:t>
            </w:r>
          </w:p>
          <w:p w14:paraId="43D2FC1B" w14:textId="77777777" w:rsidR="00FC2C5B" w:rsidRPr="00831138" w:rsidRDefault="00FC2C5B" w:rsidP="00BD35F5">
            <w:pPr>
              <w:ind w:left="502"/>
              <w:rPr>
                <w:rFonts w:ascii="Arial" w:hAnsi="Arial" w:cs="Arial"/>
                <w:color w:val="000000" w:themeColor="text1"/>
              </w:rPr>
            </w:pPr>
          </w:p>
          <w:p w14:paraId="101E6750"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lastRenderedPageBreak/>
              <w:t xml:space="preserve">(1G) Any payment out of the estate of a person, which derives from a payment to meet the recommendation of the Infected Blood </w:t>
            </w:r>
          </w:p>
          <w:p w14:paraId="796E10D2" w14:textId="77777777" w:rsidR="00FC2C5B" w:rsidRPr="00831138" w:rsidRDefault="00FC2C5B" w:rsidP="00BD35F5">
            <w:pPr>
              <w:ind w:left="1020"/>
              <w:rPr>
                <w:rFonts w:ascii="Arial" w:hAnsi="Arial" w:cs="Arial"/>
                <w:b/>
                <w:bCs/>
                <w:color w:val="000000" w:themeColor="text1"/>
              </w:rPr>
            </w:pPr>
            <w:r w:rsidRPr="00831138">
              <w:rPr>
                <w:rFonts w:ascii="Arial" w:hAnsi="Arial" w:cs="Arial"/>
                <w:color w:val="000000" w:themeColor="text1"/>
              </w:rPr>
              <w:t xml:space="preserve">Inquiry in its interim report published on 29th July 2022 made under or by the Scottish Infected Blood Support Scheme or an approved blood support scheme to the estate of the person, where the payment is made to the person’s son, daughter, </w:t>
            </w:r>
            <w:proofErr w:type="gramStart"/>
            <w:r w:rsidRPr="00831138">
              <w:rPr>
                <w:rFonts w:ascii="Arial" w:hAnsi="Arial" w:cs="Arial"/>
                <w:color w:val="000000" w:themeColor="text1"/>
              </w:rPr>
              <w:t>step-son</w:t>
            </w:r>
            <w:proofErr w:type="gramEnd"/>
            <w:r w:rsidRPr="00831138">
              <w:rPr>
                <w:rFonts w:ascii="Arial" w:hAnsi="Arial" w:cs="Arial"/>
                <w:color w:val="000000" w:themeColor="text1"/>
              </w:rPr>
              <w:t xml:space="preserve"> or </w:t>
            </w:r>
            <w:proofErr w:type="gramStart"/>
            <w:r w:rsidRPr="00831138">
              <w:rPr>
                <w:rFonts w:ascii="Arial" w:hAnsi="Arial" w:cs="Arial"/>
                <w:color w:val="000000" w:themeColor="text1"/>
              </w:rPr>
              <w:t>step-daughter</w:t>
            </w:r>
            <w:proofErr w:type="gramEnd"/>
            <w:r w:rsidRPr="00831138">
              <w:rPr>
                <w:rFonts w:ascii="Arial" w:hAnsi="Arial" w:cs="Arial"/>
                <w:color w:val="000000" w:themeColor="text1"/>
              </w:rPr>
              <w:t>.</w:t>
            </w:r>
          </w:p>
          <w:p w14:paraId="0E88414D" w14:textId="77777777" w:rsidR="00FC2C5B" w:rsidRPr="00831138" w:rsidRDefault="00FC2C5B" w:rsidP="00BD35F5">
            <w:pPr>
              <w:ind w:left="1020"/>
              <w:rPr>
                <w:rFonts w:ascii="Arial" w:hAnsi="Arial" w:cs="Arial"/>
                <w:color w:val="000000" w:themeColor="text1"/>
              </w:rPr>
            </w:pPr>
          </w:p>
          <w:p w14:paraId="1C3DE7F0" w14:textId="77777777" w:rsidR="00FC2C5B" w:rsidRPr="00831138" w:rsidRDefault="00FC2C5B" w:rsidP="00BD35F5">
            <w:pPr>
              <w:ind w:left="502"/>
              <w:rPr>
                <w:rFonts w:ascii="Arial" w:hAnsi="Arial" w:cs="Arial"/>
                <w:color w:val="000000" w:themeColor="text1"/>
              </w:rPr>
            </w:pPr>
            <w:r w:rsidRPr="00831138">
              <w:rPr>
                <w:rFonts w:ascii="Arial" w:hAnsi="Arial" w:cs="Arial"/>
                <w:color w:val="000000" w:themeColor="text1"/>
              </w:rPr>
              <w:t xml:space="preserve">(1H) Any payment out of the estate of a person, which derives from a payment made under or by the Scottish Infected Blood Support </w:t>
            </w:r>
          </w:p>
          <w:p w14:paraId="0DF7A82D" w14:textId="77777777" w:rsidR="00FC2C5B" w:rsidRPr="00831138" w:rsidRDefault="00FC2C5B" w:rsidP="00BD35F5">
            <w:pPr>
              <w:ind w:left="1034"/>
              <w:rPr>
                <w:rFonts w:ascii="Arial" w:hAnsi="Arial" w:cs="Arial"/>
                <w:color w:val="000000" w:themeColor="text1"/>
              </w:rPr>
            </w:pPr>
            <w:r w:rsidRPr="00831138">
              <w:rPr>
                <w:rFonts w:ascii="Arial" w:hAnsi="Arial" w:cs="Arial"/>
                <w:color w:val="000000" w:themeColor="text1"/>
              </w:rPr>
              <w:t xml:space="preserve">Scheme or an approved blood scheme to the estate of the person </w:t>
            </w:r>
            <w:proofErr w:type="gramStart"/>
            <w:r w:rsidRPr="00831138">
              <w:rPr>
                <w:rFonts w:ascii="Arial" w:hAnsi="Arial" w:cs="Arial"/>
                <w:color w:val="000000" w:themeColor="text1"/>
              </w:rPr>
              <w:t>as a result of</w:t>
            </w:r>
            <w:proofErr w:type="gramEnd"/>
            <w:r w:rsidRPr="00831138">
              <w:rPr>
                <w:rFonts w:ascii="Arial" w:hAnsi="Arial" w:cs="Arial"/>
                <w:color w:val="000000" w:themeColor="text1"/>
              </w:rPr>
              <w:t xml:space="preserve"> that person having been infected from contaminated blood products.</w:t>
            </w:r>
          </w:p>
          <w:p w14:paraId="29B2B0FE" w14:textId="77777777" w:rsidR="00CE5F0E" w:rsidRPr="00831138" w:rsidRDefault="00CE5F0E" w:rsidP="00BD35F5">
            <w:pPr>
              <w:ind w:left="1034"/>
              <w:rPr>
                <w:rFonts w:ascii="Arial" w:hAnsi="Arial" w:cs="Arial"/>
                <w:color w:val="000000" w:themeColor="text1"/>
              </w:rPr>
            </w:pPr>
          </w:p>
          <w:p w14:paraId="705DDAC6" w14:textId="6F0A54F0" w:rsidR="00A623C9" w:rsidRPr="00831138" w:rsidRDefault="00A623C9" w:rsidP="00CE5F0E">
            <w:pPr>
              <w:rPr>
                <w:rFonts w:ascii="Arial" w:hAnsi="Arial" w:cs="Arial"/>
                <w:color w:val="000000" w:themeColor="text1"/>
              </w:rPr>
            </w:pPr>
            <w:r w:rsidRPr="00831138">
              <w:rPr>
                <w:rFonts w:ascii="Arial" w:hAnsi="Arial" w:cs="Arial"/>
                <w:color w:val="000000" w:themeColor="text1"/>
              </w:rPr>
              <w:t xml:space="preserve">       </w:t>
            </w:r>
            <w:r w:rsidR="00CE5F0E" w:rsidRPr="00831138">
              <w:rPr>
                <w:rFonts w:ascii="Arial" w:hAnsi="Arial" w:cs="Arial"/>
                <w:color w:val="000000" w:themeColor="text1"/>
              </w:rPr>
              <w:t xml:space="preserve">(1I) Any LGBT Financial Recognition Scheme payment. </w:t>
            </w:r>
          </w:p>
          <w:p w14:paraId="3BA3FD98" w14:textId="77777777" w:rsidR="00A623C9" w:rsidRPr="00831138" w:rsidRDefault="00A623C9" w:rsidP="00CE5F0E">
            <w:pPr>
              <w:rPr>
                <w:rFonts w:ascii="Arial" w:hAnsi="Arial" w:cs="Arial"/>
                <w:color w:val="000000" w:themeColor="text1"/>
              </w:rPr>
            </w:pPr>
          </w:p>
          <w:p w14:paraId="04156162" w14:textId="50F29434" w:rsidR="00CE5F0E" w:rsidRPr="00831138" w:rsidRDefault="00A623C9" w:rsidP="00CE5F0E">
            <w:pPr>
              <w:rPr>
                <w:rFonts w:ascii="Arial" w:hAnsi="Arial" w:cs="Arial"/>
                <w:color w:val="000000" w:themeColor="text1"/>
              </w:rPr>
            </w:pPr>
            <w:r w:rsidRPr="00831138">
              <w:rPr>
                <w:rFonts w:ascii="Arial" w:hAnsi="Arial" w:cs="Arial"/>
                <w:color w:val="000000" w:themeColor="text1"/>
              </w:rPr>
              <w:t xml:space="preserve">       </w:t>
            </w:r>
            <w:r w:rsidR="00CE5F0E" w:rsidRPr="00831138">
              <w:rPr>
                <w:rFonts w:ascii="Arial" w:hAnsi="Arial" w:cs="Arial"/>
                <w:color w:val="000000" w:themeColor="text1"/>
              </w:rPr>
              <w:t>(1J) Any miscarriage of justice compensation payment</w:t>
            </w:r>
          </w:p>
          <w:p w14:paraId="70FB6C7C" w14:textId="77777777" w:rsidR="00FC2C5B" w:rsidRPr="00831138" w:rsidRDefault="00FC2C5B" w:rsidP="00BD35F5">
            <w:pPr>
              <w:rPr>
                <w:rFonts w:ascii="Arial" w:hAnsi="Arial" w:cs="Arial"/>
                <w:color w:val="000000" w:themeColor="text1"/>
              </w:rPr>
            </w:pPr>
          </w:p>
          <w:p w14:paraId="787DBC57" w14:textId="423C91D8" w:rsidR="00FC2C5B" w:rsidRPr="00831138" w:rsidRDefault="00FC2C5B" w:rsidP="003F1FCB">
            <w:pPr>
              <w:pStyle w:val="ListParagraph"/>
              <w:numPr>
                <w:ilvl w:val="0"/>
                <w:numId w:val="206"/>
              </w:numPr>
              <w:ind w:left="867" w:hanging="378"/>
              <w:rPr>
                <w:rFonts w:ascii="Arial" w:hAnsi="Arial" w:cs="Arial"/>
                <w:color w:val="000000" w:themeColor="text1"/>
              </w:rPr>
            </w:pPr>
            <w:r w:rsidRPr="00831138">
              <w:rPr>
                <w:rFonts w:ascii="Arial" w:hAnsi="Arial" w:cs="Arial"/>
                <w:color w:val="000000" w:themeColor="text1"/>
              </w:rPr>
              <w:t>Any payment by or on behalf of a person who is suffering or who suffered from haemophilia or who is or was a qualifying person, which derives from a payment made under or by any of the Trusts or from a Grenfell Tower support payment, a historical child abuse payment, a Windrush payment, a Post Office compensation payment or a vaccine damage payment</w:t>
            </w:r>
            <w:r w:rsidR="00C12C51" w:rsidRPr="00831138">
              <w:rPr>
                <w:rFonts w:ascii="Arial" w:hAnsi="Arial" w:cs="Arial"/>
                <w:color w:val="000000" w:themeColor="text1"/>
              </w:rPr>
              <w:t>, an LGBT Financial Recognition Scheme payment or a miscarriage of justice compensation payment</w:t>
            </w:r>
            <w:r w:rsidRPr="00831138">
              <w:rPr>
                <w:rFonts w:ascii="Arial" w:hAnsi="Arial" w:cs="Arial"/>
                <w:color w:val="000000" w:themeColor="text1"/>
              </w:rPr>
              <w:t xml:space="preserve"> and which is made to or for the benefit of that person’s partner or former partner:</w:t>
            </w:r>
          </w:p>
          <w:p w14:paraId="0AAF5A02" w14:textId="77777777" w:rsidR="00FC2C5B" w:rsidRPr="00831138" w:rsidRDefault="00FC2C5B" w:rsidP="00BD35F5">
            <w:pPr>
              <w:pStyle w:val="ListParagraph"/>
              <w:ind w:left="867"/>
              <w:rPr>
                <w:rFonts w:ascii="Arial" w:hAnsi="Arial" w:cs="Arial"/>
                <w:color w:val="000000" w:themeColor="text1"/>
              </w:rPr>
            </w:pPr>
          </w:p>
          <w:p w14:paraId="041CB0B5" w14:textId="77777777" w:rsidR="00FC2C5B" w:rsidRPr="00831138" w:rsidRDefault="00FC2C5B" w:rsidP="003F1FCB">
            <w:pPr>
              <w:pStyle w:val="ListParagraph"/>
              <w:numPr>
                <w:ilvl w:val="0"/>
                <w:numId w:val="207"/>
              </w:numPr>
              <w:ind w:left="1245" w:hanging="420"/>
              <w:rPr>
                <w:rFonts w:ascii="Arial" w:hAnsi="Arial" w:cs="Arial"/>
                <w:color w:val="000000" w:themeColor="text1"/>
              </w:rPr>
            </w:pPr>
            <w:r w:rsidRPr="00831138">
              <w:rPr>
                <w:rFonts w:ascii="Arial" w:hAnsi="Arial" w:cs="Arial"/>
                <w:color w:val="000000" w:themeColor="text1"/>
              </w:rPr>
              <w:t>from whom he is not, or where that person has died was not, estranged or divorced, or</w:t>
            </w:r>
          </w:p>
          <w:p w14:paraId="5BB3C926" w14:textId="77777777" w:rsidR="00FC2C5B" w:rsidRPr="00831138" w:rsidRDefault="00FC2C5B" w:rsidP="003F1FCB">
            <w:pPr>
              <w:pStyle w:val="ListParagraph"/>
              <w:numPr>
                <w:ilvl w:val="0"/>
                <w:numId w:val="207"/>
              </w:numPr>
              <w:ind w:left="1245" w:hanging="420"/>
              <w:rPr>
                <w:rFonts w:ascii="Arial" w:hAnsi="Arial" w:cs="Arial"/>
                <w:color w:val="000000" w:themeColor="text1"/>
              </w:rPr>
            </w:pPr>
            <w:r w:rsidRPr="00831138">
              <w:rPr>
                <w:rFonts w:ascii="Arial" w:hAnsi="Arial" w:cs="Arial"/>
                <w:color w:val="000000" w:themeColor="text1"/>
              </w:rPr>
              <w:t>with whom he has formed a civil partnership that has not been dissolved or, where that person has died, had not been dissolved at the time of that person’s death.</w:t>
            </w:r>
          </w:p>
          <w:p w14:paraId="1B3895E4" w14:textId="77777777" w:rsidR="00FC2C5B" w:rsidRPr="00831138" w:rsidRDefault="00FC2C5B" w:rsidP="00BD35F5">
            <w:pPr>
              <w:rPr>
                <w:rFonts w:ascii="Arial" w:hAnsi="Arial" w:cs="Arial"/>
                <w:color w:val="000000" w:themeColor="text1"/>
              </w:rPr>
            </w:pPr>
          </w:p>
          <w:p w14:paraId="64DB128F" w14:textId="16F94DD2" w:rsidR="00FC2C5B" w:rsidRPr="00831138" w:rsidRDefault="00FC2C5B" w:rsidP="003F1FCB">
            <w:pPr>
              <w:pStyle w:val="ListParagraph"/>
              <w:numPr>
                <w:ilvl w:val="0"/>
                <w:numId w:val="193"/>
              </w:numPr>
              <w:ind w:left="867" w:hanging="378"/>
              <w:rPr>
                <w:rFonts w:ascii="Arial" w:hAnsi="Arial" w:cs="Arial"/>
                <w:color w:val="000000" w:themeColor="text1"/>
              </w:rPr>
            </w:pPr>
            <w:r w:rsidRPr="00831138">
              <w:rPr>
                <w:rFonts w:ascii="Arial" w:hAnsi="Arial" w:cs="Arial"/>
                <w:color w:val="000000" w:themeColor="text1"/>
              </w:rPr>
              <w:t>Any payment by or on behalf of the partner or former partner of a person who is suffering or who suffered from haemophilia or who is or was a qualifying person which derives from a payment made under or by any of the Trusts or from a Grenfell Tower support payment, a historical child abuse payment, a Windrush payment, a Post Office compensation payment</w:t>
            </w:r>
            <w:r w:rsidR="003937D7" w:rsidRPr="00831138">
              <w:rPr>
                <w:rFonts w:ascii="Arial" w:hAnsi="Arial" w:cs="Arial"/>
                <w:color w:val="000000" w:themeColor="text1"/>
              </w:rPr>
              <w:t xml:space="preserve">, </w:t>
            </w:r>
            <w:r w:rsidRPr="00831138">
              <w:rPr>
                <w:rFonts w:ascii="Arial" w:hAnsi="Arial" w:cs="Arial"/>
                <w:color w:val="000000" w:themeColor="text1"/>
              </w:rPr>
              <w:t>a vaccine damage payment</w:t>
            </w:r>
            <w:r w:rsidR="003F4E5D" w:rsidRPr="00831138">
              <w:rPr>
                <w:rFonts w:ascii="Arial" w:hAnsi="Arial" w:cs="Arial"/>
                <w:color w:val="000000" w:themeColor="text1"/>
              </w:rPr>
              <w:t>, an LGBT Financial Recognition Scheme payment or a miscarriage of justice compensation payment</w:t>
            </w:r>
            <w:r w:rsidRPr="00831138">
              <w:rPr>
                <w:rFonts w:ascii="Arial" w:hAnsi="Arial" w:cs="Arial"/>
                <w:color w:val="000000" w:themeColor="text1"/>
              </w:rPr>
              <w:t> and which is made to or for the benefit of the person who is suffering from haemophilia or who is a qualifying person.</w:t>
            </w:r>
          </w:p>
          <w:p w14:paraId="4363E3C5" w14:textId="77777777" w:rsidR="00FC2C5B" w:rsidRPr="00831138" w:rsidRDefault="00FC2C5B" w:rsidP="00BD35F5">
            <w:pPr>
              <w:pStyle w:val="ListParagraph"/>
              <w:ind w:left="867" w:hanging="378"/>
              <w:rPr>
                <w:rFonts w:ascii="Arial" w:hAnsi="Arial" w:cs="Arial"/>
                <w:color w:val="000000" w:themeColor="text1"/>
              </w:rPr>
            </w:pPr>
          </w:p>
          <w:p w14:paraId="6A25E504" w14:textId="77777777" w:rsidR="00FC2C5B" w:rsidRPr="00831138" w:rsidRDefault="00FC2C5B" w:rsidP="003F1FCB">
            <w:pPr>
              <w:pStyle w:val="ListParagraph"/>
              <w:numPr>
                <w:ilvl w:val="0"/>
                <w:numId w:val="193"/>
              </w:numPr>
              <w:ind w:left="867" w:hanging="378"/>
              <w:rPr>
                <w:rFonts w:ascii="Arial" w:hAnsi="Arial" w:cs="Arial"/>
                <w:color w:val="000000" w:themeColor="text1"/>
              </w:rPr>
            </w:pPr>
            <w:r w:rsidRPr="00831138">
              <w:rPr>
                <w:rFonts w:ascii="Arial" w:hAnsi="Arial" w:cs="Arial"/>
                <w:color w:val="000000" w:themeColor="text1"/>
              </w:rPr>
              <w:t>Paragraph (3) does not apply if:</w:t>
            </w:r>
          </w:p>
          <w:p w14:paraId="4ACFAC3C" w14:textId="77777777" w:rsidR="00FC2C5B" w:rsidRPr="00831138" w:rsidRDefault="00FC2C5B" w:rsidP="00BD35F5">
            <w:pPr>
              <w:pStyle w:val="ListParagraph"/>
              <w:ind w:left="360"/>
              <w:rPr>
                <w:rFonts w:ascii="Arial" w:hAnsi="Arial" w:cs="Arial"/>
                <w:color w:val="000000" w:themeColor="text1"/>
              </w:rPr>
            </w:pPr>
          </w:p>
          <w:p w14:paraId="1C0F5536" w14:textId="77777777" w:rsidR="00FC2C5B" w:rsidRPr="00831138" w:rsidRDefault="00FC2C5B" w:rsidP="003F1FCB">
            <w:pPr>
              <w:pStyle w:val="ListParagraph"/>
              <w:numPr>
                <w:ilvl w:val="0"/>
                <w:numId w:val="208"/>
              </w:numPr>
              <w:ind w:left="1245" w:hanging="406"/>
              <w:rPr>
                <w:rFonts w:ascii="Arial" w:hAnsi="Arial" w:cs="Arial"/>
                <w:color w:val="000000" w:themeColor="text1"/>
              </w:rPr>
            </w:pPr>
            <w:r w:rsidRPr="00831138">
              <w:rPr>
                <w:rFonts w:ascii="Arial" w:hAnsi="Arial" w:cs="Arial"/>
                <w:color w:val="000000" w:themeColor="text1"/>
              </w:rPr>
              <w:t>the partner or former partner and that person are not, or if either of them has died were not, estranged or divorced, or</w:t>
            </w:r>
          </w:p>
          <w:p w14:paraId="1344C32D" w14:textId="77777777" w:rsidR="00FC2C5B" w:rsidRPr="00831138" w:rsidRDefault="00FC2C5B" w:rsidP="003F1FCB">
            <w:pPr>
              <w:pStyle w:val="ListParagraph"/>
              <w:numPr>
                <w:ilvl w:val="0"/>
                <w:numId w:val="208"/>
              </w:numPr>
              <w:ind w:left="1245" w:hanging="406"/>
              <w:rPr>
                <w:rFonts w:ascii="Arial" w:hAnsi="Arial" w:cs="Arial"/>
                <w:color w:val="000000" w:themeColor="text1"/>
              </w:rPr>
            </w:pPr>
            <w:r w:rsidRPr="00831138">
              <w:rPr>
                <w:rFonts w:ascii="Arial" w:hAnsi="Arial" w:cs="Arial"/>
                <w:color w:val="000000" w:themeColor="text1"/>
              </w:rPr>
              <w:t>where the partner or former partner and that person have formed a civil partnership, the civil partnership has not been dissolved or, if either of them has died, had not been dissolved at the time of the death.</w:t>
            </w:r>
          </w:p>
          <w:p w14:paraId="50003E8F" w14:textId="77777777" w:rsidR="00FC2C5B" w:rsidRPr="00831138" w:rsidRDefault="00FC2C5B" w:rsidP="00BD35F5">
            <w:pPr>
              <w:rPr>
                <w:rFonts w:ascii="Arial" w:hAnsi="Arial" w:cs="Arial"/>
                <w:color w:val="000000" w:themeColor="text1"/>
              </w:rPr>
            </w:pPr>
          </w:p>
          <w:p w14:paraId="346CCA0B" w14:textId="3E7819A8" w:rsidR="00FC2C5B" w:rsidRPr="00831138" w:rsidRDefault="00FC2C5B" w:rsidP="003F1FCB">
            <w:pPr>
              <w:pStyle w:val="ListParagraph"/>
              <w:numPr>
                <w:ilvl w:val="0"/>
                <w:numId w:val="193"/>
              </w:numPr>
              <w:ind w:left="867" w:hanging="378"/>
              <w:rPr>
                <w:rFonts w:ascii="Arial" w:hAnsi="Arial" w:cs="Arial"/>
                <w:color w:val="000000" w:themeColor="text1"/>
              </w:rPr>
            </w:pPr>
            <w:r w:rsidRPr="00831138">
              <w:rPr>
                <w:rFonts w:ascii="Arial" w:hAnsi="Arial" w:cs="Arial"/>
                <w:color w:val="000000" w:themeColor="text1"/>
              </w:rPr>
              <w:t xml:space="preserve">Any payment by a person who is suffering from haemophilia or who is a qualifying person, which derives from a payment under or by any of the Trusts or from a Grenfell Tower support payment, a historical child abuse payment, a Windrush payment, a Post Office </w:t>
            </w:r>
            <w:r w:rsidRPr="00831138">
              <w:rPr>
                <w:rFonts w:ascii="Arial" w:hAnsi="Arial" w:cs="Arial"/>
                <w:color w:val="000000" w:themeColor="text1"/>
              </w:rPr>
              <w:lastRenderedPageBreak/>
              <w:t>compensation payment</w:t>
            </w:r>
            <w:r w:rsidR="003937D7" w:rsidRPr="00831138">
              <w:rPr>
                <w:rFonts w:ascii="Arial" w:hAnsi="Arial" w:cs="Arial"/>
                <w:color w:val="000000" w:themeColor="text1"/>
              </w:rPr>
              <w:t xml:space="preserve">, </w:t>
            </w:r>
            <w:r w:rsidRPr="00831138">
              <w:rPr>
                <w:rFonts w:ascii="Arial" w:hAnsi="Arial" w:cs="Arial"/>
                <w:color w:val="000000" w:themeColor="text1"/>
              </w:rPr>
              <w:t>a vaccine damage payment</w:t>
            </w:r>
            <w:r w:rsidR="003F4E5D" w:rsidRPr="00831138">
              <w:rPr>
                <w:rFonts w:ascii="Arial" w:hAnsi="Arial" w:cs="Arial"/>
                <w:color w:val="000000" w:themeColor="text1"/>
              </w:rPr>
              <w:t>, an LGBT Financial Recognition Scheme payment or a miscarriage of justice compensation payment</w:t>
            </w:r>
            <w:r w:rsidRPr="00831138">
              <w:rPr>
                <w:rFonts w:ascii="Arial" w:hAnsi="Arial" w:cs="Arial"/>
                <w:color w:val="000000" w:themeColor="text1"/>
              </w:rPr>
              <w:t> where:</w:t>
            </w:r>
          </w:p>
          <w:p w14:paraId="4C8FD685" w14:textId="77777777" w:rsidR="00FC2C5B" w:rsidRPr="00831138" w:rsidRDefault="00FC2C5B" w:rsidP="00BD35F5">
            <w:pPr>
              <w:pStyle w:val="ListParagraph"/>
              <w:ind w:left="360"/>
              <w:rPr>
                <w:rFonts w:ascii="Arial" w:hAnsi="Arial" w:cs="Arial"/>
                <w:color w:val="000000" w:themeColor="text1"/>
              </w:rPr>
            </w:pPr>
          </w:p>
          <w:p w14:paraId="452593F1" w14:textId="77777777" w:rsidR="00FC2C5B" w:rsidRPr="00831138" w:rsidRDefault="00FC2C5B" w:rsidP="003F1FCB">
            <w:pPr>
              <w:pStyle w:val="ListParagraph"/>
              <w:numPr>
                <w:ilvl w:val="0"/>
                <w:numId w:val="209"/>
              </w:numPr>
              <w:ind w:left="1231" w:hanging="392"/>
              <w:rPr>
                <w:rFonts w:ascii="Arial" w:hAnsi="Arial" w:cs="Arial"/>
                <w:color w:val="000000" w:themeColor="text1"/>
              </w:rPr>
            </w:pPr>
            <w:r w:rsidRPr="00831138">
              <w:rPr>
                <w:rFonts w:ascii="Arial" w:hAnsi="Arial" w:cs="Arial"/>
                <w:color w:val="000000" w:themeColor="text1"/>
              </w:rPr>
              <w:t>that person has no partner or former partner from whom he is not estranged or divorced or with whom he has formed a civil partnership that has not been dissolved, nor any child who is or had been a member of that person’s household; and</w:t>
            </w:r>
          </w:p>
          <w:p w14:paraId="4DA96668" w14:textId="77777777" w:rsidR="00FC2C5B" w:rsidRPr="00831138" w:rsidRDefault="00FC2C5B" w:rsidP="003F1FCB">
            <w:pPr>
              <w:pStyle w:val="ListParagraph"/>
              <w:numPr>
                <w:ilvl w:val="0"/>
                <w:numId w:val="209"/>
              </w:numPr>
              <w:ind w:left="1231" w:hanging="392"/>
              <w:rPr>
                <w:rFonts w:ascii="Arial" w:hAnsi="Arial" w:cs="Arial"/>
                <w:color w:val="000000" w:themeColor="text1"/>
              </w:rPr>
            </w:pPr>
            <w:r w:rsidRPr="00831138">
              <w:rPr>
                <w:rFonts w:ascii="Arial" w:hAnsi="Arial" w:cs="Arial"/>
                <w:color w:val="000000" w:themeColor="text1"/>
              </w:rPr>
              <w:t>the payment is made either:</w:t>
            </w:r>
          </w:p>
          <w:p w14:paraId="76CA8629" w14:textId="77777777" w:rsidR="00FC2C5B" w:rsidRPr="00831138" w:rsidRDefault="00FC2C5B" w:rsidP="003F1FCB">
            <w:pPr>
              <w:pStyle w:val="ListParagraph"/>
              <w:numPr>
                <w:ilvl w:val="1"/>
                <w:numId w:val="210"/>
              </w:numPr>
              <w:ind w:left="1581" w:hanging="350"/>
              <w:rPr>
                <w:rFonts w:ascii="Arial" w:hAnsi="Arial" w:cs="Arial"/>
                <w:color w:val="000000" w:themeColor="text1"/>
              </w:rPr>
            </w:pPr>
            <w:r w:rsidRPr="00831138">
              <w:rPr>
                <w:rFonts w:ascii="Arial" w:hAnsi="Arial" w:cs="Arial"/>
                <w:color w:val="000000" w:themeColor="text1"/>
              </w:rPr>
              <w:t xml:space="preserve">to that person’s parent or </w:t>
            </w:r>
            <w:proofErr w:type="gramStart"/>
            <w:r w:rsidRPr="00831138">
              <w:rPr>
                <w:rFonts w:ascii="Arial" w:hAnsi="Arial" w:cs="Arial"/>
                <w:color w:val="000000" w:themeColor="text1"/>
              </w:rPr>
              <w:t>step-parent</w:t>
            </w:r>
            <w:proofErr w:type="gramEnd"/>
            <w:r w:rsidRPr="00831138">
              <w:rPr>
                <w:rFonts w:ascii="Arial" w:hAnsi="Arial" w:cs="Arial"/>
                <w:color w:val="000000" w:themeColor="text1"/>
              </w:rPr>
              <w:t>; or</w:t>
            </w:r>
          </w:p>
          <w:p w14:paraId="5289BFB1" w14:textId="77777777" w:rsidR="00FC2C5B" w:rsidRPr="00831138" w:rsidRDefault="00FC2C5B" w:rsidP="003F1FCB">
            <w:pPr>
              <w:pStyle w:val="ListParagraph"/>
              <w:numPr>
                <w:ilvl w:val="1"/>
                <w:numId w:val="210"/>
              </w:numPr>
              <w:ind w:left="1581" w:hanging="350"/>
              <w:rPr>
                <w:rFonts w:ascii="Arial" w:hAnsi="Arial" w:cs="Arial"/>
                <w:color w:val="000000" w:themeColor="text1"/>
              </w:rPr>
            </w:pPr>
            <w:r w:rsidRPr="00831138">
              <w:rPr>
                <w:rFonts w:ascii="Arial" w:hAnsi="Arial" w:cs="Arial"/>
                <w:color w:val="000000" w:themeColor="text1"/>
              </w:rPr>
              <w:t xml:space="preserve">where that person at the date of the payment is a child or a student who has not completed his full-time education and has no parent or </w:t>
            </w:r>
            <w:proofErr w:type="gramStart"/>
            <w:r w:rsidRPr="00831138">
              <w:rPr>
                <w:rFonts w:ascii="Arial" w:hAnsi="Arial" w:cs="Arial"/>
                <w:color w:val="000000" w:themeColor="text1"/>
              </w:rPr>
              <w:t>step-parent</w:t>
            </w:r>
            <w:proofErr w:type="gramEnd"/>
            <w:r w:rsidRPr="00831138">
              <w:rPr>
                <w:rFonts w:ascii="Arial" w:hAnsi="Arial" w:cs="Arial"/>
                <w:color w:val="000000" w:themeColor="text1"/>
              </w:rPr>
              <w:t xml:space="preserve">, to any person standing in the place of his parent, </w:t>
            </w:r>
          </w:p>
          <w:p w14:paraId="098BB941" w14:textId="77777777" w:rsidR="00FC2C5B" w:rsidRPr="00831138" w:rsidRDefault="00FC2C5B" w:rsidP="00BD35F5">
            <w:pPr>
              <w:pStyle w:val="ListParagraph"/>
              <w:ind w:left="1581"/>
              <w:rPr>
                <w:rFonts w:ascii="Arial" w:hAnsi="Arial" w:cs="Arial"/>
                <w:color w:val="000000" w:themeColor="text1"/>
              </w:rPr>
            </w:pPr>
          </w:p>
          <w:p w14:paraId="504E9ED2" w14:textId="77777777" w:rsidR="00FC2C5B" w:rsidRPr="00831138" w:rsidRDefault="00FC2C5B" w:rsidP="00BD35F5">
            <w:pPr>
              <w:pStyle w:val="ListParagraph"/>
              <w:ind w:left="1231"/>
              <w:rPr>
                <w:rFonts w:ascii="Arial" w:hAnsi="Arial" w:cs="Arial"/>
                <w:color w:val="000000" w:themeColor="text1"/>
              </w:rPr>
            </w:pPr>
            <w:r w:rsidRPr="00831138">
              <w:rPr>
                <w:rFonts w:ascii="Arial" w:hAnsi="Arial" w:cs="Arial"/>
                <w:color w:val="000000" w:themeColor="text1"/>
              </w:rPr>
              <w:t>but only for a period from the date of the payment until the end of two years from that person’s death.</w:t>
            </w:r>
          </w:p>
          <w:p w14:paraId="732FBE92" w14:textId="77777777" w:rsidR="00FC2C5B" w:rsidRPr="00831138" w:rsidRDefault="00FC2C5B" w:rsidP="00BD35F5">
            <w:pPr>
              <w:rPr>
                <w:rFonts w:ascii="Arial" w:hAnsi="Arial" w:cs="Arial"/>
                <w:color w:val="000000" w:themeColor="text1"/>
              </w:rPr>
            </w:pPr>
          </w:p>
          <w:p w14:paraId="09AED08B" w14:textId="5C30E252" w:rsidR="00FC2C5B" w:rsidRPr="00831138" w:rsidRDefault="00FC2C5B" w:rsidP="003F1FCB">
            <w:pPr>
              <w:pStyle w:val="ListParagraph"/>
              <w:numPr>
                <w:ilvl w:val="0"/>
                <w:numId w:val="193"/>
              </w:numPr>
              <w:ind w:left="853" w:hanging="364"/>
              <w:rPr>
                <w:rFonts w:ascii="Arial" w:hAnsi="Arial" w:cs="Arial"/>
                <w:color w:val="000000" w:themeColor="text1"/>
              </w:rPr>
            </w:pPr>
            <w:r w:rsidRPr="00831138">
              <w:rPr>
                <w:rFonts w:ascii="Arial" w:hAnsi="Arial" w:cs="Arial"/>
                <w:color w:val="000000" w:themeColor="text1"/>
              </w:rPr>
              <w:t>Any payment out of the estate of a person who suffered from haemophilia or who was a qualifying person, which derives from a payment under or by any of the Trusts or from a Grenfell Tower support payment, a historical child abuse payment, a Windrush payment, a Post Office compensation payment</w:t>
            </w:r>
            <w:r w:rsidR="00D279EA" w:rsidRPr="00831138">
              <w:rPr>
                <w:rFonts w:ascii="Arial" w:hAnsi="Arial" w:cs="Arial"/>
                <w:color w:val="000000" w:themeColor="text1"/>
              </w:rPr>
              <w:t xml:space="preserve">, </w:t>
            </w:r>
            <w:r w:rsidRPr="00831138">
              <w:rPr>
                <w:rFonts w:ascii="Arial" w:hAnsi="Arial" w:cs="Arial"/>
                <w:color w:val="000000" w:themeColor="text1"/>
              </w:rPr>
              <w:t xml:space="preserve">a vaccine damage payment, </w:t>
            </w:r>
            <w:r w:rsidR="00D279EA" w:rsidRPr="00831138">
              <w:rPr>
                <w:rFonts w:ascii="Arial" w:hAnsi="Arial" w:cs="Arial"/>
                <w:color w:val="000000" w:themeColor="text1"/>
              </w:rPr>
              <w:t xml:space="preserve">an LGBT Financial Recognition Scheme payment or a miscarriage of justice compensation payment </w:t>
            </w:r>
            <w:r w:rsidRPr="00831138">
              <w:rPr>
                <w:rFonts w:ascii="Arial" w:hAnsi="Arial" w:cs="Arial"/>
                <w:color w:val="000000" w:themeColor="text1"/>
              </w:rPr>
              <w:t>where:</w:t>
            </w:r>
          </w:p>
          <w:p w14:paraId="12830E62" w14:textId="77777777" w:rsidR="00FC2C5B" w:rsidRPr="00831138" w:rsidRDefault="00FC2C5B" w:rsidP="00BD35F5">
            <w:pPr>
              <w:pStyle w:val="ListParagraph"/>
              <w:ind w:left="360"/>
              <w:rPr>
                <w:rFonts w:ascii="Arial" w:hAnsi="Arial" w:cs="Arial"/>
                <w:color w:val="000000" w:themeColor="text1"/>
              </w:rPr>
            </w:pPr>
          </w:p>
          <w:p w14:paraId="48CB8DAF" w14:textId="77777777" w:rsidR="00FC2C5B" w:rsidRPr="00831138" w:rsidRDefault="00FC2C5B" w:rsidP="003F1FCB">
            <w:pPr>
              <w:pStyle w:val="ListParagraph"/>
              <w:numPr>
                <w:ilvl w:val="0"/>
                <w:numId w:val="211"/>
              </w:numPr>
              <w:ind w:left="1259" w:hanging="378"/>
              <w:rPr>
                <w:rFonts w:ascii="Arial" w:hAnsi="Arial" w:cs="Arial"/>
                <w:color w:val="000000" w:themeColor="text1"/>
              </w:rPr>
            </w:pPr>
            <w:r w:rsidRPr="00831138">
              <w:rPr>
                <w:rFonts w:ascii="Arial" w:hAnsi="Arial" w:cs="Arial"/>
                <w:color w:val="000000" w:themeColor="text1"/>
              </w:rPr>
              <w:t>that person at the date of his death (“the relevant date”) had no partner or former partner from whom he was not estranged or divorced or with whom he had formed a civil partnership that had not been dissolved, nor any child who was or had been a member of his household; and</w:t>
            </w:r>
          </w:p>
          <w:p w14:paraId="4407425F" w14:textId="77777777" w:rsidR="00FC2C5B" w:rsidRPr="00831138" w:rsidRDefault="00FC2C5B" w:rsidP="003F1FCB">
            <w:pPr>
              <w:pStyle w:val="ListParagraph"/>
              <w:numPr>
                <w:ilvl w:val="0"/>
                <w:numId w:val="211"/>
              </w:numPr>
              <w:ind w:left="1259" w:hanging="378"/>
              <w:rPr>
                <w:rFonts w:ascii="Arial" w:hAnsi="Arial" w:cs="Arial"/>
                <w:color w:val="000000" w:themeColor="text1"/>
              </w:rPr>
            </w:pPr>
            <w:r w:rsidRPr="00831138">
              <w:rPr>
                <w:rFonts w:ascii="Arial" w:hAnsi="Arial" w:cs="Arial"/>
                <w:color w:val="000000" w:themeColor="text1"/>
              </w:rPr>
              <w:t>the payment is made either:</w:t>
            </w:r>
          </w:p>
          <w:p w14:paraId="658A2182" w14:textId="77777777" w:rsidR="00FC2C5B" w:rsidRPr="00831138" w:rsidRDefault="00FC2C5B" w:rsidP="003F1FCB">
            <w:pPr>
              <w:pStyle w:val="ListParagraph"/>
              <w:numPr>
                <w:ilvl w:val="0"/>
                <w:numId w:val="212"/>
              </w:numPr>
              <w:ind w:left="1581" w:hanging="336"/>
              <w:rPr>
                <w:rFonts w:ascii="Arial" w:hAnsi="Arial" w:cs="Arial"/>
                <w:color w:val="000000" w:themeColor="text1"/>
              </w:rPr>
            </w:pPr>
            <w:r w:rsidRPr="00831138">
              <w:rPr>
                <w:rFonts w:ascii="Arial" w:hAnsi="Arial" w:cs="Arial"/>
                <w:color w:val="000000" w:themeColor="text1"/>
              </w:rPr>
              <w:t xml:space="preserve">to that person’s parent or </w:t>
            </w:r>
            <w:proofErr w:type="gramStart"/>
            <w:r w:rsidRPr="00831138">
              <w:rPr>
                <w:rFonts w:ascii="Arial" w:hAnsi="Arial" w:cs="Arial"/>
                <w:color w:val="000000" w:themeColor="text1"/>
              </w:rPr>
              <w:t>step-parent</w:t>
            </w:r>
            <w:proofErr w:type="gramEnd"/>
            <w:r w:rsidRPr="00831138">
              <w:rPr>
                <w:rFonts w:ascii="Arial" w:hAnsi="Arial" w:cs="Arial"/>
                <w:color w:val="000000" w:themeColor="text1"/>
              </w:rPr>
              <w:t>; or</w:t>
            </w:r>
          </w:p>
          <w:p w14:paraId="7F3460BF" w14:textId="77777777" w:rsidR="00FC2C5B" w:rsidRPr="00831138" w:rsidRDefault="00FC2C5B" w:rsidP="003F1FCB">
            <w:pPr>
              <w:pStyle w:val="ListParagraph"/>
              <w:numPr>
                <w:ilvl w:val="0"/>
                <w:numId w:val="212"/>
              </w:numPr>
              <w:ind w:left="1581" w:hanging="336"/>
              <w:rPr>
                <w:rFonts w:ascii="Arial" w:hAnsi="Arial" w:cs="Arial"/>
                <w:color w:val="000000" w:themeColor="text1"/>
              </w:rPr>
            </w:pPr>
            <w:r w:rsidRPr="00831138">
              <w:rPr>
                <w:rFonts w:ascii="Arial" w:hAnsi="Arial" w:cs="Arial"/>
                <w:color w:val="000000" w:themeColor="text1"/>
              </w:rPr>
              <w:t xml:space="preserve">where that person at the relevant date was a child or a student who had not completed his full-time education and had no parent or </w:t>
            </w:r>
            <w:proofErr w:type="gramStart"/>
            <w:r w:rsidRPr="00831138">
              <w:rPr>
                <w:rFonts w:ascii="Arial" w:hAnsi="Arial" w:cs="Arial"/>
                <w:color w:val="000000" w:themeColor="text1"/>
              </w:rPr>
              <w:t>step-parent</w:t>
            </w:r>
            <w:proofErr w:type="gramEnd"/>
            <w:r w:rsidRPr="00831138">
              <w:rPr>
                <w:rFonts w:ascii="Arial" w:hAnsi="Arial" w:cs="Arial"/>
                <w:color w:val="000000" w:themeColor="text1"/>
              </w:rPr>
              <w:t xml:space="preserve">, to any person standing in place of his parent, </w:t>
            </w:r>
          </w:p>
          <w:p w14:paraId="17708E81" w14:textId="77777777" w:rsidR="00FC2C5B" w:rsidRPr="00831138" w:rsidRDefault="00FC2C5B" w:rsidP="00BD35F5">
            <w:pPr>
              <w:pStyle w:val="ListParagraph"/>
              <w:ind w:left="1259"/>
              <w:rPr>
                <w:rFonts w:ascii="Arial" w:hAnsi="Arial" w:cs="Arial"/>
                <w:color w:val="000000" w:themeColor="text1"/>
              </w:rPr>
            </w:pPr>
          </w:p>
          <w:p w14:paraId="54179BF1" w14:textId="77777777" w:rsidR="00FC2C5B" w:rsidRPr="00831138" w:rsidRDefault="00FC2C5B" w:rsidP="00BD35F5">
            <w:pPr>
              <w:pStyle w:val="ListParagraph"/>
              <w:ind w:left="1259"/>
              <w:rPr>
                <w:rFonts w:ascii="Arial" w:hAnsi="Arial" w:cs="Arial"/>
                <w:color w:val="000000" w:themeColor="text1"/>
              </w:rPr>
            </w:pPr>
            <w:r w:rsidRPr="00831138">
              <w:rPr>
                <w:rFonts w:ascii="Arial" w:hAnsi="Arial" w:cs="Arial"/>
                <w:color w:val="000000" w:themeColor="text1"/>
              </w:rPr>
              <w:t>but only for a period of two years from the relevant date.</w:t>
            </w:r>
          </w:p>
          <w:p w14:paraId="28C6456B" w14:textId="77777777" w:rsidR="00FC2C5B" w:rsidRPr="00831138" w:rsidRDefault="00FC2C5B" w:rsidP="00BD35F5">
            <w:pPr>
              <w:rPr>
                <w:rFonts w:ascii="Arial" w:hAnsi="Arial" w:cs="Arial"/>
                <w:color w:val="000000" w:themeColor="text1"/>
              </w:rPr>
            </w:pPr>
          </w:p>
          <w:p w14:paraId="5961DDAE" w14:textId="77777777" w:rsidR="00FC2C5B" w:rsidRPr="00831138" w:rsidRDefault="00FC2C5B" w:rsidP="003F1FCB">
            <w:pPr>
              <w:pStyle w:val="ListParagraph"/>
              <w:numPr>
                <w:ilvl w:val="0"/>
                <w:numId w:val="193"/>
              </w:numPr>
              <w:ind w:left="839" w:hanging="350"/>
              <w:rPr>
                <w:rFonts w:ascii="Arial" w:hAnsi="Arial" w:cs="Arial"/>
                <w:color w:val="000000" w:themeColor="text1"/>
              </w:rPr>
            </w:pPr>
            <w:r w:rsidRPr="00831138">
              <w:rPr>
                <w:rFonts w:ascii="Arial" w:hAnsi="Arial" w:cs="Arial"/>
                <w:color w:val="000000" w:themeColor="text1"/>
              </w:rPr>
              <w:t>In the case of a person to whom or for whose benefit a payment referred to in this paragraph is made, any capital resource which derives from:</w:t>
            </w:r>
          </w:p>
          <w:p w14:paraId="1A8244D0" w14:textId="77777777" w:rsidR="00FC2C5B" w:rsidRPr="00831138" w:rsidRDefault="00FC2C5B" w:rsidP="00BD35F5">
            <w:pPr>
              <w:pStyle w:val="ListParagraph"/>
              <w:ind w:left="839"/>
              <w:rPr>
                <w:rFonts w:ascii="Arial" w:hAnsi="Arial" w:cs="Arial"/>
                <w:color w:val="000000" w:themeColor="text1"/>
              </w:rPr>
            </w:pPr>
          </w:p>
          <w:p w14:paraId="1296A8EC" w14:textId="77777777" w:rsidR="00FC2C5B" w:rsidRPr="00831138" w:rsidRDefault="00FC2C5B" w:rsidP="003F1FCB">
            <w:pPr>
              <w:pStyle w:val="ListParagraph"/>
              <w:numPr>
                <w:ilvl w:val="0"/>
                <w:numId w:val="225"/>
              </w:numPr>
              <w:rPr>
                <w:rFonts w:ascii="Arial" w:hAnsi="Arial" w:cs="Arial"/>
                <w:color w:val="000000" w:themeColor="text1"/>
              </w:rPr>
            </w:pPr>
            <w:r w:rsidRPr="00831138">
              <w:rPr>
                <w:rFonts w:ascii="Arial" w:hAnsi="Arial" w:cs="Arial"/>
                <w:color w:val="000000" w:themeColor="text1"/>
              </w:rPr>
              <w:t>any payment of income or capital made under or deriving from any of the Trusts; or</w:t>
            </w:r>
          </w:p>
          <w:p w14:paraId="38DB128B" w14:textId="2220AC8A" w:rsidR="00FC2C5B" w:rsidRPr="00831138" w:rsidRDefault="00FC2C5B" w:rsidP="003F1FCB">
            <w:pPr>
              <w:pStyle w:val="ListParagraph"/>
              <w:numPr>
                <w:ilvl w:val="0"/>
                <w:numId w:val="225"/>
              </w:numPr>
              <w:rPr>
                <w:rFonts w:ascii="Arial" w:hAnsi="Arial" w:cs="Arial"/>
                <w:color w:val="000000" w:themeColor="text1"/>
              </w:rPr>
            </w:pPr>
            <w:r w:rsidRPr="00831138">
              <w:rPr>
                <w:rFonts w:ascii="Arial" w:hAnsi="Arial" w:cs="Arial"/>
                <w:color w:val="000000" w:themeColor="text1"/>
              </w:rPr>
              <w:t>a Grenfell Tower support payment, a historical child abuse payment, a Windrush payment, a Post Office compensation payment</w:t>
            </w:r>
            <w:r w:rsidR="00253E3D" w:rsidRPr="00831138">
              <w:rPr>
                <w:rFonts w:ascii="Arial" w:hAnsi="Arial" w:cs="Arial"/>
                <w:color w:val="000000" w:themeColor="text1"/>
              </w:rPr>
              <w:t xml:space="preserve">, </w:t>
            </w:r>
            <w:r w:rsidRPr="00831138">
              <w:rPr>
                <w:rFonts w:ascii="Arial" w:hAnsi="Arial" w:cs="Arial"/>
                <w:color w:val="000000" w:themeColor="text1"/>
              </w:rPr>
              <w:t>a vaccine damage payment</w:t>
            </w:r>
            <w:r w:rsidR="00253E3D" w:rsidRPr="00831138">
              <w:rPr>
                <w:rFonts w:ascii="Arial" w:hAnsi="Arial" w:cs="Arial"/>
                <w:color w:val="000000" w:themeColor="text1"/>
              </w:rPr>
              <w:t>, an LGBT Financial Recognition Scheme payment or a miscarriage of justice compensation payment</w:t>
            </w:r>
            <w:r w:rsidRPr="00831138">
              <w:rPr>
                <w:rFonts w:ascii="Arial" w:hAnsi="Arial" w:cs="Arial"/>
                <w:color w:val="000000" w:themeColor="text1"/>
              </w:rPr>
              <w:t>.</w:t>
            </w:r>
          </w:p>
          <w:p w14:paraId="476329CD" w14:textId="77777777" w:rsidR="00FC2C5B" w:rsidRPr="00831138" w:rsidRDefault="00FC2C5B" w:rsidP="00BD35F5">
            <w:pPr>
              <w:pStyle w:val="ListParagraph"/>
              <w:ind w:left="0"/>
              <w:rPr>
                <w:rFonts w:ascii="Arial" w:hAnsi="Arial" w:cs="Arial"/>
                <w:color w:val="000000" w:themeColor="text1"/>
              </w:rPr>
            </w:pPr>
          </w:p>
          <w:p w14:paraId="42476601" w14:textId="77777777" w:rsidR="00FC2C5B" w:rsidRPr="00831138" w:rsidRDefault="00FC2C5B" w:rsidP="00BD35F5">
            <w:pPr>
              <w:pStyle w:val="ListParagraph"/>
              <w:ind w:left="0"/>
              <w:rPr>
                <w:rFonts w:ascii="Arial" w:hAnsi="Arial" w:cs="Arial"/>
                <w:color w:val="000000" w:themeColor="text1"/>
              </w:rPr>
            </w:pPr>
            <w:r w:rsidRPr="00831138">
              <w:rPr>
                <w:rFonts w:ascii="Arial" w:hAnsi="Arial" w:cs="Arial"/>
                <w:color w:val="000000" w:themeColor="text1"/>
              </w:rPr>
              <w:t xml:space="preserve">(16A) Any payment made under, or by, a trust which is approved by the Secretary of </w:t>
            </w:r>
            <w:proofErr w:type="gramStart"/>
            <w:r w:rsidRPr="00831138">
              <w:rPr>
                <w:rFonts w:ascii="Arial" w:hAnsi="Arial" w:cs="Arial"/>
                <w:color w:val="000000" w:themeColor="text1"/>
              </w:rPr>
              <w:t>State</w:t>
            </w:r>
            <w:proofErr w:type="gramEnd"/>
            <w:r w:rsidRPr="00831138">
              <w:rPr>
                <w:rFonts w:ascii="Arial" w:hAnsi="Arial" w:cs="Arial"/>
                <w:color w:val="000000" w:themeColor="text1"/>
              </w:rPr>
              <w:t xml:space="preserve"> and which is established for the purpose of </w:t>
            </w:r>
          </w:p>
          <w:p w14:paraId="4821079C" w14:textId="77777777" w:rsidR="00FC2C5B" w:rsidRPr="00831138" w:rsidRDefault="00FC2C5B" w:rsidP="00BD35F5">
            <w:pPr>
              <w:pStyle w:val="ListParagraph"/>
              <w:ind w:left="657"/>
              <w:rPr>
                <w:rFonts w:ascii="Arial" w:hAnsi="Arial" w:cs="Arial"/>
                <w:color w:val="000000" w:themeColor="text1"/>
              </w:rPr>
            </w:pPr>
            <w:r w:rsidRPr="00831138">
              <w:rPr>
                <w:rFonts w:ascii="Arial" w:hAnsi="Arial" w:cs="Arial"/>
                <w:color w:val="000000" w:themeColor="text1"/>
              </w:rPr>
              <w:t>giving relief and assistance to a disabled person whose disabilities were caused by their mother having taken a preparation containing the drug known as Thalidomide during her pregnancy.</w:t>
            </w:r>
          </w:p>
          <w:p w14:paraId="362DBDF2" w14:textId="77777777" w:rsidR="00FC2C5B" w:rsidRPr="00831138" w:rsidRDefault="00FC2C5B" w:rsidP="00BD35F5">
            <w:pPr>
              <w:pStyle w:val="ListParagraph"/>
              <w:ind w:left="0"/>
              <w:rPr>
                <w:rFonts w:ascii="Arial" w:hAnsi="Arial" w:cs="Arial"/>
                <w:color w:val="000000" w:themeColor="text1"/>
              </w:rPr>
            </w:pPr>
          </w:p>
          <w:p w14:paraId="13DCB154" w14:textId="77777777" w:rsidR="00FC2C5B" w:rsidRPr="00831138" w:rsidRDefault="00FC2C5B" w:rsidP="003F1FCB">
            <w:pPr>
              <w:pStyle w:val="ListParagraph"/>
              <w:numPr>
                <w:ilvl w:val="0"/>
                <w:numId w:val="194"/>
              </w:numPr>
              <w:ind w:left="489" w:hanging="489"/>
              <w:rPr>
                <w:rFonts w:ascii="Arial" w:hAnsi="Arial" w:cs="Arial"/>
                <w:color w:val="000000" w:themeColor="text1"/>
              </w:rPr>
            </w:pPr>
            <w:r w:rsidRPr="00831138">
              <w:rPr>
                <w:rFonts w:ascii="Arial" w:hAnsi="Arial" w:cs="Arial"/>
                <w:color w:val="000000" w:themeColor="text1"/>
              </w:rPr>
              <w:t xml:space="preserve">(1) An amount equal to the amount of any payment made in consequence of any personal injury to the applicant or, if the applicant has </w:t>
            </w:r>
          </w:p>
          <w:p w14:paraId="148B90C6" w14:textId="77777777" w:rsidR="00FC2C5B" w:rsidRPr="00831138" w:rsidRDefault="00FC2C5B" w:rsidP="00BD35F5">
            <w:pPr>
              <w:pStyle w:val="ListParagraph"/>
              <w:ind w:left="853"/>
              <w:rPr>
                <w:rFonts w:ascii="Arial" w:hAnsi="Arial" w:cs="Arial"/>
                <w:color w:val="000000" w:themeColor="text1"/>
              </w:rPr>
            </w:pPr>
            <w:r w:rsidRPr="00831138">
              <w:rPr>
                <w:rFonts w:ascii="Arial" w:hAnsi="Arial" w:cs="Arial"/>
                <w:color w:val="000000" w:themeColor="text1"/>
              </w:rPr>
              <w:t>a partner, to the partner.</w:t>
            </w:r>
          </w:p>
          <w:p w14:paraId="493DCAAE" w14:textId="77777777" w:rsidR="00FC2C5B" w:rsidRPr="00831138" w:rsidRDefault="00FC2C5B" w:rsidP="00BD35F5">
            <w:pPr>
              <w:rPr>
                <w:rFonts w:ascii="Arial" w:hAnsi="Arial" w:cs="Arial"/>
                <w:color w:val="000000" w:themeColor="text1"/>
              </w:rPr>
            </w:pPr>
          </w:p>
          <w:p w14:paraId="62954B60" w14:textId="77777777" w:rsidR="00FC2C5B" w:rsidRPr="00831138" w:rsidRDefault="00FC2C5B" w:rsidP="003C79BF">
            <w:pPr>
              <w:pStyle w:val="ListParagraph"/>
              <w:numPr>
                <w:ilvl w:val="0"/>
                <w:numId w:val="289"/>
              </w:numPr>
              <w:rPr>
                <w:rFonts w:ascii="Arial" w:hAnsi="Arial" w:cs="Arial"/>
                <w:color w:val="000000" w:themeColor="text1"/>
              </w:rPr>
            </w:pPr>
            <w:r w:rsidRPr="00831138">
              <w:rPr>
                <w:rFonts w:ascii="Arial" w:hAnsi="Arial" w:cs="Arial"/>
                <w:color w:val="000000" w:themeColor="text1"/>
              </w:rPr>
              <w:t>Where the whole or part of the payment is administered:</w:t>
            </w:r>
          </w:p>
          <w:p w14:paraId="14799DBC" w14:textId="77777777" w:rsidR="00FC2C5B" w:rsidRPr="00831138" w:rsidRDefault="00FC2C5B" w:rsidP="00BD35F5">
            <w:pPr>
              <w:pStyle w:val="ListParagraph"/>
              <w:ind w:left="360"/>
              <w:rPr>
                <w:rFonts w:ascii="Arial" w:hAnsi="Arial" w:cs="Arial"/>
                <w:color w:val="000000" w:themeColor="text1"/>
              </w:rPr>
            </w:pPr>
          </w:p>
          <w:p w14:paraId="18A4F271" w14:textId="77777777" w:rsidR="00FC2C5B" w:rsidRPr="00831138" w:rsidRDefault="00FC2C5B" w:rsidP="003F1FCB">
            <w:pPr>
              <w:pStyle w:val="ListParagraph"/>
              <w:numPr>
                <w:ilvl w:val="0"/>
                <w:numId w:val="213"/>
              </w:numPr>
              <w:ind w:left="1287" w:hanging="406"/>
              <w:rPr>
                <w:rFonts w:ascii="Arial" w:hAnsi="Arial" w:cs="Arial"/>
                <w:color w:val="000000" w:themeColor="text1"/>
              </w:rPr>
            </w:pPr>
            <w:r w:rsidRPr="00831138">
              <w:rPr>
                <w:rFonts w:ascii="Arial" w:hAnsi="Arial" w:cs="Arial"/>
                <w:color w:val="000000" w:themeColor="text1"/>
              </w:rPr>
              <w:t xml:space="preserve">by the High Court or the County Court under Rule 21.11(1) of the Civil Procedure Rules 1998, or the Court of Protection, or on behalf of a person where the payment can only be disposed of by order or direction of any such </w:t>
            </w:r>
            <w:proofErr w:type="gramStart"/>
            <w:r w:rsidRPr="00831138">
              <w:rPr>
                <w:rFonts w:ascii="Arial" w:hAnsi="Arial" w:cs="Arial"/>
                <w:color w:val="000000" w:themeColor="text1"/>
              </w:rPr>
              <w:t>court;</w:t>
            </w:r>
            <w:proofErr w:type="gramEnd"/>
          </w:p>
          <w:p w14:paraId="0AF594EC" w14:textId="77777777" w:rsidR="00FC2C5B" w:rsidRPr="00831138" w:rsidRDefault="00FC2C5B" w:rsidP="003F1FCB">
            <w:pPr>
              <w:pStyle w:val="ListParagraph"/>
              <w:numPr>
                <w:ilvl w:val="0"/>
                <w:numId w:val="213"/>
              </w:numPr>
              <w:ind w:left="1287" w:hanging="406"/>
              <w:rPr>
                <w:rFonts w:ascii="Arial" w:hAnsi="Arial" w:cs="Arial"/>
                <w:color w:val="000000" w:themeColor="text1"/>
              </w:rPr>
            </w:pPr>
            <w:r w:rsidRPr="00831138">
              <w:rPr>
                <w:rFonts w:ascii="Arial" w:hAnsi="Arial" w:cs="Arial"/>
                <w:color w:val="000000" w:themeColor="text1"/>
              </w:rPr>
              <w:t>in accordance with an order made under Rule 36.14 of the Ordinary Cause Rules 1993 or under Rule 128 of those Rules; or</w:t>
            </w:r>
          </w:p>
          <w:p w14:paraId="0A5EDA3C" w14:textId="77777777" w:rsidR="00FC2C5B" w:rsidRPr="00831138" w:rsidRDefault="00FC2C5B" w:rsidP="003F1FCB">
            <w:pPr>
              <w:pStyle w:val="ListParagraph"/>
              <w:numPr>
                <w:ilvl w:val="0"/>
                <w:numId w:val="213"/>
              </w:numPr>
              <w:ind w:left="1287" w:hanging="406"/>
              <w:rPr>
                <w:rFonts w:ascii="Arial" w:hAnsi="Arial" w:cs="Arial"/>
                <w:color w:val="000000" w:themeColor="text1"/>
              </w:rPr>
            </w:pPr>
            <w:r w:rsidRPr="00831138">
              <w:rPr>
                <w:rFonts w:ascii="Arial" w:hAnsi="Arial" w:cs="Arial"/>
                <w:color w:val="000000" w:themeColor="text1"/>
              </w:rPr>
              <w:t xml:space="preserve">in accordance with the terms of a trust established for the benefit of the applicant or his partner, </w:t>
            </w:r>
          </w:p>
          <w:p w14:paraId="73E6E19F" w14:textId="77777777" w:rsidR="00FC2C5B" w:rsidRPr="00831138" w:rsidRDefault="00FC2C5B" w:rsidP="00BD35F5">
            <w:pPr>
              <w:pStyle w:val="ListParagraph"/>
              <w:ind w:left="1287"/>
              <w:rPr>
                <w:rFonts w:ascii="Arial" w:hAnsi="Arial" w:cs="Arial"/>
                <w:color w:val="000000" w:themeColor="text1"/>
              </w:rPr>
            </w:pPr>
          </w:p>
          <w:p w14:paraId="7B6A88F2" w14:textId="77777777" w:rsidR="00FC2C5B" w:rsidRPr="00831138" w:rsidRDefault="00FC2C5B" w:rsidP="00BD35F5">
            <w:pPr>
              <w:ind w:left="853"/>
              <w:rPr>
                <w:rFonts w:ascii="Arial" w:hAnsi="Arial" w:cs="Arial"/>
                <w:color w:val="000000" w:themeColor="text1"/>
              </w:rPr>
            </w:pPr>
            <w:r w:rsidRPr="00831138">
              <w:rPr>
                <w:rFonts w:ascii="Arial" w:hAnsi="Arial" w:cs="Arial"/>
                <w:color w:val="000000" w:themeColor="text1"/>
              </w:rPr>
              <w:t>the whole of the amount so administered.</w:t>
            </w:r>
          </w:p>
          <w:p w14:paraId="4114933E" w14:textId="77777777" w:rsidR="00FC2C5B" w:rsidRPr="00831138" w:rsidRDefault="00FC2C5B" w:rsidP="00BD35F5">
            <w:pPr>
              <w:rPr>
                <w:rFonts w:ascii="Arial" w:hAnsi="Arial" w:cs="Arial"/>
                <w:color w:val="000000" w:themeColor="text1"/>
              </w:rPr>
            </w:pPr>
          </w:p>
          <w:p w14:paraId="4D617795"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Any amount specified in paragraph 19, 20, 21 or 25 of this Schedule for a period of one year beginning with the date of receipt.</w:t>
            </w:r>
          </w:p>
          <w:p w14:paraId="2F35629A" w14:textId="77777777" w:rsidR="00FC2C5B" w:rsidRPr="00831138" w:rsidRDefault="00FC2C5B" w:rsidP="00BD35F5">
            <w:pPr>
              <w:pStyle w:val="ListParagraph"/>
              <w:ind w:left="517"/>
              <w:rPr>
                <w:rFonts w:ascii="Arial" w:hAnsi="Arial" w:cs="Arial"/>
                <w:color w:val="000000" w:themeColor="text1"/>
              </w:rPr>
            </w:pPr>
          </w:p>
          <w:p w14:paraId="2E146EC2"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Amounts paid under a policy of insurance in connection with the loss of or damage to the property occupied by the applicant as his home and to his personal possessions.</w:t>
            </w:r>
          </w:p>
          <w:p w14:paraId="60E9E6E2" w14:textId="77777777" w:rsidR="00FC2C5B" w:rsidRPr="00831138" w:rsidRDefault="00FC2C5B" w:rsidP="00BD35F5">
            <w:pPr>
              <w:pStyle w:val="ListParagraph"/>
              <w:rPr>
                <w:rFonts w:ascii="Arial" w:hAnsi="Arial" w:cs="Arial"/>
                <w:color w:val="000000" w:themeColor="text1"/>
              </w:rPr>
            </w:pPr>
          </w:p>
          <w:p w14:paraId="084B6736"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So much of any amounts paid to the applicant or deposited in the applicant’s name for the sole purpose of:</w:t>
            </w:r>
          </w:p>
          <w:p w14:paraId="4FC346CD" w14:textId="77777777" w:rsidR="00FC2C5B" w:rsidRPr="00831138" w:rsidRDefault="00FC2C5B" w:rsidP="00BD35F5">
            <w:pPr>
              <w:rPr>
                <w:rFonts w:ascii="Arial" w:hAnsi="Arial" w:cs="Arial"/>
                <w:color w:val="000000" w:themeColor="text1"/>
              </w:rPr>
            </w:pPr>
          </w:p>
          <w:p w14:paraId="11800B8E" w14:textId="77777777" w:rsidR="00FC2C5B" w:rsidRPr="00831138" w:rsidRDefault="00FC2C5B" w:rsidP="003F1FCB">
            <w:pPr>
              <w:pStyle w:val="ListParagraph"/>
              <w:numPr>
                <w:ilvl w:val="0"/>
                <w:numId w:val="214"/>
              </w:numPr>
              <w:ind w:left="881" w:hanging="350"/>
              <w:rPr>
                <w:rFonts w:ascii="Arial" w:hAnsi="Arial" w:cs="Arial"/>
                <w:color w:val="000000" w:themeColor="text1"/>
              </w:rPr>
            </w:pPr>
            <w:r w:rsidRPr="00831138">
              <w:rPr>
                <w:rFonts w:ascii="Arial" w:hAnsi="Arial" w:cs="Arial"/>
                <w:color w:val="000000" w:themeColor="text1"/>
              </w:rPr>
              <w:t>purchasing premises which the applicant intends to occupy as his home; or</w:t>
            </w:r>
          </w:p>
          <w:p w14:paraId="7847FB55" w14:textId="77777777" w:rsidR="00FC2C5B" w:rsidRPr="00831138" w:rsidRDefault="00FC2C5B" w:rsidP="003F1FCB">
            <w:pPr>
              <w:pStyle w:val="ListParagraph"/>
              <w:numPr>
                <w:ilvl w:val="0"/>
                <w:numId w:val="214"/>
              </w:numPr>
              <w:ind w:left="881" w:hanging="350"/>
              <w:rPr>
                <w:rFonts w:ascii="Arial" w:hAnsi="Arial" w:cs="Arial"/>
                <w:color w:val="000000" w:themeColor="text1"/>
              </w:rPr>
            </w:pPr>
            <w:r w:rsidRPr="00831138">
              <w:rPr>
                <w:rFonts w:ascii="Arial" w:hAnsi="Arial" w:cs="Arial"/>
                <w:color w:val="000000" w:themeColor="text1"/>
              </w:rPr>
              <w:t>effecting essential repairs or alterations to the premises occupied or intended to be occupied by the applicant as his home.</w:t>
            </w:r>
          </w:p>
          <w:p w14:paraId="7C81E748" w14:textId="77777777" w:rsidR="00FC2C5B" w:rsidRPr="00831138" w:rsidRDefault="00FC2C5B" w:rsidP="00BD35F5">
            <w:pPr>
              <w:rPr>
                <w:rFonts w:ascii="Arial" w:hAnsi="Arial" w:cs="Arial"/>
                <w:color w:val="000000" w:themeColor="text1"/>
              </w:rPr>
            </w:pPr>
          </w:p>
          <w:p w14:paraId="1E92BBA8"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(1) Subject to paragraph 22 any amount paid:</w:t>
            </w:r>
          </w:p>
          <w:p w14:paraId="7E35D14D" w14:textId="77777777" w:rsidR="00FC2C5B" w:rsidRPr="00831138" w:rsidRDefault="00FC2C5B" w:rsidP="00BD35F5">
            <w:pPr>
              <w:rPr>
                <w:rFonts w:ascii="Arial" w:hAnsi="Arial" w:cs="Arial"/>
                <w:color w:val="000000" w:themeColor="text1"/>
              </w:rPr>
            </w:pPr>
          </w:p>
          <w:p w14:paraId="71AB7CCB"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 xml:space="preserve">by way of arrears of </w:t>
            </w:r>
            <w:proofErr w:type="gramStart"/>
            <w:r w:rsidRPr="00831138">
              <w:rPr>
                <w:rFonts w:ascii="Arial" w:hAnsi="Arial" w:cs="Arial"/>
                <w:color w:val="000000" w:themeColor="text1"/>
              </w:rPr>
              <w:t>benefit;</w:t>
            </w:r>
            <w:proofErr w:type="gramEnd"/>
          </w:p>
          <w:p w14:paraId="5ADF6178"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 xml:space="preserve">by way of compensation for the late payment of </w:t>
            </w:r>
            <w:proofErr w:type="gramStart"/>
            <w:r w:rsidRPr="00831138">
              <w:rPr>
                <w:rFonts w:ascii="Arial" w:hAnsi="Arial" w:cs="Arial"/>
                <w:color w:val="000000" w:themeColor="text1"/>
              </w:rPr>
              <w:t>benefit;</w:t>
            </w:r>
            <w:proofErr w:type="gramEnd"/>
          </w:p>
          <w:p w14:paraId="46AB1DD2"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 xml:space="preserve">in lieu of the payment of </w:t>
            </w:r>
            <w:proofErr w:type="gramStart"/>
            <w:r w:rsidRPr="00831138">
              <w:rPr>
                <w:rFonts w:ascii="Arial" w:hAnsi="Arial" w:cs="Arial"/>
                <w:color w:val="000000" w:themeColor="text1"/>
              </w:rPr>
              <w:t>benefit;</w:t>
            </w:r>
            <w:proofErr w:type="gramEnd"/>
          </w:p>
          <w:p w14:paraId="2DA3EA57"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 xml:space="preserve">to rectify, or compensate for, an official error, as defined for the purposes of paragraph 22, being an amount to which that paragraph does not </w:t>
            </w:r>
            <w:proofErr w:type="gramStart"/>
            <w:r w:rsidRPr="00831138">
              <w:rPr>
                <w:rFonts w:ascii="Arial" w:hAnsi="Arial" w:cs="Arial"/>
                <w:color w:val="000000" w:themeColor="text1"/>
              </w:rPr>
              <w:t>apply;</w:t>
            </w:r>
            <w:proofErr w:type="gramEnd"/>
          </w:p>
          <w:p w14:paraId="0461D869"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by a local authority out of funds provided under either section 93 of the Local Government Act 2000 under a scheme known as “Supporting People” or section 91 of the Housing (Scotland) Act 2001.</w:t>
            </w:r>
          </w:p>
          <w:p w14:paraId="38B7EE97"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by way of occasional assistance including arrears and payments in lieu of occasional assistance (and in this paragraph “occasional assistance” has the same meaning as in paragraph 16 of Schedule 1</w:t>
            </w:r>
            <w:proofErr w:type="gramStart"/>
            <w:r w:rsidRPr="00831138">
              <w:rPr>
                <w:rFonts w:ascii="Arial" w:hAnsi="Arial" w:cs="Arial"/>
                <w:color w:val="000000" w:themeColor="text1"/>
              </w:rPr>
              <w:t>);</w:t>
            </w:r>
            <w:proofErr w:type="gramEnd"/>
          </w:p>
          <w:p w14:paraId="0348E469" w14:textId="77777777" w:rsidR="00FC2C5B" w:rsidRPr="00831138" w:rsidRDefault="00FC2C5B" w:rsidP="003F1FCB">
            <w:pPr>
              <w:pStyle w:val="ListParagraph"/>
              <w:numPr>
                <w:ilvl w:val="0"/>
                <w:numId w:val="215"/>
              </w:numPr>
              <w:ind w:left="1287" w:hanging="406"/>
              <w:rPr>
                <w:rFonts w:ascii="Arial" w:hAnsi="Arial" w:cs="Arial"/>
                <w:color w:val="000000" w:themeColor="text1"/>
              </w:rPr>
            </w:pPr>
            <w:r w:rsidRPr="00831138">
              <w:rPr>
                <w:rFonts w:ascii="Arial" w:hAnsi="Arial" w:cs="Arial"/>
                <w:color w:val="000000" w:themeColor="text1"/>
              </w:rPr>
              <w:t>to rectify, or compensate for, an error made by an officer of the Department for Work and Pensions which was not caused or materially contributed to by any person outside the Department and which prevented or delayed an assessment of the applicant’s entitlement to contributory employment and support allowance, being an amount to which paragraph 22(1A) does not apply.</w:t>
            </w:r>
          </w:p>
          <w:p w14:paraId="1E6F438C" w14:textId="77777777" w:rsidR="00FC2C5B" w:rsidRPr="00831138" w:rsidRDefault="00FC2C5B" w:rsidP="00BD35F5">
            <w:pPr>
              <w:rPr>
                <w:rFonts w:ascii="Arial" w:hAnsi="Arial" w:cs="Arial"/>
                <w:color w:val="000000" w:themeColor="text1"/>
              </w:rPr>
            </w:pPr>
          </w:p>
          <w:p w14:paraId="2D7F1C91" w14:textId="77777777" w:rsidR="00FC2C5B" w:rsidRPr="00831138" w:rsidRDefault="00FC2C5B" w:rsidP="003F1FCB">
            <w:pPr>
              <w:pStyle w:val="ListParagraph"/>
              <w:numPr>
                <w:ilvl w:val="0"/>
                <w:numId w:val="186"/>
              </w:numPr>
              <w:ind w:left="895" w:hanging="364"/>
              <w:rPr>
                <w:rFonts w:ascii="Arial" w:hAnsi="Arial" w:cs="Arial"/>
                <w:color w:val="000000" w:themeColor="text1"/>
              </w:rPr>
            </w:pPr>
            <w:r w:rsidRPr="00831138">
              <w:rPr>
                <w:rFonts w:ascii="Arial" w:hAnsi="Arial" w:cs="Arial"/>
                <w:color w:val="000000" w:themeColor="text1"/>
              </w:rPr>
              <w:t>In paragraph (1), “benefit” means:</w:t>
            </w:r>
          </w:p>
          <w:p w14:paraId="0077B4D5" w14:textId="77777777" w:rsidR="00FC2C5B" w:rsidRPr="00831138" w:rsidRDefault="00FC2C5B" w:rsidP="00BD35F5">
            <w:pPr>
              <w:pStyle w:val="ListParagraph"/>
              <w:ind w:left="360"/>
              <w:rPr>
                <w:rFonts w:ascii="Arial" w:hAnsi="Arial" w:cs="Arial"/>
                <w:color w:val="000000" w:themeColor="text1"/>
              </w:rPr>
            </w:pPr>
          </w:p>
          <w:p w14:paraId="0B60EDCE"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attendance allowance under section 64 of the </w:t>
            </w:r>
            <w:proofErr w:type="gramStart"/>
            <w:r w:rsidRPr="00831138">
              <w:rPr>
                <w:rFonts w:ascii="Arial" w:hAnsi="Arial" w:cs="Arial"/>
                <w:color w:val="000000" w:themeColor="text1"/>
              </w:rPr>
              <w:t>SSCBA;</w:t>
            </w:r>
            <w:proofErr w:type="gramEnd"/>
          </w:p>
          <w:p w14:paraId="208FA193"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disability living </w:t>
            </w:r>
            <w:proofErr w:type="gramStart"/>
            <w:r w:rsidRPr="00831138">
              <w:rPr>
                <w:rFonts w:ascii="Arial" w:hAnsi="Arial" w:cs="Arial"/>
                <w:color w:val="000000" w:themeColor="text1"/>
              </w:rPr>
              <w:t>allowance;</w:t>
            </w:r>
            <w:proofErr w:type="gramEnd"/>
          </w:p>
          <w:p w14:paraId="41364A0C"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personal independence payment</w:t>
            </w:r>
          </w:p>
          <w:p w14:paraId="5AC3950C"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an </w:t>
            </w:r>
            <w:proofErr w:type="gramStart"/>
            <w:r w:rsidRPr="00831138">
              <w:rPr>
                <w:rFonts w:ascii="Arial" w:hAnsi="Arial" w:cs="Arial"/>
                <w:color w:val="000000" w:themeColor="text1"/>
              </w:rPr>
              <w:t>AFIP;</w:t>
            </w:r>
            <w:proofErr w:type="gramEnd"/>
          </w:p>
          <w:p w14:paraId="1C39D80F"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income </w:t>
            </w:r>
            <w:proofErr w:type="gramStart"/>
            <w:r w:rsidRPr="00831138">
              <w:rPr>
                <w:rFonts w:ascii="Arial" w:hAnsi="Arial" w:cs="Arial"/>
                <w:color w:val="000000" w:themeColor="text1"/>
              </w:rPr>
              <w:t>support;</w:t>
            </w:r>
            <w:proofErr w:type="gramEnd"/>
          </w:p>
          <w:p w14:paraId="72228419"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income-based jobseeker’s </w:t>
            </w:r>
            <w:proofErr w:type="gramStart"/>
            <w:r w:rsidRPr="00831138">
              <w:rPr>
                <w:rFonts w:ascii="Arial" w:hAnsi="Arial" w:cs="Arial"/>
                <w:color w:val="000000" w:themeColor="text1"/>
              </w:rPr>
              <w:t>allowance;</w:t>
            </w:r>
            <w:proofErr w:type="gramEnd"/>
          </w:p>
          <w:p w14:paraId="3132AC51"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state pension </w:t>
            </w:r>
            <w:proofErr w:type="gramStart"/>
            <w:r w:rsidRPr="00831138">
              <w:rPr>
                <w:rFonts w:ascii="Arial" w:hAnsi="Arial" w:cs="Arial"/>
                <w:color w:val="000000" w:themeColor="text1"/>
              </w:rPr>
              <w:t>credit;</w:t>
            </w:r>
            <w:proofErr w:type="gramEnd"/>
          </w:p>
          <w:p w14:paraId="0009755F"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housing </w:t>
            </w:r>
            <w:proofErr w:type="gramStart"/>
            <w:r w:rsidRPr="00831138">
              <w:rPr>
                <w:rFonts w:ascii="Arial" w:hAnsi="Arial" w:cs="Arial"/>
                <w:color w:val="000000" w:themeColor="text1"/>
              </w:rPr>
              <w:t>benefit;</w:t>
            </w:r>
            <w:proofErr w:type="gramEnd"/>
          </w:p>
          <w:p w14:paraId="05E87E1B"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council tax </w:t>
            </w:r>
            <w:proofErr w:type="gramStart"/>
            <w:r w:rsidRPr="00831138">
              <w:rPr>
                <w:rFonts w:ascii="Arial" w:hAnsi="Arial" w:cs="Arial"/>
                <w:color w:val="000000" w:themeColor="text1"/>
              </w:rPr>
              <w:t>benefit;</w:t>
            </w:r>
            <w:proofErr w:type="gramEnd"/>
          </w:p>
          <w:p w14:paraId="433A74F4"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child tax </w:t>
            </w:r>
            <w:proofErr w:type="gramStart"/>
            <w:r w:rsidRPr="00831138">
              <w:rPr>
                <w:rFonts w:ascii="Arial" w:hAnsi="Arial" w:cs="Arial"/>
                <w:color w:val="000000" w:themeColor="text1"/>
              </w:rPr>
              <w:t>credit;</w:t>
            </w:r>
            <w:proofErr w:type="gramEnd"/>
          </w:p>
          <w:p w14:paraId="34A57D0B"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an increase of a disablement pension under section 104 of the SSCBA (increase where constant attendance is needed), and any further increase of such a pension under section 105 of that Act (increase for exceptionally severe disablement</w:t>
            </w:r>
            <w:proofErr w:type="gramStart"/>
            <w:r w:rsidRPr="00831138">
              <w:rPr>
                <w:rFonts w:ascii="Arial" w:hAnsi="Arial" w:cs="Arial"/>
                <w:color w:val="000000" w:themeColor="text1"/>
              </w:rPr>
              <w:t>);</w:t>
            </w:r>
            <w:proofErr w:type="gramEnd"/>
          </w:p>
          <w:p w14:paraId="4BBACC70"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any amount included on account of the applicant’s exceptionally severe disablement or need for constant attendance in a war disablement pension or a war widow’s or widower’s </w:t>
            </w:r>
            <w:proofErr w:type="gramStart"/>
            <w:r w:rsidRPr="00831138">
              <w:rPr>
                <w:rFonts w:ascii="Arial" w:hAnsi="Arial" w:cs="Arial"/>
                <w:color w:val="000000" w:themeColor="text1"/>
              </w:rPr>
              <w:t>pension;</w:t>
            </w:r>
            <w:proofErr w:type="gramEnd"/>
          </w:p>
          <w:p w14:paraId="5841BC6D"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any discretionary housing payment paid pursuant to regulation 2(1) of the Discretionary Financial Assistance Regulations </w:t>
            </w:r>
            <w:proofErr w:type="gramStart"/>
            <w:r w:rsidRPr="00831138">
              <w:rPr>
                <w:rFonts w:ascii="Arial" w:hAnsi="Arial" w:cs="Arial"/>
                <w:color w:val="000000" w:themeColor="text1"/>
              </w:rPr>
              <w:t>2001;</w:t>
            </w:r>
            <w:proofErr w:type="gramEnd"/>
          </w:p>
          <w:p w14:paraId="6CE69655"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working tax </w:t>
            </w:r>
            <w:proofErr w:type="gramStart"/>
            <w:r w:rsidRPr="00831138">
              <w:rPr>
                <w:rFonts w:ascii="Arial" w:hAnsi="Arial" w:cs="Arial"/>
                <w:color w:val="000000" w:themeColor="text1"/>
              </w:rPr>
              <w:t>credit;</w:t>
            </w:r>
            <w:proofErr w:type="gramEnd"/>
            <w:r w:rsidRPr="00831138">
              <w:rPr>
                <w:rFonts w:ascii="Arial" w:hAnsi="Arial" w:cs="Arial"/>
                <w:color w:val="000000" w:themeColor="text1"/>
              </w:rPr>
              <w:t xml:space="preserve"> </w:t>
            </w:r>
          </w:p>
          <w:p w14:paraId="65223AEE"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income-related employment and support </w:t>
            </w:r>
            <w:proofErr w:type="gramStart"/>
            <w:r w:rsidRPr="00831138">
              <w:rPr>
                <w:rFonts w:ascii="Arial" w:hAnsi="Arial" w:cs="Arial"/>
                <w:color w:val="000000" w:themeColor="text1"/>
              </w:rPr>
              <w:t>allowance;</w:t>
            </w:r>
            <w:proofErr w:type="gramEnd"/>
            <w:r w:rsidRPr="00831138">
              <w:rPr>
                <w:rFonts w:ascii="Arial" w:hAnsi="Arial" w:cs="Arial"/>
                <w:color w:val="000000" w:themeColor="text1"/>
              </w:rPr>
              <w:t xml:space="preserve"> </w:t>
            </w:r>
          </w:p>
          <w:p w14:paraId="6D3BA6A2"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social fund payments under Part 8 of the SSBA; or</w:t>
            </w:r>
          </w:p>
          <w:p w14:paraId="24747D74"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universal credit.</w:t>
            </w:r>
          </w:p>
          <w:p w14:paraId="23FD947F"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maternity allowance under section 35 of the SSCBA (state maternity allowance for employed or self-employed earner</w:t>
            </w:r>
            <w:proofErr w:type="gramStart"/>
            <w:r w:rsidRPr="00831138">
              <w:rPr>
                <w:rFonts w:ascii="Arial" w:hAnsi="Arial" w:cs="Arial"/>
                <w:color w:val="000000" w:themeColor="text1"/>
              </w:rPr>
              <w:t>);</w:t>
            </w:r>
            <w:proofErr w:type="gramEnd"/>
          </w:p>
          <w:p w14:paraId="52369F4E"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early years assistance given in accordance with section 32 of the Social Security (Scotland) Act </w:t>
            </w:r>
            <w:proofErr w:type="gramStart"/>
            <w:r w:rsidRPr="00831138">
              <w:rPr>
                <w:rFonts w:ascii="Arial" w:hAnsi="Arial" w:cs="Arial"/>
                <w:color w:val="000000" w:themeColor="text1"/>
              </w:rPr>
              <w:t>2018;</w:t>
            </w:r>
            <w:proofErr w:type="gramEnd"/>
          </w:p>
          <w:p w14:paraId="148A6501"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funeral expense assistance given in accordance with section 34 of that </w:t>
            </w:r>
            <w:proofErr w:type="gramStart"/>
            <w:r w:rsidRPr="00831138">
              <w:rPr>
                <w:rFonts w:ascii="Arial" w:hAnsi="Arial" w:cs="Arial"/>
                <w:color w:val="000000" w:themeColor="text1"/>
              </w:rPr>
              <w:t>Act;</w:t>
            </w:r>
            <w:proofErr w:type="gramEnd"/>
          </w:p>
          <w:p w14:paraId="1C519FE5"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any Scottish child payment assistance given in accordance with section 79 of that </w:t>
            </w:r>
            <w:proofErr w:type="gramStart"/>
            <w:r w:rsidRPr="00831138">
              <w:rPr>
                <w:rFonts w:ascii="Arial" w:hAnsi="Arial" w:cs="Arial"/>
                <w:color w:val="000000" w:themeColor="text1"/>
              </w:rPr>
              <w:t>Act;</w:t>
            </w:r>
            <w:proofErr w:type="gramEnd"/>
          </w:p>
          <w:p w14:paraId="026FE771"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any assistance given in accordance with the Carer’s Assistance (Young Carer Grants) (Scotland) Regulations </w:t>
            </w:r>
            <w:proofErr w:type="gramStart"/>
            <w:r w:rsidRPr="00831138">
              <w:rPr>
                <w:rFonts w:ascii="Arial" w:hAnsi="Arial" w:cs="Arial"/>
                <w:color w:val="000000" w:themeColor="text1"/>
              </w:rPr>
              <w:t>2019;</w:t>
            </w:r>
            <w:proofErr w:type="gramEnd"/>
          </w:p>
          <w:p w14:paraId="1A0E85F6"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 xml:space="preserve">short-term assistance given in accordance with regulations under section 36 of the Social Security (Scotland) Act </w:t>
            </w:r>
            <w:proofErr w:type="gramStart"/>
            <w:r w:rsidRPr="00831138">
              <w:rPr>
                <w:rFonts w:ascii="Arial" w:hAnsi="Arial" w:cs="Arial"/>
                <w:color w:val="000000" w:themeColor="text1"/>
              </w:rPr>
              <w:t>2018;</w:t>
            </w:r>
            <w:proofErr w:type="gramEnd"/>
            <w:r w:rsidRPr="00831138">
              <w:rPr>
                <w:rFonts w:ascii="Arial" w:hAnsi="Arial" w:cs="Arial"/>
                <w:color w:val="000000" w:themeColor="text1"/>
              </w:rPr>
              <w:t> </w:t>
            </w:r>
          </w:p>
          <w:p w14:paraId="3A35F2C8"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winter heating assistance given in accordance with regulations under section 30 of that Act or</w:t>
            </w:r>
          </w:p>
          <w:p w14:paraId="42AFA6EB" w14:textId="77777777" w:rsidR="00FC2C5B" w:rsidRPr="00831138" w:rsidRDefault="00FC2C5B" w:rsidP="003F1FCB">
            <w:pPr>
              <w:pStyle w:val="ListParagraph"/>
              <w:numPr>
                <w:ilvl w:val="0"/>
                <w:numId w:val="216"/>
              </w:numPr>
              <w:ind w:left="1287" w:hanging="392"/>
              <w:rPr>
                <w:rFonts w:ascii="Arial" w:hAnsi="Arial" w:cs="Arial"/>
                <w:color w:val="000000" w:themeColor="text1"/>
              </w:rPr>
            </w:pPr>
            <w:r w:rsidRPr="00831138">
              <w:rPr>
                <w:rFonts w:ascii="Arial" w:hAnsi="Arial" w:cs="Arial"/>
                <w:color w:val="000000" w:themeColor="text1"/>
              </w:rPr>
              <w:t>bereavement support payment under section 30 of the Pensions Act 2014.</w:t>
            </w:r>
          </w:p>
          <w:p w14:paraId="67A34B0D" w14:textId="77777777" w:rsidR="00FC2C5B" w:rsidRPr="00831138" w:rsidRDefault="00FC2C5B" w:rsidP="00BD35F5">
            <w:pPr>
              <w:pStyle w:val="ListParagraph"/>
              <w:ind w:left="1287"/>
              <w:rPr>
                <w:rFonts w:ascii="Arial" w:hAnsi="Arial" w:cs="Arial"/>
                <w:color w:val="000000" w:themeColor="text1"/>
              </w:rPr>
            </w:pPr>
          </w:p>
          <w:p w14:paraId="7E832F13" w14:textId="77777777" w:rsidR="00FC2C5B" w:rsidRPr="00831138" w:rsidRDefault="00FC2C5B" w:rsidP="003F1FCB">
            <w:pPr>
              <w:pStyle w:val="ListParagraph"/>
              <w:numPr>
                <w:ilvl w:val="0"/>
                <w:numId w:val="226"/>
              </w:numPr>
              <w:rPr>
                <w:rFonts w:ascii="Arial" w:hAnsi="Arial" w:cs="Arial"/>
                <w:color w:val="000000" w:themeColor="text1"/>
              </w:rPr>
            </w:pPr>
            <w:r w:rsidRPr="00831138">
              <w:rPr>
                <w:rFonts w:ascii="Arial" w:hAnsi="Arial" w:cs="Arial"/>
                <w:color w:val="000000" w:themeColor="text1"/>
              </w:rPr>
              <w:t>In paragraph (1) “contributory employment and support allowance” means an allowance under Part 1 of the Welfare Reform Act 2007 as amended by the provisions of Schedule 3, and Part 1 of Schedule 14, to the Welfare Reform Act 2012 that remove references to an income-related allowance.</w:t>
            </w:r>
          </w:p>
          <w:p w14:paraId="09B1E7B0" w14:textId="77777777" w:rsidR="00FC2C5B" w:rsidRPr="00831138" w:rsidRDefault="00FC2C5B" w:rsidP="00BD35F5">
            <w:pPr>
              <w:rPr>
                <w:rFonts w:ascii="Arial" w:hAnsi="Arial" w:cs="Arial"/>
                <w:color w:val="000000" w:themeColor="text1"/>
              </w:rPr>
            </w:pPr>
          </w:p>
          <w:p w14:paraId="0912011D" w14:textId="77777777" w:rsidR="00FC2C5B" w:rsidRPr="00831138" w:rsidRDefault="00FC2C5B" w:rsidP="003F1FCB">
            <w:pPr>
              <w:pStyle w:val="ListParagraph"/>
              <w:numPr>
                <w:ilvl w:val="0"/>
                <w:numId w:val="194"/>
              </w:numPr>
              <w:ind w:left="545" w:hanging="545"/>
              <w:rPr>
                <w:rFonts w:ascii="Arial" w:hAnsi="Arial" w:cs="Arial"/>
                <w:color w:val="000000" w:themeColor="text1"/>
              </w:rPr>
            </w:pPr>
            <w:r w:rsidRPr="00831138">
              <w:rPr>
                <w:rFonts w:ascii="Arial" w:hAnsi="Arial" w:cs="Arial"/>
                <w:color w:val="000000" w:themeColor="text1"/>
              </w:rPr>
              <w:t xml:space="preserve">(1) Subject to paragraph (3), any payment of £5,000 or more which has been made to rectify, or to compensate for, an official </w:t>
            </w:r>
          </w:p>
          <w:p w14:paraId="12C17587" w14:textId="77777777" w:rsidR="00FC2C5B" w:rsidRPr="00831138" w:rsidRDefault="00FC2C5B" w:rsidP="00BD35F5">
            <w:pPr>
              <w:pStyle w:val="ListParagraph"/>
              <w:ind w:left="909"/>
              <w:rPr>
                <w:rFonts w:ascii="Arial" w:hAnsi="Arial" w:cs="Arial"/>
                <w:color w:val="000000" w:themeColor="text1"/>
              </w:rPr>
            </w:pPr>
            <w:r w:rsidRPr="00831138">
              <w:rPr>
                <w:rFonts w:ascii="Arial" w:hAnsi="Arial" w:cs="Arial"/>
                <w:color w:val="000000" w:themeColor="text1"/>
              </w:rPr>
              <w:lastRenderedPageBreak/>
              <w:t>error or an error on a point of law relating to a relevant benefit and has been received by the applicant in full on or after the day on which he became entitled to a reduction under an authority’s scheme.</w:t>
            </w:r>
          </w:p>
          <w:p w14:paraId="22C6742B" w14:textId="77777777" w:rsidR="00FC2C5B" w:rsidRPr="00831138" w:rsidRDefault="00FC2C5B" w:rsidP="00BD35F5">
            <w:pPr>
              <w:pStyle w:val="ListParagraph"/>
              <w:ind w:left="909"/>
              <w:rPr>
                <w:rFonts w:ascii="Arial" w:hAnsi="Arial" w:cs="Arial"/>
                <w:color w:val="000000" w:themeColor="text1"/>
              </w:rPr>
            </w:pPr>
          </w:p>
          <w:p w14:paraId="32634AF9" w14:textId="77777777" w:rsidR="00FC2C5B" w:rsidRPr="00831138" w:rsidRDefault="00FC2C5B" w:rsidP="00BD35F5">
            <w:pPr>
              <w:pStyle w:val="ListParagraph"/>
              <w:ind w:left="558"/>
              <w:rPr>
                <w:rFonts w:ascii="Arial" w:hAnsi="Arial" w:cs="Arial"/>
                <w:color w:val="000000" w:themeColor="text1"/>
              </w:rPr>
            </w:pPr>
            <w:r w:rsidRPr="00831138">
              <w:rPr>
                <w:rFonts w:ascii="Arial" w:hAnsi="Arial" w:cs="Arial"/>
                <w:color w:val="000000" w:themeColor="text1"/>
              </w:rPr>
              <w:t xml:space="preserve">(1A) Subject to paragraph (3), any payment of £5,000 or more received by the applicant in full on or after the day on which the </w:t>
            </w:r>
          </w:p>
          <w:p w14:paraId="263FF286" w14:textId="77777777" w:rsidR="00FC2C5B" w:rsidRPr="00831138" w:rsidRDefault="00FC2C5B" w:rsidP="00BD35F5">
            <w:pPr>
              <w:pStyle w:val="ListParagraph"/>
              <w:ind w:left="908"/>
              <w:rPr>
                <w:rFonts w:ascii="Arial" w:hAnsi="Arial" w:cs="Arial"/>
                <w:color w:val="000000" w:themeColor="text1"/>
              </w:rPr>
            </w:pPr>
            <w:r w:rsidRPr="00831138">
              <w:rPr>
                <w:rFonts w:ascii="Arial" w:hAnsi="Arial" w:cs="Arial"/>
                <w:color w:val="000000" w:themeColor="text1"/>
              </w:rPr>
              <w:t xml:space="preserve">applicant became entitled to a reduction under an authority’s scheme which has been made to rectify, or compensate for, an error </w:t>
            </w:r>
          </w:p>
          <w:p w14:paraId="7E47BDC4" w14:textId="77777777" w:rsidR="00FC2C5B" w:rsidRPr="00831138" w:rsidRDefault="00FC2C5B" w:rsidP="00BD35F5">
            <w:pPr>
              <w:pStyle w:val="ListParagraph"/>
              <w:ind w:left="908"/>
              <w:rPr>
                <w:rFonts w:ascii="Arial" w:hAnsi="Arial" w:cs="Arial"/>
                <w:color w:val="000000" w:themeColor="text1"/>
              </w:rPr>
            </w:pPr>
            <w:r w:rsidRPr="00831138">
              <w:rPr>
                <w:rFonts w:ascii="Arial" w:hAnsi="Arial" w:cs="Arial"/>
                <w:color w:val="000000" w:themeColor="text1"/>
              </w:rPr>
              <w:t>made by an officer of the Department for Work and Pensions which was not caused or materially contributed to by any person outside the Department and which prevented or delayed an assessment of the applicant’s entitlement to contributory employment and support allowance.</w:t>
            </w:r>
          </w:p>
          <w:p w14:paraId="21480629" w14:textId="77777777" w:rsidR="00FC2C5B" w:rsidRPr="00831138" w:rsidRDefault="00FC2C5B" w:rsidP="00BD35F5">
            <w:pPr>
              <w:pStyle w:val="ListParagraph"/>
              <w:ind w:left="558"/>
              <w:rPr>
                <w:rFonts w:ascii="Arial" w:hAnsi="Arial" w:cs="Arial"/>
                <w:color w:val="000000" w:themeColor="text1"/>
              </w:rPr>
            </w:pPr>
          </w:p>
          <w:p w14:paraId="63211368" w14:textId="77777777" w:rsidR="00FC2C5B" w:rsidRPr="00831138" w:rsidRDefault="00FC2C5B" w:rsidP="00BD35F5">
            <w:pPr>
              <w:ind w:left="558"/>
              <w:rPr>
                <w:rFonts w:ascii="Arial" w:hAnsi="Arial" w:cs="Arial"/>
                <w:color w:val="000000" w:themeColor="text1"/>
              </w:rPr>
            </w:pPr>
            <w:r w:rsidRPr="00831138">
              <w:rPr>
                <w:rFonts w:ascii="Arial" w:hAnsi="Arial" w:cs="Arial"/>
                <w:color w:val="000000" w:themeColor="text1"/>
              </w:rPr>
              <w:t>(1B) In paragraph (1A) “contributory employment and support allowance” has the meaning in paragraph 21(3).</w:t>
            </w:r>
          </w:p>
          <w:p w14:paraId="06F265AF" w14:textId="77777777" w:rsidR="00FC2C5B" w:rsidRPr="00831138" w:rsidRDefault="00FC2C5B" w:rsidP="00BD35F5">
            <w:pPr>
              <w:pStyle w:val="ListParagraph"/>
              <w:ind w:left="909"/>
              <w:rPr>
                <w:rFonts w:ascii="Arial" w:hAnsi="Arial" w:cs="Arial"/>
                <w:color w:val="000000" w:themeColor="text1"/>
              </w:rPr>
            </w:pPr>
          </w:p>
          <w:p w14:paraId="1C33A971" w14:textId="77777777" w:rsidR="00FC2C5B" w:rsidRPr="00831138" w:rsidRDefault="00FC2C5B" w:rsidP="003F1FCB">
            <w:pPr>
              <w:pStyle w:val="ListParagraph"/>
              <w:numPr>
                <w:ilvl w:val="0"/>
                <w:numId w:val="217"/>
              </w:numPr>
              <w:ind w:left="909" w:hanging="350"/>
              <w:rPr>
                <w:rFonts w:ascii="Arial" w:hAnsi="Arial" w:cs="Arial"/>
                <w:color w:val="000000" w:themeColor="text1"/>
              </w:rPr>
            </w:pPr>
            <w:r w:rsidRPr="00831138">
              <w:rPr>
                <w:rFonts w:ascii="Arial" w:hAnsi="Arial" w:cs="Arial"/>
                <w:color w:val="000000" w:themeColor="text1"/>
              </w:rPr>
              <w:t>Subject to paragraph (3), the total amount of any payments disregarded under:</w:t>
            </w:r>
          </w:p>
          <w:p w14:paraId="04F816BE" w14:textId="77777777" w:rsidR="00FC2C5B" w:rsidRPr="00831138" w:rsidRDefault="00FC2C5B" w:rsidP="00BD35F5">
            <w:pPr>
              <w:pStyle w:val="ListParagraph"/>
              <w:ind w:left="1287" w:hanging="392"/>
              <w:rPr>
                <w:rFonts w:ascii="Arial" w:hAnsi="Arial" w:cs="Arial"/>
                <w:color w:val="000000" w:themeColor="text1"/>
              </w:rPr>
            </w:pPr>
          </w:p>
          <w:p w14:paraId="3C8D1D76"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paragraph 7(2) of Schedule 10 to the Income Support (General) Regulations </w:t>
            </w:r>
            <w:proofErr w:type="gramStart"/>
            <w:r w:rsidRPr="00831138">
              <w:rPr>
                <w:rFonts w:ascii="Arial" w:hAnsi="Arial" w:cs="Arial"/>
                <w:color w:val="000000" w:themeColor="text1"/>
              </w:rPr>
              <w:t>1987;</w:t>
            </w:r>
            <w:proofErr w:type="gramEnd"/>
          </w:p>
          <w:p w14:paraId="0CB018AE"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paragraph 12(2) of Schedule 8 to the Jobseeker’s Allowance Regulations </w:t>
            </w:r>
            <w:proofErr w:type="gramStart"/>
            <w:r w:rsidRPr="00831138">
              <w:rPr>
                <w:rFonts w:ascii="Arial" w:hAnsi="Arial" w:cs="Arial"/>
                <w:color w:val="000000" w:themeColor="text1"/>
              </w:rPr>
              <w:t>1996;</w:t>
            </w:r>
            <w:proofErr w:type="gramEnd"/>
          </w:p>
          <w:p w14:paraId="5AAF7266"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paragraph 9(2) of Schedule 5 to the Council Tax Benefit Regulations </w:t>
            </w:r>
            <w:proofErr w:type="gramStart"/>
            <w:r w:rsidRPr="00831138">
              <w:rPr>
                <w:rFonts w:ascii="Arial" w:hAnsi="Arial" w:cs="Arial"/>
                <w:color w:val="000000" w:themeColor="text1"/>
              </w:rPr>
              <w:t>2006;</w:t>
            </w:r>
            <w:proofErr w:type="gramEnd"/>
          </w:p>
          <w:p w14:paraId="17C48CD2"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paragraph 20A of Schedule 5 to the State Pension Credit Regulations 2002,</w:t>
            </w:r>
          </w:p>
          <w:p w14:paraId="6A5B1EFE"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paragraph 11(2) of Schedule 9 to the Employment and Support Allowance Regulations 2008, </w:t>
            </w:r>
          </w:p>
          <w:p w14:paraId="44C0D3C9"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paragraph 18 of Schedule 10 to the Universal Credit Regulations </w:t>
            </w:r>
            <w:proofErr w:type="gramStart"/>
            <w:r w:rsidRPr="00831138">
              <w:rPr>
                <w:rFonts w:ascii="Arial" w:hAnsi="Arial" w:cs="Arial"/>
                <w:color w:val="000000" w:themeColor="text1"/>
              </w:rPr>
              <w:t>2013;</w:t>
            </w:r>
            <w:proofErr w:type="gramEnd"/>
          </w:p>
          <w:p w14:paraId="348993DF" w14:textId="77777777" w:rsidR="00FC2C5B" w:rsidRPr="00831138" w:rsidRDefault="00FC2C5B" w:rsidP="003F1FCB">
            <w:pPr>
              <w:pStyle w:val="ListParagraph"/>
              <w:numPr>
                <w:ilvl w:val="0"/>
                <w:numId w:val="218"/>
              </w:numPr>
              <w:ind w:left="1287" w:hanging="392"/>
              <w:rPr>
                <w:rFonts w:ascii="Arial" w:hAnsi="Arial" w:cs="Arial"/>
                <w:color w:val="000000" w:themeColor="text1"/>
              </w:rPr>
            </w:pPr>
            <w:r w:rsidRPr="00831138">
              <w:rPr>
                <w:rFonts w:ascii="Arial" w:hAnsi="Arial" w:cs="Arial"/>
                <w:color w:val="000000" w:themeColor="text1"/>
              </w:rPr>
              <w:t xml:space="preserve">regulations 10A to 10C of the Universal Credit (Transitional Provisions) Regulations </w:t>
            </w:r>
            <w:proofErr w:type="gramStart"/>
            <w:r w:rsidRPr="00831138">
              <w:rPr>
                <w:rFonts w:ascii="Arial" w:hAnsi="Arial" w:cs="Arial"/>
                <w:color w:val="000000" w:themeColor="text1"/>
              </w:rPr>
              <w:t>2014;</w:t>
            </w:r>
            <w:proofErr w:type="gramEnd"/>
          </w:p>
          <w:p w14:paraId="1CFAA14A" w14:textId="77777777" w:rsidR="00FC2C5B" w:rsidRPr="00831138" w:rsidRDefault="00FC2C5B" w:rsidP="00BD35F5">
            <w:pPr>
              <w:rPr>
                <w:rFonts w:ascii="Arial" w:hAnsi="Arial" w:cs="Arial"/>
                <w:color w:val="000000" w:themeColor="text1"/>
              </w:rPr>
            </w:pPr>
          </w:p>
          <w:p w14:paraId="560A4E1A" w14:textId="77777777" w:rsidR="00FC2C5B" w:rsidRPr="00831138" w:rsidRDefault="00FC2C5B" w:rsidP="00BD35F5">
            <w:pPr>
              <w:ind w:left="909"/>
              <w:rPr>
                <w:rFonts w:ascii="Arial" w:hAnsi="Arial" w:cs="Arial"/>
                <w:color w:val="000000" w:themeColor="text1"/>
              </w:rPr>
            </w:pPr>
            <w:r w:rsidRPr="00831138">
              <w:rPr>
                <w:rFonts w:ascii="Arial" w:hAnsi="Arial" w:cs="Arial"/>
                <w:color w:val="000000" w:themeColor="text1"/>
              </w:rPr>
              <w:t>where the award in respect of which the payments last fell to be disregarded under those Regulations either terminated immediately before the relevant date or is still in existence at that date.</w:t>
            </w:r>
          </w:p>
          <w:p w14:paraId="64631A74" w14:textId="77777777" w:rsidR="00FC2C5B" w:rsidRPr="00831138" w:rsidRDefault="00FC2C5B" w:rsidP="00BD35F5">
            <w:pPr>
              <w:rPr>
                <w:rFonts w:ascii="Arial" w:hAnsi="Arial" w:cs="Arial"/>
                <w:color w:val="000000" w:themeColor="text1"/>
              </w:rPr>
            </w:pPr>
          </w:p>
          <w:p w14:paraId="48FABA45" w14:textId="77777777" w:rsidR="00FC2C5B" w:rsidRPr="00831138" w:rsidRDefault="00FC2C5B" w:rsidP="003F1FCB">
            <w:pPr>
              <w:pStyle w:val="ListParagraph"/>
              <w:numPr>
                <w:ilvl w:val="0"/>
                <w:numId w:val="217"/>
              </w:numPr>
              <w:ind w:left="937" w:hanging="364"/>
              <w:rPr>
                <w:rFonts w:ascii="Arial" w:hAnsi="Arial" w:cs="Arial"/>
                <w:color w:val="000000" w:themeColor="text1"/>
              </w:rPr>
            </w:pPr>
            <w:r w:rsidRPr="00831138">
              <w:rPr>
                <w:rFonts w:ascii="Arial" w:hAnsi="Arial" w:cs="Arial"/>
                <w:color w:val="000000" w:themeColor="text1"/>
              </w:rPr>
              <w:t>Any disregard which applies under paragraph (1), (1A) or (2) is to have effect until the award comes to an end.</w:t>
            </w:r>
          </w:p>
          <w:p w14:paraId="55C8B2A5" w14:textId="77777777" w:rsidR="00FC2C5B" w:rsidRPr="00831138" w:rsidRDefault="00FC2C5B" w:rsidP="00BD35F5">
            <w:pPr>
              <w:pStyle w:val="ListParagraph"/>
              <w:ind w:left="360"/>
              <w:rPr>
                <w:rFonts w:ascii="Arial" w:hAnsi="Arial" w:cs="Arial"/>
                <w:color w:val="000000" w:themeColor="text1"/>
              </w:rPr>
            </w:pPr>
          </w:p>
          <w:p w14:paraId="0F7A4C05" w14:textId="77777777" w:rsidR="00FC2C5B" w:rsidRPr="00831138" w:rsidRDefault="00FC2C5B" w:rsidP="003F1FCB">
            <w:pPr>
              <w:pStyle w:val="ListParagraph"/>
              <w:numPr>
                <w:ilvl w:val="0"/>
                <w:numId w:val="217"/>
              </w:numPr>
              <w:ind w:left="937" w:hanging="350"/>
              <w:rPr>
                <w:rFonts w:ascii="Arial" w:hAnsi="Arial" w:cs="Arial"/>
                <w:color w:val="000000" w:themeColor="text1"/>
              </w:rPr>
            </w:pPr>
            <w:r w:rsidRPr="00831138">
              <w:rPr>
                <w:rFonts w:ascii="Arial" w:hAnsi="Arial" w:cs="Arial"/>
                <w:color w:val="000000" w:themeColor="text1"/>
              </w:rPr>
              <w:t>In this paragraph:</w:t>
            </w:r>
          </w:p>
          <w:p w14:paraId="61C31AC1" w14:textId="77777777" w:rsidR="00FC2C5B" w:rsidRPr="00831138" w:rsidRDefault="00FC2C5B" w:rsidP="00BD35F5">
            <w:pPr>
              <w:rPr>
                <w:rFonts w:ascii="Arial" w:hAnsi="Arial" w:cs="Arial"/>
                <w:color w:val="000000" w:themeColor="text1"/>
              </w:rPr>
            </w:pPr>
          </w:p>
          <w:p w14:paraId="14E64E22" w14:textId="77777777" w:rsidR="00FC2C5B" w:rsidRPr="00831138" w:rsidRDefault="00FC2C5B" w:rsidP="00BD35F5">
            <w:pPr>
              <w:ind w:left="909"/>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award”, except in paragraph (2), means:</w:t>
            </w:r>
          </w:p>
          <w:p w14:paraId="62503708" w14:textId="77777777" w:rsidR="00FC2C5B" w:rsidRPr="00831138" w:rsidRDefault="00FC2C5B" w:rsidP="00BD35F5">
            <w:pPr>
              <w:rPr>
                <w:rFonts w:ascii="Arial" w:hAnsi="Arial" w:cs="Arial"/>
                <w:color w:val="000000" w:themeColor="text1"/>
              </w:rPr>
            </w:pPr>
          </w:p>
          <w:p w14:paraId="3A5C0F17" w14:textId="77777777" w:rsidR="00FC2C5B" w:rsidRPr="00831138" w:rsidRDefault="00FC2C5B" w:rsidP="003F1FCB">
            <w:pPr>
              <w:pStyle w:val="ListParagraph"/>
              <w:numPr>
                <w:ilvl w:val="0"/>
                <w:numId w:val="219"/>
              </w:numPr>
              <w:ind w:left="1287" w:hanging="392"/>
              <w:rPr>
                <w:rFonts w:ascii="Arial" w:hAnsi="Arial" w:cs="Arial"/>
                <w:color w:val="000000" w:themeColor="text1"/>
              </w:rPr>
            </w:pPr>
            <w:r w:rsidRPr="00831138">
              <w:rPr>
                <w:rFonts w:ascii="Arial" w:hAnsi="Arial" w:cs="Arial"/>
                <w:color w:val="000000" w:themeColor="text1"/>
              </w:rPr>
              <w:t>the award of a reduction under an authority’s scheme during which the relevant sum or, where it is paid in more than one instalment, the first instalment of that sum is received; and</w:t>
            </w:r>
          </w:p>
          <w:p w14:paraId="78BBAF62" w14:textId="77777777" w:rsidR="00FC2C5B" w:rsidRPr="00831138" w:rsidRDefault="00FC2C5B" w:rsidP="003F1FCB">
            <w:pPr>
              <w:pStyle w:val="ListParagraph"/>
              <w:numPr>
                <w:ilvl w:val="0"/>
                <w:numId w:val="219"/>
              </w:numPr>
              <w:ind w:left="1273" w:hanging="392"/>
              <w:rPr>
                <w:rFonts w:ascii="Arial" w:hAnsi="Arial" w:cs="Arial"/>
                <w:color w:val="000000" w:themeColor="text1"/>
              </w:rPr>
            </w:pPr>
            <w:r w:rsidRPr="00831138">
              <w:rPr>
                <w:rFonts w:ascii="Arial" w:hAnsi="Arial" w:cs="Arial"/>
                <w:color w:val="000000" w:themeColor="text1"/>
              </w:rPr>
              <w:t>where that award is followed by one or more further awards which, or each of which, begins immediately after the previous award ends, such further awards until the end of the last such award, provided that, for such further awards, the applicant:</w:t>
            </w:r>
          </w:p>
          <w:p w14:paraId="53442E1F" w14:textId="77777777" w:rsidR="00FC2C5B" w:rsidRPr="00831138" w:rsidRDefault="00FC2C5B" w:rsidP="003F1FCB">
            <w:pPr>
              <w:pStyle w:val="ListParagraph"/>
              <w:numPr>
                <w:ilvl w:val="0"/>
                <w:numId w:val="220"/>
              </w:numPr>
              <w:ind w:left="1623" w:hanging="328"/>
              <w:rPr>
                <w:rFonts w:ascii="Arial" w:hAnsi="Arial" w:cs="Arial"/>
                <w:color w:val="000000" w:themeColor="text1"/>
              </w:rPr>
            </w:pPr>
            <w:r w:rsidRPr="00831138">
              <w:rPr>
                <w:rFonts w:ascii="Arial" w:hAnsi="Arial" w:cs="Arial"/>
                <w:color w:val="000000" w:themeColor="text1"/>
              </w:rPr>
              <w:t xml:space="preserve">is the person who received the relevant </w:t>
            </w:r>
            <w:proofErr w:type="gramStart"/>
            <w:r w:rsidRPr="00831138">
              <w:rPr>
                <w:rFonts w:ascii="Arial" w:hAnsi="Arial" w:cs="Arial"/>
                <w:color w:val="000000" w:themeColor="text1"/>
              </w:rPr>
              <w:t>sum;</w:t>
            </w:r>
            <w:proofErr w:type="gramEnd"/>
          </w:p>
          <w:p w14:paraId="79AA4E46" w14:textId="77777777" w:rsidR="00FC2C5B" w:rsidRPr="00831138" w:rsidRDefault="00FC2C5B" w:rsidP="003F1FCB">
            <w:pPr>
              <w:pStyle w:val="ListParagraph"/>
              <w:numPr>
                <w:ilvl w:val="0"/>
                <w:numId w:val="220"/>
              </w:numPr>
              <w:ind w:left="1623" w:hanging="350"/>
              <w:rPr>
                <w:rFonts w:ascii="Arial" w:hAnsi="Arial" w:cs="Arial"/>
                <w:color w:val="000000" w:themeColor="text1"/>
              </w:rPr>
            </w:pPr>
            <w:r w:rsidRPr="00831138">
              <w:rPr>
                <w:rFonts w:ascii="Arial" w:hAnsi="Arial" w:cs="Arial"/>
                <w:color w:val="000000" w:themeColor="text1"/>
              </w:rPr>
              <w:t>is the partner of that person; or</w:t>
            </w:r>
          </w:p>
          <w:p w14:paraId="1589CCAB" w14:textId="77777777" w:rsidR="00FC2C5B" w:rsidRPr="00831138" w:rsidRDefault="00FC2C5B" w:rsidP="003F1FCB">
            <w:pPr>
              <w:pStyle w:val="ListParagraph"/>
              <w:numPr>
                <w:ilvl w:val="0"/>
                <w:numId w:val="220"/>
              </w:numPr>
              <w:ind w:left="1637" w:hanging="364"/>
              <w:rPr>
                <w:rFonts w:ascii="Arial" w:hAnsi="Arial" w:cs="Arial"/>
                <w:color w:val="000000" w:themeColor="text1"/>
              </w:rPr>
            </w:pPr>
            <w:r w:rsidRPr="00831138">
              <w:rPr>
                <w:rFonts w:ascii="Arial" w:hAnsi="Arial" w:cs="Arial"/>
                <w:color w:val="000000" w:themeColor="text1"/>
              </w:rPr>
              <w:t xml:space="preserve">was the partner of that person at the date of his </w:t>
            </w:r>
            <w:proofErr w:type="gramStart"/>
            <w:r w:rsidRPr="00831138">
              <w:rPr>
                <w:rFonts w:ascii="Arial" w:hAnsi="Arial" w:cs="Arial"/>
                <w:color w:val="000000" w:themeColor="text1"/>
              </w:rPr>
              <w:t>death;</w:t>
            </w:r>
            <w:proofErr w:type="gramEnd"/>
          </w:p>
          <w:p w14:paraId="627D6BB3" w14:textId="77777777" w:rsidR="00FC2C5B" w:rsidRPr="00831138" w:rsidRDefault="00FC2C5B" w:rsidP="00BD35F5">
            <w:pPr>
              <w:rPr>
                <w:rFonts w:ascii="Arial" w:hAnsi="Arial" w:cs="Arial"/>
                <w:color w:val="000000" w:themeColor="text1"/>
              </w:rPr>
            </w:pPr>
          </w:p>
          <w:p w14:paraId="009998FC" w14:textId="77777777" w:rsidR="00FC2C5B" w:rsidRPr="00831138" w:rsidRDefault="00FC2C5B" w:rsidP="00BD35F5">
            <w:pPr>
              <w:ind w:left="881"/>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official</w:t>
            </w:r>
            <w:proofErr w:type="gramEnd"/>
            <w:r w:rsidRPr="00831138">
              <w:rPr>
                <w:rFonts w:ascii="Arial" w:hAnsi="Arial" w:cs="Arial"/>
                <w:color w:val="000000" w:themeColor="text1"/>
              </w:rPr>
              <w:t xml:space="preserve"> error” means:</w:t>
            </w:r>
          </w:p>
          <w:p w14:paraId="1F8E9EB1" w14:textId="77777777" w:rsidR="00FC2C5B" w:rsidRPr="00831138" w:rsidRDefault="00FC2C5B" w:rsidP="00BD35F5">
            <w:pPr>
              <w:rPr>
                <w:rFonts w:ascii="Arial" w:hAnsi="Arial" w:cs="Arial"/>
                <w:color w:val="000000" w:themeColor="text1"/>
              </w:rPr>
            </w:pPr>
          </w:p>
          <w:p w14:paraId="3D6AA70C" w14:textId="77777777" w:rsidR="00FC2C5B" w:rsidRPr="00831138" w:rsidRDefault="00FC2C5B" w:rsidP="003F1FCB">
            <w:pPr>
              <w:pStyle w:val="ListParagraph"/>
              <w:numPr>
                <w:ilvl w:val="0"/>
                <w:numId w:val="221"/>
              </w:numPr>
              <w:ind w:left="1287" w:hanging="392"/>
              <w:rPr>
                <w:rFonts w:ascii="Arial" w:hAnsi="Arial" w:cs="Arial"/>
                <w:color w:val="000000" w:themeColor="text1"/>
              </w:rPr>
            </w:pPr>
            <w:r w:rsidRPr="00831138">
              <w:rPr>
                <w:rFonts w:ascii="Arial" w:hAnsi="Arial" w:cs="Arial"/>
                <w:color w:val="000000" w:themeColor="text1"/>
              </w:rPr>
              <w:t>where the error relates to housing benefit or council tax benefit (in respect of any period before 1st April 2013), has the meaning given by regulation 1(2) of the Housing Benefit and the Council Tax Benefit (Decisions and Appeals) Regulations 2001; and</w:t>
            </w:r>
          </w:p>
          <w:p w14:paraId="3F9745EC" w14:textId="77777777" w:rsidR="00FC2C5B" w:rsidRPr="00831138" w:rsidRDefault="00FC2C5B" w:rsidP="003F1FCB">
            <w:pPr>
              <w:pStyle w:val="ListParagraph"/>
              <w:numPr>
                <w:ilvl w:val="0"/>
                <w:numId w:val="221"/>
              </w:numPr>
              <w:ind w:left="1287" w:hanging="392"/>
              <w:rPr>
                <w:rFonts w:ascii="Arial" w:hAnsi="Arial" w:cs="Arial"/>
                <w:color w:val="000000" w:themeColor="text1"/>
              </w:rPr>
            </w:pPr>
            <w:r w:rsidRPr="00831138">
              <w:rPr>
                <w:rFonts w:ascii="Arial" w:hAnsi="Arial" w:cs="Arial"/>
                <w:color w:val="000000" w:themeColor="text1"/>
              </w:rPr>
              <w:t xml:space="preserve">where the error relates to any other relevant benefit, has the meaning given by regulation 1(3) of the Social Security and Child Support (Decisions and Appeals) Regulations </w:t>
            </w:r>
            <w:proofErr w:type="gramStart"/>
            <w:r w:rsidRPr="00831138">
              <w:rPr>
                <w:rFonts w:ascii="Arial" w:hAnsi="Arial" w:cs="Arial"/>
                <w:color w:val="000000" w:themeColor="text1"/>
              </w:rPr>
              <w:t>1999;</w:t>
            </w:r>
            <w:proofErr w:type="gramEnd"/>
          </w:p>
          <w:p w14:paraId="296246B4" w14:textId="77777777" w:rsidR="00FC2C5B" w:rsidRPr="00831138" w:rsidRDefault="00FC2C5B" w:rsidP="00BD35F5">
            <w:pPr>
              <w:rPr>
                <w:rFonts w:ascii="Arial" w:hAnsi="Arial" w:cs="Arial"/>
                <w:color w:val="000000" w:themeColor="text1"/>
              </w:rPr>
            </w:pPr>
          </w:p>
          <w:p w14:paraId="3A3F244F" w14:textId="77777777" w:rsidR="00FC2C5B" w:rsidRPr="00831138" w:rsidRDefault="00FC2C5B" w:rsidP="00BD35F5">
            <w:pPr>
              <w:ind w:left="909"/>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relevant date” means the date on which an application for a reduction under the authority’s scheme was </w:t>
            </w:r>
            <w:proofErr w:type="gramStart"/>
            <w:r w:rsidRPr="00831138">
              <w:rPr>
                <w:rFonts w:ascii="Arial" w:hAnsi="Arial" w:cs="Arial"/>
                <w:color w:val="000000" w:themeColor="text1"/>
              </w:rPr>
              <w:t>made;</w:t>
            </w:r>
            <w:proofErr w:type="gramEnd"/>
          </w:p>
          <w:p w14:paraId="2360B807" w14:textId="77777777" w:rsidR="00FC2C5B" w:rsidRPr="00831138" w:rsidRDefault="00FC2C5B" w:rsidP="00BD35F5">
            <w:pPr>
              <w:ind w:left="909"/>
              <w:rPr>
                <w:rFonts w:ascii="Arial" w:hAnsi="Arial" w:cs="Arial"/>
                <w:color w:val="000000" w:themeColor="text1"/>
              </w:rPr>
            </w:pPr>
          </w:p>
          <w:p w14:paraId="5080A967" w14:textId="77777777" w:rsidR="00FC2C5B" w:rsidRPr="00831138" w:rsidRDefault="00FC2C5B" w:rsidP="00BD35F5">
            <w:pPr>
              <w:ind w:left="909"/>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relevant</w:t>
            </w:r>
            <w:proofErr w:type="gramEnd"/>
            <w:r w:rsidRPr="00831138">
              <w:rPr>
                <w:rFonts w:ascii="Arial" w:hAnsi="Arial" w:cs="Arial"/>
                <w:color w:val="000000" w:themeColor="text1"/>
              </w:rPr>
              <w:t xml:space="preserve"> benefit” means any benefit specified in paragraph 21(2); and</w:t>
            </w:r>
          </w:p>
          <w:p w14:paraId="72EFAB7B" w14:textId="77777777" w:rsidR="00FC2C5B" w:rsidRPr="00831138" w:rsidRDefault="00FC2C5B" w:rsidP="00BD35F5">
            <w:pPr>
              <w:ind w:left="909"/>
              <w:rPr>
                <w:rFonts w:ascii="Arial" w:hAnsi="Arial" w:cs="Arial"/>
                <w:color w:val="000000" w:themeColor="text1"/>
              </w:rPr>
            </w:pPr>
          </w:p>
          <w:p w14:paraId="6F92906E" w14:textId="77777777" w:rsidR="00FC2C5B" w:rsidRPr="00831138" w:rsidRDefault="00FC2C5B" w:rsidP="00BD35F5">
            <w:pPr>
              <w:ind w:left="909"/>
              <w:rPr>
                <w:rFonts w:ascii="Arial" w:hAnsi="Arial" w:cs="Arial"/>
                <w:color w:val="000000" w:themeColor="text1"/>
              </w:rPr>
            </w:pPr>
            <w:r w:rsidRPr="00831138">
              <w:rPr>
                <w:rFonts w:ascii="Arial" w:hAnsi="Arial" w:cs="Arial"/>
                <w:color w:val="000000" w:themeColor="text1"/>
              </w:rPr>
              <w:t>“</w:t>
            </w:r>
            <w:proofErr w:type="gramStart"/>
            <w:r w:rsidRPr="00831138">
              <w:rPr>
                <w:rFonts w:ascii="Arial" w:hAnsi="Arial" w:cs="Arial"/>
                <w:color w:val="000000" w:themeColor="text1"/>
              </w:rPr>
              <w:t>the</w:t>
            </w:r>
            <w:proofErr w:type="gramEnd"/>
            <w:r w:rsidRPr="00831138">
              <w:rPr>
                <w:rFonts w:ascii="Arial" w:hAnsi="Arial" w:cs="Arial"/>
                <w:color w:val="000000" w:themeColor="text1"/>
              </w:rPr>
              <w:t xml:space="preserve"> relevant sum” means the payment referred to in paragraph (1) or the total amount referred to in paragraph (2).</w:t>
            </w:r>
          </w:p>
          <w:p w14:paraId="64BBCAD0" w14:textId="77777777" w:rsidR="00FC2C5B" w:rsidRPr="00831138" w:rsidRDefault="00FC2C5B" w:rsidP="00BD35F5">
            <w:pPr>
              <w:rPr>
                <w:rFonts w:ascii="Arial" w:hAnsi="Arial" w:cs="Arial"/>
                <w:color w:val="000000" w:themeColor="text1"/>
              </w:rPr>
            </w:pPr>
          </w:p>
          <w:p w14:paraId="13607B56"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(22A) Any payment of a widowed parent’s allowance made pursuant to section 39A of the SSCBA (widowed parent’s allowance):</w:t>
            </w:r>
          </w:p>
          <w:p w14:paraId="776849B0" w14:textId="77777777" w:rsidR="00FC2C5B" w:rsidRPr="00831138" w:rsidRDefault="00FC2C5B" w:rsidP="00BD35F5">
            <w:pPr>
              <w:rPr>
                <w:rFonts w:ascii="Arial" w:hAnsi="Arial" w:cs="Arial"/>
                <w:color w:val="000000" w:themeColor="text1"/>
              </w:rPr>
            </w:pPr>
          </w:p>
          <w:p w14:paraId="76DFCEA9" w14:textId="77777777" w:rsidR="00FC2C5B" w:rsidRPr="00831138" w:rsidRDefault="00FC2C5B" w:rsidP="003F1FCB">
            <w:pPr>
              <w:pStyle w:val="ListParagraph"/>
              <w:numPr>
                <w:ilvl w:val="0"/>
                <w:numId w:val="227"/>
              </w:numPr>
              <w:ind w:left="1300" w:hanging="392"/>
              <w:rPr>
                <w:rFonts w:ascii="Arial" w:hAnsi="Arial" w:cs="Arial"/>
                <w:color w:val="000000" w:themeColor="text1"/>
              </w:rPr>
            </w:pPr>
            <w:r w:rsidRPr="00831138">
              <w:rPr>
                <w:rFonts w:ascii="Arial" w:hAnsi="Arial" w:cs="Arial"/>
                <w:color w:val="000000" w:themeColor="text1"/>
              </w:rPr>
              <w:t>to the survivor of a cohabiting partnership (within the meaning in section 39</w:t>
            </w:r>
            <w:proofErr w:type="gramStart"/>
            <w:r w:rsidRPr="00831138">
              <w:rPr>
                <w:rFonts w:ascii="Arial" w:hAnsi="Arial" w:cs="Arial"/>
                <w:color w:val="000000" w:themeColor="text1"/>
              </w:rPr>
              <w:t>A(</w:t>
            </w:r>
            <w:proofErr w:type="gramEnd"/>
            <w:r w:rsidRPr="00831138">
              <w:rPr>
                <w:rFonts w:ascii="Arial" w:hAnsi="Arial" w:cs="Arial"/>
                <w:color w:val="000000" w:themeColor="text1"/>
              </w:rPr>
              <w:t>7) of the SSCBA) who is entitled to a widowed parent’s allowance for a period before 9th February 2023, and</w:t>
            </w:r>
          </w:p>
          <w:p w14:paraId="03080EA0" w14:textId="77777777" w:rsidR="00FC2C5B" w:rsidRPr="00831138" w:rsidRDefault="00FC2C5B" w:rsidP="003F1FCB">
            <w:pPr>
              <w:pStyle w:val="ListParagraph"/>
              <w:numPr>
                <w:ilvl w:val="0"/>
                <w:numId w:val="227"/>
              </w:numPr>
              <w:ind w:left="1300" w:hanging="392"/>
              <w:rPr>
                <w:rFonts w:ascii="Arial" w:hAnsi="Arial" w:cs="Arial"/>
                <w:color w:val="000000" w:themeColor="text1"/>
              </w:rPr>
            </w:pPr>
            <w:r w:rsidRPr="00831138">
              <w:rPr>
                <w:rFonts w:ascii="Arial" w:hAnsi="Arial" w:cs="Arial"/>
                <w:color w:val="000000" w:themeColor="text1"/>
              </w:rPr>
              <w:t xml:space="preserve">in respect of any </w:t>
            </w:r>
            <w:proofErr w:type="gramStart"/>
            <w:r w:rsidRPr="00831138">
              <w:rPr>
                <w:rFonts w:ascii="Arial" w:hAnsi="Arial" w:cs="Arial"/>
                <w:color w:val="000000" w:themeColor="text1"/>
              </w:rPr>
              <w:t>period of time</w:t>
            </w:r>
            <w:proofErr w:type="gramEnd"/>
            <w:r w:rsidRPr="00831138">
              <w:rPr>
                <w:rFonts w:ascii="Arial" w:hAnsi="Arial" w:cs="Arial"/>
                <w:color w:val="000000" w:themeColor="text1"/>
              </w:rPr>
              <w:t xml:space="preserve"> during the period ending with the day before the survivor makes the claim for a widowed parent’s allowance,</w:t>
            </w:r>
          </w:p>
          <w:p w14:paraId="6725D2E2" w14:textId="77777777" w:rsidR="00FC2C5B" w:rsidRPr="00831138" w:rsidRDefault="00FC2C5B" w:rsidP="00BD35F5">
            <w:pPr>
              <w:rPr>
                <w:rFonts w:ascii="Arial" w:hAnsi="Arial" w:cs="Arial"/>
                <w:color w:val="000000" w:themeColor="text1"/>
              </w:rPr>
            </w:pPr>
          </w:p>
          <w:p w14:paraId="3118223D" w14:textId="77777777" w:rsidR="00FC2C5B" w:rsidRPr="00831138" w:rsidRDefault="00FC2C5B" w:rsidP="00BD35F5">
            <w:pPr>
              <w:ind w:left="656"/>
              <w:rPr>
                <w:rFonts w:ascii="Arial" w:hAnsi="Arial" w:cs="Arial"/>
                <w:color w:val="000000" w:themeColor="text1"/>
              </w:rPr>
            </w:pPr>
            <w:r w:rsidRPr="00831138">
              <w:rPr>
                <w:rFonts w:ascii="Arial" w:hAnsi="Arial" w:cs="Arial"/>
                <w:color w:val="000000" w:themeColor="text1"/>
              </w:rPr>
              <w:t>but only for a period of 52 weeks beginning with the date of receipt of the payment or 1st April 2024, whichever is later.</w:t>
            </w:r>
          </w:p>
          <w:p w14:paraId="05E64B7D" w14:textId="77777777" w:rsidR="00FC2C5B" w:rsidRPr="00831138" w:rsidRDefault="00FC2C5B" w:rsidP="00BD35F5">
            <w:pPr>
              <w:rPr>
                <w:rFonts w:ascii="Arial" w:hAnsi="Arial" w:cs="Arial"/>
                <w:color w:val="000000" w:themeColor="text1"/>
              </w:rPr>
            </w:pPr>
          </w:p>
          <w:p w14:paraId="6EEABF44"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 xml:space="preserve">(22B) (1) A payment of bereavement support payment in respect of the rate set out in regulation 3(2) or (5) of the Bereavement Support </w:t>
            </w:r>
          </w:p>
          <w:p w14:paraId="3EB89122" w14:textId="77777777" w:rsidR="00FC2C5B" w:rsidRPr="00831138" w:rsidRDefault="00FC2C5B" w:rsidP="00BD35F5">
            <w:pPr>
              <w:ind w:left="1006"/>
              <w:rPr>
                <w:rFonts w:ascii="Arial" w:hAnsi="Arial" w:cs="Arial"/>
                <w:color w:val="000000" w:themeColor="text1"/>
              </w:rPr>
            </w:pPr>
            <w:r w:rsidRPr="00831138">
              <w:rPr>
                <w:rFonts w:ascii="Arial" w:hAnsi="Arial" w:cs="Arial"/>
                <w:color w:val="000000" w:themeColor="text1"/>
              </w:rPr>
              <w:t>Payment Regulations 2017 (rate of bereavement support payment), but only for the period of 52 weeks from the date of receipt of the payment.</w:t>
            </w:r>
          </w:p>
          <w:p w14:paraId="49A4A1E3" w14:textId="77777777" w:rsidR="00FC2C5B" w:rsidRPr="00831138" w:rsidRDefault="00FC2C5B" w:rsidP="00BD35F5">
            <w:pPr>
              <w:rPr>
                <w:rFonts w:ascii="Arial" w:hAnsi="Arial" w:cs="Arial"/>
                <w:color w:val="000000" w:themeColor="text1"/>
              </w:rPr>
            </w:pPr>
          </w:p>
          <w:p w14:paraId="4BE367D1" w14:textId="77777777" w:rsidR="00FC2C5B" w:rsidRPr="00831138" w:rsidRDefault="00FC2C5B" w:rsidP="00BD35F5">
            <w:pPr>
              <w:ind w:firstLine="656"/>
              <w:rPr>
                <w:rFonts w:ascii="Arial" w:hAnsi="Arial" w:cs="Arial"/>
                <w:color w:val="000000" w:themeColor="text1"/>
              </w:rPr>
            </w:pPr>
            <w:r w:rsidRPr="00831138">
              <w:rPr>
                <w:rFonts w:ascii="Arial" w:hAnsi="Arial" w:cs="Arial"/>
                <w:color w:val="000000" w:themeColor="text1"/>
              </w:rPr>
              <w:t xml:space="preserve">(2) Where bereavement support payment under section 30 of the Pensions Act 2014 is paid to the survivor of a cohabiting </w:t>
            </w:r>
          </w:p>
          <w:p w14:paraId="6E129B68" w14:textId="77777777" w:rsidR="00FC2C5B" w:rsidRPr="00831138" w:rsidRDefault="00FC2C5B" w:rsidP="00BD35F5">
            <w:pPr>
              <w:ind w:left="1020"/>
              <w:rPr>
                <w:rFonts w:ascii="Arial" w:hAnsi="Arial" w:cs="Arial"/>
                <w:color w:val="000000" w:themeColor="text1"/>
              </w:rPr>
            </w:pPr>
            <w:r w:rsidRPr="00831138">
              <w:rPr>
                <w:rFonts w:ascii="Arial" w:hAnsi="Arial" w:cs="Arial"/>
                <w:color w:val="000000" w:themeColor="text1"/>
              </w:rPr>
              <w:t>partnership (within the meaning of section 30(6B) of that Act) in respect of a death occurring before 9th February 2023, any amount of that payment which is:</w:t>
            </w:r>
          </w:p>
          <w:p w14:paraId="5AE0E6DB" w14:textId="77777777" w:rsidR="00FC2C5B" w:rsidRPr="00831138" w:rsidRDefault="00FC2C5B" w:rsidP="00BD35F5">
            <w:pPr>
              <w:rPr>
                <w:rFonts w:ascii="Arial" w:hAnsi="Arial" w:cs="Arial"/>
                <w:color w:val="000000" w:themeColor="text1"/>
              </w:rPr>
            </w:pPr>
          </w:p>
          <w:p w14:paraId="010545FD" w14:textId="77777777" w:rsidR="00FC2C5B" w:rsidRPr="00831138" w:rsidRDefault="00FC2C5B" w:rsidP="003F1FCB">
            <w:pPr>
              <w:pStyle w:val="ListParagraph"/>
              <w:numPr>
                <w:ilvl w:val="0"/>
                <w:numId w:val="228"/>
              </w:numPr>
              <w:ind w:hanging="60"/>
              <w:rPr>
                <w:rFonts w:ascii="Arial" w:hAnsi="Arial" w:cs="Arial"/>
                <w:color w:val="000000" w:themeColor="text1"/>
              </w:rPr>
            </w:pPr>
            <w:r w:rsidRPr="00831138">
              <w:rPr>
                <w:rFonts w:ascii="Arial" w:hAnsi="Arial" w:cs="Arial"/>
                <w:color w:val="000000" w:themeColor="text1"/>
              </w:rPr>
              <w:t>in respect of the rate set out in regulation 3(1) of the Bereavement Support Payment Regulations 2017, and</w:t>
            </w:r>
          </w:p>
          <w:p w14:paraId="425ABA00" w14:textId="77777777" w:rsidR="00FC2C5B" w:rsidRPr="00831138" w:rsidRDefault="00FC2C5B" w:rsidP="003F1FCB">
            <w:pPr>
              <w:pStyle w:val="ListParagraph"/>
              <w:numPr>
                <w:ilvl w:val="0"/>
                <w:numId w:val="228"/>
              </w:numPr>
              <w:ind w:hanging="60"/>
              <w:rPr>
                <w:rFonts w:ascii="Arial" w:hAnsi="Arial" w:cs="Arial"/>
                <w:color w:val="000000" w:themeColor="text1"/>
              </w:rPr>
            </w:pPr>
            <w:r w:rsidRPr="00831138">
              <w:rPr>
                <w:rFonts w:ascii="Arial" w:hAnsi="Arial" w:cs="Arial"/>
                <w:color w:val="000000" w:themeColor="text1"/>
              </w:rPr>
              <w:t>paid as a lump sum for more than one monthly recurrence of the day of the month on which their cohabiting partner died,</w:t>
            </w:r>
          </w:p>
          <w:p w14:paraId="2D9E6998" w14:textId="77777777" w:rsidR="00FC2C5B" w:rsidRPr="00831138" w:rsidRDefault="00FC2C5B" w:rsidP="00BD35F5">
            <w:pPr>
              <w:pStyle w:val="ListParagraph"/>
              <w:ind w:left="1080"/>
              <w:rPr>
                <w:rFonts w:ascii="Arial" w:hAnsi="Arial" w:cs="Arial"/>
                <w:color w:val="000000" w:themeColor="text1"/>
              </w:rPr>
            </w:pPr>
          </w:p>
          <w:p w14:paraId="3145B81F" w14:textId="77777777" w:rsidR="00FC2C5B" w:rsidRPr="00831138" w:rsidRDefault="00FC2C5B" w:rsidP="00BD35F5">
            <w:pPr>
              <w:ind w:left="1020"/>
              <w:rPr>
                <w:rFonts w:ascii="Arial" w:hAnsi="Arial" w:cs="Arial"/>
                <w:color w:val="000000" w:themeColor="text1"/>
              </w:rPr>
            </w:pPr>
            <w:r w:rsidRPr="00831138">
              <w:rPr>
                <w:rFonts w:ascii="Arial" w:hAnsi="Arial" w:cs="Arial"/>
                <w:color w:val="000000" w:themeColor="text1"/>
              </w:rPr>
              <w:t>but only for a period of 52 weeks beginning with the date of receipt of the payment or 1st April 2024, whichever is later.</w:t>
            </w:r>
          </w:p>
          <w:p w14:paraId="5AB5572D" w14:textId="77777777" w:rsidR="00FC2C5B" w:rsidRPr="00831138" w:rsidRDefault="00FC2C5B" w:rsidP="00BD35F5">
            <w:pPr>
              <w:rPr>
                <w:rFonts w:ascii="Arial" w:hAnsi="Arial" w:cs="Arial"/>
                <w:color w:val="000000" w:themeColor="text1"/>
              </w:rPr>
            </w:pPr>
          </w:p>
          <w:p w14:paraId="79DE31FC"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lastRenderedPageBreak/>
              <w:t>Where a capital asset is held in a currency other than Sterling, any banking charge or commission payable in converting that capital into Sterling.</w:t>
            </w:r>
          </w:p>
          <w:p w14:paraId="5C308C2D" w14:textId="77777777" w:rsidR="00FC2C5B" w:rsidRPr="00831138" w:rsidRDefault="00FC2C5B" w:rsidP="00BD35F5">
            <w:pPr>
              <w:ind w:left="517" w:hanging="517"/>
              <w:rPr>
                <w:rFonts w:ascii="Arial" w:hAnsi="Arial" w:cs="Arial"/>
                <w:color w:val="000000" w:themeColor="text1"/>
              </w:rPr>
            </w:pPr>
          </w:p>
          <w:p w14:paraId="4D7E8F76"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The value of the right to receive income from an occupational pension scheme or a personal pension scheme.</w:t>
            </w:r>
          </w:p>
          <w:p w14:paraId="0B52780A" w14:textId="77777777" w:rsidR="00FC2C5B" w:rsidRPr="00831138" w:rsidRDefault="00FC2C5B" w:rsidP="00BD35F5">
            <w:pPr>
              <w:ind w:left="517" w:hanging="517"/>
              <w:rPr>
                <w:rFonts w:ascii="Arial" w:hAnsi="Arial" w:cs="Arial"/>
                <w:color w:val="000000" w:themeColor="text1"/>
              </w:rPr>
            </w:pPr>
          </w:p>
          <w:p w14:paraId="75D3C6C2"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Any arrears of supplementary pension which is disregarded under paragraph 4 of Schedule 5 (amounts to be disregarded in the calculation of income other than earnings) or of any amount which is disregarded under paragraph 5 or 6 of that Schedule.</w:t>
            </w:r>
          </w:p>
          <w:p w14:paraId="587D0A58" w14:textId="77777777" w:rsidR="00FC2C5B" w:rsidRPr="00831138" w:rsidRDefault="00FC2C5B" w:rsidP="00BD35F5">
            <w:pPr>
              <w:ind w:left="517" w:hanging="517"/>
              <w:rPr>
                <w:rFonts w:ascii="Arial" w:hAnsi="Arial" w:cs="Arial"/>
                <w:color w:val="000000" w:themeColor="text1"/>
              </w:rPr>
            </w:pPr>
          </w:p>
          <w:p w14:paraId="5002B433"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The dwelling occupied as the home; but only one dwelling may be disregarded under this paragraph.</w:t>
            </w:r>
          </w:p>
          <w:p w14:paraId="12C7E764" w14:textId="77777777" w:rsidR="00FC2C5B" w:rsidRPr="00831138" w:rsidRDefault="00FC2C5B" w:rsidP="00BD35F5">
            <w:pPr>
              <w:ind w:left="517" w:hanging="517"/>
              <w:rPr>
                <w:rFonts w:ascii="Arial" w:hAnsi="Arial" w:cs="Arial"/>
                <w:color w:val="000000" w:themeColor="text1"/>
              </w:rPr>
            </w:pPr>
          </w:p>
          <w:p w14:paraId="1A049928" w14:textId="77777777" w:rsidR="00FC2C5B" w:rsidRPr="00831138" w:rsidRDefault="00FC2C5B" w:rsidP="003F1FCB">
            <w:pPr>
              <w:pStyle w:val="ListParagraph"/>
              <w:numPr>
                <w:ilvl w:val="0"/>
                <w:numId w:val="194"/>
              </w:numPr>
              <w:ind w:left="517" w:hanging="517"/>
              <w:rPr>
                <w:rFonts w:ascii="Arial" w:hAnsi="Arial" w:cs="Arial"/>
                <w:color w:val="000000" w:themeColor="text1"/>
              </w:rPr>
            </w:pPr>
            <w:r w:rsidRPr="00831138">
              <w:rPr>
                <w:rFonts w:ascii="Arial" w:hAnsi="Arial" w:cs="Arial"/>
                <w:color w:val="000000" w:themeColor="text1"/>
              </w:rPr>
              <w:t xml:space="preserve">(1) Subject to paragraph (2) where an applicant falls within class C (alternative maximum council tax reduction), the whole of his </w:t>
            </w:r>
          </w:p>
          <w:p w14:paraId="3D74655A" w14:textId="77777777" w:rsidR="00FC2C5B" w:rsidRPr="00831138" w:rsidRDefault="00FC2C5B" w:rsidP="00BD35F5">
            <w:pPr>
              <w:ind w:left="895"/>
              <w:rPr>
                <w:rFonts w:ascii="Arial" w:hAnsi="Arial" w:cs="Arial"/>
                <w:color w:val="000000" w:themeColor="text1"/>
              </w:rPr>
            </w:pPr>
            <w:r w:rsidRPr="00831138">
              <w:rPr>
                <w:rFonts w:ascii="Arial" w:hAnsi="Arial" w:cs="Arial"/>
                <w:color w:val="000000" w:themeColor="text1"/>
              </w:rPr>
              <w:t>capital.</w:t>
            </w:r>
          </w:p>
          <w:p w14:paraId="35611506" w14:textId="77777777" w:rsidR="00FC2C5B" w:rsidRPr="00831138" w:rsidRDefault="00FC2C5B" w:rsidP="00BD35F5">
            <w:pPr>
              <w:rPr>
                <w:rFonts w:ascii="Arial" w:hAnsi="Arial" w:cs="Arial"/>
                <w:color w:val="000000" w:themeColor="text1"/>
              </w:rPr>
            </w:pPr>
          </w:p>
          <w:p w14:paraId="68704D29" w14:textId="77777777" w:rsidR="00FC2C5B" w:rsidRPr="00831138" w:rsidRDefault="00FC2C5B" w:rsidP="003F1FCB">
            <w:pPr>
              <w:pStyle w:val="ListParagraph"/>
              <w:numPr>
                <w:ilvl w:val="0"/>
                <w:numId w:val="222"/>
              </w:numPr>
              <w:ind w:left="895" w:hanging="364"/>
              <w:rPr>
                <w:rFonts w:ascii="Arial" w:hAnsi="Arial" w:cs="Arial"/>
                <w:color w:val="000000" w:themeColor="text1"/>
              </w:rPr>
            </w:pPr>
            <w:r w:rsidRPr="00831138">
              <w:rPr>
                <w:rFonts w:ascii="Arial" w:hAnsi="Arial" w:cs="Arial"/>
                <w:color w:val="000000" w:themeColor="text1"/>
              </w:rPr>
              <w:t>Paragraph (1) does not apply, where an applicant falls within class B (income greater than applicable amount) and class C.</w:t>
            </w:r>
          </w:p>
          <w:p w14:paraId="374D10C3" w14:textId="77777777" w:rsidR="00FC2C5B" w:rsidRPr="00831138" w:rsidRDefault="00FC2C5B" w:rsidP="00BD35F5">
            <w:pPr>
              <w:pStyle w:val="ListParagraph"/>
              <w:ind w:left="360"/>
              <w:rPr>
                <w:rFonts w:ascii="Arial" w:hAnsi="Arial" w:cs="Arial"/>
                <w:color w:val="000000" w:themeColor="text1"/>
              </w:rPr>
            </w:pPr>
          </w:p>
          <w:p w14:paraId="2288CDC7" w14:textId="77777777" w:rsidR="00FC2C5B" w:rsidRPr="00831138" w:rsidRDefault="00FC2C5B" w:rsidP="003F1FCB">
            <w:pPr>
              <w:pStyle w:val="ListParagraph"/>
              <w:numPr>
                <w:ilvl w:val="0"/>
                <w:numId w:val="194"/>
              </w:numPr>
              <w:ind w:left="531" w:hanging="531"/>
              <w:rPr>
                <w:rFonts w:ascii="Arial" w:hAnsi="Arial" w:cs="Arial"/>
                <w:color w:val="000000" w:themeColor="text1"/>
              </w:rPr>
            </w:pPr>
            <w:r w:rsidRPr="00831138">
              <w:rPr>
                <w:rFonts w:ascii="Arial" w:hAnsi="Arial" w:cs="Arial"/>
                <w:color w:val="000000" w:themeColor="text1"/>
              </w:rPr>
              <w:t>Where a person elects to be entitled to a lump sum under Schedule 5 or 5A to the SSCBA or under Schedule 1 to the Social Security (Graduated Retirement Benefit) Regulations 2005, or is treated as having made such an election, and a payment has been made pursuant to that election, an amount equal to:</w:t>
            </w:r>
          </w:p>
          <w:p w14:paraId="754B02F6" w14:textId="77777777" w:rsidR="00FC2C5B" w:rsidRPr="00831138" w:rsidRDefault="00FC2C5B" w:rsidP="00BD35F5">
            <w:pPr>
              <w:rPr>
                <w:rFonts w:ascii="Arial" w:hAnsi="Arial" w:cs="Arial"/>
                <w:color w:val="000000" w:themeColor="text1"/>
              </w:rPr>
            </w:pPr>
          </w:p>
          <w:p w14:paraId="59BD95FF" w14:textId="77777777" w:rsidR="00FC2C5B" w:rsidRPr="00831138" w:rsidRDefault="00FC2C5B" w:rsidP="003F1FCB">
            <w:pPr>
              <w:pStyle w:val="ListParagraph"/>
              <w:numPr>
                <w:ilvl w:val="0"/>
                <w:numId w:val="223"/>
              </w:numPr>
              <w:ind w:left="909" w:hanging="378"/>
              <w:rPr>
                <w:rFonts w:ascii="Arial" w:hAnsi="Arial" w:cs="Arial"/>
                <w:color w:val="000000" w:themeColor="text1"/>
              </w:rPr>
            </w:pPr>
            <w:r w:rsidRPr="00831138">
              <w:rPr>
                <w:rFonts w:ascii="Arial" w:hAnsi="Arial" w:cs="Arial"/>
                <w:color w:val="000000" w:themeColor="text1"/>
              </w:rPr>
              <w:t>except where paragraph (b) applies, the amount of any payment or payments made on account of that lump sum; or</w:t>
            </w:r>
          </w:p>
          <w:p w14:paraId="59303093" w14:textId="77777777" w:rsidR="00FC2C5B" w:rsidRPr="00831138" w:rsidRDefault="00FC2C5B" w:rsidP="003F1FCB">
            <w:pPr>
              <w:pStyle w:val="ListParagraph"/>
              <w:numPr>
                <w:ilvl w:val="0"/>
                <w:numId w:val="223"/>
              </w:numPr>
              <w:ind w:left="909" w:hanging="378"/>
              <w:rPr>
                <w:rFonts w:ascii="Arial" w:hAnsi="Arial" w:cs="Arial"/>
                <w:color w:val="000000" w:themeColor="text1"/>
              </w:rPr>
            </w:pPr>
            <w:r w:rsidRPr="00831138">
              <w:rPr>
                <w:rFonts w:ascii="Arial" w:hAnsi="Arial" w:cs="Arial"/>
                <w:color w:val="000000" w:themeColor="text1"/>
              </w:rPr>
              <w:t xml:space="preserve">the amount of that lump sum, </w:t>
            </w:r>
          </w:p>
          <w:p w14:paraId="28C4688C" w14:textId="77777777" w:rsidR="00FC2C5B" w:rsidRPr="00831138" w:rsidRDefault="00FC2C5B" w:rsidP="00BD35F5">
            <w:pPr>
              <w:rPr>
                <w:rFonts w:ascii="Arial" w:hAnsi="Arial" w:cs="Arial"/>
                <w:color w:val="000000" w:themeColor="text1"/>
              </w:rPr>
            </w:pPr>
          </w:p>
          <w:p w14:paraId="11EB80FA" w14:textId="77777777" w:rsidR="00FC2C5B" w:rsidRPr="00831138" w:rsidRDefault="00FC2C5B" w:rsidP="00BD35F5">
            <w:pPr>
              <w:ind w:left="531"/>
              <w:rPr>
                <w:rFonts w:ascii="Arial" w:hAnsi="Arial" w:cs="Arial"/>
                <w:color w:val="000000" w:themeColor="text1"/>
              </w:rPr>
            </w:pPr>
            <w:r w:rsidRPr="00831138">
              <w:rPr>
                <w:rFonts w:ascii="Arial" w:hAnsi="Arial" w:cs="Arial"/>
                <w:color w:val="000000" w:themeColor="text1"/>
              </w:rPr>
              <w:t>but only for so long as that person does not change that election in favour of an increase of pension or benefit.</w:t>
            </w:r>
          </w:p>
          <w:p w14:paraId="12BFC08E" w14:textId="77777777" w:rsidR="00FC2C5B" w:rsidRPr="00831138" w:rsidRDefault="00FC2C5B" w:rsidP="00BD35F5">
            <w:pPr>
              <w:rPr>
                <w:rFonts w:ascii="Arial" w:hAnsi="Arial" w:cs="Arial"/>
                <w:color w:val="000000" w:themeColor="text1"/>
              </w:rPr>
            </w:pPr>
          </w:p>
          <w:p w14:paraId="614AB0DF"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 xml:space="preserve">(28A) Where a person chooses a lump sum under section 8(2) of the Pensions Act 2014 or in accordance with Regulations made under </w:t>
            </w:r>
          </w:p>
          <w:p w14:paraId="09703814" w14:textId="77777777" w:rsidR="00FC2C5B" w:rsidRPr="00831138" w:rsidRDefault="00FC2C5B" w:rsidP="00BD35F5">
            <w:pPr>
              <w:ind w:left="530"/>
              <w:rPr>
                <w:rFonts w:ascii="Arial" w:hAnsi="Arial" w:cs="Arial"/>
                <w:color w:val="000000" w:themeColor="text1"/>
              </w:rPr>
            </w:pPr>
            <w:r w:rsidRPr="00831138">
              <w:rPr>
                <w:rFonts w:ascii="Arial" w:hAnsi="Arial" w:cs="Arial"/>
                <w:color w:val="000000" w:themeColor="text1"/>
              </w:rPr>
              <w:t xml:space="preserve">section 10 of that Act which include provision corresponding or </w:t>
            </w:r>
            <w:proofErr w:type="gramStart"/>
            <w:r w:rsidRPr="00831138">
              <w:rPr>
                <w:rFonts w:ascii="Arial" w:hAnsi="Arial" w:cs="Arial"/>
                <w:color w:val="000000" w:themeColor="text1"/>
              </w:rPr>
              <w:t>similar to</w:t>
            </w:r>
            <w:proofErr w:type="gramEnd"/>
            <w:r w:rsidRPr="00831138">
              <w:rPr>
                <w:rFonts w:ascii="Arial" w:hAnsi="Arial" w:cs="Arial"/>
                <w:color w:val="000000" w:themeColor="text1"/>
              </w:rPr>
              <w:t xml:space="preserve"> section 8(2) of that Act, or fails to make a choice, and a lump sum payment has been made, an amount equal to—</w:t>
            </w:r>
          </w:p>
          <w:p w14:paraId="3123FB4F" w14:textId="77777777" w:rsidR="00FC2C5B" w:rsidRPr="00831138" w:rsidRDefault="00FC2C5B" w:rsidP="00BD35F5">
            <w:pPr>
              <w:rPr>
                <w:rFonts w:ascii="Arial" w:hAnsi="Arial" w:cs="Arial"/>
                <w:color w:val="000000" w:themeColor="text1"/>
              </w:rPr>
            </w:pPr>
          </w:p>
          <w:p w14:paraId="4C6CC756" w14:textId="77777777" w:rsidR="00FC2C5B" w:rsidRPr="00831138" w:rsidRDefault="00FC2C5B" w:rsidP="003F1FCB">
            <w:pPr>
              <w:pStyle w:val="ListParagraph"/>
              <w:numPr>
                <w:ilvl w:val="0"/>
                <w:numId w:val="229"/>
              </w:numPr>
              <w:rPr>
                <w:rFonts w:ascii="Arial" w:hAnsi="Arial" w:cs="Arial"/>
                <w:color w:val="000000" w:themeColor="text1"/>
              </w:rPr>
            </w:pPr>
            <w:r w:rsidRPr="00831138">
              <w:rPr>
                <w:rFonts w:ascii="Arial" w:hAnsi="Arial" w:cs="Arial"/>
                <w:color w:val="000000" w:themeColor="text1"/>
              </w:rPr>
              <w:t>except where paragraph (b) applies, the amount of any payment or payments made on account of that lump sum; or</w:t>
            </w:r>
          </w:p>
          <w:p w14:paraId="04280C95" w14:textId="77777777" w:rsidR="00FC2C5B" w:rsidRPr="00831138" w:rsidRDefault="00FC2C5B" w:rsidP="003F1FCB">
            <w:pPr>
              <w:pStyle w:val="ListParagraph"/>
              <w:numPr>
                <w:ilvl w:val="0"/>
                <w:numId w:val="229"/>
              </w:numPr>
              <w:rPr>
                <w:rFonts w:ascii="Arial" w:hAnsi="Arial" w:cs="Arial"/>
                <w:color w:val="000000" w:themeColor="text1"/>
              </w:rPr>
            </w:pPr>
            <w:r w:rsidRPr="00831138">
              <w:rPr>
                <w:rFonts w:ascii="Arial" w:hAnsi="Arial" w:cs="Arial"/>
                <w:color w:val="000000" w:themeColor="text1"/>
              </w:rPr>
              <w:t>the amount of that lump sum,</w:t>
            </w:r>
          </w:p>
          <w:p w14:paraId="0F77578B" w14:textId="77777777" w:rsidR="00FC2C5B" w:rsidRPr="00831138" w:rsidRDefault="00FC2C5B" w:rsidP="00BD35F5">
            <w:pPr>
              <w:rPr>
                <w:rFonts w:ascii="Arial" w:hAnsi="Arial" w:cs="Arial"/>
                <w:color w:val="000000" w:themeColor="text1"/>
              </w:rPr>
            </w:pPr>
          </w:p>
          <w:p w14:paraId="706637CD" w14:textId="77777777" w:rsidR="00FC2C5B" w:rsidRPr="00831138" w:rsidRDefault="00FC2C5B" w:rsidP="00BD35F5">
            <w:pPr>
              <w:ind w:left="530"/>
              <w:rPr>
                <w:rFonts w:ascii="Arial" w:hAnsi="Arial" w:cs="Arial"/>
                <w:color w:val="000000" w:themeColor="text1"/>
              </w:rPr>
            </w:pPr>
            <w:r w:rsidRPr="00831138">
              <w:rPr>
                <w:rFonts w:ascii="Arial" w:hAnsi="Arial" w:cs="Arial"/>
                <w:color w:val="000000" w:themeColor="text1"/>
              </w:rPr>
              <w:t>but only for so long as that person does not alter that choice in favour of an increase of pension.</w:t>
            </w:r>
          </w:p>
          <w:p w14:paraId="1C77982E" w14:textId="77777777" w:rsidR="00FC2C5B" w:rsidRPr="00831138" w:rsidRDefault="00FC2C5B" w:rsidP="00BD35F5">
            <w:pPr>
              <w:rPr>
                <w:rFonts w:ascii="Arial" w:hAnsi="Arial" w:cs="Arial"/>
                <w:color w:val="000000" w:themeColor="text1"/>
              </w:rPr>
            </w:pPr>
          </w:p>
          <w:p w14:paraId="3315D4FC" w14:textId="77777777" w:rsidR="00FC2C5B" w:rsidRPr="00831138" w:rsidRDefault="00FC2C5B" w:rsidP="003F1FCB">
            <w:pPr>
              <w:pStyle w:val="ListParagraph"/>
              <w:numPr>
                <w:ilvl w:val="0"/>
                <w:numId w:val="194"/>
              </w:numPr>
              <w:ind w:left="531" w:hanging="531"/>
              <w:rPr>
                <w:rFonts w:ascii="Arial" w:hAnsi="Arial" w:cs="Arial"/>
                <w:color w:val="000000" w:themeColor="text1"/>
              </w:rPr>
            </w:pPr>
            <w:r w:rsidRPr="00831138">
              <w:rPr>
                <w:rFonts w:ascii="Arial" w:hAnsi="Arial" w:cs="Arial"/>
                <w:color w:val="000000" w:themeColor="text1"/>
              </w:rPr>
              <w:t>Any payments made:</w:t>
            </w:r>
          </w:p>
          <w:p w14:paraId="67988AD5" w14:textId="77777777" w:rsidR="00FC2C5B" w:rsidRPr="00831138" w:rsidRDefault="00FC2C5B" w:rsidP="00BD35F5">
            <w:pPr>
              <w:rPr>
                <w:rFonts w:ascii="Arial" w:hAnsi="Arial" w:cs="Arial"/>
                <w:color w:val="000000" w:themeColor="text1"/>
              </w:rPr>
            </w:pPr>
          </w:p>
          <w:p w14:paraId="6212EB90"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by virtue of regulations made under section 57 of the Health and Social Care Act 2001 (direct payments</w:t>
            </w:r>
            <w:proofErr w:type="gramStart"/>
            <w:r w:rsidRPr="00831138">
              <w:rPr>
                <w:rFonts w:ascii="Arial" w:hAnsi="Arial" w:cs="Arial"/>
                <w:color w:val="000000" w:themeColor="text1"/>
              </w:rPr>
              <w:t>);</w:t>
            </w:r>
            <w:proofErr w:type="gramEnd"/>
          </w:p>
          <w:p w14:paraId="0AE3D985"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(This rule has been revoked</w:t>
            </w:r>
            <w:proofErr w:type="gramStart"/>
            <w:r w:rsidRPr="00831138">
              <w:rPr>
                <w:rFonts w:ascii="Arial" w:hAnsi="Arial" w:cs="Arial"/>
                <w:color w:val="000000" w:themeColor="text1"/>
              </w:rPr>
              <w:t>);</w:t>
            </w:r>
            <w:proofErr w:type="gramEnd"/>
          </w:p>
          <w:p w14:paraId="621C6D80"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lastRenderedPageBreak/>
              <w:t>by virtue of regulations made under sections 12A to 12C of the National Health Service Act 2006 (direct payments for health care</w:t>
            </w:r>
            <w:proofErr w:type="gramStart"/>
            <w:r w:rsidRPr="00831138">
              <w:rPr>
                <w:rFonts w:ascii="Arial" w:hAnsi="Arial" w:cs="Arial"/>
                <w:color w:val="000000" w:themeColor="text1"/>
              </w:rPr>
              <w:t>);</w:t>
            </w:r>
            <w:proofErr w:type="gramEnd"/>
          </w:p>
          <w:p w14:paraId="77A1AB74"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by virtue of regulations made under Article 15 of the Health and Personal Social Services (Northern Ireland) Order 1972) (general social welfare</w:t>
            </w:r>
            <w:proofErr w:type="gramStart"/>
            <w:r w:rsidRPr="00831138">
              <w:rPr>
                <w:rFonts w:ascii="Arial" w:hAnsi="Arial" w:cs="Arial"/>
                <w:color w:val="000000" w:themeColor="text1"/>
              </w:rPr>
              <w:t>);</w:t>
            </w:r>
            <w:proofErr w:type="gramEnd"/>
            <w:r w:rsidRPr="00831138">
              <w:rPr>
                <w:rFonts w:ascii="Arial" w:hAnsi="Arial" w:cs="Arial"/>
                <w:color w:val="000000" w:themeColor="text1"/>
              </w:rPr>
              <w:t xml:space="preserve"> </w:t>
            </w:r>
          </w:p>
          <w:p w14:paraId="103B66D2"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by virtue of regulations made under section 8 of the Carers and Direct Payments Act (Northern Ireland) 2002) (direct payments</w:t>
            </w:r>
            <w:proofErr w:type="gramStart"/>
            <w:r w:rsidRPr="00831138">
              <w:rPr>
                <w:rFonts w:ascii="Arial" w:hAnsi="Arial" w:cs="Arial"/>
                <w:color w:val="000000" w:themeColor="text1"/>
              </w:rPr>
              <w:t>);</w:t>
            </w:r>
            <w:proofErr w:type="gramEnd"/>
          </w:p>
          <w:p w14:paraId="51E44C7F"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under sections 31 to 33 of the Care Act 2014 (direct payments); or</w:t>
            </w:r>
          </w:p>
          <w:p w14:paraId="3E57858B" w14:textId="77777777" w:rsidR="00FC2C5B" w:rsidRPr="00831138" w:rsidRDefault="00FC2C5B" w:rsidP="003F1FCB">
            <w:pPr>
              <w:pStyle w:val="ListParagraph"/>
              <w:numPr>
                <w:ilvl w:val="0"/>
                <w:numId w:val="224"/>
              </w:numPr>
              <w:ind w:left="937" w:hanging="392"/>
              <w:rPr>
                <w:rFonts w:ascii="Arial" w:hAnsi="Arial" w:cs="Arial"/>
                <w:color w:val="000000" w:themeColor="text1"/>
              </w:rPr>
            </w:pPr>
            <w:r w:rsidRPr="00831138">
              <w:rPr>
                <w:rFonts w:ascii="Arial" w:hAnsi="Arial" w:cs="Arial"/>
                <w:color w:val="000000" w:themeColor="text1"/>
              </w:rPr>
              <w:t>by virtue of regulations made under section 50 or 52 of the Social Services and Well-being (Wales) Act 2014 (direct payments).</w:t>
            </w:r>
          </w:p>
          <w:p w14:paraId="3EAB046E" w14:textId="77777777" w:rsidR="00FC2C5B" w:rsidRPr="00831138" w:rsidRDefault="00FC2C5B" w:rsidP="00BD35F5">
            <w:pPr>
              <w:rPr>
                <w:rFonts w:ascii="Arial" w:hAnsi="Arial" w:cs="Arial"/>
                <w:color w:val="000000" w:themeColor="text1"/>
              </w:rPr>
            </w:pPr>
          </w:p>
          <w:p w14:paraId="41D5CF1F"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(29ZA) Any payment made as a direct payment as defined in section 4(2) of the Social Care (Self-directed Support) (Scotland) Act 2013.</w:t>
            </w:r>
          </w:p>
          <w:p w14:paraId="4277A5F6" w14:textId="77777777" w:rsidR="00FC2C5B" w:rsidRPr="00831138" w:rsidRDefault="00FC2C5B" w:rsidP="00BD35F5">
            <w:pPr>
              <w:rPr>
                <w:rFonts w:ascii="Arial" w:hAnsi="Arial" w:cs="Arial"/>
                <w:color w:val="000000" w:themeColor="text1"/>
              </w:rPr>
            </w:pPr>
          </w:p>
          <w:p w14:paraId="0326B612"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(29A) A payment made under the Age-Related Payments Regulations 2013.</w:t>
            </w:r>
          </w:p>
          <w:p w14:paraId="7F2392FF" w14:textId="77777777" w:rsidR="00FC2C5B" w:rsidRPr="00831138" w:rsidRDefault="00FC2C5B" w:rsidP="00BD35F5">
            <w:pPr>
              <w:rPr>
                <w:rFonts w:ascii="Arial" w:hAnsi="Arial" w:cs="Arial"/>
                <w:color w:val="000000" w:themeColor="text1"/>
              </w:rPr>
            </w:pPr>
          </w:p>
          <w:p w14:paraId="12CB4544"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(29B) Any payments to an applicant made under section 49 of the Children and Families Act 2014 (personal budgets and direct payments).</w:t>
            </w:r>
          </w:p>
          <w:p w14:paraId="1B2CF93A" w14:textId="77777777" w:rsidR="00FC2C5B" w:rsidRPr="00831138" w:rsidRDefault="00FC2C5B" w:rsidP="00BD35F5">
            <w:pPr>
              <w:rPr>
                <w:rFonts w:ascii="Arial" w:hAnsi="Arial" w:cs="Arial"/>
                <w:color w:val="000000" w:themeColor="text1"/>
              </w:rPr>
            </w:pPr>
          </w:p>
          <w:p w14:paraId="2761F067"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 xml:space="preserve">(29C) (1) Any payment made by a local authority in accordance with section 26A of the Children (Scotland) Act 1995 (duty to provide </w:t>
            </w:r>
          </w:p>
          <w:p w14:paraId="73505A16" w14:textId="77777777" w:rsidR="00FC2C5B" w:rsidRPr="00831138" w:rsidRDefault="00FC2C5B" w:rsidP="00BD35F5">
            <w:pPr>
              <w:ind w:left="1020"/>
              <w:rPr>
                <w:rFonts w:ascii="Arial" w:hAnsi="Arial" w:cs="Arial"/>
                <w:color w:val="000000" w:themeColor="text1"/>
              </w:rPr>
            </w:pPr>
            <w:r w:rsidRPr="00831138">
              <w:rPr>
                <w:rFonts w:ascii="Arial" w:hAnsi="Arial" w:cs="Arial"/>
                <w:color w:val="000000" w:themeColor="text1"/>
              </w:rPr>
              <w:t>continuing care).</w:t>
            </w:r>
          </w:p>
          <w:p w14:paraId="6C9CE072" w14:textId="77777777" w:rsidR="00FC2C5B" w:rsidRPr="00831138" w:rsidRDefault="00FC2C5B" w:rsidP="00BD35F5">
            <w:pPr>
              <w:ind w:left="1020"/>
              <w:rPr>
                <w:rFonts w:ascii="Arial" w:hAnsi="Arial" w:cs="Arial"/>
                <w:color w:val="000000" w:themeColor="text1"/>
              </w:rPr>
            </w:pPr>
          </w:p>
          <w:p w14:paraId="595B6954" w14:textId="77777777" w:rsidR="00FC2C5B" w:rsidRPr="00831138" w:rsidRDefault="00FC2C5B" w:rsidP="00BD35F5">
            <w:pPr>
              <w:ind w:left="670"/>
              <w:rPr>
                <w:rFonts w:ascii="Arial" w:hAnsi="Arial" w:cs="Arial"/>
                <w:color w:val="000000" w:themeColor="text1"/>
              </w:rPr>
            </w:pPr>
            <w:r w:rsidRPr="00831138">
              <w:rPr>
                <w:rFonts w:ascii="Arial" w:hAnsi="Arial" w:cs="Arial"/>
                <w:color w:val="000000" w:themeColor="text1"/>
              </w:rPr>
              <w:t xml:space="preserve">(2) Any payment or part of a payment made by a local authority in accordance with that section to a person (“A”) which A passes on </w:t>
            </w:r>
          </w:p>
          <w:p w14:paraId="22E4955B" w14:textId="77777777" w:rsidR="00FC2C5B" w:rsidRPr="00831138" w:rsidRDefault="00FC2C5B" w:rsidP="00BD35F5">
            <w:pPr>
              <w:ind w:left="1020"/>
              <w:rPr>
                <w:rFonts w:ascii="Arial" w:hAnsi="Arial" w:cs="Arial"/>
                <w:color w:val="000000" w:themeColor="text1"/>
              </w:rPr>
            </w:pPr>
            <w:r w:rsidRPr="00831138">
              <w:rPr>
                <w:rFonts w:ascii="Arial" w:hAnsi="Arial" w:cs="Arial"/>
                <w:color w:val="000000" w:themeColor="text1"/>
              </w:rPr>
              <w:t>to the applicant where A:</w:t>
            </w:r>
          </w:p>
          <w:p w14:paraId="364295BB" w14:textId="77777777" w:rsidR="00FC2C5B" w:rsidRPr="00831138" w:rsidRDefault="00FC2C5B" w:rsidP="00BD35F5">
            <w:pPr>
              <w:ind w:left="1020"/>
              <w:rPr>
                <w:rFonts w:ascii="Arial" w:hAnsi="Arial" w:cs="Arial"/>
                <w:color w:val="000000" w:themeColor="text1"/>
              </w:rPr>
            </w:pPr>
          </w:p>
          <w:p w14:paraId="33770053" w14:textId="77777777" w:rsidR="00FC2C5B" w:rsidRPr="00831138" w:rsidRDefault="00FC2C5B" w:rsidP="003F1FCB">
            <w:pPr>
              <w:pStyle w:val="ListParagraph"/>
              <w:numPr>
                <w:ilvl w:val="0"/>
                <w:numId w:val="230"/>
              </w:numPr>
              <w:rPr>
                <w:rFonts w:ascii="Arial" w:hAnsi="Arial" w:cs="Arial"/>
                <w:color w:val="000000" w:themeColor="text1"/>
              </w:rPr>
            </w:pPr>
            <w:r w:rsidRPr="00831138">
              <w:rPr>
                <w:rFonts w:ascii="Arial" w:hAnsi="Arial" w:cs="Arial"/>
                <w:color w:val="000000" w:themeColor="text1"/>
              </w:rPr>
              <w:t xml:space="preserve">(a)was formerly in the applicant’s </w:t>
            </w:r>
            <w:proofErr w:type="gramStart"/>
            <w:r w:rsidRPr="00831138">
              <w:rPr>
                <w:rFonts w:ascii="Arial" w:hAnsi="Arial" w:cs="Arial"/>
                <w:color w:val="000000" w:themeColor="text1"/>
              </w:rPr>
              <w:t>care;</w:t>
            </w:r>
            <w:proofErr w:type="gramEnd"/>
          </w:p>
          <w:p w14:paraId="77543E60" w14:textId="77777777" w:rsidR="00FC2C5B" w:rsidRPr="00831138" w:rsidRDefault="00FC2C5B" w:rsidP="003F1FCB">
            <w:pPr>
              <w:pStyle w:val="ListParagraph"/>
              <w:numPr>
                <w:ilvl w:val="0"/>
                <w:numId w:val="230"/>
              </w:numPr>
              <w:rPr>
                <w:rFonts w:ascii="Arial" w:hAnsi="Arial" w:cs="Arial"/>
                <w:color w:val="000000" w:themeColor="text1"/>
              </w:rPr>
            </w:pPr>
            <w:r w:rsidRPr="00831138">
              <w:rPr>
                <w:rFonts w:ascii="Arial" w:hAnsi="Arial" w:cs="Arial"/>
                <w:color w:val="000000" w:themeColor="text1"/>
              </w:rPr>
              <w:t>(b)is aged 16 or over; and</w:t>
            </w:r>
          </w:p>
          <w:p w14:paraId="75E9DAFD" w14:textId="77777777" w:rsidR="00FC2C5B" w:rsidRPr="00831138" w:rsidRDefault="00FC2C5B" w:rsidP="003F1FCB">
            <w:pPr>
              <w:pStyle w:val="ListParagraph"/>
              <w:numPr>
                <w:ilvl w:val="0"/>
                <w:numId w:val="230"/>
              </w:numPr>
              <w:rPr>
                <w:rFonts w:ascii="Arial" w:hAnsi="Arial" w:cs="Arial"/>
                <w:color w:val="000000" w:themeColor="text1"/>
              </w:rPr>
            </w:pPr>
            <w:r w:rsidRPr="00831138">
              <w:rPr>
                <w:rFonts w:ascii="Arial" w:hAnsi="Arial" w:cs="Arial"/>
                <w:color w:val="000000" w:themeColor="text1"/>
              </w:rPr>
              <w:t>(c)continues to live with the applicant.</w:t>
            </w:r>
          </w:p>
          <w:p w14:paraId="27830E54" w14:textId="77777777" w:rsidR="00FC2C5B" w:rsidRPr="00831138" w:rsidRDefault="00FC2C5B" w:rsidP="00BD35F5">
            <w:pPr>
              <w:rPr>
                <w:rFonts w:ascii="Arial" w:hAnsi="Arial" w:cs="Arial"/>
                <w:color w:val="000000" w:themeColor="text1"/>
              </w:rPr>
            </w:pPr>
          </w:p>
          <w:p w14:paraId="69C96E13"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(29D) Any lump sum payment made in accordance with regulation 24 of the Victims’ Payments Regulations 2020.</w:t>
            </w:r>
          </w:p>
          <w:p w14:paraId="6F90CCA1" w14:textId="77777777" w:rsidR="00FC2C5B" w:rsidRPr="00831138" w:rsidRDefault="00FC2C5B" w:rsidP="00BD35F5">
            <w:pPr>
              <w:rPr>
                <w:rFonts w:ascii="Arial" w:hAnsi="Arial" w:cs="Arial"/>
                <w:color w:val="000000" w:themeColor="text1"/>
              </w:rPr>
            </w:pPr>
          </w:p>
          <w:p w14:paraId="210734C0"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(29E) Any sum paid by means of assistance in accordance with the Carer’s Assistance (Young Carer Grants) (Scotland) Regulations 2019.</w:t>
            </w:r>
          </w:p>
          <w:p w14:paraId="2C7F71C2" w14:textId="77777777" w:rsidR="00FC2C5B" w:rsidRPr="00831138" w:rsidRDefault="00FC2C5B" w:rsidP="00BD35F5">
            <w:pPr>
              <w:rPr>
                <w:rFonts w:ascii="Arial" w:hAnsi="Arial" w:cs="Arial"/>
                <w:color w:val="000000" w:themeColor="text1"/>
              </w:rPr>
            </w:pPr>
          </w:p>
          <w:p w14:paraId="303BE84F" w14:textId="77777777" w:rsidR="00FC2C5B" w:rsidRPr="00831138" w:rsidRDefault="00FC2C5B" w:rsidP="00BD35F5">
            <w:pPr>
              <w:rPr>
                <w:rFonts w:ascii="Arial" w:hAnsi="Arial" w:cs="Arial"/>
                <w:color w:val="000000" w:themeColor="text1"/>
              </w:rPr>
            </w:pPr>
            <w:r w:rsidRPr="00831138">
              <w:rPr>
                <w:rFonts w:ascii="Arial" w:hAnsi="Arial" w:cs="Arial"/>
                <w:color w:val="000000" w:themeColor="text1"/>
              </w:rPr>
              <w:t xml:space="preserve">(29F) Any sum paid by means of winter heating assistance in accordance with regulations under section 30 of the Social Security </w:t>
            </w:r>
          </w:p>
          <w:p w14:paraId="054BE775" w14:textId="77777777" w:rsidR="00FC2C5B" w:rsidRPr="00831138" w:rsidRDefault="00FC2C5B" w:rsidP="00BD35F5">
            <w:pPr>
              <w:ind w:left="628"/>
              <w:rPr>
                <w:rFonts w:ascii="Arial" w:hAnsi="Arial" w:cs="Arial"/>
                <w:color w:val="000000" w:themeColor="text1"/>
              </w:rPr>
            </w:pPr>
            <w:r w:rsidRPr="00831138">
              <w:rPr>
                <w:rFonts w:ascii="Arial" w:hAnsi="Arial" w:cs="Arial"/>
                <w:color w:val="000000" w:themeColor="text1"/>
              </w:rPr>
              <w:t>(Scotland) Act 2018.</w:t>
            </w:r>
          </w:p>
          <w:p w14:paraId="4BFB354A" w14:textId="77777777" w:rsidR="00FC2C5B" w:rsidRPr="00831138" w:rsidRDefault="00FC2C5B" w:rsidP="00BD35F5">
            <w:pPr>
              <w:rPr>
                <w:rFonts w:ascii="Arial" w:hAnsi="Arial" w:cs="Arial"/>
                <w:color w:val="000000" w:themeColor="text1"/>
              </w:rPr>
            </w:pPr>
          </w:p>
          <w:p w14:paraId="7F384427" w14:textId="77777777" w:rsidR="00FC2C5B" w:rsidRPr="00831138" w:rsidRDefault="00FC2C5B" w:rsidP="003F1FCB">
            <w:pPr>
              <w:pStyle w:val="ListParagraph"/>
              <w:numPr>
                <w:ilvl w:val="0"/>
                <w:numId w:val="194"/>
              </w:numPr>
              <w:ind w:left="558" w:hanging="558"/>
              <w:rPr>
                <w:rFonts w:ascii="Arial" w:hAnsi="Arial" w:cs="Arial"/>
                <w:color w:val="000000" w:themeColor="text1"/>
              </w:rPr>
            </w:pPr>
            <w:r w:rsidRPr="00831138">
              <w:rPr>
                <w:rFonts w:ascii="Arial" w:hAnsi="Arial" w:cs="Arial"/>
                <w:color w:val="000000" w:themeColor="text1"/>
              </w:rPr>
              <w:t>The value of the right to receive any income under a life interest or from a life rent.</w:t>
            </w:r>
          </w:p>
          <w:p w14:paraId="2C9B7811" w14:textId="77777777" w:rsidR="00FC2C5B" w:rsidRPr="00831138" w:rsidRDefault="00FC2C5B" w:rsidP="00BD35F5">
            <w:pPr>
              <w:pStyle w:val="ListParagraph"/>
              <w:ind w:left="558"/>
              <w:rPr>
                <w:rFonts w:ascii="Arial" w:hAnsi="Arial" w:cs="Arial"/>
                <w:color w:val="000000" w:themeColor="text1"/>
              </w:rPr>
            </w:pPr>
          </w:p>
          <w:p w14:paraId="6359ED3B" w14:textId="77777777" w:rsidR="00FC2C5B" w:rsidRPr="00831138" w:rsidRDefault="00FC2C5B" w:rsidP="003F1FCB">
            <w:pPr>
              <w:pStyle w:val="ListParagraph"/>
              <w:numPr>
                <w:ilvl w:val="0"/>
                <w:numId w:val="194"/>
              </w:numPr>
              <w:ind w:left="558" w:hanging="558"/>
              <w:rPr>
                <w:rFonts w:ascii="Arial" w:hAnsi="Arial" w:cs="Arial"/>
                <w:color w:val="000000" w:themeColor="text1"/>
              </w:rPr>
            </w:pPr>
            <w:r w:rsidRPr="00831138">
              <w:rPr>
                <w:rFonts w:ascii="Arial" w:hAnsi="Arial" w:cs="Arial"/>
                <w:color w:val="000000" w:themeColor="text1"/>
              </w:rPr>
              <w:t>The value of the right to receive any rent except where the applicant has a reversionary interest in the property in respect of which rent is due.</w:t>
            </w:r>
          </w:p>
          <w:p w14:paraId="0BEECE19" w14:textId="77777777" w:rsidR="00FC2C5B" w:rsidRPr="00831138" w:rsidRDefault="00FC2C5B" w:rsidP="00BD35F5">
            <w:pPr>
              <w:rPr>
                <w:rFonts w:ascii="Arial" w:hAnsi="Arial" w:cs="Arial"/>
                <w:color w:val="000000" w:themeColor="text1"/>
              </w:rPr>
            </w:pPr>
          </w:p>
          <w:p w14:paraId="63654A81" w14:textId="77777777" w:rsidR="00FC2C5B" w:rsidRPr="00831138" w:rsidRDefault="00FC2C5B" w:rsidP="003F1FCB">
            <w:pPr>
              <w:pStyle w:val="ListParagraph"/>
              <w:numPr>
                <w:ilvl w:val="0"/>
                <w:numId w:val="194"/>
              </w:numPr>
              <w:ind w:left="558" w:hanging="558"/>
              <w:rPr>
                <w:rFonts w:ascii="Arial" w:hAnsi="Arial" w:cs="Arial"/>
                <w:color w:val="000000" w:themeColor="text1"/>
              </w:rPr>
            </w:pPr>
            <w:r w:rsidRPr="00831138">
              <w:rPr>
                <w:rFonts w:ascii="Arial" w:hAnsi="Arial" w:cs="Arial"/>
                <w:color w:val="000000" w:themeColor="text1"/>
              </w:rPr>
              <w:t>The value of the right to receive any income under an annuity or the surrender value (if any) of such an annuity.</w:t>
            </w:r>
          </w:p>
          <w:p w14:paraId="3FE82442" w14:textId="77777777" w:rsidR="00FC2C5B" w:rsidRPr="00831138" w:rsidRDefault="00FC2C5B" w:rsidP="00BD35F5">
            <w:pPr>
              <w:rPr>
                <w:rFonts w:ascii="Arial" w:hAnsi="Arial" w:cs="Arial"/>
                <w:color w:val="000000" w:themeColor="text1"/>
              </w:rPr>
            </w:pPr>
          </w:p>
          <w:p w14:paraId="47C3D94F" w14:textId="77777777" w:rsidR="00FC2C5B" w:rsidRPr="00831138" w:rsidRDefault="00FC2C5B" w:rsidP="003F1FCB">
            <w:pPr>
              <w:pStyle w:val="ListParagraph"/>
              <w:numPr>
                <w:ilvl w:val="0"/>
                <w:numId w:val="194"/>
              </w:numPr>
              <w:ind w:left="558" w:hanging="558"/>
              <w:rPr>
                <w:rFonts w:ascii="Arial" w:hAnsi="Arial" w:cs="Arial"/>
                <w:color w:val="000000" w:themeColor="text1"/>
              </w:rPr>
            </w:pPr>
            <w:r w:rsidRPr="00831138">
              <w:rPr>
                <w:rFonts w:ascii="Arial" w:hAnsi="Arial" w:cs="Arial"/>
                <w:color w:val="000000" w:themeColor="text1"/>
              </w:rPr>
              <w:lastRenderedPageBreak/>
              <w:t>Where property is held under a trust, other than:</w:t>
            </w:r>
          </w:p>
          <w:p w14:paraId="3F7483AA" w14:textId="77777777" w:rsidR="00FC2C5B" w:rsidRPr="00831138" w:rsidRDefault="00FC2C5B" w:rsidP="00BD35F5">
            <w:pPr>
              <w:rPr>
                <w:rFonts w:ascii="Arial" w:hAnsi="Arial" w:cs="Arial"/>
                <w:color w:val="000000" w:themeColor="text1"/>
              </w:rPr>
            </w:pPr>
          </w:p>
          <w:p w14:paraId="73EBF409" w14:textId="77777777" w:rsidR="00FC2C5B" w:rsidRPr="00831138" w:rsidRDefault="00FC2C5B" w:rsidP="003F1FCB">
            <w:pPr>
              <w:pStyle w:val="ListParagraph"/>
              <w:numPr>
                <w:ilvl w:val="0"/>
                <w:numId w:val="231"/>
              </w:numPr>
              <w:rPr>
                <w:rFonts w:ascii="Arial" w:hAnsi="Arial" w:cs="Arial"/>
                <w:color w:val="000000" w:themeColor="text1"/>
              </w:rPr>
            </w:pPr>
            <w:r w:rsidRPr="00831138">
              <w:rPr>
                <w:rFonts w:ascii="Arial" w:hAnsi="Arial" w:cs="Arial"/>
                <w:color w:val="000000" w:themeColor="text1"/>
              </w:rPr>
              <w:t>a charitable trust within the meaning of the Charities Act 1993; or</w:t>
            </w:r>
          </w:p>
          <w:p w14:paraId="3DFDF0F6" w14:textId="77777777" w:rsidR="00FC2C5B" w:rsidRPr="00831138" w:rsidRDefault="00FC2C5B" w:rsidP="003F1FCB">
            <w:pPr>
              <w:pStyle w:val="ListParagraph"/>
              <w:numPr>
                <w:ilvl w:val="0"/>
                <w:numId w:val="231"/>
              </w:numPr>
              <w:rPr>
                <w:rFonts w:ascii="Arial" w:hAnsi="Arial" w:cs="Arial"/>
                <w:color w:val="000000" w:themeColor="text1"/>
              </w:rPr>
            </w:pPr>
            <w:r w:rsidRPr="00831138">
              <w:rPr>
                <w:rFonts w:ascii="Arial" w:hAnsi="Arial" w:cs="Arial"/>
                <w:color w:val="000000" w:themeColor="text1"/>
              </w:rPr>
              <w:t>a trust set up with any payment to which paragraph 16 of this Schedule applies,</w:t>
            </w:r>
          </w:p>
          <w:p w14:paraId="5211D23A" w14:textId="77777777" w:rsidR="00FC2C5B" w:rsidRPr="00831138" w:rsidRDefault="00FC2C5B" w:rsidP="00BD35F5">
            <w:pPr>
              <w:pStyle w:val="ListParagraph"/>
              <w:ind w:left="558"/>
              <w:rPr>
                <w:rFonts w:ascii="Arial" w:hAnsi="Arial" w:cs="Arial"/>
                <w:color w:val="000000" w:themeColor="text1"/>
              </w:rPr>
            </w:pPr>
          </w:p>
          <w:p w14:paraId="10BAD224" w14:textId="77777777" w:rsidR="00FC2C5B" w:rsidRPr="00831138" w:rsidRDefault="00FC2C5B" w:rsidP="00BD35F5">
            <w:pPr>
              <w:pStyle w:val="ListParagraph"/>
              <w:ind w:left="558"/>
              <w:rPr>
                <w:rFonts w:ascii="Arial" w:hAnsi="Arial" w:cs="Arial"/>
                <w:color w:val="000000" w:themeColor="text1"/>
              </w:rPr>
            </w:pPr>
            <w:r w:rsidRPr="00831138">
              <w:rPr>
                <w:rFonts w:ascii="Arial" w:hAnsi="Arial" w:cs="Arial"/>
                <w:color w:val="000000" w:themeColor="text1"/>
              </w:rPr>
              <w:t>and under the terms of the trust, payments fall to be made, or the trustees have a discretion to make payments, to or for the benefit of the applicant or the applicant’s partner, or both, that property.</w:t>
            </w:r>
          </w:p>
          <w:p w14:paraId="6A1C6519" w14:textId="77777777" w:rsidR="00FC2C5B" w:rsidRPr="00831138" w:rsidRDefault="00FC2C5B" w:rsidP="00BD35F5">
            <w:pPr>
              <w:rPr>
                <w:rFonts w:ascii="Arial" w:hAnsi="Arial" w:cs="Arial"/>
                <w:color w:val="000000" w:themeColor="text1"/>
              </w:rPr>
            </w:pPr>
          </w:p>
          <w:p w14:paraId="5E5F6EDC" w14:textId="77777777" w:rsidR="00FC2C5B" w:rsidRPr="00831138" w:rsidRDefault="00FC2C5B" w:rsidP="003F1FCB">
            <w:pPr>
              <w:pStyle w:val="ListParagraph"/>
              <w:numPr>
                <w:ilvl w:val="0"/>
                <w:numId w:val="194"/>
              </w:numPr>
              <w:ind w:left="558" w:hanging="558"/>
              <w:rPr>
                <w:rFonts w:ascii="Arial" w:hAnsi="Arial" w:cs="Arial"/>
                <w:color w:val="000000" w:themeColor="text1"/>
              </w:rPr>
            </w:pPr>
            <w:r w:rsidRPr="00831138">
              <w:rPr>
                <w:rFonts w:ascii="Arial" w:hAnsi="Arial" w:cs="Arial"/>
                <w:color w:val="000000" w:themeColor="text1"/>
              </w:rPr>
              <w:t>Any payment made under the Energy Rebate Scheme 2022.</w:t>
            </w:r>
          </w:p>
        </w:tc>
      </w:tr>
      <w:tr w:rsidR="00CE5F0E" w:rsidRPr="00831138" w14:paraId="0CE10008" w14:textId="77777777" w:rsidTr="00B36DB3">
        <w:trPr>
          <w:trHeight w:val="9488"/>
        </w:trPr>
        <w:tc>
          <w:tcPr>
            <w:tcW w:w="15243" w:type="dxa"/>
            <w:vAlign w:val="center"/>
          </w:tcPr>
          <w:p w14:paraId="09409000" w14:textId="77777777" w:rsidR="00CE5F0E" w:rsidRPr="00B45081" w:rsidRDefault="00CE5F0E" w:rsidP="00B45081">
            <w:pPr>
              <w:rPr>
                <w:rFonts w:ascii="Arial" w:hAnsi="Arial" w:cs="Arial"/>
                <w:color w:val="000000" w:themeColor="text1"/>
              </w:rPr>
            </w:pPr>
          </w:p>
        </w:tc>
      </w:tr>
    </w:tbl>
    <w:p w14:paraId="153D3FD0" w14:textId="5840E697" w:rsidR="00FC2C5B" w:rsidRPr="00831138" w:rsidRDefault="00FC2C5B" w:rsidP="00B10CB0">
      <w:pPr>
        <w:rPr>
          <w:rFonts w:ascii="Arial" w:hAnsi="Arial" w:cs="Arial"/>
          <w:color w:val="000000" w:themeColor="text1"/>
        </w:rPr>
      </w:pPr>
    </w:p>
    <w:tbl>
      <w:tblPr>
        <w:tblW w:w="1525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7"/>
      </w:tblGrid>
      <w:tr w:rsidR="00F713A4" w:rsidRPr="00831138" w14:paraId="1432CE4B" w14:textId="77777777" w:rsidTr="00B36DB3">
        <w:trPr>
          <w:trHeight w:val="576"/>
        </w:trPr>
        <w:tc>
          <w:tcPr>
            <w:tcW w:w="15257" w:type="dxa"/>
            <w:shd w:val="clear" w:color="auto" w:fill="00B050"/>
            <w:vAlign w:val="center"/>
          </w:tcPr>
          <w:p w14:paraId="361D1170" w14:textId="77777777" w:rsidR="00F713A4" w:rsidRPr="00831138" w:rsidRDefault="00F713A4" w:rsidP="00C95BF7">
            <w:pPr>
              <w:pStyle w:val="Heading1"/>
              <w:jc w:val="center"/>
              <w:rPr>
                <w:rFonts w:ascii="Arial" w:hAnsi="Arial" w:cs="Arial"/>
                <w:b/>
                <w:bCs/>
                <w:color w:val="000000" w:themeColor="text1"/>
              </w:rPr>
            </w:pPr>
            <w:bookmarkStart w:id="88" w:name="_Toc210380713"/>
            <w:r w:rsidRPr="00831138">
              <w:rPr>
                <w:rFonts w:ascii="Arial" w:hAnsi="Arial" w:cs="Arial"/>
                <w:b/>
                <w:bCs/>
                <w:color w:val="auto"/>
                <w:sz w:val="36"/>
                <w:szCs w:val="36"/>
              </w:rPr>
              <w:lastRenderedPageBreak/>
              <w:t>ANNEX 2 – SCHEME BANDS 2026 - 2027</w:t>
            </w:r>
            <w:bookmarkEnd w:id="88"/>
          </w:p>
        </w:tc>
      </w:tr>
    </w:tbl>
    <w:p w14:paraId="7C20D1E2" w14:textId="77777777" w:rsidR="00F713A4" w:rsidRPr="00831138" w:rsidRDefault="00F713A4" w:rsidP="00F713A4">
      <w:pPr>
        <w:rPr>
          <w:rFonts w:ascii="Arial" w:hAnsi="Arial" w:cs="Arial"/>
          <w:color w:val="000000" w:themeColor="text1"/>
        </w:rPr>
      </w:pPr>
    </w:p>
    <w:tbl>
      <w:tblPr>
        <w:tblW w:w="15258" w:type="dxa"/>
        <w:tblInd w:w="107" w:type="dxa"/>
        <w:tblCellMar>
          <w:left w:w="0" w:type="dxa"/>
          <w:right w:w="0" w:type="dxa"/>
        </w:tblCellMar>
        <w:tblLook w:val="0420" w:firstRow="1" w:lastRow="0" w:firstColumn="0" w:lastColumn="0" w:noHBand="0" w:noVBand="1"/>
      </w:tblPr>
      <w:tblGrid>
        <w:gridCol w:w="5133"/>
        <w:gridCol w:w="10125"/>
      </w:tblGrid>
      <w:tr w:rsidR="00F713A4" w:rsidRPr="00831138" w14:paraId="7C8EBE9A"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1220C59D" w14:textId="77777777" w:rsidR="00F713A4" w:rsidRPr="00831138" w:rsidRDefault="00F713A4" w:rsidP="00BD35F5">
            <w:pPr>
              <w:jc w:val="center"/>
              <w:rPr>
                <w:rFonts w:ascii="Arial" w:hAnsi="Arial" w:cs="Arial"/>
                <w:b/>
                <w:bCs/>
                <w:color w:val="000000" w:themeColor="text1"/>
                <w:kern w:val="24"/>
              </w:rPr>
            </w:pPr>
            <w:r w:rsidRPr="00831138">
              <w:rPr>
                <w:rFonts w:ascii="Arial" w:hAnsi="Arial" w:cs="Arial"/>
                <w:b/>
                <w:bCs/>
                <w:color w:val="000000" w:themeColor="text1"/>
                <w:kern w:val="24"/>
              </w:rPr>
              <w:t>Council Tax Support Percentage Award</w:t>
            </w:r>
          </w:p>
          <w:p w14:paraId="0E49CAEA" w14:textId="77777777" w:rsidR="00F713A4" w:rsidRPr="00831138" w:rsidRDefault="00F713A4" w:rsidP="00BD35F5">
            <w:pPr>
              <w:jc w:val="center"/>
              <w:rPr>
                <w:rFonts w:ascii="Arial" w:hAnsi="Arial" w:cs="Arial"/>
                <w:color w:val="000000" w:themeColor="text1"/>
              </w:rPr>
            </w:pP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3FFA334C" w14:textId="77777777" w:rsidR="00F713A4" w:rsidRPr="00831138" w:rsidRDefault="00F713A4" w:rsidP="00BD35F5">
            <w:pPr>
              <w:jc w:val="center"/>
              <w:rPr>
                <w:rFonts w:ascii="Arial" w:hAnsi="Arial" w:cs="Arial"/>
                <w:color w:val="000000" w:themeColor="text1"/>
              </w:rPr>
            </w:pPr>
            <w:r w:rsidRPr="00831138">
              <w:rPr>
                <w:rFonts w:ascii="Arial" w:hAnsi="Arial" w:cs="Arial"/>
                <w:b/>
                <w:bCs/>
                <w:color w:val="000000" w:themeColor="text1"/>
                <w:kern w:val="24"/>
              </w:rPr>
              <w:t>Assessed Weekly Income Band</w:t>
            </w:r>
          </w:p>
        </w:tc>
      </w:tr>
      <w:tr w:rsidR="00F713A4" w:rsidRPr="00831138" w14:paraId="1BF97A08"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0B330B8A"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kern w:val="24"/>
                <w:sz w:val="22"/>
                <w:szCs w:val="22"/>
              </w:rPr>
              <w:t>70%</w:t>
            </w: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404E6EB2"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sz w:val="22"/>
                <w:szCs w:val="22"/>
              </w:rPr>
              <w:t>£0.00 to £55.00</w:t>
            </w:r>
          </w:p>
        </w:tc>
      </w:tr>
      <w:tr w:rsidR="00F713A4" w:rsidRPr="00831138" w14:paraId="08CE1B6F"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4CCB56CD"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kern w:val="24"/>
                <w:sz w:val="22"/>
                <w:szCs w:val="22"/>
              </w:rPr>
              <w:t>55%</w:t>
            </w: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2FCDE4C5"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sz w:val="22"/>
                <w:szCs w:val="22"/>
              </w:rPr>
              <w:t>£55.01 to £165.00</w:t>
            </w:r>
          </w:p>
        </w:tc>
      </w:tr>
      <w:tr w:rsidR="00F713A4" w:rsidRPr="00831138" w14:paraId="39B13BBF"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65FF17D6"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kern w:val="24"/>
                <w:sz w:val="22"/>
                <w:szCs w:val="22"/>
              </w:rPr>
              <w:t>40%</w:t>
            </w: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06425486"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sz w:val="22"/>
                <w:szCs w:val="22"/>
              </w:rPr>
              <w:t>£165.01 to £220.00</w:t>
            </w:r>
          </w:p>
        </w:tc>
      </w:tr>
      <w:tr w:rsidR="00F713A4" w:rsidRPr="00831138" w14:paraId="4CD25BFA"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hideMark/>
          </w:tcPr>
          <w:p w14:paraId="5F4DE886"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kern w:val="24"/>
                <w:sz w:val="22"/>
                <w:szCs w:val="22"/>
              </w:rPr>
              <w:t>25%</w:t>
            </w: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4ADE4A39" w14:textId="77777777" w:rsidR="00F713A4" w:rsidRPr="00831138" w:rsidRDefault="00F713A4" w:rsidP="00BD35F5">
            <w:pPr>
              <w:jc w:val="center"/>
              <w:rPr>
                <w:rFonts w:ascii="Arial" w:hAnsi="Arial" w:cs="Arial"/>
                <w:color w:val="000000" w:themeColor="text1"/>
                <w:sz w:val="22"/>
                <w:szCs w:val="22"/>
              </w:rPr>
            </w:pPr>
            <w:r w:rsidRPr="00831138">
              <w:rPr>
                <w:rFonts w:ascii="Arial" w:hAnsi="Arial" w:cs="Arial"/>
                <w:color w:val="000000" w:themeColor="text1"/>
                <w:sz w:val="22"/>
                <w:szCs w:val="22"/>
              </w:rPr>
              <w:t>£220.01 to £285.00</w:t>
            </w:r>
          </w:p>
        </w:tc>
      </w:tr>
      <w:tr w:rsidR="00F713A4" w:rsidRPr="00FC20A3" w14:paraId="020B9654" w14:textId="77777777" w:rsidTr="00B36DB3">
        <w:trPr>
          <w:trHeight w:val="13"/>
        </w:trPr>
        <w:tc>
          <w:tcPr>
            <w:tcW w:w="1682"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3D1F558B" w14:textId="77777777" w:rsidR="00F713A4" w:rsidRPr="00831138" w:rsidRDefault="00F713A4" w:rsidP="00BD35F5">
            <w:pPr>
              <w:jc w:val="center"/>
              <w:rPr>
                <w:rFonts w:ascii="Arial" w:hAnsi="Arial" w:cs="Arial"/>
                <w:color w:val="000000" w:themeColor="text1"/>
                <w:kern w:val="24"/>
                <w:sz w:val="22"/>
                <w:szCs w:val="22"/>
              </w:rPr>
            </w:pPr>
            <w:r w:rsidRPr="00831138">
              <w:rPr>
                <w:rFonts w:ascii="Arial" w:hAnsi="Arial" w:cs="Arial"/>
                <w:color w:val="000000" w:themeColor="text1"/>
                <w:kern w:val="24"/>
                <w:sz w:val="22"/>
                <w:szCs w:val="22"/>
              </w:rPr>
              <w:t>0%</w:t>
            </w:r>
          </w:p>
        </w:tc>
        <w:tc>
          <w:tcPr>
            <w:tcW w:w="3318" w:type="pct"/>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tcPr>
          <w:p w14:paraId="76219986" w14:textId="77777777" w:rsidR="00F713A4" w:rsidRPr="00FC20A3" w:rsidRDefault="00F713A4" w:rsidP="00BD35F5">
            <w:pPr>
              <w:jc w:val="center"/>
              <w:rPr>
                <w:rFonts w:ascii="Arial" w:hAnsi="Arial" w:cs="Arial"/>
                <w:color w:val="000000" w:themeColor="text1"/>
                <w:sz w:val="22"/>
                <w:szCs w:val="22"/>
              </w:rPr>
            </w:pPr>
            <w:r w:rsidRPr="00831138">
              <w:rPr>
                <w:rFonts w:ascii="Arial" w:hAnsi="Arial" w:cs="Arial"/>
                <w:color w:val="000000" w:themeColor="text1"/>
                <w:sz w:val="22"/>
                <w:szCs w:val="22"/>
              </w:rPr>
              <w:t>Income above £285.00</w:t>
            </w:r>
          </w:p>
        </w:tc>
      </w:tr>
    </w:tbl>
    <w:p w14:paraId="36511F1D" w14:textId="055A356E" w:rsidR="00835A1E" w:rsidRDefault="00835A1E">
      <w:pPr>
        <w:spacing w:after="160" w:line="259" w:lineRule="auto"/>
        <w:rPr>
          <w:rFonts w:ascii="Arial" w:hAnsi="Arial" w:cs="Arial"/>
          <w:color w:val="000000" w:themeColor="text1"/>
        </w:rPr>
      </w:pPr>
    </w:p>
    <w:p w14:paraId="28830ABE" w14:textId="77777777" w:rsidR="00835A1E" w:rsidRPr="008B2823" w:rsidRDefault="00835A1E" w:rsidP="00B10CB0">
      <w:pPr>
        <w:rPr>
          <w:rFonts w:ascii="Arial" w:hAnsi="Arial" w:cs="Arial"/>
          <w:color w:val="000000" w:themeColor="text1"/>
        </w:rPr>
      </w:pPr>
    </w:p>
    <w:sectPr w:rsidR="00835A1E" w:rsidRPr="008B2823" w:rsidSect="009D376F">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C6D9" w14:textId="77777777" w:rsidR="002B4444" w:rsidRDefault="002B4444" w:rsidP="002B1226">
      <w:r>
        <w:separator/>
      </w:r>
    </w:p>
  </w:endnote>
  <w:endnote w:type="continuationSeparator" w:id="0">
    <w:p w14:paraId="3B50A631" w14:textId="77777777" w:rsidR="002B4444" w:rsidRDefault="002B4444" w:rsidP="002B1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06B3D" w14:textId="77777777" w:rsidR="002B4444" w:rsidRDefault="002B4444" w:rsidP="002B1226">
      <w:r>
        <w:separator/>
      </w:r>
    </w:p>
  </w:footnote>
  <w:footnote w:type="continuationSeparator" w:id="0">
    <w:p w14:paraId="59B44729" w14:textId="77777777" w:rsidR="002B4444" w:rsidRDefault="002B4444" w:rsidP="002B1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5E4"/>
    <w:multiLevelType w:val="hybridMultilevel"/>
    <w:tmpl w:val="3288F524"/>
    <w:lvl w:ilvl="0" w:tplc="2AF44F8C">
      <w:start w:val="1"/>
      <w:numFmt w:val="decimal"/>
      <w:lvlText w:val="%1)"/>
      <w:lvlJc w:val="left"/>
      <w:pPr>
        <w:ind w:left="1020" w:hanging="360"/>
      </w:pPr>
    </w:lvl>
    <w:lvl w:ilvl="1" w:tplc="4078C506">
      <w:start w:val="1"/>
      <w:numFmt w:val="decimal"/>
      <w:lvlText w:val="%2)"/>
      <w:lvlJc w:val="left"/>
      <w:pPr>
        <w:ind w:left="1020" w:hanging="360"/>
      </w:pPr>
    </w:lvl>
    <w:lvl w:ilvl="2" w:tplc="01E283E4">
      <w:start w:val="1"/>
      <w:numFmt w:val="decimal"/>
      <w:lvlText w:val="%3)"/>
      <w:lvlJc w:val="left"/>
      <w:pPr>
        <w:ind w:left="1020" w:hanging="360"/>
      </w:pPr>
    </w:lvl>
    <w:lvl w:ilvl="3" w:tplc="45BA75D6">
      <w:start w:val="1"/>
      <w:numFmt w:val="decimal"/>
      <w:lvlText w:val="%4)"/>
      <w:lvlJc w:val="left"/>
      <w:pPr>
        <w:ind w:left="1020" w:hanging="360"/>
      </w:pPr>
    </w:lvl>
    <w:lvl w:ilvl="4" w:tplc="057CA4D4">
      <w:start w:val="1"/>
      <w:numFmt w:val="decimal"/>
      <w:lvlText w:val="%5)"/>
      <w:lvlJc w:val="left"/>
      <w:pPr>
        <w:ind w:left="1020" w:hanging="360"/>
      </w:pPr>
    </w:lvl>
    <w:lvl w:ilvl="5" w:tplc="C8085444">
      <w:start w:val="1"/>
      <w:numFmt w:val="decimal"/>
      <w:lvlText w:val="%6)"/>
      <w:lvlJc w:val="left"/>
      <w:pPr>
        <w:ind w:left="1020" w:hanging="360"/>
      </w:pPr>
    </w:lvl>
    <w:lvl w:ilvl="6" w:tplc="160E9D72">
      <w:start w:val="1"/>
      <w:numFmt w:val="decimal"/>
      <w:lvlText w:val="%7)"/>
      <w:lvlJc w:val="left"/>
      <w:pPr>
        <w:ind w:left="1020" w:hanging="360"/>
      </w:pPr>
    </w:lvl>
    <w:lvl w:ilvl="7" w:tplc="9398C794">
      <w:start w:val="1"/>
      <w:numFmt w:val="decimal"/>
      <w:lvlText w:val="%8)"/>
      <w:lvlJc w:val="left"/>
      <w:pPr>
        <w:ind w:left="1020" w:hanging="360"/>
      </w:pPr>
    </w:lvl>
    <w:lvl w:ilvl="8" w:tplc="2736CFCC">
      <w:start w:val="1"/>
      <w:numFmt w:val="decimal"/>
      <w:lvlText w:val="%9)"/>
      <w:lvlJc w:val="left"/>
      <w:pPr>
        <w:ind w:left="1020" w:hanging="360"/>
      </w:pPr>
    </w:lvl>
  </w:abstractNum>
  <w:abstractNum w:abstractNumId="1" w15:restartNumberingAfterBreak="0">
    <w:nsid w:val="01A37B76"/>
    <w:multiLevelType w:val="hybridMultilevel"/>
    <w:tmpl w:val="66D8C8F2"/>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25243D4"/>
    <w:multiLevelType w:val="hybridMultilevel"/>
    <w:tmpl w:val="C3E266A6"/>
    <w:lvl w:ilvl="0" w:tplc="14DA429C">
      <w:start w:val="1"/>
      <w:numFmt w:val="lowerLetter"/>
      <w:lvlText w:val="(%1)"/>
      <w:lvlJc w:val="left"/>
      <w:pPr>
        <w:ind w:left="1380" w:hanging="360"/>
      </w:pPr>
      <w:rPr>
        <w:rFonts w:ascii="Arial" w:hAnsi="Arial" w:cs="Arial" w:hint="default"/>
        <w:color w:val="000000"/>
        <w:sz w:val="24"/>
        <w:szCs w:val="24"/>
      </w:rPr>
    </w:lvl>
    <w:lvl w:ilvl="1" w:tplc="08090019" w:tentative="1">
      <w:start w:val="1"/>
      <w:numFmt w:val="lowerLetter"/>
      <w:lvlText w:val="%2."/>
      <w:lvlJc w:val="left"/>
      <w:pPr>
        <w:ind w:left="2100" w:hanging="360"/>
      </w:pPr>
    </w:lvl>
    <w:lvl w:ilvl="2" w:tplc="0809001B" w:tentative="1">
      <w:start w:val="1"/>
      <w:numFmt w:val="lowerRoman"/>
      <w:lvlText w:val="%3."/>
      <w:lvlJc w:val="right"/>
      <w:pPr>
        <w:ind w:left="2820" w:hanging="180"/>
      </w:pPr>
    </w:lvl>
    <w:lvl w:ilvl="3" w:tplc="0809000F" w:tentative="1">
      <w:start w:val="1"/>
      <w:numFmt w:val="decimal"/>
      <w:lvlText w:val="%4."/>
      <w:lvlJc w:val="left"/>
      <w:pPr>
        <w:ind w:left="3540" w:hanging="360"/>
      </w:pPr>
    </w:lvl>
    <w:lvl w:ilvl="4" w:tplc="08090019" w:tentative="1">
      <w:start w:val="1"/>
      <w:numFmt w:val="lowerLetter"/>
      <w:lvlText w:val="%5."/>
      <w:lvlJc w:val="left"/>
      <w:pPr>
        <w:ind w:left="4260" w:hanging="360"/>
      </w:pPr>
    </w:lvl>
    <w:lvl w:ilvl="5" w:tplc="0809001B" w:tentative="1">
      <w:start w:val="1"/>
      <w:numFmt w:val="lowerRoman"/>
      <w:lvlText w:val="%6."/>
      <w:lvlJc w:val="right"/>
      <w:pPr>
        <w:ind w:left="4980" w:hanging="180"/>
      </w:pPr>
    </w:lvl>
    <w:lvl w:ilvl="6" w:tplc="0809000F" w:tentative="1">
      <w:start w:val="1"/>
      <w:numFmt w:val="decimal"/>
      <w:lvlText w:val="%7."/>
      <w:lvlJc w:val="left"/>
      <w:pPr>
        <w:ind w:left="5700" w:hanging="360"/>
      </w:pPr>
    </w:lvl>
    <w:lvl w:ilvl="7" w:tplc="08090019" w:tentative="1">
      <w:start w:val="1"/>
      <w:numFmt w:val="lowerLetter"/>
      <w:lvlText w:val="%8."/>
      <w:lvlJc w:val="left"/>
      <w:pPr>
        <w:ind w:left="6420" w:hanging="360"/>
      </w:pPr>
    </w:lvl>
    <w:lvl w:ilvl="8" w:tplc="0809001B" w:tentative="1">
      <w:start w:val="1"/>
      <w:numFmt w:val="lowerRoman"/>
      <w:lvlText w:val="%9."/>
      <w:lvlJc w:val="right"/>
      <w:pPr>
        <w:ind w:left="7140" w:hanging="180"/>
      </w:pPr>
    </w:lvl>
  </w:abstractNum>
  <w:abstractNum w:abstractNumId="3" w15:restartNumberingAfterBreak="0">
    <w:nsid w:val="025A757E"/>
    <w:multiLevelType w:val="hybridMultilevel"/>
    <w:tmpl w:val="49DCDAEE"/>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3643DFC"/>
    <w:multiLevelType w:val="hybridMultilevel"/>
    <w:tmpl w:val="3A16E46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DE1D3D"/>
    <w:multiLevelType w:val="hybridMultilevel"/>
    <w:tmpl w:val="E6028542"/>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040D1BDE"/>
    <w:multiLevelType w:val="hybridMultilevel"/>
    <w:tmpl w:val="9B6C1982"/>
    <w:lvl w:ilvl="0" w:tplc="527E08DA">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4C82C12"/>
    <w:multiLevelType w:val="hybridMultilevel"/>
    <w:tmpl w:val="D7B6F50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5320B19"/>
    <w:multiLevelType w:val="hybridMultilevel"/>
    <w:tmpl w:val="DC22C01E"/>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05523D07"/>
    <w:multiLevelType w:val="hybridMultilevel"/>
    <w:tmpl w:val="FC0AA0A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068A1CC0"/>
    <w:multiLevelType w:val="hybridMultilevel"/>
    <w:tmpl w:val="ED80D83C"/>
    <w:lvl w:ilvl="0" w:tplc="6E565BB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07E177CA"/>
    <w:multiLevelType w:val="hybridMultilevel"/>
    <w:tmpl w:val="8D346E60"/>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08111619"/>
    <w:multiLevelType w:val="hybridMultilevel"/>
    <w:tmpl w:val="ACDCF404"/>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0878063B"/>
    <w:multiLevelType w:val="hybridMultilevel"/>
    <w:tmpl w:val="849E342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96B723B"/>
    <w:multiLevelType w:val="hybridMultilevel"/>
    <w:tmpl w:val="1F2A08CC"/>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09D27360"/>
    <w:multiLevelType w:val="hybridMultilevel"/>
    <w:tmpl w:val="E85A80EC"/>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F40268"/>
    <w:multiLevelType w:val="hybridMultilevel"/>
    <w:tmpl w:val="E9608D0A"/>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0C1E0C0C"/>
    <w:multiLevelType w:val="hybridMultilevel"/>
    <w:tmpl w:val="CEB4853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0CA67871"/>
    <w:multiLevelType w:val="hybridMultilevel"/>
    <w:tmpl w:val="B822827A"/>
    <w:lvl w:ilvl="0" w:tplc="DDF6BDD0">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0D3B34FC"/>
    <w:multiLevelType w:val="hybridMultilevel"/>
    <w:tmpl w:val="ECC4E400"/>
    <w:lvl w:ilvl="0" w:tplc="BF688290">
      <w:start w:val="1"/>
      <w:numFmt w:val="lowerLetter"/>
      <w:lvlText w:val="(%1)"/>
      <w:lvlJc w:val="left"/>
      <w:pPr>
        <w:ind w:left="1641" w:hanging="360"/>
      </w:pPr>
      <w:rPr>
        <w:rFonts w:hint="default"/>
      </w:rPr>
    </w:lvl>
    <w:lvl w:ilvl="1" w:tplc="08090019">
      <w:start w:val="1"/>
      <w:numFmt w:val="lowerLetter"/>
      <w:lvlText w:val="%2."/>
      <w:lvlJc w:val="left"/>
      <w:pPr>
        <w:ind w:left="2361" w:hanging="360"/>
      </w:pPr>
    </w:lvl>
    <w:lvl w:ilvl="2" w:tplc="0809001B" w:tentative="1">
      <w:start w:val="1"/>
      <w:numFmt w:val="lowerRoman"/>
      <w:lvlText w:val="%3."/>
      <w:lvlJc w:val="right"/>
      <w:pPr>
        <w:ind w:left="3081" w:hanging="180"/>
      </w:pPr>
    </w:lvl>
    <w:lvl w:ilvl="3" w:tplc="0809000F" w:tentative="1">
      <w:start w:val="1"/>
      <w:numFmt w:val="decimal"/>
      <w:lvlText w:val="%4."/>
      <w:lvlJc w:val="left"/>
      <w:pPr>
        <w:ind w:left="3801" w:hanging="360"/>
      </w:pPr>
    </w:lvl>
    <w:lvl w:ilvl="4" w:tplc="08090019" w:tentative="1">
      <w:start w:val="1"/>
      <w:numFmt w:val="lowerLetter"/>
      <w:lvlText w:val="%5."/>
      <w:lvlJc w:val="left"/>
      <w:pPr>
        <w:ind w:left="4521" w:hanging="360"/>
      </w:pPr>
    </w:lvl>
    <w:lvl w:ilvl="5" w:tplc="0809001B" w:tentative="1">
      <w:start w:val="1"/>
      <w:numFmt w:val="lowerRoman"/>
      <w:lvlText w:val="%6."/>
      <w:lvlJc w:val="right"/>
      <w:pPr>
        <w:ind w:left="5241" w:hanging="180"/>
      </w:pPr>
    </w:lvl>
    <w:lvl w:ilvl="6" w:tplc="0809000F" w:tentative="1">
      <w:start w:val="1"/>
      <w:numFmt w:val="decimal"/>
      <w:lvlText w:val="%7."/>
      <w:lvlJc w:val="left"/>
      <w:pPr>
        <w:ind w:left="5961" w:hanging="360"/>
      </w:pPr>
    </w:lvl>
    <w:lvl w:ilvl="7" w:tplc="08090019" w:tentative="1">
      <w:start w:val="1"/>
      <w:numFmt w:val="lowerLetter"/>
      <w:lvlText w:val="%8."/>
      <w:lvlJc w:val="left"/>
      <w:pPr>
        <w:ind w:left="6681" w:hanging="360"/>
      </w:pPr>
    </w:lvl>
    <w:lvl w:ilvl="8" w:tplc="0809001B" w:tentative="1">
      <w:start w:val="1"/>
      <w:numFmt w:val="lowerRoman"/>
      <w:lvlText w:val="%9."/>
      <w:lvlJc w:val="right"/>
      <w:pPr>
        <w:ind w:left="7401" w:hanging="180"/>
      </w:pPr>
    </w:lvl>
  </w:abstractNum>
  <w:abstractNum w:abstractNumId="20" w15:restartNumberingAfterBreak="0">
    <w:nsid w:val="0D3C57D8"/>
    <w:multiLevelType w:val="hybridMultilevel"/>
    <w:tmpl w:val="E2183164"/>
    <w:lvl w:ilvl="0" w:tplc="4C06DE54">
      <w:start w:val="5"/>
      <w:numFmt w:val="decimal"/>
      <w:lvlText w:val="(%1)"/>
      <w:lvlJc w:val="left"/>
      <w:pPr>
        <w:ind w:left="360" w:hanging="360"/>
      </w:pPr>
      <w:rPr>
        <w:rFonts w:ascii="Arial" w:hAnsi="Arial" w:cs="Arial"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0DA406AB"/>
    <w:multiLevelType w:val="hybridMultilevel"/>
    <w:tmpl w:val="10329494"/>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F705BFA"/>
    <w:multiLevelType w:val="hybridMultilevel"/>
    <w:tmpl w:val="9566FA0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0F9F6979"/>
    <w:multiLevelType w:val="hybridMultilevel"/>
    <w:tmpl w:val="DD382D62"/>
    <w:lvl w:ilvl="0" w:tplc="0880891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0827827"/>
    <w:multiLevelType w:val="hybridMultilevel"/>
    <w:tmpl w:val="51F47FA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11AB0599"/>
    <w:multiLevelType w:val="hybridMultilevel"/>
    <w:tmpl w:val="BF9C794E"/>
    <w:lvl w:ilvl="0" w:tplc="CB2CEB3E">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226604A"/>
    <w:multiLevelType w:val="hybridMultilevel"/>
    <w:tmpl w:val="A2263E0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22B3C27"/>
    <w:multiLevelType w:val="hybridMultilevel"/>
    <w:tmpl w:val="D0BE88DE"/>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 w15:restartNumberingAfterBreak="0">
    <w:nsid w:val="129F239D"/>
    <w:multiLevelType w:val="hybridMultilevel"/>
    <w:tmpl w:val="E05476F0"/>
    <w:lvl w:ilvl="0" w:tplc="14DA429C">
      <w:start w:val="1"/>
      <w:numFmt w:val="lowerLetter"/>
      <w:lvlText w:val="(%1)"/>
      <w:lvlJc w:val="left"/>
      <w:pPr>
        <w:ind w:left="918" w:hanging="360"/>
      </w:pPr>
      <w:rPr>
        <w:rFonts w:ascii="Arial" w:hAnsi="Arial" w:cs="Arial" w:hint="default"/>
        <w:color w:val="000000"/>
        <w:sz w:val="24"/>
        <w:szCs w:val="24"/>
      </w:rPr>
    </w:lvl>
    <w:lvl w:ilvl="1" w:tplc="08090019" w:tentative="1">
      <w:start w:val="1"/>
      <w:numFmt w:val="lowerLetter"/>
      <w:lvlText w:val="%2."/>
      <w:lvlJc w:val="left"/>
      <w:pPr>
        <w:ind w:left="1638" w:hanging="360"/>
      </w:pPr>
    </w:lvl>
    <w:lvl w:ilvl="2" w:tplc="0809001B" w:tentative="1">
      <w:start w:val="1"/>
      <w:numFmt w:val="lowerRoman"/>
      <w:lvlText w:val="%3."/>
      <w:lvlJc w:val="right"/>
      <w:pPr>
        <w:ind w:left="2358" w:hanging="180"/>
      </w:pPr>
    </w:lvl>
    <w:lvl w:ilvl="3" w:tplc="0809000F" w:tentative="1">
      <w:start w:val="1"/>
      <w:numFmt w:val="decimal"/>
      <w:lvlText w:val="%4."/>
      <w:lvlJc w:val="left"/>
      <w:pPr>
        <w:ind w:left="3078" w:hanging="360"/>
      </w:pPr>
    </w:lvl>
    <w:lvl w:ilvl="4" w:tplc="08090019" w:tentative="1">
      <w:start w:val="1"/>
      <w:numFmt w:val="lowerLetter"/>
      <w:lvlText w:val="%5."/>
      <w:lvlJc w:val="left"/>
      <w:pPr>
        <w:ind w:left="3798" w:hanging="360"/>
      </w:pPr>
    </w:lvl>
    <w:lvl w:ilvl="5" w:tplc="0809001B" w:tentative="1">
      <w:start w:val="1"/>
      <w:numFmt w:val="lowerRoman"/>
      <w:lvlText w:val="%6."/>
      <w:lvlJc w:val="right"/>
      <w:pPr>
        <w:ind w:left="4518" w:hanging="180"/>
      </w:pPr>
    </w:lvl>
    <w:lvl w:ilvl="6" w:tplc="0809000F" w:tentative="1">
      <w:start w:val="1"/>
      <w:numFmt w:val="decimal"/>
      <w:lvlText w:val="%7."/>
      <w:lvlJc w:val="left"/>
      <w:pPr>
        <w:ind w:left="5238" w:hanging="360"/>
      </w:pPr>
    </w:lvl>
    <w:lvl w:ilvl="7" w:tplc="08090019" w:tentative="1">
      <w:start w:val="1"/>
      <w:numFmt w:val="lowerLetter"/>
      <w:lvlText w:val="%8."/>
      <w:lvlJc w:val="left"/>
      <w:pPr>
        <w:ind w:left="5958" w:hanging="360"/>
      </w:pPr>
    </w:lvl>
    <w:lvl w:ilvl="8" w:tplc="0809001B" w:tentative="1">
      <w:start w:val="1"/>
      <w:numFmt w:val="lowerRoman"/>
      <w:lvlText w:val="%9."/>
      <w:lvlJc w:val="right"/>
      <w:pPr>
        <w:ind w:left="6678" w:hanging="180"/>
      </w:pPr>
    </w:lvl>
  </w:abstractNum>
  <w:abstractNum w:abstractNumId="29" w15:restartNumberingAfterBreak="0">
    <w:nsid w:val="12A86265"/>
    <w:multiLevelType w:val="hybridMultilevel"/>
    <w:tmpl w:val="1E249D56"/>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12AC00B6"/>
    <w:multiLevelType w:val="hybridMultilevel"/>
    <w:tmpl w:val="BB32E756"/>
    <w:lvl w:ilvl="0" w:tplc="5860CD3A">
      <w:start w:val="2"/>
      <w:numFmt w:val="lowerRoman"/>
      <w:lvlText w:val="(%1)"/>
      <w:lvlJc w:val="left"/>
      <w:pPr>
        <w:ind w:left="1080" w:hanging="360"/>
      </w:pPr>
      <w:rPr>
        <w:rFonts w:hint="default"/>
      </w:rPr>
    </w:lvl>
    <w:lvl w:ilvl="1" w:tplc="4A1C7618">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2CC3D37"/>
    <w:multiLevelType w:val="hybridMultilevel"/>
    <w:tmpl w:val="072EC81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12E51225"/>
    <w:multiLevelType w:val="hybridMultilevel"/>
    <w:tmpl w:val="877AD33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3403419"/>
    <w:multiLevelType w:val="hybridMultilevel"/>
    <w:tmpl w:val="BA40CBEE"/>
    <w:lvl w:ilvl="0" w:tplc="BF688290">
      <w:start w:val="1"/>
      <w:numFmt w:val="lowerLetter"/>
      <w:lvlText w:val="(%1)"/>
      <w:lvlJc w:val="left"/>
      <w:pPr>
        <w:ind w:left="720" w:hanging="360"/>
      </w:pPr>
      <w:rPr>
        <w:rFonts w:hint="default"/>
      </w:rPr>
    </w:lvl>
    <w:lvl w:ilvl="1" w:tplc="BF688290">
      <w:start w:val="1"/>
      <w:numFmt w:val="lowerLetter"/>
      <w:lvlText w:val="(%2)"/>
      <w:lvlJc w:val="left"/>
      <w:pPr>
        <w:ind w:left="72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138F05AE"/>
    <w:multiLevelType w:val="hybridMultilevel"/>
    <w:tmpl w:val="05004F74"/>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5" w15:restartNumberingAfterBreak="0">
    <w:nsid w:val="13A97449"/>
    <w:multiLevelType w:val="hybridMultilevel"/>
    <w:tmpl w:val="66DC7066"/>
    <w:lvl w:ilvl="0" w:tplc="0A28FB6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140D64A7"/>
    <w:multiLevelType w:val="hybridMultilevel"/>
    <w:tmpl w:val="B7441CFE"/>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140E1BFD"/>
    <w:multiLevelType w:val="hybridMultilevel"/>
    <w:tmpl w:val="FBD479EC"/>
    <w:lvl w:ilvl="0" w:tplc="55088528">
      <w:start w:val="1"/>
      <w:numFmt w:val="lowerRoman"/>
      <w:lvlText w:val="(%1)"/>
      <w:lvlJc w:val="left"/>
      <w:pPr>
        <w:ind w:left="1601" w:hanging="360"/>
      </w:pPr>
      <w:rPr>
        <w:rFonts w:hint="default"/>
      </w:rPr>
    </w:lvl>
    <w:lvl w:ilvl="1" w:tplc="08090019">
      <w:start w:val="1"/>
      <w:numFmt w:val="lowerLetter"/>
      <w:lvlText w:val="%2."/>
      <w:lvlJc w:val="left"/>
      <w:pPr>
        <w:ind w:left="2321" w:hanging="360"/>
      </w:pPr>
    </w:lvl>
    <w:lvl w:ilvl="2" w:tplc="0809001B" w:tentative="1">
      <w:start w:val="1"/>
      <w:numFmt w:val="lowerRoman"/>
      <w:lvlText w:val="%3."/>
      <w:lvlJc w:val="right"/>
      <w:pPr>
        <w:ind w:left="3041" w:hanging="180"/>
      </w:pPr>
    </w:lvl>
    <w:lvl w:ilvl="3" w:tplc="0809000F" w:tentative="1">
      <w:start w:val="1"/>
      <w:numFmt w:val="decimal"/>
      <w:lvlText w:val="%4."/>
      <w:lvlJc w:val="left"/>
      <w:pPr>
        <w:ind w:left="3761" w:hanging="360"/>
      </w:pPr>
    </w:lvl>
    <w:lvl w:ilvl="4" w:tplc="08090019" w:tentative="1">
      <w:start w:val="1"/>
      <w:numFmt w:val="lowerLetter"/>
      <w:lvlText w:val="%5."/>
      <w:lvlJc w:val="left"/>
      <w:pPr>
        <w:ind w:left="4481" w:hanging="360"/>
      </w:pPr>
    </w:lvl>
    <w:lvl w:ilvl="5" w:tplc="0809001B" w:tentative="1">
      <w:start w:val="1"/>
      <w:numFmt w:val="lowerRoman"/>
      <w:lvlText w:val="%6."/>
      <w:lvlJc w:val="right"/>
      <w:pPr>
        <w:ind w:left="5201" w:hanging="180"/>
      </w:pPr>
    </w:lvl>
    <w:lvl w:ilvl="6" w:tplc="0809000F" w:tentative="1">
      <w:start w:val="1"/>
      <w:numFmt w:val="decimal"/>
      <w:lvlText w:val="%7."/>
      <w:lvlJc w:val="left"/>
      <w:pPr>
        <w:ind w:left="5921" w:hanging="360"/>
      </w:pPr>
    </w:lvl>
    <w:lvl w:ilvl="7" w:tplc="08090019" w:tentative="1">
      <w:start w:val="1"/>
      <w:numFmt w:val="lowerLetter"/>
      <w:lvlText w:val="%8."/>
      <w:lvlJc w:val="left"/>
      <w:pPr>
        <w:ind w:left="6641" w:hanging="360"/>
      </w:pPr>
    </w:lvl>
    <w:lvl w:ilvl="8" w:tplc="0809001B" w:tentative="1">
      <w:start w:val="1"/>
      <w:numFmt w:val="lowerRoman"/>
      <w:lvlText w:val="%9."/>
      <w:lvlJc w:val="right"/>
      <w:pPr>
        <w:ind w:left="7361" w:hanging="180"/>
      </w:pPr>
    </w:lvl>
  </w:abstractNum>
  <w:abstractNum w:abstractNumId="38" w15:restartNumberingAfterBreak="0">
    <w:nsid w:val="16834CF8"/>
    <w:multiLevelType w:val="hybridMultilevel"/>
    <w:tmpl w:val="8FDECDA8"/>
    <w:lvl w:ilvl="0" w:tplc="1B94755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16CB2C0C"/>
    <w:multiLevelType w:val="hybridMultilevel"/>
    <w:tmpl w:val="05BA0EB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16DD52DD"/>
    <w:multiLevelType w:val="hybridMultilevel"/>
    <w:tmpl w:val="48FA2452"/>
    <w:lvl w:ilvl="0" w:tplc="E702DD6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16E62D25"/>
    <w:multiLevelType w:val="hybridMultilevel"/>
    <w:tmpl w:val="55BEC31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16F97196"/>
    <w:multiLevelType w:val="hybridMultilevel"/>
    <w:tmpl w:val="C3D42102"/>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17531360"/>
    <w:multiLevelType w:val="hybridMultilevel"/>
    <w:tmpl w:val="10DC3FAA"/>
    <w:lvl w:ilvl="0" w:tplc="CE40E894">
      <w:start w:val="7"/>
      <w:numFmt w:val="decimal"/>
      <w:lvlText w:val="(%1)"/>
      <w:lvlJc w:val="left"/>
      <w:pPr>
        <w:ind w:left="360" w:hanging="360"/>
      </w:pPr>
      <w:rPr>
        <w:rFonts w:ascii="Arial" w:hAnsi="Arial" w:cs="Arial"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181B7168"/>
    <w:multiLevelType w:val="hybridMultilevel"/>
    <w:tmpl w:val="F68ACE12"/>
    <w:lvl w:ilvl="0" w:tplc="14DA429C">
      <w:start w:val="1"/>
      <w:numFmt w:val="lowerLetter"/>
      <w:lvlText w:val="(%1)"/>
      <w:lvlJc w:val="left"/>
      <w:pPr>
        <w:ind w:left="737" w:hanging="360"/>
      </w:pPr>
      <w:rPr>
        <w:rFonts w:ascii="Arial" w:hAnsi="Arial" w:cs="Arial" w:hint="default"/>
        <w:color w:val="000000"/>
        <w:sz w:val="24"/>
        <w:szCs w:val="24"/>
      </w:rPr>
    </w:lvl>
    <w:lvl w:ilvl="1" w:tplc="08090019">
      <w:start w:val="1"/>
      <w:numFmt w:val="lowerLetter"/>
      <w:lvlText w:val="%2."/>
      <w:lvlJc w:val="left"/>
      <w:pPr>
        <w:ind w:left="1457" w:hanging="360"/>
      </w:pPr>
    </w:lvl>
    <w:lvl w:ilvl="2" w:tplc="0809001B" w:tentative="1">
      <w:start w:val="1"/>
      <w:numFmt w:val="lowerRoman"/>
      <w:lvlText w:val="%3."/>
      <w:lvlJc w:val="right"/>
      <w:pPr>
        <w:ind w:left="2177" w:hanging="180"/>
      </w:pPr>
    </w:lvl>
    <w:lvl w:ilvl="3" w:tplc="0809000F" w:tentative="1">
      <w:start w:val="1"/>
      <w:numFmt w:val="decimal"/>
      <w:lvlText w:val="%4."/>
      <w:lvlJc w:val="left"/>
      <w:pPr>
        <w:ind w:left="2897" w:hanging="360"/>
      </w:pPr>
    </w:lvl>
    <w:lvl w:ilvl="4" w:tplc="08090019" w:tentative="1">
      <w:start w:val="1"/>
      <w:numFmt w:val="lowerLetter"/>
      <w:lvlText w:val="%5."/>
      <w:lvlJc w:val="left"/>
      <w:pPr>
        <w:ind w:left="3617" w:hanging="360"/>
      </w:pPr>
    </w:lvl>
    <w:lvl w:ilvl="5" w:tplc="0809001B" w:tentative="1">
      <w:start w:val="1"/>
      <w:numFmt w:val="lowerRoman"/>
      <w:lvlText w:val="%6."/>
      <w:lvlJc w:val="right"/>
      <w:pPr>
        <w:ind w:left="4337" w:hanging="180"/>
      </w:pPr>
    </w:lvl>
    <w:lvl w:ilvl="6" w:tplc="0809000F" w:tentative="1">
      <w:start w:val="1"/>
      <w:numFmt w:val="decimal"/>
      <w:lvlText w:val="%7."/>
      <w:lvlJc w:val="left"/>
      <w:pPr>
        <w:ind w:left="5057" w:hanging="360"/>
      </w:pPr>
    </w:lvl>
    <w:lvl w:ilvl="7" w:tplc="08090019" w:tentative="1">
      <w:start w:val="1"/>
      <w:numFmt w:val="lowerLetter"/>
      <w:lvlText w:val="%8."/>
      <w:lvlJc w:val="left"/>
      <w:pPr>
        <w:ind w:left="5777" w:hanging="360"/>
      </w:pPr>
    </w:lvl>
    <w:lvl w:ilvl="8" w:tplc="0809001B" w:tentative="1">
      <w:start w:val="1"/>
      <w:numFmt w:val="lowerRoman"/>
      <w:lvlText w:val="%9."/>
      <w:lvlJc w:val="right"/>
      <w:pPr>
        <w:ind w:left="6497" w:hanging="180"/>
      </w:pPr>
    </w:lvl>
  </w:abstractNum>
  <w:abstractNum w:abstractNumId="45" w15:restartNumberingAfterBreak="0">
    <w:nsid w:val="18EE175B"/>
    <w:multiLevelType w:val="hybridMultilevel"/>
    <w:tmpl w:val="6694A1C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19417E49"/>
    <w:multiLevelType w:val="hybridMultilevel"/>
    <w:tmpl w:val="0694CC9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19643C6B"/>
    <w:multiLevelType w:val="hybridMultilevel"/>
    <w:tmpl w:val="BB44AD9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19D6668B"/>
    <w:multiLevelType w:val="hybridMultilevel"/>
    <w:tmpl w:val="78BADD7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19D95CEE"/>
    <w:multiLevelType w:val="hybridMultilevel"/>
    <w:tmpl w:val="9E58225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19DA76DC"/>
    <w:multiLevelType w:val="hybridMultilevel"/>
    <w:tmpl w:val="B4FCC5C8"/>
    <w:lvl w:ilvl="0" w:tplc="B5AAD9DE">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1" w15:restartNumberingAfterBreak="0">
    <w:nsid w:val="1A613C85"/>
    <w:multiLevelType w:val="hybridMultilevel"/>
    <w:tmpl w:val="EBCC844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1AA90244"/>
    <w:multiLevelType w:val="hybridMultilevel"/>
    <w:tmpl w:val="3DDEF54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1AB11C97"/>
    <w:multiLevelType w:val="hybridMultilevel"/>
    <w:tmpl w:val="6ABADF80"/>
    <w:lvl w:ilvl="0" w:tplc="3BA48F92">
      <w:start w:val="1"/>
      <w:numFmt w:val="decimal"/>
      <w:lvlText w:val="(%1)"/>
      <w:lvlJc w:val="left"/>
      <w:pPr>
        <w:ind w:left="360" w:hanging="360"/>
      </w:pPr>
      <w:rPr>
        <w:rFonts w:hint="default"/>
      </w:rPr>
    </w:lvl>
    <w:lvl w:ilvl="1" w:tplc="BF688290">
      <w:start w:val="1"/>
      <w:numFmt w:val="lowerLetter"/>
      <w:lvlText w:val="(%2)"/>
      <w:lvlJc w:val="left"/>
      <w:pPr>
        <w:ind w:left="72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4" w15:restartNumberingAfterBreak="0">
    <w:nsid w:val="1BE13A67"/>
    <w:multiLevelType w:val="hybridMultilevel"/>
    <w:tmpl w:val="6EC2A8B2"/>
    <w:lvl w:ilvl="0" w:tplc="36E44844">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1C047036"/>
    <w:multiLevelType w:val="hybridMultilevel"/>
    <w:tmpl w:val="176E19A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1C3C53B6"/>
    <w:multiLevelType w:val="hybridMultilevel"/>
    <w:tmpl w:val="791A57C2"/>
    <w:lvl w:ilvl="0" w:tplc="100C18AA">
      <w:start w:val="1"/>
      <w:numFmt w:val="lowerRoman"/>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7" w15:restartNumberingAfterBreak="0">
    <w:nsid w:val="1CFC166B"/>
    <w:multiLevelType w:val="hybridMultilevel"/>
    <w:tmpl w:val="77F0A7E4"/>
    <w:lvl w:ilvl="0" w:tplc="BF688290">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8" w15:restartNumberingAfterBreak="0">
    <w:nsid w:val="1E1008A4"/>
    <w:multiLevelType w:val="hybridMultilevel"/>
    <w:tmpl w:val="94B2FDE0"/>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1E183440"/>
    <w:multiLevelType w:val="hybridMultilevel"/>
    <w:tmpl w:val="8578DD1E"/>
    <w:lvl w:ilvl="0" w:tplc="9F8ADAC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0" w15:restartNumberingAfterBreak="0">
    <w:nsid w:val="1E747D06"/>
    <w:multiLevelType w:val="hybridMultilevel"/>
    <w:tmpl w:val="433CD180"/>
    <w:lvl w:ilvl="0" w:tplc="BF6882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FF52DB6"/>
    <w:multiLevelType w:val="hybridMultilevel"/>
    <w:tmpl w:val="C9DA261A"/>
    <w:lvl w:ilvl="0" w:tplc="14DA429C">
      <w:start w:val="1"/>
      <w:numFmt w:val="lowerLetter"/>
      <w:lvlText w:val="(%1)"/>
      <w:lvlJc w:val="left"/>
      <w:pPr>
        <w:ind w:left="1199" w:hanging="360"/>
      </w:pPr>
      <w:rPr>
        <w:rFonts w:ascii="Arial" w:hAnsi="Arial" w:cs="Arial" w:hint="default"/>
        <w:color w:val="000000"/>
        <w:sz w:val="24"/>
        <w:szCs w:val="24"/>
      </w:rPr>
    </w:lvl>
    <w:lvl w:ilvl="1" w:tplc="08090019" w:tentative="1">
      <w:start w:val="1"/>
      <w:numFmt w:val="lowerLetter"/>
      <w:lvlText w:val="%2."/>
      <w:lvlJc w:val="left"/>
      <w:pPr>
        <w:ind w:left="1919" w:hanging="360"/>
      </w:pPr>
    </w:lvl>
    <w:lvl w:ilvl="2" w:tplc="0809001B" w:tentative="1">
      <w:start w:val="1"/>
      <w:numFmt w:val="lowerRoman"/>
      <w:lvlText w:val="%3."/>
      <w:lvlJc w:val="right"/>
      <w:pPr>
        <w:ind w:left="2639" w:hanging="180"/>
      </w:pPr>
    </w:lvl>
    <w:lvl w:ilvl="3" w:tplc="0809000F" w:tentative="1">
      <w:start w:val="1"/>
      <w:numFmt w:val="decimal"/>
      <w:lvlText w:val="%4."/>
      <w:lvlJc w:val="left"/>
      <w:pPr>
        <w:ind w:left="3359" w:hanging="360"/>
      </w:pPr>
    </w:lvl>
    <w:lvl w:ilvl="4" w:tplc="08090019" w:tentative="1">
      <w:start w:val="1"/>
      <w:numFmt w:val="lowerLetter"/>
      <w:lvlText w:val="%5."/>
      <w:lvlJc w:val="left"/>
      <w:pPr>
        <w:ind w:left="4079" w:hanging="360"/>
      </w:pPr>
    </w:lvl>
    <w:lvl w:ilvl="5" w:tplc="0809001B" w:tentative="1">
      <w:start w:val="1"/>
      <w:numFmt w:val="lowerRoman"/>
      <w:lvlText w:val="%6."/>
      <w:lvlJc w:val="right"/>
      <w:pPr>
        <w:ind w:left="4799" w:hanging="180"/>
      </w:pPr>
    </w:lvl>
    <w:lvl w:ilvl="6" w:tplc="0809000F" w:tentative="1">
      <w:start w:val="1"/>
      <w:numFmt w:val="decimal"/>
      <w:lvlText w:val="%7."/>
      <w:lvlJc w:val="left"/>
      <w:pPr>
        <w:ind w:left="5519" w:hanging="360"/>
      </w:pPr>
    </w:lvl>
    <w:lvl w:ilvl="7" w:tplc="08090019" w:tentative="1">
      <w:start w:val="1"/>
      <w:numFmt w:val="lowerLetter"/>
      <w:lvlText w:val="%8."/>
      <w:lvlJc w:val="left"/>
      <w:pPr>
        <w:ind w:left="6239" w:hanging="360"/>
      </w:pPr>
    </w:lvl>
    <w:lvl w:ilvl="8" w:tplc="0809001B" w:tentative="1">
      <w:start w:val="1"/>
      <w:numFmt w:val="lowerRoman"/>
      <w:lvlText w:val="%9."/>
      <w:lvlJc w:val="right"/>
      <w:pPr>
        <w:ind w:left="6959" w:hanging="180"/>
      </w:pPr>
    </w:lvl>
  </w:abstractNum>
  <w:abstractNum w:abstractNumId="62" w15:restartNumberingAfterBreak="0">
    <w:nsid w:val="2068763A"/>
    <w:multiLevelType w:val="hybridMultilevel"/>
    <w:tmpl w:val="9CACE472"/>
    <w:lvl w:ilvl="0" w:tplc="BA26EB7A">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20BF7F3D"/>
    <w:multiLevelType w:val="hybridMultilevel"/>
    <w:tmpl w:val="452E648A"/>
    <w:lvl w:ilvl="0" w:tplc="55088528">
      <w:start w:val="1"/>
      <w:numFmt w:val="lowerRoman"/>
      <w:lvlText w:val="(%1)"/>
      <w:lvlJc w:val="left"/>
      <w:pPr>
        <w:ind w:left="873" w:hanging="360"/>
      </w:pPr>
      <w:rPr>
        <w:rFonts w:hint="default"/>
      </w:rPr>
    </w:lvl>
    <w:lvl w:ilvl="1" w:tplc="08090019" w:tentative="1">
      <w:start w:val="1"/>
      <w:numFmt w:val="lowerLetter"/>
      <w:lvlText w:val="%2."/>
      <w:lvlJc w:val="left"/>
      <w:pPr>
        <w:ind w:left="1593" w:hanging="360"/>
      </w:pPr>
    </w:lvl>
    <w:lvl w:ilvl="2" w:tplc="0809001B" w:tentative="1">
      <w:start w:val="1"/>
      <w:numFmt w:val="lowerRoman"/>
      <w:lvlText w:val="%3."/>
      <w:lvlJc w:val="right"/>
      <w:pPr>
        <w:ind w:left="2313" w:hanging="180"/>
      </w:pPr>
    </w:lvl>
    <w:lvl w:ilvl="3" w:tplc="0809000F" w:tentative="1">
      <w:start w:val="1"/>
      <w:numFmt w:val="decimal"/>
      <w:lvlText w:val="%4."/>
      <w:lvlJc w:val="left"/>
      <w:pPr>
        <w:ind w:left="3033" w:hanging="360"/>
      </w:pPr>
    </w:lvl>
    <w:lvl w:ilvl="4" w:tplc="08090019" w:tentative="1">
      <w:start w:val="1"/>
      <w:numFmt w:val="lowerLetter"/>
      <w:lvlText w:val="%5."/>
      <w:lvlJc w:val="left"/>
      <w:pPr>
        <w:ind w:left="3753" w:hanging="360"/>
      </w:pPr>
    </w:lvl>
    <w:lvl w:ilvl="5" w:tplc="0809001B" w:tentative="1">
      <w:start w:val="1"/>
      <w:numFmt w:val="lowerRoman"/>
      <w:lvlText w:val="%6."/>
      <w:lvlJc w:val="right"/>
      <w:pPr>
        <w:ind w:left="4473" w:hanging="180"/>
      </w:pPr>
    </w:lvl>
    <w:lvl w:ilvl="6" w:tplc="0809000F" w:tentative="1">
      <w:start w:val="1"/>
      <w:numFmt w:val="decimal"/>
      <w:lvlText w:val="%7."/>
      <w:lvlJc w:val="left"/>
      <w:pPr>
        <w:ind w:left="5193" w:hanging="360"/>
      </w:pPr>
    </w:lvl>
    <w:lvl w:ilvl="7" w:tplc="08090019" w:tentative="1">
      <w:start w:val="1"/>
      <w:numFmt w:val="lowerLetter"/>
      <w:lvlText w:val="%8."/>
      <w:lvlJc w:val="left"/>
      <w:pPr>
        <w:ind w:left="5913" w:hanging="360"/>
      </w:pPr>
    </w:lvl>
    <w:lvl w:ilvl="8" w:tplc="0809001B" w:tentative="1">
      <w:start w:val="1"/>
      <w:numFmt w:val="lowerRoman"/>
      <w:lvlText w:val="%9."/>
      <w:lvlJc w:val="right"/>
      <w:pPr>
        <w:ind w:left="6633" w:hanging="180"/>
      </w:pPr>
    </w:lvl>
  </w:abstractNum>
  <w:abstractNum w:abstractNumId="64" w15:restartNumberingAfterBreak="0">
    <w:nsid w:val="20D96864"/>
    <w:multiLevelType w:val="hybridMultilevel"/>
    <w:tmpl w:val="29F0690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219D2F0D"/>
    <w:multiLevelType w:val="hybridMultilevel"/>
    <w:tmpl w:val="5F801B1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21F616E8"/>
    <w:multiLevelType w:val="hybridMultilevel"/>
    <w:tmpl w:val="FB98AE4C"/>
    <w:lvl w:ilvl="0" w:tplc="BF688290">
      <w:start w:val="1"/>
      <w:numFmt w:val="lowerLetter"/>
      <w:lvlText w:val="(%1)"/>
      <w:lvlJc w:val="left"/>
      <w:pPr>
        <w:ind w:left="2772" w:hanging="360"/>
      </w:pPr>
      <w:rPr>
        <w:rFonts w:hint="default"/>
      </w:rPr>
    </w:lvl>
    <w:lvl w:ilvl="1" w:tplc="08090019">
      <w:start w:val="1"/>
      <w:numFmt w:val="lowerLetter"/>
      <w:lvlText w:val="%2."/>
      <w:lvlJc w:val="left"/>
      <w:pPr>
        <w:ind w:left="3492" w:hanging="360"/>
      </w:pPr>
    </w:lvl>
    <w:lvl w:ilvl="2" w:tplc="0809001B" w:tentative="1">
      <w:start w:val="1"/>
      <w:numFmt w:val="lowerRoman"/>
      <w:lvlText w:val="%3."/>
      <w:lvlJc w:val="right"/>
      <w:pPr>
        <w:ind w:left="4212" w:hanging="180"/>
      </w:pPr>
    </w:lvl>
    <w:lvl w:ilvl="3" w:tplc="0809000F" w:tentative="1">
      <w:start w:val="1"/>
      <w:numFmt w:val="decimal"/>
      <w:lvlText w:val="%4."/>
      <w:lvlJc w:val="left"/>
      <w:pPr>
        <w:ind w:left="4932" w:hanging="360"/>
      </w:pPr>
    </w:lvl>
    <w:lvl w:ilvl="4" w:tplc="08090019" w:tentative="1">
      <w:start w:val="1"/>
      <w:numFmt w:val="lowerLetter"/>
      <w:lvlText w:val="%5."/>
      <w:lvlJc w:val="left"/>
      <w:pPr>
        <w:ind w:left="5652" w:hanging="360"/>
      </w:pPr>
    </w:lvl>
    <w:lvl w:ilvl="5" w:tplc="0809001B" w:tentative="1">
      <w:start w:val="1"/>
      <w:numFmt w:val="lowerRoman"/>
      <w:lvlText w:val="%6."/>
      <w:lvlJc w:val="right"/>
      <w:pPr>
        <w:ind w:left="6372" w:hanging="180"/>
      </w:pPr>
    </w:lvl>
    <w:lvl w:ilvl="6" w:tplc="0809000F" w:tentative="1">
      <w:start w:val="1"/>
      <w:numFmt w:val="decimal"/>
      <w:lvlText w:val="%7."/>
      <w:lvlJc w:val="left"/>
      <w:pPr>
        <w:ind w:left="7092" w:hanging="360"/>
      </w:pPr>
    </w:lvl>
    <w:lvl w:ilvl="7" w:tplc="08090019" w:tentative="1">
      <w:start w:val="1"/>
      <w:numFmt w:val="lowerLetter"/>
      <w:lvlText w:val="%8."/>
      <w:lvlJc w:val="left"/>
      <w:pPr>
        <w:ind w:left="7812" w:hanging="360"/>
      </w:pPr>
    </w:lvl>
    <w:lvl w:ilvl="8" w:tplc="0809001B" w:tentative="1">
      <w:start w:val="1"/>
      <w:numFmt w:val="lowerRoman"/>
      <w:lvlText w:val="%9."/>
      <w:lvlJc w:val="right"/>
      <w:pPr>
        <w:ind w:left="8532" w:hanging="180"/>
      </w:pPr>
    </w:lvl>
  </w:abstractNum>
  <w:abstractNum w:abstractNumId="67" w15:restartNumberingAfterBreak="0">
    <w:nsid w:val="2244422E"/>
    <w:multiLevelType w:val="hybridMultilevel"/>
    <w:tmpl w:val="3892B1A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224600B8"/>
    <w:multiLevelType w:val="hybridMultilevel"/>
    <w:tmpl w:val="8AD0E78C"/>
    <w:lvl w:ilvl="0" w:tplc="BF688290">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9" w15:restartNumberingAfterBreak="0">
    <w:nsid w:val="22636DAF"/>
    <w:multiLevelType w:val="hybridMultilevel"/>
    <w:tmpl w:val="38D0E644"/>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0" w15:restartNumberingAfterBreak="0">
    <w:nsid w:val="2277709D"/>
    <w:multiLevelType w:val="hybridMultilevel"/>
    <w:tmpl w:val="121AEE42"/>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22C23763"/>
    <w:multiLevelType w:val="hybridMultilevel"/>
    <w:tmpl w:val="FB98AE4C"/>
    <w:lvl w:ilvl="0" w:tplc="FFFFFFFF">
      <w:start w:val="1"/>
      <w:numFmt w:val="lowerLetter"/>
      <w:lvlText w:val="(%1)"/>
      <w:lvlJc w:val="left"/>
      <w:pPr>
        <w:ind w:left="1241" w:hanging="360"/>
      </w:pPr>
      <w:rPr>
        <w:rFonts w:hint="default"/>
      </w:rPr>
    </w:lvl>
    <w:lvl w:ilvl="1" w:tplc="FFFFFFFF">
      <w:start w:val="1"/>
      <w:numFmt w:val="lowerLetter"/>
      <w:lvlText w:val="%2."/>
      <w:lvlJc w:val="left"/>
      <w:pPr>
        <w:ind w:left="1961" w:hanging="360"/>
      </w:pPr>
    </w:lvl>
    <w:lvl w:ilvl="2" w:tplc="FFFFFFFF" w:tentative="1">
      <w:start w:val="1"/>
      <w:numFmt w:val="lowerRoman"/>
      <w:lvlText w:val="%3."/>
      <w:lvlJc w:val="right"/>
      <w:pPr>
        <w:ind w:left="2681" w:hanging="180"/>
      </w:pPr>
    </w:lvl>
    <w:lvl w:ilvl="3" w:tplc="FFFFFFFF" w:tentative="1">
      <w:start w:val="1"/>
      <w:numFmt w:val="decimal"/>
      <w:lvlText w:val="%4."/>
      <w:lvlJc w:val="left"/>
      <w:pPr>
        <w:ind w:left="3401" w:hanging="360"/>
      </w:pPr>
    </w:lvl>
    <w:lvl w:ilvl="4" w:tplc="FFFFFFFF" w:tentative="1">
      <w:start w:val="1"/>
      <w:numFmt w:val="lowerLetter"/>
      <w:lvlText w:val="%5."/>
      <w:lvlJc w:val="left"/>
      <w:pPr>
        <w:ind w:left="4121" w:hanging="360"/>
      </w:pPr>
    </w:lvl>
    <w:lvl w:ilvl="5" w:tplc="FFFFFFFF" w:tentative="1">
      <w:start w:val="1"/>
      <w:numFmt w:val="lowerRoman"/>
      <w:lvlText w:val="%6."/>
      <w:lvlJc w:val="right"/>
      <w:pPr>
        <w:ind w:left="4841" w:hanging="180"/>
      </w:pPr>
    </w:lvl>
    <w:lvl w:ilvl="6" w:tplc="FFFFFFFF" w:tentative="1">
      <w:start w:val="1"/>
      <w:numFmt w:val="decimal"/>
      <w:lvlText w:val="%7."/>
      <w:lvlJc w:val="left"/>
      <w:pPr>
        <w:ind w:left="5561" w:hanging="360"/>
      </w:pPr>
    </w:lvl>
    <w:lvl w:ilvl="7" w:tplc="FFFFFFFF" w:tentative="1">
      <w:start w:val="1"/>
      <w:numFmt w:val="lowerLetter"/>
      <w:lvlText w:val="%8."/>
      <w:lvlJc w:val="left"/>
      <w:pPr>
        <w:ind w:left="6281" w:hanging="360"/>
      </w:pPr>
    </w:lvl>
    <w:lvl w:ilvl="8" w:tplc="FFFFFFFF" w:tentative="1">
      <w:start w:val="1"/>
      <w:numFmt w:val="lowerRoman"/>
      <w:lvlText w:val="%9."/>
      <w:lvlJc w:val="right"/>
      <w:pPr>
        <w:ind w:left="7001" w:hanging="180"/>
      </w:pPr>
    </w:lvl>
  </w:abstractNum>
  <w:abstractNum w:abstractNumId="72" w15:restartNumberingAfterBreak="0">
    <w:nsid w:val="23C747E2"/>
    <w:multiLevelType w:val="hybridMultilevel"/>
    <w:tmpl w:val="B01E006C"/>
    <w:lvl w:ilvl="0" w:tplc="BF688290">
      <w:start w:val="1"/>
      <w:numFmt w:val="lowerLetter"/>
      <w:lvlText w:val="(%1)"/>
      <w:lvlJc w:val="left"/>
      <w:pPr>
        <w:ind w:left="1080" w:hanging="360"/>
      </w:pPr>
      <w:rPr>
        <w:rFonts w:hint="default"/>
      </w:rPr>
    </w:lvl>
    <w:lvl w:ilvl="1" w:tplc="BF688290">
      <w:start w:val="1"/>
      <w:numFmt w:val="lowerLetter"/>
      <w:lvlText w:val="(%2)"/>
      <w:lvlJc w:val="left"/>
      <w:pPr>
        <w:ind w:left="72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3" w15:restartNumberingAfterBreak="0">
    <w:nsid w:val="23D145E2"/>
    <w:multiLevelType w:val="hybridMultilevel"/>
    <w:tmpl w:val="ACC6B2A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23F9509F"/>
    <w:multiLevelType w:val="hybridMultilevel"/>
    <w:tmpl w:val="397A8B0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5" w15:restartNumberingAfterBreak="0">
    <w:nsid w:val="24237C70"/>
    <w:multiLevelType w:val="hybridMultilevel"/>
    <w:tmpl w:val="FDBE19F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6" w15:restartNumberingAfterBreak="0">
    <w:nsid w:val="24423E11"/>
    <w:multiLevelType w:val="hybridMultilevel"/>
    <w:tmpl w:val="0322AC42"/>
    <w:lvl w:ilvl="0" w:tplc="3C30755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24CC5324"/>
    <w:multiLevelType w:val="hybridMultilevel"/>
    <w:tmpl w:val="B44C64DE"/>
    <w:lvl w:ilvl="0" w:tplc="3E526276">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8" w15:restartNumberingAfterBreak="0">
    <w:nsid w:val="24E75BB2"/>
    <w:multiLevelType w:val="hybridMultilevel"/>
    <w:tmpl w:val="EE8288DE"/>
    <w:lvl w:ilvl="0" w:tplc="BF688290">
      <w:start w:val="1"/>
      <w:numFmt w:val="lowerLetter"/>
      <w:lvlText w:val="(%1)"/>
      <w:lvlJc w:val="left"/>
      <w:pPr>
        <w:ind w:left="1182" w:hanging="360"/>
      </w:pPr>
      <w:rPr>
        <w:rFonts w:hint="default"/>
      </w:rPr>
    </w:lvl>
    <w:lvl w:ilvl="1" w:tplc="08090019">
      <w:start w:val="1"/>
      <w:numFmt w:val="lowerLetter"/>
      <w:lvlText w:val="%2."/>
      <w:lvlJc w:val="left"/>
      <w:pPr>
        <w:ind w:left="1902" w:hanging="360"/>
      </w:pPr>
    </w:lvl>
    <w:lvl w:ilvl="2" w:tplc="0809001B" w:tentative="1">
      <w:start w:val="1"/>
      <w:numFmt w:val="lowerRoman"/>
      <w:lvlText w:val="%3."/>
      <w:lvlJc w:val="right"/>
      <w:pPr>
        <w:ind w:left="2622" w:hanging="180"/>
      </w:pPr>
    </w:lvl>
    <w:lvl w:ilvl="3" w:tplc="0809000F" w:tentative="1">
      <w:start w:val="1"/>
      <w:numFmt w:val="decimal"/>
      <w:lvlText w:val="%4."/>
      <w:lvlJc w:val="left"/>
      <w:pPr>
        <w:ind w:left="3342" w:hanging="360"/>
      </w:pPr>
    </w:lvl>
    <w:lvl w:ilvl="4" w:tplc="08090019" w:tentative="1">
      <w:start w:val="1"/>
      <w:numFmt w:val="lowerLetter"/>
      <w:lvlText w:val="%5."/>
      <w:lvlJc w:val="left"/>
      <w:pPr>
        <w:ind w:left="4062" w:hanging="360"/>
      </w:pPr>
    </w:lvl>
    <w:lvl w:ilvl="5" w:tplc="0809001B" w:tentative="1">
      <w:start w:val="1"/>
      <w:numFmt w:val="lowerRoman"/>
      <w:lvlText w:val="%6."/>
      <w:lvlJc w:val="right"/>
      <w:pPr>
        <w:ind w:left="4782" w:hanging="180"/>
      </w:pPr>
    </w:lvl>
    <w:lvl w:ilvl="6" w:tplc="0809000F" w:tentative="1">
      <w:start w:val="1"/>
      <w:numFmt w:val="decimal"/>
      <w:lvlText w:val="%7."/>
      <w:lvlJc w:val="left"/>
      <w:pPr>
        <w:ind w:left="5502" w:hanging="360"/>
      </w:pPr>
    </w:lvl>
    <w:lvl w:ilvl="7" w:tplc="08090019" w:tentative="1">
      <w:start w:val="1"/>
      <w:numFmt w:val="lowerLetter"/>
      <w:lvlText w:val="%8."/>
      <w:lvlJc w:val="left"/>
      <w:pPr>
        <w:ind w:left="6222" w:hanging="360"/>
      </w:pPr>
    </w:lvl>
    <w:lvl w:ilvl="8" w:tplc="0809001B" w:tentative="1">
      <w:start w:val="1"/>
      <w:numFmt w:val="lowerRoman"/>
      <w:lvlText w:val="%9."/>
      <w:lvlJc w:val="right"/>
      <w:pPr>
        <w:ind w:left="6942" w:hanging="180"/>
      </w:pPr>
    </w:lvl>
  </w:abstractNum>
  <w:abstractNum w:abstractNumId="79" w15:restartNumberingAfterBreak="0">
    <w:nsid w:val="26D16C7F"/>
    <w:multiLevelType w:val="hybridMultilevel"/>
    <w:tmpl w:val="FB98AE4C"/>
    <w:lvl w:ilvl="0" w:tplc="FFFFFFFF">
      <w:start w:val="1"/>
      <w:numFmt w:val="lowerLetter"/>
      <w:lvlText w:val="(%1)"/>
      <w:lvlJc w:val="left"/>
      <w:pPr>
        <w:ind w:left="1241" w:hanging="360"/>
      </w:pPr>
      <w:rPr>
        <w:rFonts w:hint="default"/>
      </w:rPr>
    </w:lvl>
    <w:lvl w:ilvl="1" w:tplc="FFFFFFFF">
      <w:start w:val="1"/>
      <w:numFmt w:val="lowerLetter"/>
      <w:lvlText w:val="%2."/>
      <w:lvlJc w:val="left"/>
      <w:pPr>
        <w:ind w:left="1961" w:hanging="360"/>
      </w:pPr>
    </w:lvl>
    <w:lvl w:ilvl="2" w:tplc="FFFFFFFF" w:tentative="1">
      <w:start w:val="1"/>
      <w:numFmt w:val="lowerRoman"/>
      <w:lvlText w:val="%3."/>
      <w:lvlJc w:val="right"/>
      <w:pPr>
        <w:ind w:left="2681" w:hanging="180"/>
      </w:pPr>
    </w:lvl>
    <w:lvl w:ilvl="3" w:tplc="FFFFFFFF" w:tentative="1">
      <w:start w:val="1"/>
      <w:numFmt w:val="decimal"/>
      <w:lvlText w:val="%4."/>
      <w:lvlJc w:val="left"/>
      <w:pPr>
        <w:ind w:left="3401" w:hanging="360"/>
      </w:pPr>
    </w:lvl>
    <w:lvl w:ilvl="4" w:tplc="FFFFFFFF" w:tentative="1">
      <w:start w:val="1"/>
      <w:numFmt w:val="lowerLetter"/>
      <w:lvlText w:val="%5."/>
      <w:lvlJc w:val="left"/>
      <w:pPr>
        <w:ind w:left="4121" w:hanging="360"/>
      </w:pPr>
    </w:lvl>
    <w:lvl w:ilvl="5" w:tplc="FFFFFFFF" w:tentative="1">
      <w:start w:val="1"/>
      <w:numFmt w:val="lowerRoman"/>
      <w:lvlText w:val="%6."/>
      <w:lvlJc w:val="right"/>
      <w:pPr>
        <w:ind w:left="4841" w:hanging="180"/>
      </w:pPr>
    </w:lvl>
    <w:lvl w:ilvl="6" w:tplc="FFFFFFFF" w:tentative="1">
      <w:start w:val="1"/>
      <w:numFmt w:val="decimal"/>
      <w:lvlText w:val="%7."/>
      <w:lvlJc w:val="left"/>
      <w:pPr>
        <w:ind w:left="5561" w:hanging="360"/>
      </w:pPr>
    </w:lvl>
    <w:lvl w:ilvl="7" w:tplc="FFFFFFFF" w:tentative="1">
      <w:start w:val="1"/>
      <w:numFmt w:val="lowerLetter"/>
      <w:lvlText w:val="%8."/>
      <w:lvlJc w:val="left"/>
      <w:pPr>
        <w:ind w:left="6281" w:hanging="360"/>
      </w:pPr>
    </w:lvl>
    <w:lvl w:ilvl="8" w:tplc="FFFFFFFF" w:tentative="1">
      <w:start w:val="1"/>
      <w:numFmt w:val="lowerRoman"/>
      <w:lvlText w:val="%9."/>
      <w:lvlJc w:val="right"/>
      <w:pPr>
        <w:ind w:left="7001" w:hanging="180"/>
      </w:pPr>
    </w:lvl>
  </w:abstractNum>
  <w:abstractNum w:abstractNumId="80" w15:restartNumberingAfterBreak="0">
    <w:nsid w:val="27412AF5"/>
    <w:multiLevelType w:val="hybridMultilevel"/>
    <w:tmpl w:val="81900C30"/>
    <w:lvl w:ilvl="0" w:tplc="540808E6">
      <w:start w:val="8"/>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27953A7A"/>
    <w:multiLevelType w:val="hybridMultilevel"/>
    <w:tmpl w:val="8DB2710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2886630C"/>
    <w:multiLevelType w:val="hybridMultilevel"/>
    <w:tmpl w:val="F22C307C"/>
    <w:lvl w:ilvl="0" w:tplc="FFFFFFFF">
      <w:start w:val="1"/>
      <w:numFmt w:val="lowerRoman"/>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3" w15:restartNumberingAfterBreak="0">
    <w:nsid w:val="29B40C18"/>
    <w:multiLevelType w:val="hybridMultilevel"/>
    <w:tmpl w:val="2C10E10E"/>
    <w:lvl w:ilvl="0" w:tplc="55088528">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4" w15:restartNumberingAfterBreak="0">
    <w:nsid w:val="2A640AA8"/>
    <w:multiLevelType w:val="hybridMultilevel"/>
    <w:tmpl w:val="10FAC4F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2A69300C"/>
    <w:multiLevelType w:val="hybridMultilevel"/>
    <w:tmpl w:val="E8F6E9F2"/>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6" w15:restartNumberingAfterBreak="0">
    <w:nsid w:val="2A8A3780"/>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7" w15:restartNumberingAfterBreak="0">
    <w:nsid w:val="2A8E5501"/>
    <w:multiLevelType w:val="hybridMultilevel"/>
    <w:tmpl w:val="BC00EE1C"/>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8" w15:restartNumberingAfterBreak="0">
    <w:nsid w:val="2A9375F9"/>
    <w:multiLevelType w:val="hybridMultilevel"/>
    <w:tmpl w:val="2C88BB68"/>
    <w:lvl w:ilvl="0" w:tplc="14DA429C">
      <w:start w:val="1"/>
      <w:numFmt w:val="lowerLetter"/>
      <w:lvlText w:val="(%1)"/>
      <w:lvlJc w:val="left"/>
      <w:pPr>
        <w:ind w:left="1080" w:hanging="360"/>
      </w:pPr>
      <w:rPr>
        <w:rFonts w:ascii="Arial" w:hAnsi="Arial" w:cs="Arial" w:hint="default"/>
        <w:color w:val="000000"/>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9" w15:restartNumberingAfterBreak="0">
    <w:nsid w:val="2A9F443B"/>
    <w:multiLevelType w:val="hybridMultilevel"/>
    <w:tmpl w:val="AC6E9AD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2AF5324D"/>
    <w:multiLevelType w:val="hybridMultilevel"/>
    <w:tmpl w:val="FBC68D82"/>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2B691F5A"/>
    <w:multiLevelType w:val="hybridMultilevel"/>
    <w:tmpl w:val="F81E36AA"/>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2" w15:restartNumberingAfterBreak="0">
    <w:nsid w:val="2C3A7B1F"/>
    <w:multiLevelType w:val="hybridMultilevel"/>
    <w:tmpl w:val="C21ADEBE"/>
    <w:lvl w:ilvl="0" w:tplc="BF688290">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2CA73F4D"/>
    <w:multiLevelType w:val="hybridMultilevel"/>
    <w:tmpl w:val="6D3C0CFE"/>
    <w:lvl w:ilvl="0" w:tplc="DC66B980">
      <w:start w:val="1"/>
      <w:numFmt w:val="decimal"/>
      <w:lvlText w:val="(%1)"/>
      <w:lvlJc w:val="left"/>
      <w:pPr>
        <w:ind w:left="360" w:hanging="360"/>
      </w:pPr>
      <w:rPr>
        <w:rFonts w:ascii="Arial" w:hAnsi="Arial" w:cs="Arial" w:hint="default"/>
        <w:sz w:val="24"/>
        <w:szCs w:val="24"/>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94" w15:restartNumberingAfterBreak="0">
    <w:nsid w:val="2CEC05FF"/>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2D67151F"/>
    <w:multiLevelType w:val="hybridMultilevel"/>
    <w:tmpl w:val="FEA236E6"/>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6" w15:restartNumberingAfterBreak="0">
    <w:nsid w:val="2D792F63"/>
    <w:multiLevelType w:val="hybridMultilevel"/>
    <w:tmpl w:val="60F4D0E8"/>
    <w:lvl w:ilvl="0" w:tplc="FFFFFFFF">
      <w:start w:val="1"/>
      <w:numFmt w:val="decimal"/>
      <w:lvlText w:val="(%1)"/>
      <w:lvlJc w:val="left"/>
      <w:pPr>
        <w:ind w:left="360" w:hanging="360"/>
      </w:pPr>
      <w:rPr>
        <w:rFonts w:ascii="Arial" w:hAnsi="Arial" w:cs="Arial" w:hint="default"/>
        <w:sz w:val="24"/>
        <w:szCs w:val="24"/>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97" w15:restartNumberingAfterBreak="0">
    <w:nsid w:val="2E1C3278"/>
    <w:multiLevelType w:val="hybridMultilevel"/>
    <w:tmpl w:val="E1BED3D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2EE125EF"/>
    <w:multiLevelType w:val="hybridMultilevel"/>
    <w:tmpl w:val="0EDEC44C"/>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9" w15:restartNumberingAfterBreak="0">
    <w:nsid w:val="2F7B417C"/>
    <w:multiLevelType w:val="hybridMultilevel"/>
    <w:tmpl w:val="EED06164"/>
    <w:lvl w:ilvl="0" w:tplc="BF688290">
      <w:start w:val="1"/>
      <w:numFmt w:val="lowerLetter"/>
      <w:lvlText w:val="(%1)"/>
      <w:lvlJc w:val="left"/>
      <w:pPr>
        <w:ind w:left="1688" w:hanging="360"/>
      </w:pPr>
      <w:rPr>
        <w:rFonts w:hint="default"/>
      </w:rPr>
    </w:lvl>
    <w:lvl w:ilvl="1" w:tplc="08090019">
      <w:start w:val="1"/>
      <w:numFmt w:val="lowerLetter"/>
      <w:lvlText w:val="%2."/>
      <w:lvlJc w:val="left"/>
      <w:pPr>
        <w:ind w:left="2408" w:hanging="360"/>
      </w:pPr>
    </w:lvl>
    <w:lvl w:ilvl="2" w:tplc="0809001B" w:tentative="1">
      <w:start w:val="1"/>
      <w:numFmt w:val="lowerRoman"/>
      <w:lvlText w:val="%3."/>
      <w:lvlJc w:val="right"/>
      <w:pPr>
        <w:ind w:left="3128" w:hanging="180"/>
      </w:pPr>
    </w:lvl>
    <w:lvl w:ilvl="3" w:tplc="0809000F" w:tentative="1">
      <w:start w:val="1"/>
      <w:numFmt w:val="decimal"/>
      <w:lvlText w:val="%4."/>
      <w:lvlJc w:val="left"/>
      <w:pPr>
        <w:ind w:left="3848" w:hanging="360"/>
      </w:pPr>
    </w:lvl>
    <w:lvl w:ilvl="4" w:tplc="08090019" w:tentative="1">
      <w:start w:val="1"/>
      <w:numFmt w:val="lowerLetter"/>
      <w:lvlText w:val="%5."/>
      <w:lvlJc w:val="left"/>
      <w:pPr>
        <w:ind w:left="4568" w:hanging="360"/>
      </w:pPr>
    </w:lvl>
    <w:lvl w:ilvl="5" w:tplc="0809001B" w:tentative="1">
      <w:start w:val="1"/>
      <w:numFmt w:val="lowerRoman"/>
      <w:lvlText w:val="%6."/>
      <w:lvlJc w:val="right"/>
      <w:pPr>
        <w:ind w:left="5288" w:hanging="180"/>
      </w:pPr>
    </w:lvl>
    <w:lvl w:ilvl="6" w:tplc="0809000F" w:tentative="1">
      <w:start w:val="1"/>
      <w:numFmt w:val="decimal"/>
      <w:lvlText w:val="%7."/>
      <w:lvlJc w:val="left"/>
      <w:pPr>
        <w:ind w:left="6008" w:hanging="360"/>
      </w:pPr>
    </w:lvl>
    <w:lvl w:ilvl="7" w:tplc="08090019" w:tentative="1">
      <w:start w:val="1"/>
      <w:numFmt w:val="lowerLetter"/>
      <w:lvlText w:val="%8."/>
      <w:lvlJc w:val="left"/>
      <w:pPr>
        <w:ind w:left="6728" w:hanging="360"/>
      </w:pPr>
    </w:lvl>
    <w:lvl w:ilvl="8" w:tplc="0809001B" w:tentative="1">
      <w:start w:val="1"/>
      <w:numFmt w:val="lowerRoman"/>
      <w:lvlText w:val="%9."/>
      <w:lvlJc w:val="right"/>
      <w:pPr>
        <w:ind w:left="7448" w:hanging="180"/>
      </w:pPr>
    </w:lvl>
  </w:abstractNum>
  <w:abstractNum w:abstractNumId="100" w15:restartNumberingAfterBreak="0">
    <w:nsid w:val="2F8F31E0"/>
    <w:multiLevelType w:val="hybridMultilevel"/>
    <w:tmpl w:val="06600628"/>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1" w15:restartNumberingAfterBreak="0">
    <w:nsid w:val="2FE36118"/>
    <w:multiLevelType w:val="hybridMultilevel"/>
    <w:tmpl w:val="55E82654"/>
    <w:lvl w:ilvl="0" w:tplc="7C38E224">
      <w:start w:val="3"/>
      <w:numFmt w:val="lowerRoman"/>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303D4F13"/>
    <w:multiLevelType w:val="hybridMultilevel"/>
    <w:tmpl w:val="2C8E9C8A"/>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3" w15:restartNumberingAfterBreak="0">
    <w:nsid w:val="313E5417"/>
    <w:multiLevelType w:val="hybridMultilevel"/>
    <w:tmpl w:val="7A348190"/>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4" w15:restartNumberingAfterBreak="0">
    <w:nsid w:val="32214BCF"/>
    <w:multiLevelType w:val="hybridMultilevel"/>
    <w:tmpl w:val="13A4F9F8"/>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5" w15:restartNumberingAfterBreak="0">
    <w:nsid w:val="32DA09EE"/>
    <w:multiLevelType w:val="hybridMultilevel"/>
    <w:tmpl w:val="5E427D2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6" w15:restartNumberingAfterBreak="0">
    <w:nsid w:val="333B1140"/>
    <w:multiLevelType w:val="hybridMultilevel"/>
    <w:tmpl w:val="08924B58"/>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341C558A"/>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8" w15:restartNumberingAfterBreak="0">
    <w:nsid w:val="35257D37"/>
    <w:multiLevelType w:val="hybridMultilevel"/>
    <w:tmpl w:val="D9868E50"/>
    <w:lvl w:ilvl="0" w:tplc="17BCDE1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9" w15:restartNumberingAfterBreak="0">
    <w:nsid w:val="360E7773"/>
    <w:multiLevelType w:val="hybridMultilevel"/>
    <w:tmpl w:val="54DC163E"/>
    <w:lvl w:ilvl="0" w:tplc="FFFFFFFF">
      <w:start w:val="1"/>
      <w:numFmt w:val="decimal"/>
      <w:lvlText w:val="(%1)"/>
      <w:lvlJc w:val="left"/>
      <w:pPr>
        <w:ind w:left="360" w:hanging="360"/>
      </w:pPr>
      <w:rPr>
        <w:rFonts w:hint="default"/>
      </w:rPr>
    </w:lvl>
    <w:lvl w:ilvl="1" w:tplc="8F321DF4">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0" w15:restartNumberingAfterBreak="0">
    <w:nsid w:val="365A4F79"/>
    <w:multiLevelType w:val="hybridMultilevel"/>
    <w:tmpl w:val="4FB43498"/>
    <w:lvl w:ilvl="0" w:tplc="14DA429C">
      <w:start w:val="1"/>
      <w:numFmt w:val="lowerLetter"/>
      <w:lvlText w:val="(%1)"/>
      <w:lvlJc w:val="left"/>
      <w:pPr>
        <w:ind w:left="890" w:hanging="360"/>
      </w:pPr>
      <w:rPr>
        <w:rFonts w:ascii="Arial" w:hAnsi="Arial" w:cs="Arial" w:hint="default"/>
        <w:color w:val="000000"/>
        <w:sz w:val="24"/>
        <w:szCs w:val="24"/>
      </w:rPr>
    </w:lvl>
    <w:lvl w:ilvl="1" w:tplc="08090019" w:tentative="1">
      <w:start w:val="1"/>
      <w:numFmt w:val="lowerLetter"/>
      <w:lvlText w:val="%2."/>
      <w:lvlJc w:val="left"/>
      <w:pPr>
        <w:ind w:left="1610" w:hanging="360"/>
      </w:pPr>
    </w:lvl>
    <w:lvl w:ilvl="2" w:tplc="0809001B" w:tentative="1">
      <w:start w:val="1"/>
      <w:numFmt w:val="lowerRoman"/>
      <w:lvlText w:val="%3."/>
      <w:lvlJc w:val="right"/>
      <w:pPr>
        <w:ind w:left="2330" w:hanging="180"/>
      </w:pPr>
    </w:lvl>
    <w:lvl w:ilvl="3" w:tplc="0809000F" w:tentative="1">
      <w:start w:val="1"/>
      <w:numFmt w:val="decimal"/>
      <w:lvlText w:val="%4."/>
      <w:lvlJc w:val="left"/>
      <w:pPr>
        <w:ind w:left="3050" w:hanging="360"/>
      </w:pPr>
    </w:lvl>
    <w:lvl w:ilvl="4" w:tplc="08090019" w:tentative="1">
      <w:start w:val="1"/>
      <w:numFmt w:val="lowerLetter"/>
      <w:lvlText w:val="%5."/>
      <w:lvlJc w:val="left"/>
      <w:pPr>
        <w:ind w:left="3770" w:hanging="360"/>
      </w:pPr>
    </w:lvl>
    <w:lvl w:ilvl="5" w:tplc="0809001B" w:tentative="1">
      <w:start w:val="1"/>
      <w:numFmt w:val="lowerRoman"/>
      <w:lvlText w:val="%6."/>
      <w:lvlJc w:val="right"/>
      <w:pPr>
        <w:ind w:left="4490" w:hanging="180"/>
      </w:pPr>
    </w:lvl>
    <w:lvl w:ilvl="6" w:tplc="0809000F" w:tentative="1">
      <w:start w:val="1"/>
      <w:numFmt w:val="decimal"/>
      <w:lvlText w:val="%7."/>
      <w:lvlJc w:val="left"/>
      <w:pPr>
        <w:ind w:left="5210" w:hanging="360"/>
      </w:pPr>
    </w:lvl>
    <w:lvl w:ilvl="7" w:tplc="08090019" w:tentative="1">
      <w:start w:val="1"/>
      <w:numFmt w:val="lowerLetter"/>
      <w:lvlText w:val="%8."/>
      <w:lvlJc w:val="left"/>
      <w:pPr>
        <w:ind w:left="5930" w:hanging="360"/>
      </w:pPr>
    </w:lvl>
    <w:lvl w:ilvl="8" w:tplc="0809001B" w:tentative="1">
      <w:start w:val="1"/>
      <w:numFmt w:val="lowerRoman"/>
      <w:lvlText w:val="%9."/>
      <w:lvlJc w:val="right"/>
      <w:pPr>
        <w:ind w:left="6650" w:hanging="180"/>
      </w:pPr>
    </w:lvl>
  </w:abstractNum>
  <w:abstractNum w:abstractNumId="111" w15:restartNumberingAfterBreak="0">
    <w:nsid w:val="366B6A87"/>
    <w:multiLevelType w:val="hybridMultilevel"/>
    <w:tmpl w:val="06C86B9A"/>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369665C1"/>
    <w:multiLevelType w:val="hybridMultilevel"/>
    <w:tmpl w:val="AF5C06AC"/>
    <w:lvl w:ilvl="0" w:tplc="03BEF916">
      <w:start w:val="1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3" w15:restartNumberingAfterBreak="0">
    <w:nsid w:val="37033B25"/>
    <w:multiLevelType w:val="hybridMultilevel"/>
    <w:tmpl w:val="6E62327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3789472F"/>
    <w:multiLevelType w:val="hybridMultilevel"/>
    <w:tmpl w:val="12F2305C"/>
    <w:lvl w:ilvl="0" w:tplc="A7DAEC46">
      <w:start w:val="2"/>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384565EA"/>
    <w:multiLevelType w:val="hybridMultilevel"/>
    <w:tmpl w:val="EE8288DE"/>
    <w:lvl w:ilvl="0" w:tplc="FFFFFFFF">
      <w:start w:val="1"/>
      <w:numFmt w:val="lowerLetter"/>
      <w:lvlText w:val="(%1)"/>
      <w:lvlJc w:val="left"/>
      <w:pPr>
        <w:ind w:left="1182" w:hanging="360"/>
      </w:pPr>
      <w:rPr>
        <w:rFonts w:hint="default"/>
      </w:rPr>
    </w:lvl>
    <w:lvl w:ilvl="1" w:tplc="FFFFFFFF">
      <w:start w:val="1"/>
      <w:numFmt w:val="lowerLetter"/>
      <w:lvlText w:val="%2."/>
      <w:lvlJc w:val="left"/>
      <w:pPr>
        <w:ind w:left="1902" w:hanging="360"/>
      </w:pPr>
    </w:lvl>
    <w:lvl w:ilvl="2" w:tplc="FFFFFFFF" w:tentative="1">
      <w:start w:val="1"/>
      <w:numFmt w:val="lowerRoman"/>
      <w:lvlText w:val="%3."/>
      <w:lvlJc w:val="right"/>
      <w:pPr>
        <w:ind w:left="2622" w:hanging="180"/>
      </w:pPr>
    </w:lvl>
    <w:lvl w:ilvl="3" w:tplc="FFFFFFFF" w:tentative="1">
      <w:start w:val="1"/>
      <w:numFmt w:val="decimal"/>
      <w:lvlText w:val="%4."/>
      <w:lvlJc w:val="left"/>
      <w:pPr>
        <w:ind w:left="3342" w:hanging="360"/>
      </w:pPr>
    </w:lvl>
    <w:lvl w:ilvl="4" w:tplc="FFFFFFFF" w:tentative="1">
      <w:start w:val="1"/>
      <w:numFmt w:val="lowerLetter"/>
      <w:lvlText w:val="%5."/>
      <w:lvlJc w:val="left"/>
      <w:pPr>
        <w:ind w:left="4062" w:hanging="360"/>
      </w:pPr>
    </w:lvl>
    <w:lvl w:ilvl="5" w:tplc="FFFFFFFF" w:tentative="1">
      <w:start w:val="1"/>
      <w:numFmt w:val="lowerRoman"/>
      <w:lvlText w:val="%6."/>
      <w:lvlJc w:val="right"/>
      <w:pPr>
        <w:ind w:left="4782" w:hanging="180"/>
      </w:pPr>
    </w:lvl>
    <w:lvl w:ilvl="6" w:tplc="FFFFFFFF" w:tentative="1">
      <w:start w:val="1"/>
      <w:numFmt w:val="decimal"/>
      <w:lvlText w:val="%7."/>
      <w:lvlJc w:val="left"/>
      <w:pPr>
        <w:ind w:left="5502" w:hanging="360"/>
      </w:pPr>
    </w:lvl>
    <w:lvl w:ilvl="7" w:tplc="FFFFFFFF" w:tentative="1">
      <w:start w:val="1"/>
      <w:numFmt w:val="lowerLetter"/>
      <w:lvlText w:val="%8."/>
      <w:lvlJc w:val="left"/>
      <w:pPr>
        <w:ind w:left="6222" w:hanging="360"/>
      </w:pPr>
    </w:lvl>
    <w:lvl w:ilvl="8" w:tplc="FFFFFFFF" w:tentative="1">
      <w:start w:val="1"/>
      <w:numFmt w:val="lowerRoman"/>
      <w:lvlText w:val="%9."/>
      <w:lvlJc w:val="right"/>
      <w:pPr>
        <w:ind w:left="6942" w:hanging="180"/>
      </w:pPr>
    </w:lvl>
  </w:abstractNum>
  <w:abstractNum w:abstractNumId="116" w15:restartNumberingAfterBreak="0">
    <w:nsid w:val="3922058A"/>
    <w:multiLevelType w:val="hybridMultilevel"/>
    <w:tmpl w:val="7D221968"/>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7" w15:restartNumberingAfterBreak="0">
    <w:nsid w:val="3A3D7D56"/>
    <w:multiLevelType w:val="hybridMultilevel"/>
    <w:tmpl w:val="46ACC45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8" w15:restartNumberingAfterBreak="0">
    <w:nsid w:val="3A8A7149"/>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9" w15:restartNumberingAfterBreak="0">
    <w:nsid w:val="3ADB1A08"/>
    <w:multiLevelType w:val="hybridMultilevel"/>
    <w:tmpl w:val="C5CCAA0A"/>
    <w:lvl w:ilvl="0" w:tplc="1934577E">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0" w15:restartNumberingAfterBreak="0">
    <w:nsid w:val="3B0F7799"/>
    <w:multiLevelType w:val="hybridMultilevel"/>
    <w:tmpl w:val="08CAAE8A"/>
    <w:lvl w:ilvl="0" w:tplc="7818B43E">
      <w:start w:val="4"/>
      <w:numFmt w:val="lowerRoman"/>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1" w15:restartNumberingAfterBreak="0">
    <w:nsid w:val="3BAA376C"/>
    <w:multiLevelType w:val="hybridMultilevel"/>
    <w:tmpl w:val="C630CE06"/>
    <w:lvl w:ilvl="0" w:tplc="2A149EE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2" w15:restartNumberingAfterBreak="0">
    <w:nsid w:val="3C554442"/>
    <w:multiLevelType w:val="hybridMultilevel"/>
    <w:tmpl w:val="89621BC0"/>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3" w15:restartNumberingAfterBreak="0">
    <w:nsid w:val="3CFC51ED"/>
    <w:multiLevelType w:val="hybridMultilevel"/>
    <w:tmpl w:val="62B8C614"/>
    <w:lvl w:ilvl="0" w:tplc="3002395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4" w15:restartNumberingAfterBreak="0">
    <w:nsid w:val="3D0645AE"/>
    <w:multiLevelType w:val="hybridMultilevel"/>
    <w:tmpl w:val="DD8E0C30"/>
    <w:lvl w:ilvl="0" w:tplc="72E668F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5" w15:restartNumberingAfterBreak="0">
    <w:nsid w:val="3D2736D6"/>
    <w:multiLevelType w:val="hybridMultilevel"/>
    <w:tmpl w:val="08424B4E"/>
    <w:lvl w:ilvl="0" w:tplc="FFFFFFFF">
      <w:start w:val="1"/>
      <w:numFmt w:val="decimal"/>
      <w:lvlText w:val="(%1)"/>
      <w:lvlJc w:val="left"/>
      <w:pPr>
        <w:ind w:left="360" w:hanging="360"/>
      </w:pPr>
      <w:rPr>
        <w:rFonts w:ascii="Arial" w:hAnsi="Arial" w:cs="Arial" w:hint="default"/>
        <w:sz w:val="24"/>
        <w:szCs w:val="24"/>
      </w:rPr>
    </w:lvl>
    <w:lvl w:ilvl="1" w:tplc="BF688290">
      <w:start w:val="1"/>
      <w:numFmt w:val="lowerLetter"/>
      <w:lvlText w:val="(%2)"/>
      <w:lvlJc w:val="left"/>
      <w:pPr>
        <w:ind w:left="720" w:hanging="360"/>
      </w:pPr>
      <w:rPr>
        <w:rFonts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26" w15:restartNumberingAfterBreak="0">
    <w:nsid w:val="3DBF1719"/>
    <w:multiLevelType w:val="hybridMultilevel"/>
    <w:tmpl w:val="8F56585A"/>
    <w:lvl w:ilvl="0" w:tplc="BF688290">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7" w15:restartNumberingAfterBreak="0">
    <w:nsid w:val="3DCE519B"/>
    <w:multiLevelType w:val="hybridMultilevel"/>
    <w:tmpl w:val="BCA45EA0"/>
    <w:lvl w:ilvl="0" w:tplc="10E8FF3A">
      <w:start w:val="3"/>
      <w:numFmt w:val="lowerLetter"/>
      <w:lvlText w:val="(%1)"/>
      <w:lvlJc w:val="left"/>
      <w:pPr>
        <w:ind w:left="72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8" w15:restartNumberingAfterBreak="0">
    <w:nsid w:val="3ED1225C"/>
    <w:multiLevelType w:val="hybridMultilevel"/>
    <w:tmpl w:val="A212024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9" w15:restartNumberingAfterBreak="0">
    <w:nsid w:val="3F54390D"/>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0" w15:restartNumberingAfterBreak="0">
    <w:nsid w:val="400C5244"/>
    <w:multiLevelType w:val="hybridMultilevel"/>
    <w:tmpl w:val="D0BE88DE"/>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1" w15:restartNumberingAfterBreak="0">
    <w:nsid w:val="402A3EA2"/>
    <w:multiLevelType w:val="hybridMultilevel"/>
    <w:tmpl w:val="F68AA94E"/>
    <w:lvl w:ilvl="0" w:tplc="E3E8BAFE">
      <w:start w:val="2"/>
      <w:numFmt w:val="decimal"/>
      <w:lvlText w:val="(%1)"/>
      <w:lvlJc w:val="left"/>
      <w:pPr>
        <w:ind w:left="360" w:hanging="360"/>
      </w:pPr>
      <w:rPr>
        <w:rFonts w:ascii="Arial" w:hAnsi="Arial" w:cs="Arial"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2" w15:restartNumberingAfterBreak="0">
    <w:nsid w:val="402A59F8"/>
    <w:multiLevelType w:val="hybridMultilevel"/>
    <w:tmpl w:val="4A4A61F2"/>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405D0314"/>
    <w:multiLevelType w:val="hybridMultilevel"/>
    <w:tmpl w:val="AEA8177C"/>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4" w15:restartNumberingAfterBreak="0">
    <w:nsid w:val="40617FA8"/>
    <w:multiLevelType w:val="hybridMultilevel"/>
    <w:tmpl w:val="5F84DD18"/>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5" w15:restartNumberingAfterBreak="0">
    <w:nsid w:val="40E555B6"/>
    <w:multiLevelType w:val="hybridMultilevel"/>
    <w:tmpl w:val="E014F710"/>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36" w15:restartNumberingAfterBreak="0">
    <w:nsid w:val="40FB2E7A"/>
    <w:multiLevelType w:val="hybridMultilevel"/>
    <w:tmpl w:val="95124608"/>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7" w15:restartNumberingAfterBreak="0">
    <w:nsid w:val="41454818"/>
    <w:multiLevelType w:val="hybridMultilevel"/>
    <w:tmpl w:val="9886EE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8" w15:restartNumberingAfterBreak="0">
    <w:nsid w:val="41773F57"/>
    <w:multiLevelType w:val="hybridMultilevel"/>
    <w:tmpl w:val="5AD0464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9" w15:restartNumberingAfterBreak="0">
    <w:nsid w:val="42004652"/>
    <w:multiLevelType w:val="hybridMultilevel"/>
    <w:tmpl w:val="1C066438"/>
    <w:lvl w:ilvl="0" w:tplc="BE0EAC5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0" w15:restartNumberingAfterBreak="0">
    <w:nsid w:val="42295A96"/>
    <w:multiLevelType w:val="hybridMultilevel"/>
    <w:tmpl w:val="EBCC844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1" w15:restartNumberingAfterBreak="0">
    <w:nsid w:val="435731EE"/>
    <w:multiLevelType w:val="hybridMultilevel"/>
    <w:tmpl w:val="5B4E3B76"/>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2" w15:restartNumberingAfterBreak="0">
    <w:nsid w:val="44EE2774"/>
    <w:multiLevelType w:val="hybridMultilevel"/>
    <w:tmpl w:val="8FAE9A2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3" w15:restartNumberingAfterBreak="0">
    <w:nsid w:val="459E7E4B"/>
    <w:multiLevelType w:val="hybridMultilevel"/>
    <w:tmpl w:val="CE38ED0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4" w15:restartNumberingAfterBreak="0">
    <w:nsid w:val="45E1113F"/>
    <w:multiLevelType w:val="hybridMultilevel"/>
    <w:tmpl w:val="AEBCEBBA"/>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5" w15:restartNumberingAfterBreak="0">
    <w:nsid w:val="469F0933"/>
    <w:multiLevelType w:val="hybridMultilevel"/>
    <w:tmpl w:val="50FC6A7A"/>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6" w15:restartNumberingAfterBreak="0">
    <w:nsid w:val="46F857FE"/>
    <w:multiLevelType w:val="hybridMultilevel"/>
    <w:tmpl w:val="E52E935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47193C00"/>
    <w:multiLevelType w:val="hybridMultilevel"/>
    <w:tmpl w:val="FB98AE4C"/>
    <w:lvl w:ilvl="0" w:tplc="FFFFFFFF">
      <w:start w:val="1"/>
      <w:numFmt w:val="lowerLetter"/>
      <w:lvlText w:val="(%1)"/>
      <w:lvlJc w:val="left"/>
      <w:pPr>
        <w:ind w:left="1241" w:hanging="360"/>
      </w:pPr>
      <w:rPr>
        <w:rFonts w:hint="default"/>
      </w:rPr>
    </w:lvl>
    <w:lvl w:ilvl="1" w:tplc="FFFFFFFF">
      <w:start w:val="1"/>
      <w:numFmt w:val="lowerLetter"/>
      <w:lvlText w:val="%2."/>
      <w:lvlJc w:val="left"/>
      <w:pPr>
        <w:ind w:left="1961" w:hanging="360"/>
      </w:pPr>
    </w:lvl>
    <w:lvl w:ilvl="2" w:tplc="FFFFFFFF" w:tentative="1">
      <w:start w:val="1"/>
      <w:numFmt w:val="lowerRoman"/>
      <w:lvlText w:val="%3."/>
      <w:lvlJc w:val="right"/>
      <w:pPr>
        <w:ind w:left="2681" w:hanging="180"/>
      </w:pPr>
    </w:lvl>
    <w:lvl w:ilvl="3" w:tplc="FFFFFFFF" w:tentative="1">
      <w:start w:val="1"/>
      <w:numFmt w:val="decimal"/>
      <w:lvlText w:val="%4."/>
      <w:lvlJc w:val="left"/>
      <w:pPr>
        <w:ind w:left="3401" w:hanging="360"/>
      </w:pPr>
    </w:lvl>
    <w:lvl w:ilvl="4" w:tplc="FFFFFFFF" w:tentative="1">
      <w:start w:val="1"/>
      <w:numFmt w:val="lowerLetter"/>
      <w:lvlText w:val="%5."/>
      <w:lvlJc w:val="left"/>
      <w:pPr>
        <w:ind w:left="4121" w:hanging="360"/>
      </w:pPr>
    </w:lvl>
    <w:lvl w:ilvl="5" w:tplc="FFFFFFFF" w:tentative="1">
      <w:start w:val="1"/>
      <w:numFmt w:val="lowerRoman"/>
      <w:lvlText w:val="%6."/>
      <w:lvlJc w:val="right"/>
      <w:pPr>
        <w:ind w:left="4841" w:hanging="180"/>
      </w:pPr>
    </w:lvl>
    <w:lvl w:ilvl="6" w:tplc="FFFFFFFF" w:tentative="1">
      <w:start w:val="1"/>
      <w:numFmt w:val="decimal"/>
      <w:lvlText w:val="%7."/>
      <w:lvlJc w:val="left"/>
      <w:pPr>
        <w:ind w:left="5561" w:hanging="360"/>
      </w:pPr>
    </w:lvl>
    <w:lvl w:ilvl="7" w:tplc="FFFFFFFF" w:tentative="1">
      <w:start w:val="1"/>
      <w:numFmt w:val="lowerLetter"/>
      <w:lvlText w:val="%8."/>
      <w:lvlJc w:val="left"/>
      <w:pPr>
        <w:ind w:left="6281" w:hanging="360"/>
      </w:pPr>
    </w:lvl>
    <w:lvl w:ilvl="8" w:tplc="FFFFFFFF" w:tentative="1">
      <w:start w:val="1"/>
      <w:numFmt w:val="lowerRoman"/>
      <w:lvlText w:val="%9."/>
      <w:lvlJc w:val="right"/>
      <w:pPr>
        <w:ind w:left="7001" w:hanging="180"/>
      </w:pPr>
    </w:lvl>
  </w:abstractNum>
  <w:abstractNum w:abstractNumId="148" w15:restartNumberingAfterBreak="0">
    <w:nsid w:val="475B3FD3"/>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9" w15:restartNumberingAfterBreak="0">
    <w:nsid w:val="479D1845"/>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0" w15:restartNumberingAfterBreak="0">
    <w:nsid w:val="47B22FA7"/>
    <w:multiLevelType w:val="hybridMultilevel"/>
    <w:tmpl w:val="A914F146"/>
    <w:lvl w:ilvl="0" w:tplc="C8CA7AB8">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1" w15:restartNumberingAfterBreak="0">
    <w:nsid w:val="484A752B"/>
    <w:multiLevelType w:val="hybridMultilevel"/>
    <w:tmpl w:val="7D8AAE3C"/>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2" w15:restartNumberingAfterBreak="0">
    <w:nsid w:val="48AB1515"/>
    <w:multiLevelType w:val="hybridMultilevel"/>
    <w:tmpl w:val="D7C4FBFC"/>
    <w:lvl w:ilvl="0" w:tplc="72E668F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3" w15:restartNumberingAfterBreak="0">
    <w:nsid w:val="494515EC"/>
    <w:multiLevelType w:val="hybridMultilevel"/>
    <w:tmpl w:val="6A1657B6"/>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4" w15:restartNumberingAfterBreak="0">
    <w:nsid w:val="496B4C52"/>
    <w:multiLevelType w:val="hybridMultilevel"/>
    <w:tmpl w:val="97FAE436"/>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5" w15:restartNumberingAfterBreak="0">
    <w:nsid w:val="49FA2DE3"/>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6" w15:restartNumberingAfterBreak="0">
    <w:nsid w:val="49FA4089"/>
    <w:multiLevelType w:val="hybridMultilevel"/>
    <w:tmpl w:val="0E12132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7" w15:restartNumberingAfterBreak="0">
    <w:nsid w:val="4A4C7B23"/>
    <w:multiLevelType w:val="hybridMultilevel"/>
    <w:tmpl w:val="ECA400D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8" w15:restartNumberingAfterBreak="0">
    <w:nsid w:val="4AA02417"/>
    <w:multiLevelType w:val="hybridMultilevel"/>
    <w:tmpl w:val="67AEDDAE"/>
    <w:lvl w:ilvl="0" w:tplc="AE244A3A">
      <w:start w:val="1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9" w15:restartNumberingAfterBreak="0">
    <w:nsid w:val="4B3B63CA"/>
    <w:multiLevelType w:val="hybridMultilevel"/>
    <w:tmpl w:val="96BC31BA"/>
    <w:lvl w:ilvl="0" w:tplc="E548907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4BA9636A"/>
    <w:multiLevelType w:val="hybridMultilevel"/>
    <w:tmpl w:val="30C2D742"/>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1" w15:restartNumberingAfterBreak="0">
    <w:nsid w:val="4BD6262E"/>
    <w:multiLevelType w:val="hybridMultilevel"/>
    <w:tmpl w:val="64543EFA"/>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2" w15:restartNumberingAfterBreak="0">
    <w:nsid w:val="4C367AD4"/>
    <w:multiLevelType w:val="hybridMultilevel"/>
    <w:tmpl w:val="D092FDA2"/>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3" w15:restartNumberingAfterBreak="0">
    <w:nsid w:val="4C7B56EE"/>
    <w:multiLevelType w:val="hybridMultilevel"/>
    <w:tmpl w:val="86FE619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4" w15:restartNumberingAfterBreak="0">
    <w:nsid w:val="4CAF11F2"/>
    <w:multiLevelType w:val="hybridMultilevel"/>
    <w:tmpl w:val="3ECA4480"/>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5" w15:restartNumberingAfterBreak="0">
    <w:nsid w:val="4CBE6B6B"/>
    <w:multiLevelType w:val="hybridMultilevel"/>
    <w:tmpl w:val="72D8655C"/>
    <w:lvl w:ilvl="0" w:tplc="55088528">
      <w:start w:val="1"/>
      <w:numFmt w:val="lowerRoman"/>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6" w15:restartNumberingAfterBreak="0">
    <w:nsid w:val="4DE8714F"/>
    <w:multiLevelType w:val="hybridMultilevel"/>
    <w:tmpl w:val="072EC81C"/>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7" w15:restartNumberingAfterBreak="0">
    <w:nsid w:val="4E391948"/>
    <w:multiLevelType w:val="hybridMultilevel"/>
    <w:tmpl w:val="283E554A"/>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8" w15:restartNumberingAfterBreak="0">
    <w:nsid w:val="4EB242D2"/>
    <w:multiLevelType w:val="hybridMultilevel"/>
    <w:tmpl w:val="7D8AAE3C"/>
    <w:lvl w:ilvl="0" w:tplc="FFFFFFFF">
      <w:start w:val="1"/>
      <w:numFmt w:val="lowerRoman"/>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9" w15:restartNumberingAfterBreak="0">
    <w:nsid w:val="4ECD56A2"/>
    <w:multiLevelType w:val="hybridMultilevel"/>
    <w:tmpl w:val="77FECD7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0" w15:restartNumberingAfterBreak="0">
    <w:nsid w:val="501334A2"/>
    <w:multiLevelType w:val="hybridMultilevel"/>
    <w:tmpl w:val="CF0EFBDE"/>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1" w15:restartNumberingAfterBreak="0">
    <w:nsid w:val="50371834"/>
    <w:multiLevelType w:val="hybridMultilevel"/>
    <w:tmpl w:val="20744706"/>
    <w:lvl w:ilvl="0" w:tplc="55088528">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2" w15:restartNumberingAfterBreak="0">
    <w:nsid w:val="523457E3"/>
    <w:multiLevelType w:val="hybridMultilevel"/>
    <w:tmpl w:val="2104E3C4"/>
    <w:lvl w:ilvl="0" w:tplc="55088528">
      <w:start w:val="1"/>
      <w:numFmt w:val="lowerRoman"/>
      <w:lvlText w:val="(%1)"/>
      <w:lvlJc w:val="left"/>
      <w:pPr>
        <w:ind w:left="1241" w:hanging="360"/>
      </w:pPr>
      <w:rPr>
        <w:rFonts w:hint="default"/>
      </w:rPr>
    </w:lvl>
    <w:lvl w:ilvl="1" w:tplc="FFFFFFFF">
      <w:start w:val="1"/>
      <w:numFmt w:val="lowerLetter"/>
      <w:lvlText w:val="%2."/>
      <w:lvlJc w:val="left"/>
      <w:pPr>
        <w:ind w:left="1961" w:hanging="360"/>
      </w:pPr>
    </w:lvl>
    <w:lvl w:ilvl="2" w:tplc="FFFFFFFF" w:tentative="1">
      <w:start w:val="1"/>
      <w:numFmt w:val="lowerRoman"/>
      <w:lvlText w:val="%3."/>
      <w:lvlJc w:val="right"/>
      <w:pPr>
        <w:ind w:left="2681" w:hanging="180"/>
      </w:pPr>
    </w:lvl>
    <w:lvl w:ilvl="3" w:tplc="FFFFFFFF" w:tentative="1">
      <w:start w:val="1"/>
      <w:numFmt w:val="decimal"/>
      <w:lvlText w:val="%4."/>
      <w:lvlJc w:val="left"/>
      <w:pPr>
        <w:ind w:left="3401" w:hanging="360"/>
      </w:pPr>
    </w:lvl>
    <w:lvl w:ilvl="4" w:tplc="FFFFFFFF" w:tentative="1">
      <w:start w:val="1"/>
      <w:numFmt w:val="lowerLetter"/>
      <w:lvlText w:val="%5."/>
      <w:lvlJc w:val="left"/>
      <w:pPr>
        <w:ind w:left="4121" w:hanging="360"/>
      </w:pPr>
    </w:lvl>
    <w:lvl w:ilvl="5" w:tplc="FFFFFFFF" w:tentative="1">
      <w:start w:val="1"/>
      <w:numFmt w:val="lowerRoman"/>
      <w:lvlText w:val="%6."/>
      <w:lvlJc w:val="right"/>
      <w:pPr>
        <w:ind w:left="4841" w:hanging="180"/>
      </w:pPr>
    </w:lvl>
    <w:lvl w:ilvl="6" w:tplc="FFFFFFFF" w:tentative="1">
      <w:start w:val="1"/>
      <w:numFmt w:val="decimal"/>
      <w:lvlText w:val="%7."/>
      <w:lvlJc w:val="left"/>
      <w:pPr>
        <w:ind w:left="5561" w:hanging="360"/>
      </w:pPr>
    </w:lvl>
    <w:lvl w:ilvl="7" w:tplc="FFFFFFFF" w:tentative="1">
      <w:start w:val="1"/>
      <w:numFmt w:val="lowerLetter"/>
      <w:lvlText w:val="%8."/>
      <w:lvlJc w:val="left"/>
      <w:pPr>
        <w:ind w:left="6281" w:hanging="360"/>
      </w:pPr>
    </w:lvl>
    <w:lvl w:ilvl="8" w:tplc="FFFFFFFF" w:tentative="1">
      <w:start w:val="1"/>
      <w:numFmt w:val="lowerRoman"/>
      <w:lvlText w:val="%9."/>
      <w:lvlJc w:val="right"/>
      <w:pPr>
        <w:ind w:left="7001" w:hanging="180"/>
      </w:pPr>
    </w:lvl>
  </w:abstractNum>
  <w:abstractNum w:abstractNumId="173" w15:restartNumberingAfterBreak="0">
    <w:nsid w:val="523F7A87"/>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4" w15:restartNumberingAfterBreak="0">
    <w:nsid w:val="52B817C8"/>
    <w:multiLevelType w:val="hybridMultilevel"/>
    <w:tmpl w:val="538A562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5" w15:restartNumberingAfterBreak="0">
    <w:nsid w:val="53360C78"/>
    <w:multiLevelType w:val="hybridMultilevel"/>
    <w:tmpl w:val="0A023588"/>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6" w15:restartNumberingAfterBreak="0">
    <w:nsid w:val="53C167C2"/>
    <w:multiLevelType w:val="hybridMultilevel"/>
    <w:tmpl w:val="AC281B8C"/>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540C16A4"/>
    <w:multiLevelType w:val="hybridMultilevel"/>
    <w:tmpl w:val="72886538"/>
    <w:lvl w:ilvl="0" w:tplc="FFFFFFFF">
      <w:start w:val="1"/>
      <w:numFmt w:val="lowerRoman"/>
      <w:lvlText w:val="(%1)"/>
      <w:lvlJc w:val="left"/>
      <w:pPr>
        <w:ind w:left="720" w:hanging="360"/>
      </w:pPr>
      <w:rPr>
        <w:rFonts w:hint="default"/>
      </w:rPr>
    </w:lvl>
    <w:lvl w:ilvl="1" w:tplc="55088528">
      <w:start w:val="1"/>
      <w:numFmt w:val="lowerRoman"/>
      <w:lvlText w:val="(%2)"/>
      <w:lvlJc w:val="left"/>
      <w:pPr>
        <w:ind w:left="1080" w:hanging="360"/>
      </w:pPr>
      <w:rPr>
        <w:rFonts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8" w15:restartNumberingAfterBreak="0">
    <w:nsid w:val="543B25A2"/>
    <w:multiLevelType w:val="hybridMultilevel"/>
    <w:tmpl w:val="5E80CE8C"/>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9" w15:restartNumberingAfterBreak="0">
    <w:nsid w:val="55700100"/>
    <w:multiLevelType w:val="hybridMultilevel"/>
    <w:tmpl w:val="19369D74"/>
    <w:lvl w:ilvl="0" w:tplc="FFFFFFFF">
      <w:start w:val="1"/>
      <w:numFmt w:val="lowerRoman"/>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55BA78DC"/>
    <w:multiLevelType w:val="hybridMultilevel"/>
    <w:tmpl w:val="BCE67DC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1" w15:restartNumberingAfterBreak="0">
    <w:nsid w:val="55CF3B22"/>
    <w:multiLevelType w:val="hybridMultilevel"/>
    <w:tmpl w:val="51BE4B2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56816CE0"/>
    <w:multiLevelType w:val="hybridMultilevel"/>
    <w:tmpl w:val="D48ECE90"/>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3" w15:restartNumberingAfterBreak="0">
    <w:nsid w:val="579110EC"/>
    <w:multiLevelType w:val="hybridMultilevel"/>
    <w:tmpl w:val="D332D4CE"/>
    <w:lvl w:ilvl="0" w:tplc="FFFFFFFF">
      <w:start w:val="1"/>
      <w:numFmt w:val="lowerRoman"/>
      <w:lvlText w:val="(%1)"/>
      <w:lvlJc w:val="left"/>
      <w:pPr>
        <w:ind w:left="1080" w:hanging="360"/>
      </w:pPr>
      <w:rPr>
        <w:rFonts w:hint="default"/>
      </w:rPr>
    </w:lvl>
    <w:lvl w:ilvl="1" w:tplc="55088528">
      <w:start w:val="1"/>
      <w:numFmt w:val="lowerRoman"/>
      <w:lvlText w:val="(%2)"/>
      <w:lvlJc w:val="left"/>
      <w:pPr>
        <w:ind w:left="108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4" w15:restartNumberingAfterBreak="0">
    <w:nsid w:val="57E65475"/>
    <w:multiLevelType w:val="hybridMultilevel"/>
    <w:tmpl w:val="21A05094"/>
    <w:lvl w:ilvl="0" w:tplc="53D6B79A">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5" w15:restartNumberingAfterBreak="0">
    <w:nsid w:val="57F0536D"/>
    <w:multiLevelType w:val="hybridMultilevel"/>
    <w:tmpl w:val="65B2DB68"/>
    <w:lvl w:ilvl="0" w:tplc="F6FCDFB6">
      <w:start w:val="7"/>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6" w15:restartNumberingAfterBreak="0">
    <w:nsid w:val="58113F64"/>
    <w:multiLevelType w:val="hybridMultilevel"/>
    <w:tmpl w:val="60DEA46C"/>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7" w15:restartNumberingAfterBreak="0">
    <w:nsid w:val="58545BCE"/>
    <w:multiLevelType w:val="hybridMultilevel"/>
    <w:tmpl w:val="258489A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8" w15:restartNumberingAfterBreak="0">
    <w:nsid w:val="58DB226E"/>
    <w:multiLevelType w:val="hybridMultilevel"/>
    <w:tmpl w:val="2B163D46"/>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9" w15:restartNumberingAfterBreak="0">
    <w:nsid w:val="595F6C21"/>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0" w15:restartNumberingAfterBreak="0">
    <w:nsid w:val="596A115B"/>
    <w:multiLevelType w:val="hybridMultilevel"/>
    <w:tmpl w:val="0F3E2B9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1" w15:restartNumberingAfterBreak="0">
    <w:nsid w:val="5B02279C"/>
    <w:multiLevelType w:val="hybridMultilevel"/>
    <w:tmpl w:val="75A60408"/>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5B674700"/>
    <w:multiLevelType w:val="hybridMultilevel"/>
    <w:tmpl w:val="0CD8004C"/>
    <w:lvl w:ilvl="0" w:tplc="821CD56E">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3" w15:restartNumberingAfterBreak="0">
    <w:nsid w:val="5B9D7063"/>
    <w:multiLevelType w:val="hybridMultilevel"/>
    <w:tmpl w:val="D6C4B956"/>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4" w15:restartNumberingAfterBreak="0">
    <w:nsid w:val="5BE64726"/>
    <w:multiLevelType w:val="hybridMultilevel"/>
    <w:tmpl w:val="A774B68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5" w15:restartNumberingAfterBreak="0">
    <w:nsid w:val="5C1F62B2"/>
    <w:multiLevelType w:val="hybridMultilevel"/>
    <w:tmpl w:val="915AC25A"/>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6" w15:restartNumberingAfterBreak="0">
    <w:nsid w:val="5CF0302E"/>
    <w:multiLevelType w:val="hybridMultilevel"/>
    <w:tmpl w:val="2000EE0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7" w15:restartNumberingAfterBreak="0">
    <w:nsid w:val="5D0E260F"/>
    <w:multiLevelType w:val="hybridMultilevel"/>
    <w:tmpl w:val="B060E44A"/>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8" w15:restartNumberingAfterBreak="0">
    <w:nsid w:val="5D6E1CA9"/>
    <w:multiLevelType w:val="hybridMultilevel"/>
    <w:tmpl w:val="15B2C888"/>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9" w15:restartNumberingAfterBreak="0">
    <w:nsid w:val="5D8A3189"/>
    <w:multiLevelType w:val="hybridMultilevel"/>
    <w:tmpl w:val="2F24D37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0" w15:restartNumberingAfterBreak="0">
    <w:nsid w:val="5DFA002C"/>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1" w15:restartNumberingAfterBreak="0">
    <w:nsid w:val="5E3E37E9"/>
    <w:multiLevelType w:val="hybridMultilevel"/>
    <w:tmpl w:val="23FCED14"/>
    <w:lvl w:ilvl="0" w:tplc="72E668F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2" w15:restartNumberingAfterBreak="0">
    <w:nsid w:val="5E595531"/>
    <w:multiLevelType w:val="hybridMultilevel"/>
    <w:tmpl w:val="C38E9CE2"/>
    <w:lvl w:ilvl="0" w:tplc="FFFFFFFF">
      <w:start w:val="1"/>
      <w:numFmt w:val="lowerLetter"/>
      <w:lvlText w:val="(%1)"/>
      <w:lvlJc w:val="left"/>
      <w:pPr>
        <w:ind w:left="2035" w:hanging="360"/>
      </w:pPr>
      <w:rPr>
        <w:rFonts w:hint="default"/>
      </w:rPr>
    </w:lvl>
    <w:lvl w:ilvl="1" w:tplc="FFFFFFFF">
      <w:start w:val="1"/>
      <w:numFmt w:val="lowerLetter"/>
      <w:lvlText w:val="%2."/>
      <w:lvlJc w:val="left"/>
      <w:pPr>
        <w:ind w:left="2755" w:hanging="360"/>
      </w:pPr>
    </w:lvl>
    <w:lvl w:ilvl="2" w:tplc="FFFFFFFF" w:tentative="1">
      <w:start w:val="1"/>
      <w:numFmt w:val="lowerRoman"/>
      <w:lvlText w:val="%3."/>
      <w:lvlJc w:val="right"/>
      <w:pPr>
        <w:ind w:left="3475" w:hanging="180"/>
      </w:pPr>
    </w:lvl>
    <w:lvl w:ilvl="3" w:tplc="FFFFFFFF" w:tentative="1">
      <w:start w:val="1"/>
      <w:numFmt w:val="decimal"/>
      <w:lvlText w:val="%4."/>
      <w:lvlJc w:val="left"/>
      <w:pPr>
        <w:ind w:left="4195" w:hanging="360"/>
      </w:pPr>
    </w:lvl>
    <w:lvl w:ilvl="4" w:tplc="FFFFFFFF" w:tentative="1">
      <w:start w:val="1"/>
      <w:numFmt w:val="lowerLetter"/>
      <w:lvlText w:val="%5."/>
      <w:lvlJc w:val="left"/>
      <w:pPr>
        <w:ind w:left="4915" w:hanging="360"/>
      </w:pPr>
    </w:lvl>
    <w:lvl w:ilvl="5" w:tplc="FFFFFFFF" w:tentative="1">
      <w:start w:val="1"/>
      <w:numFmt w:val="lowerRoman"/>
      <w:lvlText w:val="%6."/>
      <w:lvlJc w:val="right"/>
      <w:pPr>
        <w:ind w:left="5635" w:hanging="180"/>
      </w:pPr>
    </w:lvl>
    <w:lvl w:ilvl="6" w:tplc="FFFFFFFF" w:tentative="1">
      <w:start w:val="1"/>
      <w:numFmt w:val="decimal"/>
      <w:lvlText w:val="%7."/>
      <w:lvlJc w:val="left"/>
      <w:pPr>
        <w:ind w:left="6355" w:hanging="360"/>
      </w:pPr>
    </w:lvl>
    <w:lvl w:ilvl="7" w:tplc="FFFFFFFF" w:tentative="1">
      <w:start w:val="1"/>
      <w:numFmt w:val="lowerLetter"/>
      <w:lvlText w:val="%8."/>
      <w:lvlJc w:val="left"/>
      <w:pPr>
        <w:ind w:left="7075" w:hanging="360"/>
      </w:pPr>
    </w:lvl>
    <w:lvl w:ilvl="8" w:tplc="FFFFFFFF" w:tentative="1">
      <w:start w:val="1"/>
      <w:numFmt w:val="lowerRoman"/>
      <w:lvlText w:val="%9."/>
      <w:lvlJc w:val="right"/>
      <w:pPr>
        <w:ind w:left="7795" w:hanging="180"/>
      </w:pPr>
    </w:lvl>
  </w:abstractNum>
  <w:abstractNum w:abstractNumId="203" w15:restartNumberingAfterBreak="0">
    <w:nsid w:val="5F076B6C"/>
    <w:multiLevelType w:val="hybridMultilevel"/>
    <w:tmpl w:val="C3E263AE"/>
    <w:lvl w:ilvl="0" w:tplc="CEEA9E0A">
      <w:start w:val="7"/>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4" w15:restartNumberingAfterBreak="0">
    <w:nsid w:val="5FE76E71"/>
    <w:multiLevelType w:val="hybridMultilevel"/>
    <w:tmpl w:val="32CC3B52"/>
    <w:lvl w:ilvl="0" w:tplc="2EB0726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5" w15:restartNumberingAfterBreak="0">
    <w:nsid w:val="60427C07"/>
    <w:multiLevelType w:val="hybridMultilevel"/>
    <w:tmpl w:val="0F56C826"/>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6" w15:restartNumberingAfterBreak="0">
    <w:nsid w:val="6062650C"/>
    <w:multiLevelType w:val="hybridMultilevel"/>
    <w:tmpl w:val="7024B49A"/>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7" w15:restartNumberingAfterBreak="0">
    <w:nsid w:val="60986FF7"/>
    <w:multiLevelType w:val="hybridMultilevel"/>
    <w:tmpl w:val="49FA7DEC"/>
    <w:lvl w:ilvl="0" w:tplc="F7F8A45E">
      <w:start w:val="3"/>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8" w15:restartNumberingAfterBreak="0">
    <w:nsid w:val="60B25412"/>
    <w:multiLevelType w:val="hybridMultilevel"/>
    <w:tmpl w:val="EE20D79E"/>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9" w15:restartNumberingAfterBreak="0">
    <w:nsid w:val="60E45AE3"/>
    <w:multiLevelType w:val="hybridMultilevel"/>
    <w:tmpl w:val="124066A8"/>
    <w:lvl w:ilvl="0" w:tplc="A4E6A91A">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0" w15:restartNumberingAfterBreak="0">
    <w:nsid w:val="610A10B3"/>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1" w15:restartNumberingAfterBreak="0">
    <w:nsid w:val="612F0B7D"/>
    <w:multiLevelType w:val="hybridMultilevel"/>
    <w:tmpl w:val="D9ECBCE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2" w15:restartNumberingAfterBreak="0">
    <w:nsid w:val="62AF2DB3"/>
    <w:multiLevelType w:val="hybridMultilevel"/>
    <w:tmpl w:val="D272D700"/>
    <w:lvl w:ilvl="0" w:tplc="D54C6AB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3" w15:restartNumberingAfterBreak="0">
    <w:nsid w:val="6485048B"/>
    <w:multiLevelType w:val="hybridMultilevel"/>
    <w:tmpl w:val="E8C20DA0"/>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4" w15:restartNumberingAfterBreak="0">
    <w:nsid w:val="64C35BC9"/>
    <w:multiLevelType w:val="hybridMultilevel"/>
    <w:tmpl w:val="EFAC604A"/>
    <w:lvl w:ilvl="0" w:tplc="471C4EE0">
      <w:start w:val="5"/>
      <w:numFmt w:val="lowerLetter"/>
      <w:lvlText w:val="(%1)"/>
      <w:lvlJc w:val="left"/>
      <w:pPr>
        <w:ind w:left="720" w:hanging="360"/>
      </w:pPr>
      <w:rPr>
        <w:rFonts w:hint="default"/>
      </w:rPr>
    </w:lvl>
    <w:lvl w:ilvl="1" w:tplc="55088528">
      <w:start w:val="1"/>
      <w:numFmt w:val="lowerRoman"/>
      <w:lvlText w:val="(%2)"/>
      <w:lvlJc w:val="left"/>
      <w:pPr>
        <w:ind w:left="108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5" w15:restartNumberingAfterBreak="0">
    <w:nsid w:val="64E0250A"/>
    <w:multiLevelType w:val="hybridMultilevel"/>
    <w:tmpl w:val="53DEF052"/>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6" w15:restartNumberingAfterBreak="0">
    <w:nsid w:val="653F61BE"/>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7" w15:restartNumberingAfterBreak="0">
    <w:nsid w:val="65C32CAA"/>
    <w:multiLevelType w:val="hybridMultilevel"/>
    <w:tmpl w:val="45289A54"/>
    <w:lvl w:ilvl="0" w:tplc="72E668F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18" w15:restartNumberingAfterBreak="0">
    <w:nsid w:val="6603525A"/>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9" w15:restartNumberingAfterBreak="0">
    <w:nsid w:val="660C1D6E"/>
    <w:multiLevelType w:val="hybridMultilevel"/>
    <w:tmpl w:val="919A5D2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0" w15:restartNumberingAfterBreak="0">
    <w:nsid w:val="66701401"/>
    <w:multiLevelType w:val="hybridMultilevel"/>
    <w:tmpl w:val="6002BA56"/>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1" w15:restartNumberingAfterBreak="0">
    <w:nsid w:val="66B61B72"/>
    <w:multiLevelType w:val="hybridMultilevel"/>
    <w:tmpl w:val="146E40A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2" w15:restartNumberingAfterBreak="0">
    <w:nsid w:val="670E5531"/>
    <w:multiLevelType w:val="hybridMultilevel"/>
    <w:tmpl w:val="E62CA98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3" w15:restartNumberingAfterBreak="0">
    <w:nsid w:val="67113CE4"/>
    <w:multiLevelType w:val="hybridMultilevel"/>
    <w:tmpl w:val="35C4F014"/>
    <w:lvl w:ilvl="0" w:tplc="403A74CA">
      <w:start w:val="1"/>
      <w:numFmt w:val="lowerLetter"/>
      <w:lvlText w:val="(%1)"/>
      <w:lvlJc w:val="left"/>
      <w:pPr>
        <w:ind w:left="1080" w:hanging="360"/>
      </w:pPr>
      <w:rPr>
        <w:rFonts w:hint="default"/>
      </w:rPr>
    </w:lvl>
    <w:lvl w:ilvl="1" w:tplc="BF688290">
      <w:start w:val="1"/>
      <w:numFmt w:val="lowerLetter"/>
      <w:lvlText w:val="(%2)"/>
      <w:lvlJc w:val="left"/>
      <w:pPr>
        <w:ind w:left="720" w:hanging="360"/>
      </w:pPr>
      <w:rPr>
        <w:rFonts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4" w15:restartNumberingAfterBreak="0">
    <w:nsid w:val="6718480B"/>
    <w:multiLevelType w:val="hybridMultilevel"/>
    <w:tmpl w:val="C40EC554"/>
    <w:lvl w:ilvl="0" w:tplc="C480E2D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5" w15:restartNumberingAfterBreak="0">
    <w:nsid w:val="67393A5C"/>
    <w:multiLevelType w:val="hybridMultilevel"/>
    <w:tmpl w:val="38A8D0DC"/>
    <w:lvl w:ilvl="0" w:tplc="AF282120">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6" w15:restartNumberingAfterBreak="0">
    <w:nsid w:val="673C44AE"/>
    <w:multiLevelType w:val="hybridMultilevel"/>
    <w:tmpl w:val="D968114A"/>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7" w15:restartNumberingAfterBreak="0">
    <w:nsid w:val="673D4BD7"/>
    <w:multiLevelType w:val="hybridMultilevel"/>
    <w:tmpl w:val="7C98769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8" w15:restartNumberingAfterBreak="0">
    <w:nsid w:val="67876BF9"/>
    <w:multiLevelType w:val="hybridMultilevel"/>
    <w:tmpl w:val="FD0436F4"/>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9" w15:restartNumberingAfterBreak="0">
    <w:nsid w:val="67B26D94"/>
    <w:multiLevelType w:val="hybridMultilevel"/>
    <w:tmpl w:val="33604C2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0" w15:restartNumberingAfterBreak="0">
    <w:nsid w:val="67DD484B"/>
    <w:multiLevelType w:val="hybridMultilevel"/>
    <w:tmpl w:val="66E4A0C4"/>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1" w15:restartNumberingAfterBreak="0">
    <w:nsid w:val="687F30C5"/>
    <w:multiLevelType w:val="hybridMultilevel"/>
    <w:tmpl w:val="4AE6E790"/>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2" w15:restartNumberingAfterBreak="0">
    <w:nsid w:val="69467EB6"/>
    <w:multiLevelType w:val="hybridMultilevel"/>
    <w:tmpl w:val="AE9C309A"/>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3" w15:restartNumberingAfterBreak="0">
    <w:nsid w:val="695C49A9"/>
    <w:multiLevelType w:val="hybridMultilevel"/>
    <w:tmpl w:val="2E561844"/>
    <w:lvl w:ilvl="0" w:tplc="55088528">
      <w:start w:val="1"/>
      <w:numFmt w:val="lowerRoman"/>
      <w:lvlText w:val="(%1)"/>
      <w:lvlJc w:val="left"/>
      <w:pPr>
        <w:ind w:left="1183" w:hanging="360"/>
      </w:pPr>
      <w:rPr>
        <w:rFonts w:hint="default"/>
      </w:rPr>
    </w:lvl>
    <w:lvl w:ilvl="1" w:tplc="08090019" w:tentative="1">
      <w:start w:val="1"/>
      <w:numFmt w:val="lowerLetter"/>
      <w:lvlText w:val="%2."/>
      <w:lvlJc w:val="left"/>
      <w:pPr>
        <w:ind w:left="1903" w:hanging="360"/>
      </w:pPr>
    </w:lvl>
    <w:lvl w:ilvl="2" w:tplc="0809001B" w:tentative="1">
      <w:start w:val="1"/>
      <w:numFmt w:val="lowerRoman"/>
      <w:lvlText w:val="%3."/>
      <w:lvlJc w:val="right"/>
      <w:pPr>
        <w:ind w:left="2623" w:hanging="180"/>
      </w:pPr>
    </w:lvl>
    <w:lvl w:ilvl="3" w:tplc="0809000F" w:tentative="1">
      <w:start w:val="1"/>
      <w:numFmt w:val="decimal"/>
      <w:lvlText w:val="%4."/>
      <w:lvlJc w:val="left"/>
      <w:pPr>
        <w:ind w:left="3343" w:hanging="360"/>
      </w:pPr>
    </w:lvl>
    <w:lvl w:ilvl="4" w:tplc="08090019" w:tentative="1">
      <w:start w:val="1"/>
      <w:numFmt w:val="lowerLetter"/>
      <w:lvlText w:val="%5."/>
      <w:lvlJc w:val="left"/>
      <w:pPr>
        <w:ind w:left="4063" w:hanging="360"/>
      </w:pPr>
    </w:lvl>
    <w:lvl w:ilvl="5" w:tplc="0809001B" w:tentative="1">
      <w:start w:val="1"/>
      <w:numFmt w:val="lowerRoman"/>
      <w:lvlText w:val="%6."/>
      <w:lvlJc w:val="right"/>
      <w:pPr>
        <w:ind w:left="4783" w:hanging="180"/>
      </w:pPr>
    </w:lvl>
    <w:lvl w:ilvl="6" w:tplc="0809000F" w:tentative="1">
      <w:start w:val="1"/>
      <w:numFmt w:val="decimal"/>
      <w:lvlText w:val="%7."/>
      <w:lvlJc w:val="left"/>
      <w:pPr>
        <w:ind w:left="5503" w:hanging="360"/>
      </w:pPr>
    </w:lvl>
    <w:lvl w:ilvl="7" w:tplc="08090019" w:tentative="1">
      <w:start w:val="1"/>
      <w:numFmt w:val="lowerLetter"/>
      <w:lvlText w:val="%8."/>
      <w:lvlJc w:val="left"/>
      <w:pPr>
        <w:ind w:left="6223" w:hanging="360"/>
      </w:pPr>
    </w:lvl>
    <w:lvl w:ilvl="8" w:tplc="0809001B" w:tentative="1">
      <w:start w:val="1"/>
      <w:numFmt w:val="lowerRoman"/>
      <w:lvlText w:val="%9."/>
      <w:lvlJc w:val="right"/>
      <w:pPr>
        <w:ind w:left="6943" w:hanging="180"/>
      </w:pPr>
    </w:lvl>
  </w:abstractNum>
  <w:abstractNum w:abstractNumId="234" w15:restartNumberingAfterBreak="0">
    <w:nsid w:val="6A384362"/>
    <w:multiLevelType w:val="hybridMultilevel"/>
    <w:tmpl w:val="9F02B3FC"/>
    <w:lvl w:ilvl="0" w:tplc="55088528">
      <w:start w:val="1"/>
      <w:numFmt w:val="lowerRoman"/>
      <w:lvlText w:val="(%1)"/>
      <w:lvlJc w:val="left"/>
      <w:pPr>
        <w:ind w:left="1111" w:hanging="360"/>
      </w:pPr>
      <w:rPr>
        <w:rFonts w:hint="default"/>
      </w:rPr>
    </w:lvl>
    <w:lvl w:ilvl="1" w:tplc="08090019" w:tentative="1">
      <w:start w:val="1"/>
      <w:numFmt w:val="lowerLetter"/>
      <w:lvlText w:val="%2."/>
      <w:lvlJc w:val="left"/>
      <w:pPr>
        <w:ind w:left="1831" w:hanging="360"/>
      </w:pPr>
    </w:lvl>
    <w:lvl w:ilvl="2" w:tplc="0809001B" w:tentative="1">
      <w:start w:val="1"/>
      <w:numFmt w:val="lowerRoman"/>
      <w:lvlText w:val="%3."/>
      <w:lvlJc w:val="right"/>
      <w:pPr>
        <w:ind w:left="2551" w:hanging="180"/>
      </w:pPr>
    </w:lvl>
    <w:lvl w:ilvl="3" w:tplc="0809000F" w:tentative="1">
      <w:start w:val="1"/>
      <w:numFmt w:val="decimal"/>
      <w:lvlText w:val="%4."/>
      <w:lvlJc w:val="left"/>
      <w:pPr>
        <w:ind w:left="3271" w:hanging="360"/>
      </w:pPr>
    </w:lvl>
    <w:lvl w:ilvl="4" w:tplc="08090019" w:tentative="1">
      <w:start w:val="1"/>
      <w:numFmt w:val="lowerLetter"/>
      <w:lvlText w:val="%5."/>
      <w:lvlJc w:val="left"/>
      <w:pPr>
        <w:ind w:left="3991" w:hanging="360"/>
      </w:pPr>
    </w:lvl>
    <w:lvl w:ilvl="5" w:tplc="0809001B" w:tentative="1">
      <w:start w:val="1"/>
      <w:numFmt w:val="lowerRoman"/>
      <w:lvlText w:val="%6."/>
      <w:lvlJc w:val="right"/>
      <w:pPr>
        <w:ind w:left="4711" w:hanging="180"/>
      </w:pPr>
    </w:lvl>
    <w:lvl w:ilvl="6" w:tplc="0809000F" w:tentative="1">
      <w:start w:val="1"/>
      <w:numFmt w:val="decimal"/>
      <w:lvlText w:val="%7."/>
      <w:lvlJc w:val="left"/>
      <w:pPr>
        <w:ind w:left="5431" w:hanging="360"/>
      </w:pPr>
    </w:lvl>
    <w:lvl w:ilvl="7" w:tplc="08090019" w:tentative="1">
      <w:start w:val="1"/>
      <w:numFmt w:val="lowerLetter"/>
      <w:lvlText w:val="%8."/>
      <w:lvlJc w:val="left"/>
      <w:pPr>
        <w:ind w:left="6151" w:hanging="360"/>
      </w:pPr>
    </w:lvl>
    <w:lvl w:ilvl="8" w:tplc="0809001B" w:tentative="1">
      <w:start w:val="1"/>
      <w:numFmt w:val="lowerRoman"/>
      <w:lvlText w:val="%9."/>
      <w:lvlJc w:val="right"/>
      <w:pPr>
        <w:ind w:left="6871" w:hanging="180"/>
      </w:pPr>
    </w:lvl>
  </w:abstractNum>
  <w:abstractNum w:abstractNumId="235" w15:restartNumberingAfterBreak="0">
    <w:nsid w:val="6B1A0615"/>
    <w:multiLevelType w:val="hybridMultilevel"/>
    <w:tmpl w:val="EE34CB90"/>
    <w:lvl w:ilvl="0" w:tplc="BF68829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6" w15:restartNumberingAfterBreak="0">
    <w:nsid w:val="6BF8457D"/>
    <w:multiLevelType w:val="hybridMultilevel"/>
    <w:tmpl w:val="DBF624AC"/>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7" w15:restartNumberingAfterBreak="0">
    <w:nsid w:val="6C0B251C"/>
    <w:multiLevelType w:val="hybridMultilevel"/>
    <w:tmpl w:val="D3502510"/>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8" w15:restartNumberingAfterBreak="0">
    <w:nsid w:val="6C0B2EFA"/>
    <w:multiLevelType w:val="hybridMultilevel"/>
    <w:tmpl w:val="E146D89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9" w15:restartNumberingAfterBreak="0">
    <w:nsid w:val="6C611336"/>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0" w15:restartNumberingAfterBreak="0">
    <w:nsid w:val="6CC17CBF"/>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1" w15:restartNumberingAfterBreak="0">
    <w:nsid w:val="6CEE2F52"/>
    <w:multiLevelType w:val="hybridMultilevel"/>
    <w:tmpl w:val="211A3124"/>
    <w:lvl w:ilvl="0" w:tplc="FFFFFFFF">
      <w:start w:val="1"/>
      <w:numFmt w:val="decimal"/>
      <w:lvlText w:val="(%1)"/>
      <w:lvlJc w:val="left"/>
      <w:pPr>
        <w:ind w:left="360" w:hanging="360"/>
      </w:pPr>
      <w:rPr>
        <w:rFonts w:hint="default"/>
      </w:rPr>
    </w:lvl>
    <w:lvl w:ilvl="1" w:tplc="FFFFFFFF">
      <w:start w:val="1"/>
      <w:numFmt w:val="lowerRoman"/>
      <w:lvlText w:val="(%2)"/>
      <w:lvlJc w:val="left"/>
      <w:pPr>
        <w:ind w:left="1080" w:hanging="360"/>
      </w:pPr>
      <w:rPr>
        <w:rFonts w:hint="default"/>
      </w:rPr>
    </w:lvl>
    <w:lvl w:ilvl="2" w:tplc="FFFFFFFF">
      <w:start w:val="1"/>
      <w:numFmt w:val="decimal"/>
      <w:lvlText w:val="(%3)"/>
      <w:lvlJc w:val="left"/>
      <w:pPr>
        <w:ind w:left="1980" w:hanging="360"/>
      </w:pPr>
      <w:rPr>
        <w:rFonts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2" w15:restartNumberingAfterBreak="0">
    <w:nsid w:val="6CF5320C"/>
    <w:multiLevelType w:val="hybridMultilevel"/>
    <w:tmpl w:val="ED021F98"/>
    <w:lvl w:ilvl="0" w:tplc="BF688290">
      <w:start w:val="1"/>
      <w:numFmt w:val="lowerLetter"/>
      <w:lvlText w:val="(%1)"/>
      <w:lvlJc w:val="left"/>
      <w:pPr>
        <w:ind w:left="720" w:hanging="360"/>
      </w:pPr>
      <w:rPr>
        <w:rFonts w:hint="default"/>
      </w:rPr>
    </w:lvl>
    <w:lvl w:ilvl="1" w:tplc="55088528">
      <w:start w:val="1"/>
      <w:numFmt w:val="lowerRoman"/>
      <w:lvlText w:val="(%2)"/>
      <w:lvlJc w:val="left"/>
      <w:pPr>
        <w:ind w:left="1440" w:hanging="360"/>
      </w:pPr>
      <w:rPr>
        <w:rFonts w:hint="default"/>
      </w:rPr>
    </w:lvl>
    <w:lvl w:ilvl="2" w:tplc="E75C64DA">
      <w:start w:val="2"/>
      <w:numFmt w:val="decimal"/>
      <w:lvlText w:val="(%3)"/>
      <w:lvlJc w:val="left"/>
      <w:pPr>
        <w:ind w:left="2340" w:hanging="360"/>
      </w:pPr>
      <w:rPr>
        <w:rFonts w:hint="default"/>
      </w:rPr>
    </w:lvl>
    <w:lvl w:ilvl="3" w:tplc="A066EBD4">
      <w:start w:val="1"/>
      <w:numFmt w:val="low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3" w15:restartNumberingAfterBreak="0">
    <w:nsid w:val="6CF969DA"/>
    <w:multiLevelType w:val="hybridMultilevel"/>
    <w:tmpl w:val="53F09FFA"/>
    <w:lvl w:ilvl="0" w:tplc="BF688290">
      <w:start w:val="1"/>
      <w:numFmt w:val="lowerLetter"/>
      <w:lvlText w:val="(%1)"/>
      <w:lvlJc w:val="left"/>
      <w:pPr>
        <w:ind w:left="1093" w:hanging="360"/>
      </w:pPr>
      <w:rPr>
        <w:rFonts w:hint="default"/>
      </w:rPr>
    </w:lvl>
    <w:lvl w:ilvl="1" w:tplc="08090019">
      <w:start w:val="1"/>
      <w:numFmt w:val="lowerLetter"/>
      <w:lvlText w:val="%2."/>
      <w:lvlJc w:val="left"/>
      <w:pPr>
        <w:ind w:left="1813" w:hanging="360"/>
      </w:pPr>
    </w:lvl>
    <w:lvl w:ilvl="2" w:tplc="0809001B" w:tentative="1">
      <w:start w:val="1"/>
      <w:numFmt w:val="lowerRoman"/>
      <w:lvlText w:val="%3."/>
      <w:lvlJc w:val="right"/>
      <w:pPr>
        <w:ind w:left="2533" w:hanging="180"/>
      </w:pPr>
    </w:lvl>
    <w:lvl w:ilvl="3" w:tplc="0809000F" w:tentative="1">
      <w:start w:val="1"/>
      <w:numFmt w:val="decimal"/>
      <w:lvlText w:val="%4."/>
      <w:lvlJc w:val="left"/>
      <w:pPr>
        <w:ind w:left="3253" w:hanging="360"/>
      </w:pPr>
    </w:lvl>
    <w:lvl w:ilvl="4" w:tplc="08090019" w:tentative="1">
      <w:start w:val="1"/>
      <w:numFmt w:val="lowerLetter"/>
      <w:lvlText w:val="%5."/>
      <w:lvlJc w:val="left"/>
      <w:pPr>
        <w:ind w:left="3973" w:hanging="360"/>
      </w:pPr>
    </w:lvl>
    <w:lvl w:ilvl="5" w:tplc="0809001B" w:tentative="1">
      <w:start w:val="1"/>
      <w:numFmt w:val="lowerRoman"/>
      <w:lvlText w:val="%6."/>
      <w:lvlJc w:val="right"/>
      <w:pPr>
        <w:ind w:left="4693" w:hanging="180"/>
      </w:pPr>
    </w:lvl>
    <w:lvl w:ilvl="6" w:tplc="0809000F" w:tentative="1">
      <w:start w:val="1"/>
      <w:numFmt w:val="decimal"/>
      <w:lvlText w:val="%7."/>
      <w:lvlJc w:val="left"/>
      <w:pPr>
        <w:ind w:left="5413" w:hanging="360"/>
      </w:pPr>
    </w:lvl>
    <w:lvl w:ilvl="7" w:tplc="08090019" w:tentative="1">
      <w:start w:val="1"/>
      <w:numFmt w:val="lowerLetter"/>
      <w:lvlText w:val="%8."/>
      <w:lvlJc w:val="left"/>
      <w:pPr>
        <w:ind w:left="6133" w:hanging="360"/>
      </w:pPr>
    </w:lvl>
    <w:lvl w:ilvl="8" w:tplc="0809001B" w:tentative="1">
      <w:start w:val="1"/>
      <w:numFmt w:val="lowerRoman"/>
      <w:lvlText w:val="%9."/>
      <w:lvlJc w:val="right"/>
      <w:pPr>
        <w:ind w:left="6853" w:hanging="180"/>
      </w:pPr>
    </w:lvl>
  </w:abstractNum>
  <w:abstractNum w:abstractNumId="244" w15:restartNumberingAfterBreak="0">
    <w:nsid w:val="6D79009F"/>
    <w:multiLevelType w:val="hybridMultilevel"/>
    <w:tmpl w:val="AB5C6D4A"/>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5" w15:restartNumberingAfterBreak="0">
    <w:nsid w:val="6DAD4C25"/>
    <w:multiLevelType w:val="hybridMultilevel"/>
    <w:tmpl w:val="02A4CCDE"/>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6" w15:restartNumberingAfterBreak="0">
    <w:nsid w:val="6DB03FB6"/>
    <w:multiLevelType w:val="hybridMultilevel"/>
    <w:tmpl w:val="E15E6C92"/>
    <w:lvl w:ilvl="0" w:tplc="14DA429C">
      <w:start w:val="1"/>
      <w:numFmt w:val="lowerLetter"/>
      <w:lvlText w:val="(%1)"/>
      <w:lvlJc w:val="left"/>
      <w:pPr>
        <w:ind w:left="720" w:hanging="360"/>
      </w:pPr>
      <w:rPr>
        <w:rFonts w:ascii="Arial" w:hAnsi="Arial" w:cs="Arial" w:hint="default"/>
        <w:color w:val="000000"/>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7" w15:restartNumberingAfterBreak="0">
    <w:nsid w:val="6E7F59DB"/>
    <w:multiLevelType w:val="hybridMultilevel"/>
    <w:tmpl w:val="E876BB7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8" w15:restartNumberingAfterBreak="0">
    <w:nsid w:val="6EA458B1"/>
    <w:multiLevelType w:val="hybridMultilevel"/>
    <w:tmpl w:val="ADB8FA8A"/>
    <w:lvl w:ilvl="0" w:tplc="55088528">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9" w15:restartNumberingAfterBreak="0">
    <w:nsid w:val="6EA461CC"/>
    <w:multiLevelType w:val="hybridMultilevel"/>
    <w:tmpl w:val="0F0463B4"/>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0" w15:restartNumberingAfterBreak="0">
    <w:nsid w:val="704B4453"/>
    <w:multiLevelType w:val="hybridMultilevel"/>
    <w:tmpl w:val="B8E0169E"/>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1" w15:restartNumberingAfterBreak="0">
    <w:nsid w:val="704E239B"/>
    <w:multiLevelType w:val="hybridMultilevel"/>
    <w:tmpl w:val="75B2A11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2" w15:restartNumberingAfterBreak="0">
    <w:nsid w:val="7134352C"/>
    <w:multiLevelType w:val="hybridMultilevel"/>
    <w:tmpl w:val="385ECEEA"/>
    <w:lvl w:ilvl="0" w:tplc="7318F106">
      <w:start w:val="6"/>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3" w15:restartNumberingAfterBreak="0">
    <w:nsid w:val="71674C9B"/>
    <w:multiLevelType w:val="hybridMultilevel"/>
    <w:tmpl w:val="34A4D854"/>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4" w15:restartNumberingAfterBreak="0">
    <w:nsid w:val="718953FF"/>
    <w:multiLevelType w:val="hybridMultilevel"/>
    <w:tmpl w:val="5D1E9A8A"/>
    <w:lvl w:ilvl="0" w:tplc="55088528">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5" w15:restartNumberingAfterBreak="0">
    <w:nsid w:val="721E3636"/>
    <w:multiLevelType w:val="hybridMultilevel"/>
    <w:tmpl w:val="E228CD0C"/>
    <w:lvl w:ilvl="0" w:tplc="55088528">
      <w:start w:val="1"/>
      <w:numFmt w:val="lowerRoman"/>
      <w:lvlText w:val="(%1)"/>
      <w:lvlJc w:val="left"/>
      <w:pPr>
        <w:ind w:left="1183" w:hanging="360"/>
      </w:pPr>
      <w:rPr>
        <w:rFonts w:hint="default"/>
      </w:rPr>
    </w:lvl>
    <w:lvl w:ilvl="1" w:tplc="08090019" w:tentative="1">
      <w:start w:val="1"/>
      <w:numFmt w:val="lowerLetter"/>
      <w:lvlText w:val="%2."/>
      <w:lvlJc w:val="left"/>
      <w:pPr>
        <w:ind w:left="1903" w:hanging="360"/>
      </w:pPr>
    </w:lvl>
    <w:lvl w:ilvl="2" w:tplc="0809001B" w:tentative="1">
      <w:start w:val="1"/>
      <w:numFmt w:val="lowerRoman"/>
      <w:lvlText w:val="%3."/>
      <w:lvlJc w:val="right"/>
      <w:pPr>
        <w:ind w:left="2623" w:hanging="180"/>
      </w:pPr>
    </w:lvl>
    <w:lvl w:ilvl="3" w:tplc="0809000F" w:tentative="1">
      <w:start w:val="1"/>
      <w:numFmt w:val="decimal"/>
      <w:lvlText w:val="%4."/>
      <w:lvlJc w:val="left"/>
      <w:pPr>
        <w:ind w:left="3343" w:hanging="360"/>
      </w:pPr>
    </w:lvl>
    <w:lvl w:ilvl="4" w:tplc="08090019" w:tentative="1">
      <w:start w:val="1"/>
      <w:numFmt w:val="lowerLetter"/>
      <w:lvlText w:val="%5."/>
      <w:lvlJc w:val="left"/>
      <w:pPr>
        <w:ind w:left="4063" w:hanging="360"/>
      </w:pPr>
    </w:lvl>
    <w:lvl w:ilvl="5" w:tplc="0809001B" w:tentative="1">
      <w:start w:val="1"/>
      <w:numFmt w:val="lowerRoman"/>
      <w:lvlText w:val="%6."/>
      <w:lvlJc w:val="right"/>
      <w:pPr>
        <w:ind w:left="4783" w:hanging="180"/>
      </w:pPr>
    </w:lvl>
    <w:lvl w:ilvl="6" w:tplc="0809000F" w:tentative="1">
      <w:start w:val="1"/>
      <w:numFmt w:val="decimal"/>
      <w:lvlText w:val="%7."/>
      <w:lvlJc w:val="left"/>
      <w:pPr>
        <w:ind w:left="5503" w:hanging="360"/>
      </w:pPr>
    </w:lvl>
    <w:lvl w:ilvl="7" w:tplc="08090019" w:tentative="1">
      <w:start w:val="1"/>
      <w:numFmt w:val="lowerLetter"/>
      <w:lvlText w:val="%8."/>
      <w:lvlJc w:val="left"/>
      <w:pPr>
        <w:ind w:left="6223" w:hanging="360"/>
      </w:pPr>
    </w:lvl>
    <w:lvl w:ilvl="8" w:tplc="0809001B" w:tentative="1">
      <w:start w:val="1"/>
      <w:numFmt w:val="lowerRoman"/>
      <w:lvlText w:val="%9."/>
      <w:lvlJc w:val="right"/>
      <w:pPr>
        <w:ind w:left="6943" w:hanging="180"/>
      </w:pPr>
    </w:lvl>
  </w:abstractNum>
  <w:abstractNum w:abstractNumId="256" w15:restartNumberingAfterBreak="0">
    <w:nsid w:val="7279625F"/>
    <w:multiLevelType w:val="hybridMultilevel"/>
    <w:tmpl w:val="FB98AE4C"/>
    <w:lvl w:ilvl="0" w:tplc="FFFFFFFF">
      <w:start w:val="1"/>
      <w:numFmt w:val="lowerLetter"/>
      <w:lvlText w:val="(%1)"/>
      <w:lvlJc w:val="left"/>
      <w:pPr>
        <w:ind w:left="1241" w:hanging="360"/>
      </w:pPr>
      <w:rPr>
        <w:rFonts w:hint="default"/>
      </w:rPr>
    </w:lvl>
    <w:lvl w:ilvl="1" w:tplc="FFFFFFFF">
      <w:start w:val="1"/>
      <w:numFmt w:val="lowerLetter"/>
      <w:lvlText w:val="%2."/>
      <w:lvlJc w:val="left"/>
      <w:pPr>
        <w:ind w:left="1961" w:hanging="360"/>
      </w:pPr>
    </w:lvl>
    <w:lvl w:ilvl="2" w:tplc="FFFFFFFF" w:tentative="1">
      <w:start w:val="1"/>
      <w:numFmt w:val="lowerRoman"/>
      <w:lvlText w:val="%3."/>
      <w:lvlJc w:val="right"/>
      <w:pPr>
        <w:ind w:left="2681" w:hanging="180"/>
      </w:pPr>
    </w:lvl>
    <w:lvl w:ilvl="3" w:tplc="FFFFFFFF" w:tentative="1">
      <w:start w:val="1"/>
      <w:numFmt w:val="decimal"/>
      <w:lvlText w:val="%4."/>
      <w:lvlJc w:val="left"/>
      <w:pPr>
        <w:ind w:left="3401" w:hanging="360"/>
      </w:pPr>
    </w:lvl>
    <w:lvl w:ilvl="4" w:tplc="FFFFFFFF" w:tentative="1">
      <w:start w:val="1"/>
      <w:numFmt w:val="lowerLetter"/>
      <w:lvlText w:val="%5."/>
      <w:lvlJc w:val="left"/>
      <w:pPr>
        <w:ind w:left="4121" w:hanging="360"/>
      </w:pPr>
    </w:lvl>
    <w:lvl w:ilvl="5" w:tplc="FFFFFFFF" w:tentative="1">
      <w:start w:val="1"/>
      <w:numFmt w:val="lowerRoman"/>
      <w:lvlText w:val="%6."/>
      <w:lvlJc w:val="right"/>
      <w:pPr>
        <w:ind w:left="4841" w:hanging="180"/>
      </w:pPr>
    </w:lvl>
    <w:lvl w:ilvl="6" w:tplc="FFFFFFFF" w:tentative="1">
      <w:start w:val="1"/>
      <w:numFmt w:val="decimal"/>
      <w:lvlText w:val="%7."/>
      <w:lvlJc w:val="left"/>
      <w:pPr>
        <w:ind w:left="5561" w:hanging="360"/>
      </w:pPr>
    </w:lvl>
    <w:lvl w:ilvl="7" w:tplc="FFFFFFFF" w:tentative="1">
      <w:start w:val="1"/>
      <w:numFmt w:val="lowerLetter"/>
      <w:lvlText w:val="%8."/>
      <w:lvlJc w:val="left"/>
      <w:pPr>
        <w:ind w:left="6281" w:hanging="360"/>
      </w:pPr>
    </w:lvl>
    <w:lvl w:ilvl="8" w:tplc="FFFFFFFF" w:tentative="1">
      <w:start w:val="1"/>
      <w:numFmt w:val="lowerRoman"/>
      <w:lvlText w:val="%9."/>
      <w:lvlJc w:val="right"/>
      <w:pPr>
        <w:ind w:left="7001" w:hanging="180"/>
      </w:pPr>
    </w:lvl>
  </w:abstractNum>
  <w:abstractNum w:abstractNumId="257" w15:restartNumberingAfterBreak="0">
    <w:nsid w:val="729172E9"/>
    <w:multiLevelType w:val="hybridMultilevel"/>
    <w:tmpl w:val="53ECECAE"/>
    <w:lvl w:ilvl="0" w:tplc="DE586948">
      <w:start w:val="4"/>
      <w:numFmt w:val="decimal"/>
      <w:lvlText w:val="(%1)"/>
      <w:lvlJc w:val="left"/>
      <w:pPr>
        <w:ind w:left="360" w:hanging="360"/>
      </w:pPr>
      <w:rPr>
        <w:rFonts w:ascii="Arial" w:hAnsi="Arial" w:cs="Arial" w:hint="default"/>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8" w15:restartNumberingAfterBreak="0">
    <w:nsid w:val="72D5218D"/>
    <w:multiLevelType w:val="hybridMultilevel"/>
    <w:tmpl w:val="8DB27104"/>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9" w15:restartNumberingAfterBreak="0">
    <w:nsid w:val="74954687"/>
    <w:multiLevelType w:val="hybridMultilevel"/>
    <w:tmpl w:val="D82CA47E"/>
    <w:lvl w:ilvl="0" w:tplc="55088528">
      <w:start w:val="1"/>
      <w:numFmt w:val="lowerRoman"/>
      <w:lvlText w:val="(%1)"/>
      <w:lvlJc w:val="left"/>
      <w:pPr>
        <w:ind w:left="1183" w:hanging="360"/>
      </w:pPr>
      <w:rPr>
        <w:rFonts w:hint="default"/>
      </w:rPr>
    </w:lvl>
    <w:lvl w:ilvl="1" w:tplc="08090019" w:tentative="1">
      <w:start w:val="1"/>
      <w:numFmt w:val="lowerLetter"/>
      <w:lvlText w:val="%2."/>
      <w:lvlJc w:val="left"/>
      <w:pPr>
        <w:ind w:left="1903" w:hanging="360"/>
      </w:pPr>
    </w:lvl>
    <w:lvl w:ilvl="2" w:tplc="0809001B" w:tentative="1">
      <w:start w:val="1"/>
      <w:numFmt w:val="lowerRoman"/>
      <w:lvlText w:val="%3."/>
      <w:lvlJc w:val="right"/>
      <w:pPr>
        <w:ind w:left="2623" w:hanging="180"/>
      </w:pPr>
    </w:lvl>
    <w:lvl w:ilvl="3" w:tplc="0809000F" w:tentative="1">
      <w:start w:val="1"/>
      <w:numFmt w:val="decimal"/>
      <w:lvlText w:val="%4."/>
      <w:lvlJc w:val="left"/>
      <w:pPr>
        <w:ind w:left="3343" w:hanging="360"/>
      </w:pPr>
    </w:lvl>
    <w:lvl w:ilvl="4" w:tplc="08090019" w:tentative="1">
      <w:start w:val="1"/>
      <w:numFmt w:val="lowerLetter"/>
      <w:lvlText w:val="%5."/>
      <w:lvlJc w:val="left"/>
      <w:pPr>
        <w:ind w:left="4063" w:hanging="360"/>
      </w:pPr>
    </w:lvl>
    <w:lvl w:ilvl="5" w:tplc="0809001B" w:tentative="1">
      <w:start w:val="1"/>
      <w:numFmt w:val="lowerRoman"/>
      <w:lvlText w:val="%6."/>
      <w:lvlJc w:val="right"/>
      <w:pPr>
        <w:ind w:left="4783" w:hanging="180"/>
      </w:pPr>
    </w:lvl>
    <w:lvl w:ilvl="6" w:tplc="0809000F" w:tentative="1">
      <w:start w:val="1"/>
      <w:numFmt w:val="decimal"/>
      <w:lvlText w:val="%7."/>
      <w:lvlJc w:val="left"/>
      <w:pPr>
        <w:ind w:left="5503" w:hanging="360"/>
      </w:pPr>
    </w:lvl>
    <w:lvl w:ilvl="7" w:tplc="08090019" w:tentative="1">
      <w:start w:val="1"/>
      <w:numFmt w:val="lowerLetter"/>
      <w:lvlText w:val="%8."/>
      <w:lvlJc w:val="left"/>
      <w:pPr>
        <w:ind w:left="6223" w:hanging="360"/>
      </w:pPr>
    </w:lvl>
    <w:lvl w:ilvl="8" w:tplc="0809001B" w:tentative="1">
      <w:start w:val="1"/>
      <w:numFmt w:val="lowerRoman"/>
      <w:lvlText w:val="%9."/>
      <w:lvlJc w:val="right"/>
      <w:pPr>
        <w:ind w:left="6943" w:hanging="180"/>
      </w:pPr>
    </w:lvl>
  </w:abstractNum>
  <w:abstractNum w:abstractNumId="260" w15:restartNumberingAfterBreak="0">
    <w:nsid w:val="74E70790"/>
    <w:multiLevelType w:val="hybridMultilevel"/>
    <w:tmpl w:val="81E47C60"/>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1" w15:restartNumberingAfterBreak="0">
    <w:nsid w:val="75371F7B"/>
    <w:multiLevelType w:val="hybridMultilevel"/>
    <w:tmpl w:val="8954EF8A"/>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2" w15:restartNumberingAfterBreak="0">
    <w:nsid w:val="75396306"/>
    <w:multiLevelType w:val="hybridMultilevel"/>
    <w:tmpl w:val="7804AE2C"/>
    <w:lvl w:ilvl="0" w:tplc="C97066BC">
      <w:start w:val="3"/>
      <w:numFmt w:val="decimal"/>
      <w:lvlText w:val="(%1)"/>
      <w:lvlJc w:val="left"/>
      <w:pPr>
        <w:ind w:left="72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3" w15:restartNumberingAfterBreak="0">
    <w:nsid w:val="75DD0028"/>
    <w:multiLevelType w:val="hybridMultilevel"/>
    <w:tmpl w:val="63485484"/>
    <w:lvl w:ilvl="0" w:tplc="72E668F4">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4" w15:restartNumberingAfterBreak="0">
    <w:nsid w:val="75FC15CA"/>
    <w:multiLevelType w:val="hybridMultilevel"/>
    <w:tmpl w:val="AFB89918"/>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5" w15:restartNumberingAfterBreak="0">
    <w:nsid w:val="761017B5"/>
    <w:multiLevelType w:val="hybridMultilevel"/>
    <w:tmpl w:val="A11AE1CE"/>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6" w15:restartNumberingAfterBreak="0">
    <w:nsid w:val="77246ACE"/>
    <w:multiLevelType w:val="hybridMultilevel"/>
    <w:tmpl w:val="82103DD6"/>
    <w:lvl w:ilvl="0" w:tplc="14DA429C">
      <w:start w:val="1"/>
      <w:numFmt w:val="lowerLetter"/>
      <w:lvlText w:val="(%1)"/>
      <w:lvlJc w:val="left"/>
      <w:pPr>
        <w:ind w:left="1080" w:hanging="360"/>
      </w:pPr>
      <w:rPr>
        <w:rFonts w:ascii="Arial" w:hAnsi="Arial" w:cs="Arial" w:hint="default"/>
        <w:color w:val="000000"/>
        <w:sz w:val="24"/>
        <w:szCs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7" w15:restartNumberingAfterBreak="0">
    <w:nsid w:val="773E4A87"/>
    <w:multiLevelType w:val="hybridMultilevel"/>
    <w:tmpl w:val="63645E66"/>
    <w:lvl w:ilvl="0" w:tplc="3BA48F92">
      <w:start w:val="1"/>
      <w:numFmt w:val="decimal"/>
      <w:lvlText w:val="(%1)"/>
      <w:lvlJc w:val="left"/>
      <w:pPr>
        <w:ind w:left="0" w:hanging="360"/>
      </w:pPr>
      <w:rPr>
        <w:rFonts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68" w15:restartNumberingAfterBreak="0">
    <w:nsid w:val="774F73F7"/>
    <w:multiLevelType w:val="hybridMultilevel"/>
    <w:tmpl w:val="562E7F22"/>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9" w15:restartNumberingAfterBreak="0">
    <w:nsid w:val="776E15B2"/>
    <w:multiLevelType w:val="hybridMultilevel"/>
    <w:tmpl w:val="08085F86"/>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0" w15:restartNumberingAfterBreak="0">
    <w:nsid w:val="77BB17F0"/>
    <w:multiLevelType w:val="hybridMultilevel"/>
    <w:tmpl w:val="1C7C2B1E"/>
    <w:lvl w:ilvl="0" w:tplc="53BE1AC6">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1" w15:restartNumberingAfterBreak="0">
    <w:nsid w:val="787F7EA2"/>
    <w:multiLevelType w:val="hybridMultilevel"/>
    <w:tmpl w:val="A0AA3072"/>
    <w:lvl w:ilvl="0" w:tplc="8FE48372">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2" w15:restartNumberingAfterBreak="0">
    <w:nsid w:val="79340E19"/>
    <w:multiLevelType w:val="hybridMultilevel"/>
    <w:tmpl w:val="CE5633BA"/>
    <w:lvl w:ilvl="0" w:tplc="3BA48F9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3" w15:restartNumberingAfterBreak="0">
    <w:nsid w:val="7A097CC3"/>
    <w:multiLevelType w:val="hybridMultilevel"/>
    <w:tmpl w:val="40AC643E"/>
    <w:lvl w:ilvl="0" w:tplc="FFFFFFFF">
      <w:start w:val="1"/>
      <w:numFmt w:val="lowerRoman"/>
      <w:lvlText w:val="(%1)"/>
      <w:lvlJc w:val="left"/>
      <w:pPr>
        <w:ind w:left="1074" w:hanging="360"/>
      </w:pPr>
      <w:rPr>
        <w:rFonts w:hint="default"/>
      </w:rPr>
    </w:lvl>
    <w:lvl w:ilvl="1" w:tplc="08090019" w:tentative="1">
      <w:start w:val="1"/>
      <w:numFmt w:val="lowerLetter"/>
      <w:lvlText w:val="%2."/>
      <w:lvlJc w:val="left"/>
      <w:pPr>
        <w:ind w:left="1794" w:hanging="360"/>
      </w:pPr>
    </w:lvl>
    <w:lvl w:ilvl="2" w:tplc="0809001B" w:tentative="1">
      <w:start w:val="1"/>
      <w:numFmt w:val="lowerRoman"/>
      <w:lvlText w:val="%3."/>
      <w:lvlJc w:val="right"/>
      <w:pPr>
        <w:ind w:left="2514" w:hanging="180"/>
      </w:pPr>
    </w:lvl>
    <w:lvl w:ilvl="3" w:tplc="0809000F" w:tentative="1">
      <w:start w:val="1"/>
      <w:numFmt w:val="decimal"/>
      <w:lvlText w:val="%4."/>
      <w:lvlJc w:val="left"/>
      <w:pPr>
        <w:ind w:left="3234" w:hanging="360"/>
      </w:pPr>
    </w:lvl>
    <w:lvl w:ilvl="4" w:tplc="08090019" w:tentative="1">
      <w:start w:val="1"/>
      <w:numFmt w:val="lowerLetter"/>
      <w:lvlText w:val="%5."/>
      <w:lvlJc w:val="left"/>
      <w:pPr>
        <w:ind w:left="3954" w:hanging="360"/>
      </w:pPr>
    </w:lvl>
    <w:lvl w:ilvl="5" w:tplc="0809001B" w:tentative="1">
      <w:start w:val="1"/>
      <w:numFmt w:val="lowerRoman"/>
      <w:lvlText w:val="%6."/>
      <w:lvlJc w:val="right"/>
      <w:pPr>
        <w:ind w:left="4674" w:hanging="180"/>
      </w:pPr>
    </w:lvl>
    <w:lvl w:ilvl="6" w:tplc="0809000F" w:tentative="1">
      <w:start w:val="1"/>
      <w:numFmt w:val="decimal"/>
      <w:lvlText w:val="%7."/>
      <w:lvlJc w:val="left"/>
      <w:pPr>
        <w:ind w:left="5394" w:hanging="360"/>
      </w:pPr>
    </w:lvl>
    <w:lvl w:ilvl="7" w:tplc="08090019" w:tentative="1">
      <w:start w:val="1"/>
      <w:numFmt w:val="lowerLetter"/>
      <w:lvlText w:val="%8."/>
      <w:lvlJc w:val="left"/>
      <w:pPr>
        <w:ind w:left="6114" w:hanging="360"/>
      </w:pPr>
    </w:lvl>
    <w:lvl w:ilvl="8" w:tplc="0809001B" w:tentative="1">
      <w:start w:val="1"/>
      <w:numFmt w:val="lowerRoman"/>
      <w:lvlText w:val="%9."/>
      <w:lvlJc w:val="right"/>
      <w:pPr>
        <w:ind w:left="6834" w:hanging="180"/>
      </w:pPr>
    </w:lvl>
  </w:abstractNum>
  <w:abstractNum w:abstractNumId="274" w15:restartNumberingAfterBreak="0">
    <w:nsid w:val="7A5D274D"/>
    <w:multiLevelType w:val="hybridMultilevel"/>
    <w:tmpl w:val="D9868E5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5" w15:restartNumberingAfterBreak="0">
    <w:nsid w:val="7B2B71F7"/>
    <w:multiLevelType w:val="hybridMultilevel"/>
    <w:tmpl w:val="106EB67A"/>
    <w:lvl w:ilvl="0" w:tplc="3BA48F9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6" w15:restartNumberingAfterBreak="0">
    <w:nsid w:val="7B856DFC"/>
    <w:multiLevelType w:val="hybridMultilevel"/>
    <w:tmpl w:val="363AC88A"/>
    <w:lvl w:ilvl="0" w:tplc="FFFFFFFF">
      <w:start w:val="1"/>
      <w:numFmt w:val="lowerRoman"/>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7" w15:restartNumberingAfterBreak="0">
    <w:nsid w:val="7C577152"/>
    <w:multiLevelType w:val="hybridMultilevel"/>
    <w:tmpl w:val="62E2DE28"/>
    <w:lvl w:ilvl="0" w:tplc="7930816A">
      <w:start w:val="2"/>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8" w15:restartNumberingAfterBreak="0">
    <w:nsid w:val="7CD54625"/>
    <w:multiLevelType w:val="hybridMultilevel"/>
    <w:tmpl w:val="6230615A"/>
    <w:lvl w:ilvl="0" w:tplc="BF688290">
      <w:start w:val="1"/>
      <w:numFmt w:val="lowerLetter"/>
      <w:lvlText w:val="(%1)"/>
      <w:lvlJc w:val="left"/>
      <w:pPr>
        <w:ind w:left="1098" w:hanging="360"/>
      </w:pPr>
      <w:rPr>
        <w:rFonts w:hint="default"/>
      </w:rPr>
    </w:lvl>
    <w:lvl w:ilvl="1" w:tplc="08090019" w:tentative="1">
      <w:start w:val="1"/>
      <w:numFmt w:val="lowerLetter"/>
      <w:lvlText w:val="%2."/>
      <w:lvlJc w:val="left"/>
      <w:pPr>
        <w:ind w:left="1818" w:hanging="360"/>
      </w:pPr>
    </w:lvl>
    <w:lvl w:ilvl="2" w:tplc="0809001B" w:tentative="1">
      <w:start w:val="1"/>
      <w:numFmt w:val="lowerRoman"/>
      <w:lvlText w:val="%3."/>
      <w:lvlJc w:val="right"/>
      <w:pPr>
        <w:ind w:left="2538" w:hanging="180"/>
      </w:pPr>
    </w:lvl>
    <w:lvl w:ilvl="3" w:tplc="0809000F" w:tentative="1">
      <w:start w:val="1"/>
      <w:numFmt w:val="decimal"/>
      <w:lvlText w:val="%4."/>
      <w:lvlJc w:val="left"/>
      <w:pPr>
        <w:ind w:left="3258" w:hanging="360"/>
      </w:pPr>
    </w:lvl>
    <w:lvl w:ilvl="4" w:tplc="08090019" w:tentative="1">
      <w:start w:val="1"/>
      <w:numFmt w:val="lowerLetter"/>
      <w:lvlText w:val="%5."/>
      <w:lvlJc w:val="left"/>
      <w:pPr>
        <w:ind w:left="3978" w:hanging="360"/>
      </w:pPr>
    </w:lvl>
    <w:lvl w:ilvl="5" w:tplc="0809001B" w:tentative="1">
      <w:start w:val="1"/>
      <w:numFmt w:val="lowerRoman"/>
      <w:lvlText w:val="%6."/>
      <w:lvlJc w:val="right"/>
      <w:pPr>
        <w:ind w:left="4698" w:hanging="180"/>
      </w:pPr>
    </w:lvl>
    <w:lvl w:ilvl="6" w:tplc="0809000F" w:tentative="1">
      <w:start w:val="1"/>
      <w:numFmt w:val="decimal"/>
      <w:lvlText w:val="%7."/>
      <w:lvlJc w:val="left"/>
      <w:pPr>
        <w:ind w:left="5418" w:hanging="360"/>
      </w:pPr>
    </w:lvl>
    <w:lvl w:ilvl="7" w:tplc="08090019" w:tentative="1">
      <w:start w:val="1"/>
      <w:numFmt w:val="lowerLetter"/>
      <w:lvlText w:val="%8."/>
      <w:lvlJc w:val="left"/>
      <w:pPr>
        <w:ind w:left="6138" w:hanging="360"/>
      </w:pPr>
    </w:lvl>
    <w:lvl w:ilvl="8" w:tplc="0809001B" w:tentative="1">
      <w:start w:val="1"/>
      <w:numFmt w:val="lowerRoman"/>
      <w:lvlText w:val="%9."/>
      <w:lvlJc w:val="right"/>
      <w:pPr>
        <w:ind w:left="6858" w:hanging="180"/>
      </w:pPr>
    </w:lvl>
  </w:abstractNum>
  <w:abstractNum w:abstractNumId="279" w15:restartNumberingAfterBreak="0">
    <w:nsid w:val="7CDA7F98"/>
    <w:multiLevelType w:val="hybridMultilevel"/>
    <w:tmpl w:val="7838677E"/>
    <w:lvl w:ilvl="0" w:tplc="55088528">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0" w15:restartNumberingAfterBreak="0">
    <w:nsid w:val="7CF226DA"/>
    <w:multiLevelType w:val="hybridMultilevel"/>
    <w:tmpl w:val="4AA4C75A"/>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1" w15:restartNumberingAfterBreak="0">
    <w:nsid w:val="7D9215D2"/>
    <w:multiLevelType w:val="hybridMultilevel"/>
    <w:tmpl w:val="454CCEEA"/>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2" w15:restartNumberingAfterBreak="0">
    <w:nsid w:val="7E1E0DB1"/>
    <w:multiLevelType w:val="hybridMultilevel"/>
    <w:tmpl w:val="A27C1E1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3" w15:restartNumberingAfterBreak="0">
    <w:nsid w:val="7E3E5B2A"/>
    <w:multiLevelType w:val="hybridMultilevel"/>
    <w:tmpl w:val="4AB8E670"/>
    <w:lvl w:ilvl="0" w:tplc="B176AF98">
      <w:start w:val="2"/>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4" w15:restartNumberingAfterBreak="0">
    <w:nsid w:val="7E4F6500"/>
    <w:multiLevelType w:val="hybridMultilevel"/>
    <w:tmpl w:val="DF2087FA"/>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5" w15:restartNumberingAfterBreak="0">
    <w:nsid w:val="7ECC26F6"/>
    <w:multiLevelType w:val="hybridMultilevel"/>
    <w:tmpl w:val="E188E020"/>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6" w15:restartNumberingAfterBreak="0">
    <w:nsid w:val="7F58300D"/>
    <w:multiLevelType w:val="hybridMultilevel"/>
    <w:tmpl w:val="62E09658"/>
    <w:lvl w:ilvl="0" w:tplc="55088528">
      <w:start w:val="1"/>
      <w:numFmt w:val="lowerRoman"/>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87" w15:restartNumberingAfterBreak="0">
    <w:nsid w:val="7F5A6A53"/>
    <w:multiLevelType w:val="hybridMultilevel"/>
    <w:tmpl w:val="D7B6F50C"/>
    <w:lvl w:ilvl="0" w:tplc="BF6882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8" w15:restartNumberingAfterBreak="0">
    <w:nsid w:val="7F8D2B05"/>
    <w:multiLevelType w:val="hybridMultilevel"/>
    <w:tmpl w:val="51CA0324"/>
    <w:lvl w:ilvl="0" w:tplc="BF68829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9" w15:restartNumberingAfterBreak="0">
    <w:nsid w:val="7FD02465"/>
    <w:multiLevelType w:val="hybridMultilevel"/>
    <w:tmpl w:val="01C43C50"/>
    <w:lvl w:ilvl="0" w:tplc="3BA48F92">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90439783">
    <w:abstractNumId w:val="245"/>
  </w:num>
  <w:num w:numId="2" w16cid:durableId="384525450">
    <w:abstractNumId w:val="226"/>
  </w:num>
  <w:num w:numId="3" w16cid:durableId="327442058">
    <w:abstractNumId w:val="89"/>
  </w:num>
  <w:num w:numId="4" w16cid:durableId="2138527873">
    <w:abstractNumId w:val="14"/>
  </w:num>
  <w:num w:numId="5" w16cid:durableId="1118329828">
    <w:abstractNumId w:val="15"/>
  </w:num>
  <w:num w:numId="6" w16cid:durableId="173423176">
    <w:abstractNumId w:val="45"/>
  </w:num>
  <w:num w:numId="7" w16cid:durableId="2013099561">
    <w:abstractNumId w:val="221"/>
  </w:num>
  <w:num w:numId="8" w16cid:durableId="1530290660">
    <w:abstractNumId w:val="111"/>
  </w:num>
  <w:num w:numId="9" w16cid:durableId="1019740792">
    <w:abstractNumId w:val="206"/>
  </w:num>
  <w:num w:numId="10" w16cid:durableId="1467090861">
    <w:abstractNumId w:val="90"/>
  </w:num>
  <w:num w:numId="11" w16cid:durableId="438139141">
    <w:abstractNumId w:val="48"/>
  </w:num>
  <w:num w:numId="12" w16cid:durableId="6447423">
    <w:abstractNumId w:val="253"/>
  </w:num>
  <w:num w:numId="13" w16cid:durableId="393699320">
    <w:abstractNumId w:val="284"/>
  </w:num>
  <w:num w:numId="14" w16cid:durableId="1840777278">
    <w:abstractNumId w:val="174"/>
  </w:num>
  <w:num w:numId="15" w16cid:durableId="765224667">
    <w:abstractNumId w:val="70"/>
  </w:num>
  <w:num w:numId="16" w16cid:durableId="106200065">
    <w:abstractNumId w:val="8"/>
  </w:num>
  <w:num w:numId="17" w16cid:durableId="1713533832">
    <w:abstractNumId w:val="246"/>
  </w:num>
  <w:num w:numId="18" w16cid:durableId="2041274198">
    <w:abstractNumId w:val="85"/>
  </w:num>
  <w:num w:numId="19" w16cid:durableId="1925720616">
    <w:abstractNumId w:val="212"/>
  </w:num>
  <w:num w:numId="20" w16cid:durableId="1670215455">
    <w:abstractNumId w:val="103"/>
  </w:num>
  <w:num w:numId="21" w16cid:durableId="39594172">
    <w:abstractNumId w:val="215"/>
  </w:num>
  <w:num w:numId="22" w16cid:durableId="480081886">
    <w:abstractNumId w:val="175"/>
  </w:num>
  <w:num w:numId="23" w16cid:durableId="1084188418">
    <w:abstractNumId w:val="16"/>
  </w:num>
  <w:num w:numId="24" w16cid:durableId="1946301268">
    <w:abstractNumId w:val="50"/>
  </w:num>
  <w:num w:numId="25" w16cid:durableId="607929484">
    <w:abstractNumId w:val="235"/>
  </w:num>
  <w:num w:numId="26" w16cid:durableId="937981956">
    <w:abstractNumId w:val="35"/>
  </w:num>
  <w:num w:numId="27" w16cid:durableId="1766881183">
    <w:abstractNumId w:val="139"/>
  </w:num>
  <w:num w:numId="28" w16cid:durableId="2112357626">
    <w:abstractNumId w:val="204"/>
  </w:num>
  <w:num w:numId="29" w16cid:durableId="1724057726">
    <w:abstractNumId w:val="23"/>
  </w:num>
  <w:num w:numId="30" w16cid:durableId="465052932">
    <w:abstractNumId w:val="10"/>
  </w:num>
  <w:num w:numId="31" w16cid:durableId="2075468594">
    <w:abstractNumId w:val="159"/>
  </w:num>
  <w:num w:numId="32" w16cid:durableId="349793236">
    <w:abstractNumId w:val="40"/>
  </w:num>
  <w:num w:numId="33" w16cid:durableId="1670861969">
    <w:abstractNumId w:val="263"/>
  </w:num>
  <w:num w:numId="34" w16cid:durableId="1730958150">
    <w:abstractNumId w:val="205"/>
  </w:num>
  <w:num w:numId="35" w16cid:durableId="1540703103">
    <w:abstractNumId w:val="109"/>
  </w:num>
  <w:num w:numId="36" w16cid:durableId="1067454119">
    <w:abstractNumId w:val="191"/>
  </w:num>
  <w:num w:numId="37" w16cid:durableId="933629605">
    <w:abstractNumId w:val="5"/>
  </w:num>
  <w:num w:numId="38" w16cid:durableId="1200555742">
    <w:abstractNumId w:val="44"/>
  </w:num>
  <w:num w:numId="39" w16cid:durableId="606274298">
    <w:abstractNumId w:val="170"/>
  </w:num>
  <w:num w:numId="40" w16cid:durableId="1595279731">
    <w:abstractNumId w:val="83"/>
  </w:num>
  <w:num w:numId="41" w16cid:durableId="1297686753">
    <w:abstractNumId w:val="56"/>
  </w:num>
  <w:num w:numId="42" w16cid:durableId="2075735348">
    <w:abstractNumId w:val="167"/>
  </w:num>
  <w:num w:numId="43" w16cid:durableId="1820227241">
    <w:abstractNumId w:val="3"/>
  </w:num>
  <w:num w:numId="44" w16cid:durableId="101802035">
    <w:abstractNumId w:val="136"/>
  </w:num>
  <w:num w:numId="45" w16cid:durableId="495152765">
    <w:abstractNumId w:val="252"/>
  </w:num>
  <w:num w:numId="46" w16cid:durableId="1606621182">
    <w:abstractNumId w:val="184"/>
  </w:num>
  <w:num w:numId="47" w16cid:durableId="915819344">
    <w:abstractNumId w:val="242"/>
  </w:num>
  <w:num w:numId="48" w16cid:durableId="1204750741">
    <w:abstractNumId w:val="225"/>
  </w:num>
  <w:num w:numId="49" w16cid:durableId="2112356468">
    <w:abstractNumId w:val="38"/>
  </w:num>
  <w:num w:numId="50" w16cid:durableId="1977561220">
    <w:abstractNumId w:val="248"/>
  </w:num>
  <w:num w:numId="51" w16cid:durableId="1041712771">
    <w:abstractNumId w:val="145"/>
  </w:num>
  <w:num w:numId="52" w16cid:durableId="1025521520">
    <w:abstractNumId w:val="118"/>
  </w:num>
  <w:num w:numId="53" w16cid:durableId="84497097">
    <w:abstractNumId w:val="202"/>
  </w:num>
  <w:num w:numId="54" w16cid:durableId="905992931">
    <w:abstractNumId w:val="259"/>
  </w:num>
  <w:num w:numId="55" w16cid:durableId="1822305472">
    <w:abstractNumId w:val="255"/>
  </w:num>
  <w:num w:numId="56" w16cid:durableId="1646741764">
    <w:abstractNumId w:val="233"/>
  </w:num>
  <w:num w:numId="57" w16cid:durableId="1008873058">
    <w:abstractNumId w:val="73"/>
  </w:num>
  <w:num w:numId="58" w16cid:durableId="559904825">
    <w:abstractNumId w:val="277"/>
  </w:num>
  <w:num w:numId="59" w16cid:durableId="49886271">
    <w:abstractNumId w:val="108"/>
  </w:num>
  <w:num w:numId="60" w16cid:durableId="1380319526">
    <w:abstractNumId w:val="132"/>
  </w:num>
  <w:num w:numId="61" w16cid:durableId="1523128197">
    <w:abstractNumId w:val="243"/>
  </w:num>
  <w:num w:numId="62" w16cid:durableId="1463693664">
    <w:abstractNumId w:val="234"/>
  </w:num>
  <w:num w:numId="63" w16cid:durableId="1900748993">
    <w:abstractNumId w:val="138"/>
  </w:num>
  <w:num w:numId="64" w16cid:durableId="2016150787">
    <w:abstractNumId w:val="222"/>
  </w:num>
  <w:num w:numId="65" w16cid:durableId="869296891">
    <w:abstractNumId w:val="229"/>
  </w:num>
  <w:num w:numId="66" w16cid:durableId="1923224203">
    <w:abstractNumId w:val="39"/>
  </w:num>
  <w:num w:numId="67" w16cid:durableId="1824198349">
    <w:abstractNumId w:val="250"/>
  </w:num>
  <w:num w:numId="68" w16cid:durableId="1850213863">
    <w:abstractNumId w:val="63"/>
  </w:num>
  <w:num w:numId="69" w16cid:durableId="1673995264">
    <w:abstractNumId w:val="190"/>
  </w:num>
  <w:num w:numId="70" w16cid:durableId="2002540884">
    <w:abstractNumId w:val="84"/>
  </w:num>
  <w:num w:numId="71" w16cid:durableId="604768992">
    <w:abstractNumId w:val="186"/>
  </w:num>
  <w:num w:numId="72" w16cid:durableId="2061980845">
    <w:abstractNumId w:val="143"/>
  </w:num>
  <w:num w:numId="73" w16cid:durableId="1925188566">
    <w:abstractNumId w:val="133"/>
  </w:num>
  <w:num w:numId="74" w16cid:durableId="882256811">
    <w:abstractNumId w:val="238"/>
  </w:num>
  <w:num w:numId="75" w16cid:durableId="1596667246">
    <w:abstractNumId w:val="19"/>
  </w:num>
  <w:num w:numId="76" w16cid:durableId="25299656">
    <w:abstractNumId w:val="274"/>
  </w:num>
  <w:num w:numId="77" w16cid:durableId="1047223017">
    <w:abstractNumId w:val="193"/>
  </w:num>
  <w:num w:numId="78" w16cid:durableId="194782103">
    <w:abstractNumId w:val="93"/>
  </w:num>
  <w:num w:numId="79" w16cid:durableId="337542966">
    <w:abstractNumId w:val="58"/>
  </w:num>
  <w:num w:numId="80" w16cid:durableId="1674062450">
    <w:abstractNumId w:val="76"/>
  </w:num>
  <w:num w:numId="81" w16cid:durableId="1054545019">
    <w:abstractNumId w:val="157"/>
  </w:num>
  <w:num w:numId="82" w16cid:durableId="1120687408">
    <w:abstractNumId w:val="244"/>
  </w:num>
  <w:num w:numId="83" w16cid:durableId="603079698">
    <w:abstractNumId w:val="178"/>
  </w:num>
  <w:num w:numId="84" w16cid:durableId="1004354865">
    <w:abstractNumId w:val="181"/>
  </w:num>
  <w:num w:numId="85" w16cid:durableId="612978553">
    <w:abstractNumId w:val="31"/>
  </w:num>
  <w:num w:numId="86" w16cid:durableId="1297023724">
    <w:abstractNumId w:val="261"/>
  </w:num>
  <w:num w:numId="87" w16cid:durableId="209197272">
    <w:abstractNumId w:val="134"/>
  </w:num>
  <w:num w:numId="88" w16cid:durableId="264461530">
    <w:abstractNumId w:val="169"/>
  </w:num>
  <w:num w:numId="89" w16cid:durableId="1054081899">
    <w:abstractNumId w:val="198"/>
  </w:num>
  <w:num w:numId="90" w16cid:durableId="652030367">
    <w:abstractNumId w:val="53"/>
  </w:num>
  <w:num w:numId="91" w16cid:durableId="667288654">
    <w:abstractNumId w:val="92"/>
  </w:num>
  <w:num w:numId="92" w16cid:durableId="1907643237">
    <w:abstractNumId w:val="166"/>
  </w:num>
  <w:num w:numId="93" w16cid:durableId="2125031424">
    <w:abstractNumId w:val="123"/>
  </w:num>
  <w:num w:numId="94" w16cid:durableId="397869717">
    <w:abstractNumId w:val="142"/>
  </w:num>
  <w:num w:numId="95" w16cid:durableId="516315372">
    <w:abstractNumId w:val="49"/>
  </w:num>
  <w:num w:numId="96" w16cid:durableId="86849633">
    <w:abstractNumId w:val="77"/>
  </w:num>
  <w:num w:numId="97" w16cid:durableId="759520501">
    <w:abstractNumId w:val="96"/>
  </w:num>
  <w:num w:numId="98" w16cid:durableId="1631127068">
    <w:abstractNumId w:val="125"/>
  </w:num>
  <w:num w:numId="99" w16cid:durableId="1190484509">
    <w:abstractNumId w:val="122"/>
  </w:num>
  <w:num w:numId="100" w16cid:durableId="338893033">
    <w:abstractNumId w:val="12"/>
  </w:num>
  <w:num w:numId="101" w16cid:durableId="949051183">
    <w:abstractNumId w:val="214"/>
  </w:num>
  <w:num w:numId="102" w16cid:durableId="459496664">
    <w:abstractNumId w:val="69"/>
  </w:num>
  <w:num w:numId="103" w16cid:durableId="1015575766">
    <w:abstractNumId w:val="22"/>
  </w:num>
  <w:num w:numId="104" w16cid:durableId="306125822">
    <w:abstractNumId w:val="33"/>
  </w:num>
  <w:num w:numId="105" w16cid:durableId="143088013">
    <w:abstractNumId w:val="101"/>
  </w:num>
  <w:num w:numId="106" w16cid:durableId="631446867">
    <w:abstractNumId w:val="120"/>
  </w:num>
  <w:num w:numId="107" w16cid:durableId="690686449">
    <w:abstractNumId w:val="54"/>
  </w:num>
  <w:num w:numId="108" w16cid:durableId="1099713941">
    <w:abstractNumId w:val="34"/>
  </w:num>
  <w:num w:numId="109" w16cid:durableId="1075274784">
    <w:abstractNumId w:val="257"/>
  </w:num>
  <w:num w:numId="110" w16cid:durableId="385640183">
    <w:abstractNumId w:val="153"/>
  </w:num>
  <w:num w:numId="111" w16cid:durableId="1754738183">
    <w:abstractNumId w:val="11"/>
  </w:num>
  <w:num w:numId="112" w16cid:durableId="316878961">
    <w:abstractNumId w:val="67"/>
  </w:num>
  <w:num w:numId="113" w16cid:durableId="1943609080">
    <w:abstractNumId w:val="171"/>
  </w:num>
  <w:num w:numId="114" w16cid:durableId="1493177400">
    <w:abstractNumId w:val="267"/>
  </w:num>
  <w:num w:numId="115" w16cid:durableId="627973550">
    <w:abstractNumId w:val="241"/>
  </w:num>
  <w:num w:numId="116" w16cid:durableId="475948812">
    <w:abstractNumId w:val="32"/>
  </w:num>
  <w:num w:numId="117" w16cid:durableId="1061825284">
    <w:abstractNumId w:val="4"/>
  </w:num>
  <w:num w:numId="118" w16cid:durableId="700206650">
    <w:abstractNumId w:val="203"/>
  </w:num>
  <w:num w:numId="119" w16cid:durableId="1548640366">
    <w:abstractNumId w:val="87"/>
  </w:num>
  <w:num w:numId="120" w16cid:durableId="1677876754">
    <w:abstractNumId w:val="173"/>
  </w:num>
  <w:num w:numId="121" w16cid:durableId="65345580">
    <w:abstractNumId w:val="283"/>
  </w:num>
  <w:num w:numId="122" w16cid:durableId="424497181">
    <w:abstractNumId w:val="117"/>
  </w:num>
  <w:num w:numId="123" w16cid:durableId="1744067515">
    <w:abstractNumId w:val="237"/>
  </w:num>
  <w:num w:numId="124" w16cid:durableId="2054570245">
    <w:abstractNumId w:val="98"/>
  </w:num>
  <w:num w:numId="125" w16cid:durableId="77100847">
    <w:abstractNumId w:val="57"/>
  </w:num>
  <w:num w:numId="126" w16cid:durableId="644048677">
    <w:abstractNumId w:val="165"/>
  </w:num>
  <w:num w:numId="127" w16cid:durableId="1756898093">
    <w:abstractNumId w:val="119"/>
  </w:num>
  <w:num w:numId="128" w16cid:durableId="1234395876">
    <w:abstractNumId w:val="21"/>
  </w:num>
  <w:num w:numId="129" w16cid:durableId="355738272">
    <w:abstractNumId w:val="43"/>
  </w:num>
  <w:num w:numId="130" w16cid:durableId="1195733145">
    <w:abstractNumId w:val="196"/>
  </w:num>
  <w:num w:numId="131" w16cid:durableId="1761104265">
    <w:abstractNumId w:val="163"/>
  </w:num>
  <w:num w:numId="132" w16cid:durableId="1648629350">
    <w:abstractNumId w:val="275"/>
  </w:num>
  <w:num w:numId="133" w16cid:durableId="39400400">
    <w:abstractNumId w:val="179"/>
  </w:num>
  <w:num w:numId="134" w16cid:durableId="317417585">
    <w:abstractNumId w:val="82"/>
  </w:num>
  <w:num w:numId="135" w16cid:durableId="1640066919">
    <w:abstractNumId w:val="30"/>
  </w:num>
  <w:num w:numId="136" w16cid:durableId="1810130147">
    <w:abstractNumId w:val="282"/>
  </w:num>
  <w:num w:numId="137" w16cid:durableId="2058779373">
    <w:abstractNumId w:val="72"/>
  </w:num>
  <w:num w:numId="138" w16cid:durableId="1972325820">
    <w:abstractNumId w:val="223"/>
  </w:num>
  <w:num w:numId="139" w16cid:durableId="1739210816">
    <w:abstractNumId w:val="20"/>
  </w:num>
  <w:num w:numId="140" w16cid:durableId="1049456627">
    <w:abstractNumId w:val="29"/>
  </w:num>
  <w:num w:numId="141" w16cid:durableId="770778057">
    <w:abstractNumId w:val="62"/>
  </w:num>
  <w:num w:numId="142" w16cid:durableId="1801996227">
    <w:abstractNumId w:val="185"/>
  </w:num>
  <w:num w:numId="143" w16cid:durableId="1670408049">
    <w:abstractNumId w:val="80"/>
  </w:num>
  <w:num w:numId="144" w16cid:durableId="1792359358">
    <w:abstractNumId w:val="114"/>
  </w:num>
  <w:num w:numId="145" w16cid:durableId="1968274261">
    <w:abstractNumId w:val="127"/>
  </w:num>
  <w:num w:numId="146" w16cid:durableId="1366521811">
    <w:abstractNumId w:val="194"/>
  </w:num>
  <w:num w:numId="147" w16cid:durableId="2144150155">
    <w:abstractNumId w:val="218"/>
  </w:num>
  <w:num w:numId="148" w16cid:durableId="1480420864">
    <w:abstractNumId w:val="141"/>
  </w:num>
  <w:num w:numId="149" w16cid:durableId="294723683">
    <w:abstractNumId w:val="131"/>
  </w:num>
  <w:num w:numId="150" w16cid:durableId="707022579">
    <w:abstractNumId w:val="17"/>
  </w:num>
  <w:num w:numId="151" w16cid:durableId="1725181900">
    <w:abstractNumId w:val="254"/>
  </w:num>
  <w:num w:numId="152" w16cid:durableId="1793092733">
    <w:abstractNumId w:val="116"/>
  </w:num>
  <w:num w:numId="153" w16cid:durableId="245071311">
    <w:abstractNumId w:val="135"/>
  </w:num>
  <w:num w:numId="154" w16cid:durableId="2063479737">
    <w:abstractNumId w:val="91"/>
  </w:num>
  <w:num w:numId="155" w16cid:durableId="1099064572">
    <w:abstractNumId w:val="265"/>
  </w:num>
  <w:num w:numId="156" w16cid:durableId="2040662422">
    <w:abstractNumId w:val="105"/>
  </w:num>
  <w:num w:numId="157" w16cid:durableId="1237862073">
    <w:abstractNumId w:val="161"/>
  </w:num>
  <w:num w:numId="158" w16cid:durableId="1451779784">
    <w:abstractNumId w:val="59"/>
  </w:num>
  <w:num w:numId="159" w16cid:durableId="389307373">
    <w:abstractNumId w:val="224"/>
  </w:num>
  <w:num w:numId="160" w16cid:durableId="1438791172">
    <w:abstractNumId w:val="148"/>
  </w:num>
  <w:num w:numId="161" w16cid:durableId="467556830">
    <w:abstractNumId w:val="219"/>
  </w:num>
  <w:num w:numId="162" w16cid:durableId="1801804452">
    <w:abstractNumId w:val="288"/>
  </w:num>
  <w:num w:numId="163" w16cid:durableId="582303351">
    <w:abstractNumId w:val="47"/>
  </w:num>
  <w:num w:numId="164" w16cid:durableId="1751080375">
    <w:abstractNumId w:val="279"/>
  </w:num>
  <w:num w:numId="165" w16cid:durableId="1057162607">
    <w:abstractNumId w:val="272"/>
  </w:num>
  <w:num w:numId="166" w16cid:durableId="1646466487">
    <w:abstractNumId w:val="160"/>
  </w:num>
  <w:num w:numId="167" w16cid:durableId="265889614">
    <w:abstractNumId w:val="9"/>
  </w:num>
  <w:num w:numId="168" w16cid:durableId="1674607536">
    <w:abstractNumId w:val="183"/>
  </w:num>
  <w:num w:numId="169" w16cid:durableId="1049455395">
    <w:abstractNumId w:val="200"/>
  </w:num>
  <w:num w:numId="170" w16cid:durableId="1668089763">
    <w:abstractNumId w:val="107"/>
  </w:num>
  <w:num w:numId="171" w16cid:durableId="1344477451">
    <w:abstractNumId w:val="269"/>
  </w:num>
  <w:num w:numId="172" w16cid:durableId="698043259">
    <w:abstractNumId w:val="239"/>
  </w:num>
  <w:num w:numId="173" w16cid:durableId="152333272">
    <w:abstractNumId w:val="46"/>
  </w:num>
  <w:num w:numId="174" w16cid:durableId="328754949">
    <w:abstractNumId w:val="286"/>
  </w:num>
  <w:num w:numId="175" w16cid:durableId="412969653">
    <w:abstractNumId w:val="75"/>
  </w:num>
  <w:num w:numId="176" w16cid:durableId="1105736348">
    <w:abstractNumId w:val="150"/>
  </w:num>
  <w:num w:numId="177" w16cid:durableId="95442804">
    <w:abstractNumId w:val="121"/>
  </w:num>
  <w:num w:numId="178" w16cid:durableId="1013799626">
    <w:abstractNumId w:val="149"/>
  </w:num>
  <w:num w:numId="179" w16cid:durableId="285896890">
    <w:abstractNumId w:val="155"/>
  </w:num>
  <w:num w:numId="180" w16cid:durableId="1861164664">
    <w:abstractNumId w:val="129"/>
  </w:num>
  <w:num w:numId="181" w16cid:durableId="1575704333">
    <w:abstractNumId w:val="86"/>
  </w:num>
  <w:num w:numId="182" w16cid:durableId="1192916195">
    <w:abstractNumId w:val="210"/>
  </w:num>
  <w:num w:numId="183" w16cid:durableId="786123003">
    <w:abstractNumId w:val="209"/>
  </w:num>
  <w:num w:numId="184" w16cid:durableId="98183588">
    <w:abstractNumId w:val="64"/>
  </w:num>
  <w:num w:numId="185" w16cid:durableId="536966424">
    <w:abstractNumId w:val="281"/>
  </w:num>
  <w:num w:numId="186" w16cid:durableId="1952127096">
    <w:abstractNumId w:val="189"/>
  </w:num>
  <w:num w:numId="187" w16cid:durableId="2046563964">
    <w:abstractNumId w:val="195"/>
  </w:num>
  <w:num w:numId="188" w16cid:durableId="596908230">
    <w:abstractNumId w:val="60"/>
  </w:num>
  <w:num w:numId="189" w16cid:durableId="556430281">
    <w:abstractNumId w:val="187"/>
  </w:num>
  <w:num w:numId="190" w16cid:durableId="71127300">
    <w:abstractNumId w:val="154"/>
  </w:num>
  <w:num w:numId="191" w16cid:durableId="968821356">
    <w:abstractNumId w:val="97"/>
  </w:num>
  <w:num w:numId="192" w16cid:durableId="1475099492">
    <w:abstractNumId w:val="162"/>
  </w:num>
  <w:num w:numId="193" w16cid:durableId="1748378815">
    <w:abstractNumId w:val="262"/>
  </w:num>
  <w:num w:numId="194" w16cid:durableId="157306006">
    <w:abstractNumId w:val="216"/>
  </w:num>
  <w:num w:numId="195" w16cid:durableId="1883009776">
    <w:abstractNumId w:val="99"/>
  </w:num>
  <w:num w:numId="196" w16cid:durableId="2099519422">
    <w:abstractNumId w:val="231"/>
  </w:num>
  <w:num w:numId="197" w16cid:durableId="1142694386">
    <w:abstractNumId w:val="13"/>
  </w:num>
  <w:num w:numId="198" w16cid:durableId="1457404982">
    <w:abstractNumId w:val="65"/>
  </w:num>
  <w:num w:numId="199" w16cid:durableId="1107887998">
    <w:abstractNumId w:val="66"/>
  </w:num>
  <w:num w:numId="200" w16cid:durableId="37360464">
    <w:abstractNumId w:val="71"/>
  </w:num>
  <w:num w:numId="201" w16cid:durableId="153299357">
    <w:abstractNumId w:val="79"/>
  </w:num>
  <w:num w:numId="202" w16cid:durableId="289557786">
    <w:abstractNumId w:val="147"/>
  </w:num>
  <w:num w:numId="203" w16cid:durableId="468939084">
    <w:abstractNumId w:val="256"/>
  </w:num>
  <w:num w:numId="204" w16cid:durableId="1653169267">
    <w:abstractNumId w:val="230"/>
  </w:num>
  <w:num w:numId="205" w16cid:durableId="1389761894">
    <w:abstractNumId w:val="78"/>
  </w:num>
  <w:num w:numId="206" w16cid:durableId="138958726">
    <w:abstractNumId w:val="6"/>
  </w:num>
  <w:num w:numId="207" w16cid:durableId="505873518">
    <w:abstractNumId w:val="115"/>
  </w:num>
  <w:num w:numId="208" w16cid:durableId="746612803">
    <w:abstractNumId w:val="52"/>
  </w:num>
  <w:num w:numId="209" w16cid:durableId="1906800416">
    <w:abstractNumId w:val="144"/>
  </w:num>
  <w:num w:numId="210" w16cid:durableId="1186215476">
    <w:abstractNumId w:val="177"/>
  </w:num>
  <w:num w:numId="211" w16cid:durableId="139537097">
    <w:abstractNumId w:val="68"/>
  </w:num>
  <w:num w:numId="212" w16cid:durableId="1542398277">
    <w:abstractNumId w:val="172"/>
  </w:num>
  <w:num w:numId="213" w16cid:durableId="853155533">
    <w:abstractNumId w:val="197"/>
  </w:num>
  <w:num w:numId="214" w16cid:durableId="239676626">
    <w:abstractNumId w:val="128"/>
  </w:num>
  <w:num w:numId="215" w16cid:durableId="704600785">
    <w:abstractNumId w:val="199"/>
  </w:num>
  <w:num w:numId="216" w16cid:durableId="1168906980">
    <w:abstractNumId w:val="180"/>
  </w:num>
  <w:num w:numId="217" w16cid:durableId="922303661">
    <w:abstractNumId w:val="270"/>
  </w:num>
  <w:num w:numId="218" w16cid:durableId="1836526961">
    <w:abstractNumId w:val="41"/>
  </w:num>
  <w:num w:numId="219" w16cid:durableId="1441877102">
    <w:abstractNumId w:val="208"/>
  </w:num>
  <w:num w:numId="220" w16cid:durableId="168715247">
    <w:abstractNumId w:val="37"/>
  </w:num>
  <w:num w:numId="221" w16cid:durableId="1798601951">
    <w:abstractNumId w:val="126"/>
  </w:num>
  <w:num w:numId="222" w16cid:durableId="680401577">
    <w:abstractNumId w:val="18"/>
  </w:num>
  <w:num w:numId="223" w16cid:durableId="116535992">
    <w:abstractNumId w:val="249"/>
  </w:num>
  <w:num w:numId="224" w16cid:durableId="2087917843">
    <w:abstractNumId w:val="42"/>
  </w:num>
  <w:num w:numId="225" w16cid:durableId="483010232">
    <w:abstractNumId w:val="61"/>
  </w:num>
  <w:num w:numId="226" w16cid:durableId="622078247">
    <w:abstractNumId w:val="271"/>
  </w:num>
  <w:num w:numId="227" w16cid:durableId="1981416604">
    <w:abstractNumId w:val="266"/>
  </w:num>
  <w:num w:numId="228" w16cid:durableId="413933850">
    <w:abstractNumId w:val="88"/>
  </w:num>
  <w:num w:numId="229" w16cid:durableId="1386678009">
    <w:abstractNumId w:val="110"/>
  </w:num>
  <w:num w:numId="230" w16cid:durableId="1992634087">
    <w:abstractNumId w:val="2"/>
  </w:num>
  <w:num w:numId="231" w16cid:durableId="2080979838">
    <w:abstractNumId w:val="28"/>
  </w:num>
  <w:num w:numId="232" w16cid:durableId="1989631923">
    <w:abstractNumId w:val="24"/>
  </w:num>
  <w:num w:numId="233" w16cid:durableId="1958219478">
    <w:abstractNumId w:val="217"/>
  </w:num>
  <w:num w:numId="234" w16cid:durableId="171145398">
    <w:abstractNumId w:val="124"/>
  </w:num>
  <w:num w:numId="235" w16cid:durableId="957226921">
    <w:abstractNumId w:val="176"/>
  </w:num>
  <w:num w:numId="236" w16cid:durableId="1608152824">
    <w:abstractNumId w:val="213"/>
  </w:num>
  <w:num w:numId="237" w16cid:durableId="685862352">
    <w:abstractNumId w:val="51"/>
  </w:num>
  <w:num w:numId="238" w16cid:durableId="1112557441">
    <w:abstractNumId w:val="188"/>
  </w:num>
  <w:num w:numId="239" w16cid:durableId="1197619740">
    <w:abstractNumId w:val="280"/>
  </w:num>
  <w:num w:numId="240" w16cid:durableId="1506479382">
    <w:abstractNumId w:val="152"/>
  </w:num>
  <w:num w:numId="241" w16cid:durableId="1534809566">
    <w:abstractNumId w:val="258"/>
  </w:num>
  <w:num w:numId="242" w16cid:durableId="250092186">
    <w:abstractNumId w:val="102"/>
  </w:num>
  <w:num w:numId="243" w16cid:durableId="253590081">
    <w:abstractNumId w:val="201"/>
  </w:num>
  <w:num w:numId="244" w16cid:durableId="1588229307">
    <w:abstractNumId w:val="289"/>
  </w:num>
  <w:num w:numId="245" w16cid:durableId="565454476">
    <w:abstractNumId w:val="285"/>
  </w:num>
  <w:num w:numId="246" w16cid:durableId="1644651090">
    <w:abstractNumId w:val="104"/>
  </w:num>
  <w:num w:numId="247" w16cid:durableId="1434594768">
    <w:abstractNumId w:val="156"/>
  </w:num>
  <w:num w:numId="248" w16cid:durableId="1984697919">
    <w:abstractNumId w:val="26"/>
  </w:num>
  <w:num w:numId="249" w16cid:durableId="54669146">
    <w:abstractNumId w:val="182"/>
  </w:num>
  <w:num w:numId="250" w16cid:durableId="214321699">
    <w:abstractNumId w:val="211"/>
  </w:num>
  <w:num w:numId="251" w16cid:durableId="996999802">
    <w:abstractNumId w:val="100"/>
  </w:num>
  <w:num w:numId="252" w16cid:durableId="411045557">
    <w:abstractNumId w:val="264"/>
  </w:num>
  <w:num w:numId="253" w16cid:durableId="1362903020">
    <w:abstractNumId w:val="260"/>
  </w:num>
  <w:num w:numId="254" w16cid:durableId="2081098531">
    <w:abstractNumId w:val="1"/>
  </w:num>
  <w:num w:numId="255" w16cid:durableId="975260946">
    <w:abstractNumId w:val="273"/>
  </w:num>
  <w:num w:numId="256" w16cid:durableId="940575930">
    <w:abstractNumId w:val="287"/>
  </w:num>
  <w:num w:numId="257" w16cid:durableId="1641618418">
    <w:abstractNumId w:val="151"/>
  </w:num>
  <w:num w:numId="258" w16cid:durableId="137190392">
    <w:abstractNumId w:val="27"/>
  </w:num>
  <w:num w:numId="259" w16cid:durableId="1616254464">
    <w:abstractNumId w:val="74"/>
  </w:num>
  <w:num w:numId="260" w16cid:durableId="1797527619">
    <w:abstractNumId w:val="247"/>
  </w:num>
  <w:num w:numId="261" w16cid:durableId="1928077680">
    <w:abstractNumId w:val="251"/>
  </w:num>
  <w:num w:numId="262" w16cid:durableId="173880938">
    <w:abstractNumId w:val="95"/>
  </w:num>
  <w:num w:numId="263" w16cid:durableId="1719091495">
    <w:abstractNumId w:val="113"/>
  </w:num>
  <w:num w:numId="264" w16cid:durableId="1759935719">
    <w:abstractNumId w:val="236"/>
  </w:num>
  <w:num w:numId="265" w16cid:durableId="1028481870">
    <w:abstractNumId w:val="220"/>
  </w:num>
  <w:num w:numId="266" w16cid:durableId="527108701">
    <w:abstractNumId w:val="106"/>
  </w:num>
  <w:num w:numId="267" w16cid:durableId="697243159">
    <w:abstractNumId w:val="36"/>
  </w:num>
  <w:num w:numId="268" w16cid:durableId="1086998801">
    <w:abstractNumId w:val="192"/>
  </w:num>
  <w:num w:numId="269" w16cid:durableId="271981404">
    <w:abstractNumId w:val="207"/>
  </w:num>
  <w:num w:numId="270" w16cid:durableId="2056738941">
    <w:abstractNumId w:val="278"/>
  </w:num>
  <w:num w:numId="271" w16cid:durableId="633678103">
    <w:abstractNumId w:val="0"/>
  </w:num>
  <w:num w:numId="272" w16cid:durableId="54092279">
    <w:abstractNumId w:val="137"/>
  </w:num>
  <w:num w:numId="273" w16cid:durableId="1600409046">
    <w:abstractNumId w:val="7"/>
  </w:num>
  <w:num w:numId="274" w16cid:durableId="1373573209">
    <w:abstractNumId w:val="130"/>
  </w:num>
  <w:num w:numId="275" w16cid:durableId="824928480">
    <w:abstractNumId w:val="168"/>
  </w:num>
  <w:num w:numId="276" w16cid:durableId="445127313">
    <w:abstractNumId w:val="228"/>
  </w:num>
  <w:num w:numId="277" w16cid:durableId="1174490537">
    <w:abstractNumId w:val="94"/>
  </w:num>
  <w:num w:numId="278" w16cid:durableId="306210459">
    <w:abstractNumId w:val="55"/>
  </w:num>
  <w:num w:numId="279" w16cid:durableId="2081557395">
    <w:abstractNumId w:val="240"/>
  </w:num>
  <w:num w:numId="280" w16cid:durableId="1029910477">
    <w:abstractNumId w:val="268"/>
  </w:num>
  <w:num w:numId="281" w16cid:durableId="142162695">
    <w:abstractNumId w:val="164"/>
  </w:num>
  <w:num w:numId="282" w16cid:durableId="544292371">
    <w:abstractNumId w:val="81"/>
  </w:num>
  <w:num w:numId="283" w16cid:durableId="1995058714">
    <w:abstractNumId w:val="140"/>
  </w:num>
  <w:num w:numId="284" w16cid:durableId="1747461761">
    <w:abstractNumId w:val="232"/>
  </w:num>
  <w:num w:numId="285" w16cid:durableId="1609778896">
    <w:abstractNumId w:val="112"/>
  </w:num>
  <w:num w:numId="286" w16cid:durableId="1947538728">
    <w:abstractNumId w:val="227"/>
  </w:num>
  <w:num w:numId="287" w16cid:durableId="355540556">
    <w:abstractNumId w:val="276"/>
  </w:num>
  <w:num w:numId="288" w16cid:durableId="2105302784">
    <w:abstractNumId w:val="146"/>
  </w:num>
  <w:num w:numId="289" w16cid:durableId="2074964103">
    <w:abstractNumId w:val="158"/>
  </w:num>
  <w:num w:numId="290" w16cid:durableId="875311751">
    <w:abstractNumId w:val="2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1CE"/>
    <w:rsid w:val="00000E9A"/>
    <w:rsid w:val="00004617"/>
    <w:rsid w:val="00007618"/>
    <w:rsid w:val="0001368F"/>
    <w:rsid w:val="000209D1"/>
    <w:rsid w:val="0002269D"/>
    <w:rsid w:val="00023954"/>
    <w:rsid w:val="000243A0"/>
    <w:rsid w:val="00025ED4"/>
    <w:rsid w:val="000335DF"/>
    <w:rsid w:val="00036410"/>
    <w:rsid w:val="00036C21"/>
    <w:rsid w:val="0004348E"/>
    <w:rsid w:val="0004443B"/>
    <w:rsid w:val="00055B3A"/>
    <w:rsid w:val="00063980"/>
    <w:rsid w:val="00070F01"/>
    <w:rsid w:val="00075890"/>
    <w:rsid w:val="000802D0"/>
    <w:rsid w:val="000818CA"/>
    <w:rsid w:val="00085A91"/>
    <w:rsid w:val="00086DF2"/>
    <w:rsid w:val="00091633"/>
    <w:rsid w:val="0009265C"/>
    <w:rsid w:val="00092DB2"/>
    <w:rsid w:val="0009418C"/>
    <w:rsid w:val="000950BF"/>
    <w:rsid w:val="000952B6"/>
    <w:rsid w:val="000959E2"/>
    <w:rsid w:val="00095A8A"/>
    <w:rsid w:val="000A1B31"/>
    <w:rsid w:val="000A3B0E"/>
    <w:rsid w:val="000A7637"/>
    <w:rsid w:val="000B03F0"/>
    <w:rsid w:val="000B2EB2"/>
    <w:rsid w:val="000B4065"/>
    <w:rsid w:val="000B449C"/>
    <w:rsid w:val="000B601B"/>
    <w:rsid w:val="000B691C"/>
    <w:rsid w:val="000C12DD"/>
    <w:rsid w:val="000C3830"/>
    <w:rsid w:val="000C5358"/>
    <w:rsid w:val="000D0C5A"/>
    <w:rsid w:val="000D0E7C"/>
    <w:rsid w:val="000D1C98"/>
    <w:rsid w:val="000D3000"/>
    <w:rsid w:val="000D4C94"/>
    <w:rsid w:val="000D7E6D"/>
    <w:rsid w:val="000D7F8E"/>
    <w:rsid w:val="000E0EC6"/>
    <w:rsid w:val="000E3552"/>
    <w:rsid w:val="000E4755"/>
    <w:rsid w:val="000E660B"/>
    <w:rsid w:val="0010093A"/>
    <w:rsid w:val="00111F9B"/>
    <w:rsid w:val="001127E1"/>
    <w:rsid w:val="00112928"/>
    <w:rsid w:val="00112B06"/>
    <w:rsid w:val="0011355F"/>
    <w:rsid w:val="00120AC1"/>
    <w:rsid w:val="00125F37"/>
    <w:rsid w:val="00127133"/>
    <w:rsid w:val="001302B1"/>
    <w:rsid w:val="0013072C"/>
    <w:rsid w:val="00131EFB"/>
    <w:rsid w:val="001344C4"/>
    <w:rsid w:val="00134A25"/>
    <w:rsid w:val="00135CE2"/>
    <w:rsid w:val="00141418"/>
    <w:rsid w:val="00142716"/>
    <w:rsid w:val="0014366A"/>
    <w:rsid w:val="0014478E"/>
    <w:rsid w:val="00144E10"/>
    <w:rsid w:val="00146274"/>
    <w:rsid w:val="00146569"/>
    <w:rsid w:val="00153E0D"/>
    <w:rsid w:val="00163A5E"/>
    <w:rsid w:val="00164ECF"/>
    <w:rsid w:val="00170E11"/>
    <w:rsid w:val="001713A4"/>
    <w:rsid w:val="00174F6A"/>
    <w:rsid w:val="00176796"/>
    <w:rsid w:val="001812A4"/>
    <w:rsid w:val="00184DB0"/>
    <w:rsid w:val="0019012B"/>
    <w:rsid w:val="001907F5"/>
    <w:rsid w:val="00196F4F"/>
    <w:rsid w:val="00197782"/>
    <w:rsid w:val="001A26C0"/>
    <w:rsid w:val="001A37AE"/>
    <w:rsid w:val="001A76EF"/>
    <w:rsid w:val="001B56BB"/>
    <w:rsid w:val="001B5B82"/>
    <w:rsid w:val="001B75DC"/>
    <w:rsid w:val="001C0315"/>
    <w:rsid w:val="001C1A13"/>
    <w:rsid w:val="001C222A"/>
    <w:rsid w:val="001C3B62"/>
    <w:rsid w:val="001C4597"/>
    <w:rsid w:val="001C638A"/>
    <w:rsid w:val="001D301D"/>
    <w:rsid w:val="001D3598"/>
    <w:rsid w:val="001E4A43"/>
    <w:rsid w:val="001E5728"/>
    <w:rsid w:val="001E7F0D"/>
    <w:rsid w:val="001F27AD"/>
    <w:rsid w:val="001F31EE"/>
    <w:rsid w:val="001F4092"/>
    <w:rsid w:val="001F5777"/>
    <w:rsid w:val="002006B9"/>
    <w:rsid w:val="00202ED9"/>
    <w:rsid w:val="00204D91"/>
    <w:rsid w:val="0021134A"/>
    <w:rsid w:val="00214BDC"/>
    <w:rsid w:val="0021561B"/>
    <w:rsid w:val="0021667E"/>
    <w:rsid w:val="00224488"/>
    <w:rsid w:val="00227158"/>
    <w:rsid w:val="0023004D"/>
    <w:rsid w:val="00235F43"/>
    <w:rsid w:val="00247FBF"/>
    <w:rsid w:val="00251A4A"/>
    <w:rsid w:val="00253E3D"/>
    <w:rsid w:val="002550EE"/>
    <w:rsid w:val="002560DC"/>
    <w:rsid w:val="00256658"/>
    <w:rsid w:val="0026048D"/>
    <w:rsid w:val="00270423"/>
    <w:rsid w:val="002732CE"/>
    <w:rsid w:val="0027444E"/>
    <w:rsid w:val="002745E2"/>
    <w:rsid w:val="00277A5F"/>
    <w:rsid w:val="00282A4A"/>
    <w:rsid w:val="002836A0"/>
    <w:rsid w:val="00285C47"/>
    <w:rsid w:val="002911A7"/>
    <w:rsid w:val="0029348D"/>
    <w:rsid w:val="002965C9"/>
    <w:rsid w:val="002A236C"/>
    <w:rsid w:val="002A379F"/>
    <w:rsid w:val="002A39AC"/>
    <w:rsid w:val="002A7BB0"/>
    <w:rsid w:val="002B1226"/>
    <w:rsid w:val="002B19D5"/>
    <w:rsid w:val="002B3095"/>
    <w:rsid w:val="002B3668"/>
    <w:rsid w:val="002B4444"/>
    <w:rsid w:val="002B63FB"/>
    <w:rsid w:val="002C1831"/>
    <w:rsid w:val="002C1D2C"/>
    <w:rsid w:val="002C6A8A"/>
    <w:rsid w:val="002D0A19"/>
    <w:rsid w:val="002D191E"/>
    <w:rsid w:val="002D40F4"/>
    <w:rsid w:val="002D4150"/>
    <w:rsid w:val="002D7503"/>
    <w:rsid w:val="002E08A4"/>
    <w:rsid w:val="002F1177"/>
    <w:rsid w:val="002F1970"/>
    <w:rsid w:val="002F27FD"/>
    <w:rsid w:val="002F4750"/>
    <w:rsid w:val="002F4A3C"/>
    <w:rsid w:val="00301A08"/>
    <w:rsid w:val="00301DFC"/>
    <w:rsid w:val="00310343"/>
    <w:rsid w:val="003105BE"/>
    <w:rsid w:val="003137B8"/>
    <w:rsid w:val="00315100"/>
    <w:rsid w:val="0031733B"/>
    <w:rsid w:val="00321294"/>
    <w:rsid w:val="003214BC"/>
    <w:rsid w:val="00323D61"/>
    <w:rsid w:val="00324AB1"/>
    <w:rsid w:val="00334079"/>
    <w:rsid w:val="00334E9A"/>
    <w:rsid w:val="00335018"/>
    <w:rsid w:val="003430C6"/>
    <w:rsid w:val="00344005"/>
    <w:rsid w:val="003458D8"/>
    <w:rsid w:val="003460F0"/>
    <w:rsid w:val="0035040B"/>
    <w:rsid w:val="00355B29"/>
    <w:rsid w:val="0035696E"/>
    <w:rsid w:val="003604D9"/>
    <w:rsid w:val="00363BB4"/>
    <w:rsid w:val="00367BE6"/>
    <w:rsid w:val="003703FC"/>
    <w:rsid w:val="00380F8D"/>
    <w:rsid w:val="00386C14"/>
    <w:rsid w:val="0038722A"/>
    <w:rsid w:val="00387A77"/>
    <w:rsid w:val="00390A7F"/>
    <w:rsid w:val="003936C8"/>
    <w:rsid w:val="003937D7"/>
    <w:rsid w:val="00394695"/>
    <w:rsid w:val="003A00B2"/>
    <w:rsid w:val="003A0645"/>
    <w:rsid w:val="003A3766"/>
    <w:rsid w:val="003A518D"/>
    <w:rsid w:val="003A663C"/>
    <w:rsid w:val="003B2D05"/>
    <w:rsid w:val="003C24D1"/>
    <w:rsid w:val="003C34C9"/>
    <w:rsid w:val="003C63BB"/>
    <w:rsid w:val="003C79BF"/>
    <w:rsid w:val="003D59AC"/>
    <w:rsid w:val="003D6649"/>
    <w:rsid w:val="003E0AC8"/>
    <w:rsid w:val="003E2E02"/>
    <w:rsid w:val="003E3B9B"/>
    <w:rsid w:val="003E42D9"/>
    <w:rsid w:val="003E4A0F"/>
    <w:rsid w:val="003E502B"/>
    <w:rsid w:val="003F1297"/>
    <w:rsid w:val="003F1FCB"/>
    <w:rsid w:val="003F4ABC"/>
    <w:rsid w:val="003F4E5D"/>
    <w:rsid w:val="003F5031"/>
    <w:rsid w:val="0040091F"/>
    <w:rsid w:val="004126CB"/>
    <w:rsid w:val="0041537F"/>
    <w:rsid w:val="004161D3"/>
    <w:rsid w:val="004161F7"/>
    <w:rsid w:val="0042011B"/>
    <w:rsid w:val="0042318A"/>
    <w:rsid w:val="004245F5"/>
    <w:rsid w:val="00424CEA"/>
    <w:rsid w:val="004251F0"/>
    <w:rsid w:val="004275E1"/>
    <w:rsid w:val="004309EC"/>
    <w:rsid w:val="00433095"/>
    <w:rsid w:val="0043463F"/>
    <w:rsid w:val="00437B72"/>
    <w:rsid w:val="004411B8"/>
    <w:rsid w:val="00441610"/>
    <w:rsid w:val="00443E38"/>
    <w:rsid w:val="0044414D"/>
    <w:rsid w:val="00451299"/>
    <w:rsid w:val="00457380"/>
    <w:rsid w:val="00474B83"/>
    <w:rsid w:val="0047536E"/>
    <w:rsid w:val="00476286"/>
    <w:rsid w:val="00476540"/>
    <w:rsid w:val="00476716"/>
    <w:rsid w:val="00480EE8"/>
    <w:rsid w:val="00485B6D"/>
    <w:rsid w:val="00486CDD"/>
    <w:rsid w:val="00490818"/>
    <w:rsid w:val="00493B30"/>
    <w:rsid w:val="004B0CED"/>
    <w:rsid w:val="004B16BB"/>
    <w:rsid w:val="004B2C38"/>
    <w:rsid w:val="004C233B"/>
    <w:rsid w:val="004C268B"/>
    <w:rsid w:val="004C5E7F"/>
    <w:rsid w:val="004C621B"/>
    <w:rsid w:val="004D42F9"/>
    <w:rsid w:val="004D5DA9"/>
    <w:rsid w:val="004D7368"/>
    <w:rsid w:val="004D73C7"/>
    <w:rsid w:val="004E0734"/>
    <w:rsid w:val="004E41EC"/>
    <w:rsid w:val="004E5F75"/>
    <w:rsid w:val="004E60A5"/>
    <w:rsid w:val="004F0792"/>
    <w:rsid w:val="004F4EB4"/>
    <w:rsid w:val="005007A5"/>
    <w:rsid w:val="00501F0A"/>
    <w:rsid w:val="005020F9"/>
    <w:rsid w:val="00502D46"/>
    <w:rsid w:val="005070FD"/>
    <w:rsid w:val="00513955"/>
    <w:rsid w:val="005211EB"/>
    <w:rsid w:val="00521300"/>
    <w:rsid w:val="00521AFF"/>
    <w:rsid w:val="0052203E"/>
    <w:rsid w:val="005236A7"/>
    <w:rsid w:val="005248CD"/>
    <w:rsid w:val="005263CA"/>
    <w:rsid w:val="00526456"/>
    <w:rsid w:val="00527040"/>
    <w:rsid w:val="005415C0"/>
    <w:rsid w:val="00551AB4"/>
    <w:rsid w:val="00552BE6"/>
    <w:rsid w:val="00563CAC"/>
    <w:rsid w:val="00566204"/>
    <w:rsid w:val="00580775"/>
    <w:rsid w:val="005813EA"/>
    <w:rsid w:val="005851F1"/>
    <w:rsid w:val="0058542D"/>
    <w:rsid w:val="005854F8"/>
    <w:rsid w:val="00585BCB"/>
    <w:rsid w:val="005871A5"/>
    <w:rsid w:val="00590C30"/>
    <w:rsid w:val="00590FBA"/>
    <w:rsid w:val="005A1A3E"/>
    <w:rsid w:val="005A4693"/>
    <w:rsid w:val="005A7026"/>
    <w:rsid w:val="005B2F82"/>
    <w:rsid w:val="005B32C6"/>
    <w:rsid w:val="005C0F63"/>
    <w:rsid w:val="005C6AD8"/>
    <w:rsid w:val="005C6DDB"/>
    <w:rsid w:val="005D2F51"/>
    <w:rsid w:val="005D59BD"/>
    <w:rsid w:val="005E24B1"/>
    <w:rsid w:val="005E34B0"/>
    <w:rsid w:val="005E4CA8"/>
    <w:rsid w:val="005E5263"/>
    <w:rsid w:val="005E709F"/>
    <w:rsid w:val="005F1CB5"/>
    <w:rsid w:val="005F25AB"/>
    <w:rsid w:val="005F6916"/>
    <w:rsid w:val="00600400"/>
    <w:rsid w:val="006012A1"/>
    <w:rsid w:val="00604E59"/>
    <w:rsid w:val="006070ED"/>
    <w:rsid w:val="006104C9"/>
    <w:rsid w:val="00613ED9"/>
    <w:rsid w:val="006156C8"/>
    <w:rsid w:val="00623556"/>
    <w:rsid w:val="0062687C"/>
    <w:rsid w:val="00631B1A"/>
    <w:rsid w:val="00633CBE"/>
    <w:rsid w:val="00634879"/>
    <w:rsid w:val="006358DE"/>
    <w:rsid w:val="00636E80"/>
    <w:rsid w:val="0064229E"/>
    <w:rsid w:val="0064685B"/>
    <w:rsid w:val="00650287"/>
    <w:rsid w:val="00650DDA"/>
    <w:rsid w:val="00660BF6"/>
    <w:rsid w:val="00662122"/>
    <w:rsid w:val="0066390D"/>
    <w:rsid w:val="00664678"/>
    <w:rsid w:val="00665130"/>
    <w:rsid w:val="00666A6C"/>
    <w:rsid w:val="006724BA"/>
    <w:rsid w:val="00674341"/>
    <w:rsid w:val="00676BE5"/>
    <w:rsid w:val="00677BD5"/>
    <w:rsid w:val="00680140"/>
    <w:rsid w:val="00681555"/>
    <w:rsid w:val="006A4911"/>
    <w:rsid w:val="006C0E37"/>
    <w:rsid w:val="006C524D"/>
    <w:rsid w:val="006D6CEF"/>
    <w:rsid w:val="006D6F78"/>
    <w:rsid w:val="006D71D0"/>
    <w:rsid w:val="006D779F"/>
    <w:rsid w:val="006D77B2"/>
    <w:rsid w:val="006E427D"/>
    <w:rsid w:val="006E623A"/>
    <w:rsid w:val="006E74FC"/>
    <w:rsid w:val="006F12F3"/>
    <w:rsid w:val="006F784B"/>
    <w:rsid w:val="00701C38"/>
    <w:rsid w:val="007035D6"/>
    <w:rsid w:val="007044F9"/>
    <w:rsid w:val="00704C2B"/>
    <w:rsid w:val="00705114"/>
    <w:rsid w:val="0070563B"/>
    <w:rsid w:val="00707ED0"/>
    <w:rsid w:val="00714290"/>
    <w:rsid w:val="00716654"/>
    <w:rsid w:val="007173B1"/>
    <w:rsid w:val="00726EFF"/>
    <w:rsid w:val="00730EE3"/>
    <w:rsid w:val="00732208"/>
    <w:rsid w:val="0073468E"/>
    <w:rsid w:val="00734B81"/>
    <w:rsid w:val="00734DE9"/>
    <w:rsid w:val="00734F13"/>
    <w:rsid w:val="00746EA3"/>
    <w:rsid w:val="007502E2"/>
    <w:rsid w:val="00753F5B"/>
    <w:rsid w:val="007641D2"/>
    <w:rsid w:val="00764732"/>
    <w:rsid w:val="00770939"/>
    <w:rsid w:val="00771B9A"/>
    <w:rsid w:val="007819E6"/>
    <w:rsid w:val="007832A2"/>
    <w:rsid w:val="00783D4C"/>
    <w:rsid w:val="0078538C"/>
    <w:rsid w:val="00787732"/>
    <w:rsid w:val="00787A10"/>
    <w:rsid w:val="007911F1"/>
    <w:rsid w:val="00792E96"/>
    <w:rsid w:val="00795593"/>
    <w:rsid w:val="00795D7A"/>
    <w:rsid w:val="00796257"/>
    <w:rsid w:val="007A3540"/>
    <w:rsid w:val="007A6418"/>
    <w:rsid w:val="007A65F2"/>
    <w:rsid w:val="007B1F79"/>
    <w:rsid w:val="007B24D3"/>
    <w:rsid w:val="007B49C0"/>
    <w:rsid w:val="007B4F53"/>
    <w:rsid w:val="007B5183"/>
    <w:rsid w:val="007B6DC6"/>
    <w:rsid w:val="007B6F6E"/>
    <w:rsid w:val="007B7DE6"/>
    <w:rsid w:val="007C5616"/>
    <w:rsid w:val="007C5A50"/>
    <w:rsid w:val="007C6E78"/>
    <w:rsid w:val="007C71D2"/>
    <w:rsid w:val="007D3FFF"/>
    <w:rsid w:val="007E057F"/>
    <w:rsid w:val="007E301B"/>
    <w:rsid w:val="007E47FB"/>
    <w:rsid w:val="007E4AE9"/>
    <w:rsid w:val="007F2A1E"/>
    <w:rsid w:val="00801798"/>
    <w:rsid w:val="00801F70"/>
    <w:rsid w:val="00803E56"/>
    <w:rsid w:val="0080419B"/>
    <w:rsid w:val="00804B08"/>
    <w:rsid w:val="008133CD"/>
    <w:rsid w:val="00814D49"/>
    <w:rsid w:val="00815005"/>
    <w:rsid w:val="00820E21"/>
    <w:rsid w:val="0082573C"/>
    <w:rsid w:val="00830CCF"/>
    <w:rsid w:val="00831138"/>
    <w:rsid w:val="00831CE0"/>
    <w:rsid w:val="00835A1E"/>
    <w:rsid w:val="008423B7"/>
    <w:rsid w:val="00844020"/>
    <w:rsid w:val="00845AFB"/>
    <w:rsid w:val="0084643F"/>
    <w:rsid w:val="008464FC"/>
    <w:rsid w:val="00846EAB"/>
    <w:rsid w:val="008474E1"/>
    <w:rsid w:val="00847DEC"/>
    <w:rsid w:val="0085130F"/>
    <w:rsid w:val="008518CD"/>
    <w:rsid w:val="00853BC1"/>
    <w:rsid w:val="00857E0C"/>
    <w:rsid w:val="00860490"/>
    <w:rsid w:val="008608F2"/>
    <w:rsid w:val="00867222"/>
    <w:rsid w:val="008719F7"/>
    <w:rsid w:val="00873866"/>
    <w:rsid w:val="008749FA"/>
    <w:rsid w:val="008763F6"/>
    <w:rsid w:val="00877CE1"/>
    <w:rsid w:val="0088064C"/>
    <w:rsid w:val="008843E5"/>
    <w:rsid w:val="00884609"/>
    <w:rsid w:val="008871D1"/>
    <w:rsid w:val="008A5183"/>
    <w:rsid w:val="008A5ADC"/>
    <w:rsid w:val="008A6435"/>
    <w:rsid w:val="008A6DBD"/>
    <w:rsid w:val="008B2823"/>
    <w:rsid w:val="008B5929"/>
    <w:rsid w:val="008C20FB"/>
    <w:rsid w:val="008C4704"/>
    <w:rsid w:val="008C699A"/>
    <w:rsid w:val="008D3241"/>
    <w:rsid w:val="008D5017"/>
    <w:rsid w:val="008D678F"/>
    <w:rsid w:val="008D6CB8"/>
    <w:rsid w:val="008D7EEA"/>
    <w:rsid w:val="008F0836"/>
    <w:rsid w:val="008F31CC"/>
    <w:rsid w:val="008F53C0"/>
    <w:rsid w:val="008F691F"/>
    <w:rsid w:val="00902D42"/>
    <w:rsid w:val="0090530A"/>
    <w:rsid w:val="00906956"/>
    <w:rsid w:val="009072B5"/>
    <w:rsid w:val="00911EBB"/>
    <w:rsid w:val="00914E49"/>
    <w:rsid w:val="00917454"/>
    <w:rsid w:val="009209FE"/>
    <w:rsid w:val="00920A7C"/>
    <w:rsid w:val="00921CB8"/>
    <w:rsid w:val="00922451"/>
    <w:rsid w:val="00923654"/>
    <w:rsid w:val="009238A9"/>
    <w:rsid w:val="0092474D"/>
    <w:rsid w:val="0093050A"/>
    <w:rsid w:val="00930C52"/>
    <w:rsid w:val="009357BC"/>
    <w:rsid w:val="00937A65"/>
    <w:rsid w:val="00942587"/>
    <w:rsid w:val="00943A75"/>
    <w:rsid w:val="00945FFE"/>
    <w:rsid w:val="00946CE0"/>
    <w:rsid w:val="00950929"/>
    <w:rsid w:val="00955CDC"/>
    <w:rsid w:val="00966960"/>
    <w:rsid w:val="00967014"/>
    <w:rsid w:val="00973104"/>
    <w:rsid w:val="00974DFF"/>
    <w:rsid w:val="0098176E"/>
    <w:rsid w:val="00981CF7"/>
    <w:rsid w:val="00986F67"/>
    <w:rsid w:val="00987B3F"/>
    <w:rsid w:val="00991578"/>
    <w:rsid w:val="0099225C"/>
    <w:rsid w:val="00995057"/>
    <w:rsid w:val="0099707E"/>
    <w:rsid w:val="0099772E"/>
    <w:rsid w:val="009A074C"/>
    <w:rsid w:val="009A3C7F"/>
    <w:rsid w:val="009A5BBB"/>
    <w:rsid w:val="009B21FD"/>
    <w:rsid w:val="009B5FB0"/>
    <w:rsid w:val="009B651D"/>
    <w:rsid w:val="009B7C81"/>
    <w:rsid w:val="009C59B0"/>
    <w:rsid w:val="009D0DB0"/>
    <w:rsid w:val="009D17F0"/>
    <w:rsid w:val="009D376F"/>
    <w:rsid w:val="009E07B7"/>
    <w:rsid w:val="009E2AA8"/>
    <w:rsid w:val="009E41DC"/>
    <w:rsid w:val="009E5890"/>
    <w:rsid w:val="009E5A16"/>
    <w:rsid w:val="009F2054"/>
    <w:rsid w:val="009F36D4"/>
    <w:rsid w:val="00A0092E"/>
    <w:rsid w:val="00A025FF"/>
    <w:rsid w:val="00A042EC"/>
    <w:rsid w:val="00A10EE2"/>
    <w:rsid w:val="00A2621E"/>
    <w:rsid w:val="00A26622"/>
    <w:rsid w:val="00A27798"/>
    <w:rsid w:val="00A30E7B"/>
    <w:rsid w:val="00A30FEE"/>
    <w:rsid w:val="00A33440"/>
    <w:rsid w:val="00A354B3"/>
    <w:rsid w:val="00A377EB"/>
    <w:rsid w:val="00A37E4F"/>
    <w:rsid w:val="00A42549"/>
    <w:rsid w:val="00A4372A"/>
    <w:rsid w:val="00A44178"/>
    <w:rsid w:val="00A45A31"/>
    <w:rsid w:val="00A5611C"/>
    <w:rsid w:val="00A623C9"/>
    <w:rsid w:val="00A62EE5"/>
    <w:rsid w:val="00A642CA"/>
    <w:rsid w:val="00A66F51"/>
    <w:rsid w:val="00A7069C"/>
    <w:rsid w:val="00A7496E"/>
    <w:rsid w:val="00A74D99"/>
    <w:rsid w:val="00A824FD"/>
    <w:rsid w:val="00A833B7"/>
    <w:rsid w:val="00A8487A"/>
    <w:rsid w:val="00A85556"/>
    <w:rsid w:val="00A86006"/>
    <w:rsid w:val="00A866C6"/>
    <w:rsid w:val="00A872EC"/>
    <w:rsid w:val="00A9032D"/>
    <w:rsid w:val="00A9129A"/>
    <w:rsid w:val="00A925C8"/>
    <w:rsid w:val="00A939F7"/>
    <w:rsid w:val="00A94F93"/>
    <w:rsid w:val="00A96C28"/>
    <w:rsid w:val="00AA1855"/>
    <w:rsid w:val="00AA23C0"/>
    <w:rsid w:val="00AA5FC9"/>
    <w:rsid w:val="00AA7731"/>
    <w:rsid w:val="00AB399A"/>
    <w:rsid w:val="00AB3B58"/>
    <w:rsid w:val="00AB3E79"/>
    <w:rsid w:val="00AB6FDD"/>
    <w:rsid w:val="00AB762C"/>
    <w:rsid w:val="00AC22E5"/>
    <w:rsid w:val="00AC4CE3"/>
    <w:rsid w:val="00AC7011"/>
    <w:rsid w:val="00AC7EE5"/>
    <w:rsid w:val="00AD6DCB"/>
    <w:rsid w:val="00AE2348"/>
    <w:rsid w:val="00AE3067"/>
    <w:rsid w:val="00AE4A7F"/>
    <w:rsid w:val="00AE5395"/>
    <w:rsid w:val="00AE6FDA"/>
    <w:rsid w:val="00AE7BDD"/>
    <w:rsid w:val="00AF5B04"/>
    <w:rsid w:val="00B01B1B"/>
    <w:rsid w:val="00B03CD3"/>
    <w:rsid w:val="00B06061"/>
    <w:rsid w:val="00B07B6D"/>
    <w:rsid w:val="00B10CB0"/>
    <w:rsid w:val="00B10F0E"/>
    <w:rsid w:val="00B11B08"/>
    <w:rsid w:val="00B12228"/>
    <w:rsid w:val="00B17D2E"/>
    <w:rsid w:val="00B24DA7"/>
    <w:rsid w:val="00B27208"/>
    <w:rsid w:val="00B27BA2"/>
    <w:rsid w:val="00B36DB3"/>
    <w:rsid w:val="00B43E4A"/>
    <w:rsid w:val="00B45081"/>
    <w:rsid w:val="00B50B79"/>
    <w:rsid w:val="00B5178A"/>
    <w:rsid w:val="00B53A77"/>
    <w:rsid w:val="00B560D7"/>
    <w:rsid w:val="00B5684E"/>
    <w:rsid w:val="00B56CC5"/>
    <w:rsid w:val="00B61F47"/>
    <w:rsid w:val="00B6468D"/>
    <w:rsid w:val="00B664D2"/>
    <w:rsid w:val="00B70869"/>
    <w:rsid w:val="00B75C13"/>
    <w:rsid w:val="00B80BCD"/>
    <w:rsid w:val="00B824D5"/>
    <w:rsid w:val="00B837BC"/>
    <w:rsid w:val="00B923B4"/>
    <w:rsid w:val="00B927F0"/>
    <w:rsid w:val="00BA1BDC"/>
    <w:rsid w:val="00BA49A0"/>
    <w:rsid w:val="00BA654B"/>
    <w:rsid w:val="00BA72D7"/>
    <w:rsid w:val="00BB06D8"/>
    <w:rsid w:val="00BB0ACF"/>
    <w:rsid w:val="00BC00F1"/>
    <w:rsid w:val="00BC16DB"/>
    <w:rsid w:val="00BC55E8"/>
    <w:rsid w:val="00BC56EA"/>
    <w:rsid w:val="00BD02F3"/>
    <w:rsid w:val="00BD1D23"/>
    <w:rsid w:val="00BD35F5"/>
    <w:rsid w:val="00BD4048"/>
    <w:rsid w:val="00BD68AA"/>
    <w:rsid w:val="00BD75C2"/>
    <w:rsid w:val="00BE11CE"/>
    <w:rsid w:val="00BE1F8E"/>
    <w:rsid w:val="00BE3C5B"/>
    <w:rsid w:val="00BE428B"/>
    <w:rsid w:val="00BE4DA9"/>
    <w:rsid w:val="00BF22CD"/>
    <w:rsid w:val="00BF294B"/>
    <w:rsid w:val="00BF3FDA"/>
    <w:rsid w:val="00BF73C3"/>
    <w:rsid w:val="00BF7BEE"/>
    <w:rsid w:val="00C002BD"/>
    <w:rsid w:val="00C023CE"/>
    <w:rsid w:val="00C03D56"/>
    <w:rsid w:val="00C0669D"/>
    <w:rsid w:val="00C12C51"/>
    <w:rsid w:val="00C176DB"/>
    <w:rsid w:val="00C21586"/>
    <w:rsid w:val="00C22E05"/>
    <w:rsid w:val="00C3183E"/>
    <w:rsid w:val="00C357F2"/>
    <w:rsid w:val="00C36177"/>
    <w:rsid w:val="00C366E1"/>
    <w:rsid w:val="00C44EBC"/>
    <w:rsid w:val="00C451D9"/>
    <w:rsid w:val="00C5026A"/>
    <w:rsid w:val="00C50BCD"/>
    <w:rsid w:val="00C51CAF"/>
    <w:rsid w:val="00C52073"/>
    <w:rsid w:val="00C52323"/>
    <w:rsid w:val="00C538A5"/>
    <w:rsid w:val="00C53F4C"/>
    <w:rsid w:val="00C56C1A"/>
    <w:rsid w:val="00C57D55"/>
    <w:rsid w:val="00C6020B"/>
    <w:rsid w:val="00C60212"/>
    <w:rsid w:val="00C60B09"/>
    <w:rsid w:val="00C632D1"/>
    <w:rsid w:val="00C670AF"/>
    <w:rsid w:val="00C679CD"/>
    <w:rsid w:val="00C67F25"/>
    <w:rsid w:val="00C70557"/>
    <w:rsid w:val="00C72EE0"/>
    <w:rsid w:val="00C74F53"/>
    <w:rsid w:val="00C87C74"/>
    <w:rsid w:val="00C90DCE"/>
    <w:rsid w:val="00C92D6D"/>
    <w:rsid w:val="00C95BF7"/>
    <w:rsid w:val="00C962A7"/>
    <w:rsid w:val="00C96CB5"/>
    <w:rsid w:val="00C96FAB"/>
    <w:rsid w:val="00CA2E86"/>
    <w:rsid w:val="00CA5B72"/>
    <w:rsid w:val="00CA7E3E"/>
    <w:rsid w:val="00CB01FD"/>
    <w:rsid w:val="00CB0A34"/>
    <w:rsid w:val="00CB15BD"/>
    <w:rsid w:val="00CB243D"/>
    <w:rsid w:val="00CB3675"/>
    <w:rsid w:val="00CB5396"/>
    <w:rsid w:val="00CC22A8"/>
    <w:rsid w:val="00CC2E3A"/>
    <w:rsid w:val="00CC6F73"/>
    <w:rsid w:val="00CD16F4"/>
    <w:rsid w:val="00CD3EAC"/>
    <w:rsid w:val="00CD5D42"/>
    <w:rsid w:val="00CD7A7F"/>
    <w:rsid w:val="00CD7E76"/>
    <w:rsid w:val="00CE057F"/>
    <w:rsid w:val="00CE1B67"/>
    <w:rsid w:val="00CE24CD"/>
    <w:rsid w:val="00CE32DA"/>
    <w:rsid w:val="00CE401E"/>
    <w:rsid w:val="00CE462F"/>
    <w:rsid w:val="00CE5F0E"/>
    <w:rsid w:val="00CF4DD2"/>
    <w:rsid w:val="00CF5E80"/>
    <w:rsid w:val="00CF69C2"/>
    <w:rsid w:val="00CF76A6"/>
    <w:rsid w:val="00CF7B3F"/>
    <w:rsid w:val="00D00D19"/>
    <w:rsid w:val="00D12C71"/>
    <w:rsid w:val="00D244D3"/>
    <w:rsid w:val="00D26D44"/>
    <w:rsid w:val="00D279EA"/>
    <w:rsid w:val="00D320F2"/>
    <w:rsid w:val="00D32991"/>
    <w:rsid w:val="00D34698"/>
    <w:rsid w:val="00D35B1E"/>
    <w:rsid w:val="00D40B8D"/>
    <w:rsid w:val="00D42FD9"/>
    <w:rsid w:val="00D4500C"/>
    <w:rsid w:val="00D56D67"/>
    <w:rsid w:val="00D57789"/>
    <w:rsid w:val="00D57EDC"/>
    <w:rsid w:val="00D71189"/>
    <w:rsid w:val="00D72490"/>
    <w:rsid w:val="00D7295C"/>
    <w:rsid w:val="00D73118"/>
    <w:rsid w:val="00D734B5"/>
    <w:rsid w:val="00D740F7"/>
    <w:rsid w:val="00D928C5"/>
    <w:rsid w:val="00D92F7A"/>
    <w:rsid w:val="00DA0632"/>
    <w:rsid w:val="00DA12C2"/>
    <w:rsid w:val="00DA381E"/>
    <w:rsid w:val="00DA4C00"/>
    <w:rsid w:val="00DB4505"/>
    <w:rsid w:val="00DB7DAB"/>
    <w:rsid w:val="00DC076A"/>
    <w:rsid w:val="00DC3901"/>
    <w:rsid w:val="00DC3B18"/>
    <w:rsid w:val="00DC5BE9"/>
    <w:rsid w:val="00DD2069"/>
    <w:rsid w:val="00DD2E15"/>
    <w:rsid w:val="00DD3813"/>
    <w:rsid w:val="00DE00DE"/>
    <w:rsid w:val="00DE3681"/>
    <w:rsid w:val="00DE4F77"/>
    <w:rsid w:val="00DE7267"/>
    <w:rsid w:val="00DF00C4"/>
    <w:rsid w:val="00DF223C"/>
    <w:rsid w:val="00DF559C"/>
    <w:rsid w:val="00DF6214"/>
    <w:rsid w:val="00E01E1B"/>
    <w:rsid w:val="00E02929"/>
    <w:rsid w:val="00E03A4E"/>
    <w:rsid w:val="00E04DE4"/>
    <w:rsid w:val="00E04E67"/>
    <w:rsid w:val="00E102DA"/>
    <w:rsid w:val="00E104B7"/>
    <w:rsid w:val="00E203B4"/>
    <w:rsid w:val="00E24F0E"/>
    <w:rsid w:val="00E257F0"/>
    <w:rsid w:val="00E25DB5"/>
    <w:rsid w:val="00E30E60"/>
    <w:rsid w:val="00E31F6C"/>
    <w:rsid w:val="00E32E15"/>
    <w:rsid w:val="00E353D3"/>
    <w:rsid w:val="00E369EB"/>
    <w:rsid w:val="00E4267A"/>
    <w:rsid w:val="00E4277F"/>
    <w:rsid w:val="00E438B0"/>
    <w:rsid w:val="00E46740"/>
    <w:rsid w:val="00E539F0"/>
    <w:rsid w:val="00E55ED2"/>
    <w:rsid w:val="00E56010"/>
    <w:rsid w:val="00E57623"/>
    <w:rsid w:val="00E60F52"/>
    <w:rsid w:val="00E62F9C"/>
    <w:rsid w:val="00E6661F"/>
    <w:rsid w:val="00E71A90"/>
    <w:rsid w:val="00E731D9"/>
    <w:rsid w:val="00E77A17"/>
    <w:rsid w:val="00E801BD"/>
    <w:rsid w:val="00E81843"/>
    <w:rsid w:val="00E820AC"/>
    <w:rsid w:val="00E832C3"/>
    <w:rsid w:val="00E8369A"/>
    <w:rsid w:val="00E85D88"/>
    <w:rsid w:val="00E919F4"/>
    <w:rsid w:val="00E95125"/>
    <w:rsid w:val="00E95923"/>
    <w:rsid w:val="00EA165B"/>
    <w:rsid w:val="00EA1F9F"/>
    <w:rsid w:val="00EA4CDC"/>
    <w:rsid w:val="00EA5317"/>
    <w:rsid w:val="00EB3984"/>
    <w:rsid w:val="00EB43B6"/>
    <w:rsid w:val="00EB5FD2"/>
    <w:rsid w:val="00EC02AB"/>
    <w:rsid w:val="00EC1A13"/>
    <w:rsid w:val="00EC2BEB"/>
    <w:rsid w:val="00EC3F3A"/>
    <w:rsid w:val="00EC7AAD"/>
    <w:rsid w:val="00ED4DDA"/>
    <w:rsid w:val="00ED5A2A"/>
    <w:rsid w:val="00ED6FFB"/>
    <w:rsid w:val="00EE1D00"/>
    <w:rsid w:val="00EE48CB"/>
    <w:rsid w:val="00EE5058"/>
    <w:rsid w:val="00EE74D0"/>
    <w:rsid w:val="00EF3881"/>
    <w:rsid w:val="00EF41F3"/>
    <w:rsid w:val="00EF4AB9"/>
    <w:rsid w:val="00EF4FE9"/>
    <w:rsid w:val="00EF5423"/>
    <w:rsid w:val="00EF57A2"/>
    <w:rsid w:val="00EF62A0"/>
    <w:rsid w:val="00EF7098"/>
    <w:rsid w:val="00F01EEE"/>
    <w:rsid w:val="00F02EAD"/>
    <w:rsid w:val="00F07496"/>
    <w:rsid w:val="00F12474"/>
    <w:rsid w:val="00F130C2"/>
    <w:rsid w:val="00F13AC9"/>
    <w:rsid w:val="00F1457C"/>
    <w:rsid w:val="00F15705"/>
    <w:rsid w:val="00F17A8D"/>
    <w:rsid w:val="00F22FD6"/>
    <w:rsid w:val="00F23467"/>
    <w:rsid w:val="00F23B3B"/>
    <w:rsid w:val="00F2440E"/>
    <w:rsid w:val="00F276A1"/>
    <w:rsid w:val="00F27F4D"/>
    <w:rsid w:val="00F30E63"/>
    <w:rsid w:val="00F33007"/>
    <w:rsid w:val="00F36476"/>
    <w:rsid w:val="00F43A5C"/>
    <w:rsid w:val="00F47052"/>
    <w:rsid w:val="00F474B2"/>
    <w:rsid w:val="00F5234B"/>
    <w:rsid w:val="00F5631A"/>
    <w:rsid w:val="00F568CC"/>
    <w:rsid w:val="00F61CFC"/>
    <w:rsid w:val="00F633F4"/>
    <w:rsid w:val="00F63C00"/>
    <w:rsid w:val="00F707C5"/>
    <w:rsid w:val="00F713A4"/>
    <w:rsid w:val="00F73472"/>
    <w:rsid w:val="00F8349C"/>
    <w:rsid w:val="00F8436C"/>
    <w:rsid w:val="00F8694F"/>
    <w:rsid w:val="00F871F6"/>
    <w:rsid w:val="00F90ADC"/>
    <w:rsid w:val="00F91521"/>
    <w:rsid w:val="00F97912"/>
    <w:rsid w:val="00FA5AB4"/>
    <w:rsid w:val="00FB1A2E"/>
    <w:rsid w:val="00FB1FD7"/>
    <w:rsid w:val="00FB56EE"/>
    <w:rsid w:val="00FB76E7"/>
    <w:rsid w:val="00FB7EF7"/>
    <w:rsid w:val="00FC2C5B"/>
    <w:rsid w:val="00FC36E6"/>
    <w:rsid w:val="00FC3710"/>
    <w:rsid w:val="00FC681D"/>
    <w:rsid w:val="00FD36BE"/>
    <w:rsid w:val="00FD5811"/>
    <w:rsid w:val="00FE23AE"/>
    <w:rsid w:val="00FE2F0E"/>
    <w:rsid w:val="00FE3C74"/>
    <w:rsid w:val="00FE41E3"/>
    <w:rsid w:val="00FE4667"/>
    <w:rsid w:val="00FE593D"/>
    <w:rsid w:val="00FF127E"/>
    <w:rsid w:val="00FF174A"/>
    <w:rsid w:val="00FF6C00"/>
    <w:rsid w:val="2871964E"/>
    <w:rsid w:val="51DA2F13"/>
    <w:rsid w:val="77D4236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8BCA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43D"/>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BE11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11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E11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11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11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11C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1C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1C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1C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1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11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E11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11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11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1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1CE"/>
    <w:rPr>
      <w:rFonts w:eastAsiaTheme="majorEastAsia" w:cstheme="majorBidi"/>
      <w:color w:val="272727" w:themeColor="text1" w:themeTint="D8"/>
    </w:rPr>
  </w:style>
  <w:style w:type="paragraph" w:styleId="Title">
    <w:name w:val="Title"/>
    <w:basedOn w:val="Normal"/>
    <w:next w:val="Normal"/>
    <w:link w:val="TitleChar"/>
    <w:uiPriority w:val="10"/>
    <w:qFormat/>
    <w:rsid w:val="00BE11C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1CE"/>
    <w:pPr>
      <w:spacing w:before="160"/>
      <w:jc w:val="center"/>
    </w:pPr>
    <w:rPr>
      <w:i/>
      <w:iCs/>
      <w:color w:val="404040" w:themeColor="text1" w:themeTint="BF"/>
    </w:rPr>
  </w:style>
  <w:style w:type="character" w:customStyle="1" w:styleId="QuoteChar">
    <w:name w:val="Quote Char"/>
    <w:basedOn w:val="DefaultParagraphFont"/>
    <w:link w:val="Quote"/>
    <w:uiPriority w:val="29"/>
    <w:rsid w:val="00BE11CE"/>
    <w:rPr>
      <w:i/>
      <w:iCs/>
      <w:color w:val="404040" w:themeColor="text1" w:themeTint="BF"/>
    </w:rPr>
  </w:style>
  <w:style w:type="paragraph" w:styleId="ListParagraph">
    <w:name w:val="List Paragraph"/>
    <w:basedOn w:val="Normal"/>
    <w:uiPriority w:val="34"/>
    <w:qFormat/>
    <w:rsid w:val="00BE11CE"/>
    <w:pPr>
      <w:ind w:left="720"/>
      <w:contextualSpacing/>
    </w:pPr>
  </w:style>
  <w:style w:type="character" w:styleId="IntenseEmphasis">
    <w:name w:val="Intense Emphasis"/>
    <w:basedOn w:val="DefaultParagraphFont"/>
    <w:uiPriority w:val="21"/>
    <w:qFormat/>
    <w:rsid w:val="00BE11CE"/>
    <w:rPr>
      <w:i/>
      <w:iCs/>
      <w:color w:val="0F4761" w:themeColor="accent1" w:themeShade="BF"/>
    </w:rPr>
  </w:style>
  <w:style w:type="paragraph" w:styleId="IntenseQuote">
    <w:name w:val="Intense Quote"/>
    <w:basedOn w:val="Normal"/>
    <w:next w:val="Normal"/>
    <w:link w:val="IntenseQuoteChar"/>
    <w:uiPriority w:val="30"/>
    <w:qFormat/>
    <w:rsid w:val="00BE11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11CE"/>
    <w:rPr>
      <w:i/>
      <w:iCs/>
      <w:color w:val="0F4761" w:themeColor="accent1" w:themeShade="BF"/>
    </w:rPr>
  </w:style>
  <w:style w:type="character" w:styleId="IntenseReference">
    <w:name w:val="Intense Reference"/>
    <w:basedOn w:val="DefaultParagraphFont"/>
    <w:uiPriority w:val="32"/>
    <w:qFormat/>
    <w:rsid w:val="00BE11CE"/>
    <w:rPr>
      <w:b/>
      <w:bCs/>
      <w:smallCaps/>
      <w:color w:val="0F4761" w:themeColor="accent1" w:themeShade="BF"/>
      <w:spacing w:val="5"/>
    </w:rPr>
  </w:style>
  <w:style w:type="character" w:styleId="CommentReference">
    <w:name w:val="annotation reference"/>
    <w:basedOn w:val="DefaultParagraphFont"/>
    <w:uiPriority w:val="99"/>
    <w:semiHidden/>
    <w:unhideWhenUsed/>
    <w:rsid w:val="00CB243D"/>
    <w:rPr>
      <w:sz w:val="16"/>
      <w:szCs w:val="16"/>
    </w:rPr>
  </w:style>
  <w:style w:type="paragraph" w:styleId="CommentText">
    <w:name w:val="annotation text"/>
    <w:basedOn w:val="Normal"/>
    <w:link w:val="CommentTextChar"/>
    <w:uiPriority w:val="99"/>
    <w:unhideWhenUsed/>
    <w:rsid w:val="00CB243D"/>
    <w:rPr>
      <w:sz w:val="20"/>
      <w:szCs w:val="20"/>
    </w:rPr>
  </w:style>
  <w:style w:type="character" w:customStyle="1" w:styleId="CommentTextChar">
    <w:name w:val="Comment Text Char"/>
    <w:basedOn w:val="DefaultParagraphFont"/>
    <w:link w:val="CommentText"/>
    <w:uiPriority w:val="99"/>
    <w:rsid w:val="00CB243D"/>
    <w:rPr>
      <w:rFonts w:ascii="Times New Roman" w:eastAsia="Times New Roman" w:hAnsi="Times New Roman" w:cs="Times New Roman"/>
      <w:kern w:val="0"/>
      <w:sz w:val="20"/>
      <w:szCs w:val="20"/>
      <w:lang w:eastAsia="en-GB"/>
      <w14:ligatures w14:val="none"/>
    </w:rPr>
  </w:style>
  <w:style w:type="character" w:styleId="Hyperlink">
    <w:name w:val="Hyperlink"/>
    <w:uiPriority w:val="99"/>
    <w:rsid w:val="00CB243D"/>
    <w:rPr>
      <w:color w:val="0066CC"/>
      <w:u w:val="single"/>
    </w:rPr>
  </w:style>
  <w:style w:type="paragraph" w:styleId="TOCHeading">
    <w:name w:val="TOC Heading"/>
    <w:basedOn w:val="Heading1"/>
    <w:next w:val="Normal"/>
    <w:uiPriority w:val="39"/>
    <w:unhideWhenUsed/>
    <w:qFormat/>
    <w:rsid w:val="00552BE6"/>
    <w:pPr>
      <w:spacing w:before="240" w:after="0" w:line="259" w:lineRule="auto"/>
      <w:outlineLvl w:val="9"/>
    </w:pPr>
    <w:rPr>
      <w:sz w:val="32"/>
      <w:szCs w:val="32"/>
    </w:rPr>
  </w:style>
  <w:style w:type="paragraph" w:styleId="TOC1">
    <w:name w:val="toc 1"/>
    <w:basedOn w:val="Normal"/>
    <w:next w:val="Normal"/>
    <w:autoRedefine/>
    <w:uiPriority w:val="39"/>
    <w:unhideWhenUsed/>
    <w:rsid w:val="003F1FCB"/>
    <w:pPr>
      <w:tabs>
        <w:tab w:val="right" w:leader="dot" w:pos="10456"/>
      </w:tabs>
      <w:spacing w:after="100"/>
    </w:pPr>
    <w:rPr>
      <w:rFonts w:ascii="Arial" w:hAnsi="Arial" w:cs="Arial"/>
      <w:b/>
      <w:bCs/>
      <w:noProof/>
    </w:rPr>
  </w:style>
  <w:style w:type="paragraph" w:styleId="TOC2">
    <w:name w:val="toc 2"/>
    <w:basedOn w:val="Normal"/>
    <w:next w:val="Normal"/>
    <w:autoRedefine/>
    <w:uiPriority w:val="39"/>
    <w:unhideWhenUsed/>
    <w:rsid w:val="003F1FCB"/>
    <w:pPr>
      <w:tabs>
        <w:tab w:val="right" w:leader="dot" w:pos="10456"/>
      </w:tabs>
      <w:spacing w:after="100"/>
      <w:ind w:left="240"/>
    </w:pPr>
    <w:rPr>
      <w:rFonts w:ascii="Arial" w:hAnsi="Arial" w:cs="Arial"/>
      <w:noProof/>
    </w:rPr>
  </w:style>
  <w:style w:type="character" w:styleId="UnresolvedMention">
    <w:name w:val="Unresolved Mention"/>
    <w:basedOn w:val="DefaultParagraphFont"/>
    <w:uiPriority w:val="99"/>
    <w:semiHidden/>
    <w:unhideWhenUsed/>
    <w:rsid w:val="00B50B7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2C1D2C"/>
    <w:rPr>
      <w:b/>
      <w:bCs/>
    </w:rPr>
  </w:style>
  <w:style w:type="character" w:customStyle="1" w:styleId="CommentSubjectChar">
    <w:name w:val="Comment Subject Char"/>
    <w:basedOn w:val="CommentTextChar"/>
    <w:link w:val="CommentSubject"/>
    <w:uiPriority w:val="99"/>
    <w:semiHidden/>
    <w:rsid w:val="002C1D2C"/>
    <w:rPr>
      <w:rFonts w:ascii="Times New Roman" w:eastAsia="Times New Roman" w:hAnsi="Times New Roman" w:cs="Times New Roman"/>
      <w:b/>
      <w:bCs/>
      <w:kern w:val="0"/>
      <w:sz w:val="20"/>
      <w:szCs w:val="20"/>
      <w:lang w:eastAsia="en-GB"/>
      <w14:ligatures w14:val="none"/>
    </w:rPr>
  </w:style>
  <w:style w:type="paragraph" w:styleId="TOC3">
    <w:name w:val="toc 3"/>
    <w:basedOn w:val="Normal"/>
    <w:next w:val="Normal"/>
    <w:autoRedefine/>
    <w:uiPriority w:val="39"/>
    <w:unhideWhenUsed/>
    <w:rsid w:val="007E057F"/>
    <w:pPr>
      <w:spacing w:after="100"/>
      <w:ind w:left="480"/>
    </w:pPr>
  </w:style>
  <w:style w:type="paragraph" w:styleId="Header">
    <w:name w:val="header"/>
    <w:basedOn w:val="Normal"/>
    <w:link w:val="HeaderChar"/>
    <w:uiPriority w:val="99"/>
    <w:unhideWhenUsed/>
    <w:rsid w:val="002B1226"/>
    <w:pPr>
      <w:tabs>
        <w:tab w:val="center" w:pos="4513"/>
        <w:tab w:val="right" w:pos="9026"/>
      </w:tabs>
    </w:pPr>
  </w:style>
  <w:style w:type="character" w:customStyle="1" w:styleId="HeaderChar">
    <w:name w:val="Header Char"/>
    <w:basedOn w:val="DefaultParagraphFont"/>
    <w:link w:val="Header"/>
    <w:uiPriority w:val="99"/>
    <w:rsid w:val="002B1226"/>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2B1226"/>
    <w:pPr>
      <w:tabs>
        <w:tab w:val="center" w:pos="4513"/>
        <w:tab w:val="right" w:pos="9026"/>
      </w:tabs>
    </w:pPr>
  </w:style>
  <w:style w:type="character" w:customStyle="1" w:styleId="FooterChar">
    <w:name w:val="Footer Char"/>
    <w:basedOn w:val="DefaultParagraphFont"/>
    <w:link w:val="Footer"/>
    <w:uiPriority w:val="99"/>
    <w:rsid w:val="002B1226"/>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gov.uk/uksi/2015/621/content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egislation.gov.uk/uksi/2015/621/regulatio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2840C-6A69-4839-AB98-0D3C2A2A4DF8}">
  <ds:schemaRefs>
    <ds:schemaRef ds:uri="http://schemas.openxmlformats.org/officeDocument/2006/bibliography"/>
  </ds:schemaRefs>
</ds:datastoreItem>
</file>

<file path=docMetadata/LabelInfo.xml><?xml version="1.0" encoding="utf-8"?>
<clbl:labelList xmlns:clbl="http://schemas.microsoft.com/office/2020/mipLabelMetadata">
  <clbl:label id="{d76faab7-96b7-40c7-9b25-3d2fbd4ac1f1}" enabled="0" method="" siteId="{d76faab7-96b7-40c7-9b25-3d2fbd4ac1f1}" removed="1"/>
</clbl:labelList>
</file>

<file path=docProps/app.xml><?xml version="1.0" encoding="utf-8"?>
<Properties xmlns="http://schemas.openxmlformats.org/officeDocument/2006/extended-properties" xmlns:vt="http://schemas.openxmlformats.org/officeDocument/2006/docPropsVTypes">
  <Template>Normal</Template>
  <TotalTime>0</TotalTime>
  <Pages>73</Pages>
  <Words>29071</Words>
  <Characters>140706</Characters>
  <Application>Microsoft Office Word</Application>
  <DocSecurity>2</DocSecurity>
  <Lines>3272</Lines>
  <Paragraphs>1697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168080</CharactersWithSpaces>
  <SharedDoc>false</SharedDoc>
  <HLinks>
    <vt:vector size="792" baseType="variant">
      <vt:variant>
        <vt:i4>5308496</vt:i4>
      </vt:variant>
      <vt:variant>
        <vt:i4>510</vt:i4>
      </vt:variant>
      <vt:variant>
        <vt:i4>0</vt:i4>
      </vt:variant>
      <vt:variant>
        <vt:i4>5</vt:i4>
      </vt:variant>
      <vt:variant>
        <vt:lpwstr>https://www.legislation.gov.uk/uksi/2015/621/regulation/4</vt:lpwstr>
      </vt:variant>
      <vt:variant>
        <vt:lpwstr/>
      </vt:variant>
      <vt:variant>
        <vt:i4>83</vt:i4>
      </vt:variant>
      <vt:variant>
        <vt:i4>507</vt:i4>
      </vt:variant>
      <vt:variant>
        <vt:i4>0</vt:i4>
      </vt:variant>
      <vt:variant>
        <vt:i4>5</vt:i4>
      </vt:variant>
      <vt:variant>
        <vt:lpwstr>https://www.legislation.gov.uk/uksi/2015/621/contents</vt:lpwstr>
      </vt:variant>
      <vt:variant>
        <vt:lpwstr/>
      </vt:variant>
      <vt:variant>
        <vt:i4>1310781</vt:i4>
      </vt:variant>
      <vt:variant>
        <vt:i4>500</vt:i4>
      </vt:variant>
      <vt:variant>
        <vt:i4>0</vt:i4>
      </vt:variant>
      <vt:variant>
        <vt:i4>5</vt:i4>
      </vt:variant>
      <vt:variant>
        <vt:lpwstr/>
      </vt:variant>
      <vt:variant>
        <vt:lpwstr>_Toc210380713</vt:lpwstr>
      </vt:variant>
      <vt:variant>
        <vt:i4>1310781</vt:i4>
      </vt:variant>
      <vt:variant>
        <vt:i4>494</vt:i4>
      </vt:variant>
      <vt:variant>
        <vt:i4>0</vt:i4>
      </vt:variant>
      <vt:variant>
        <vt:i4>5</vt:i4>
      </vt:variant>
      <vt:variant>
        <vt:lpwstr/>
      </vt:variant>
      <vt:variant>
        <vt:lpwstr>_Toc210380712</vt:lpwstr>
      </vt:variant>
      <vt:variant>
        <vt:i4>1310781</vt:i4>
      </vt:variant>
      <vt:variant>
        <vt:i4>488</vt:i4>
      </vt:variant>
      <vt:variant>
        <vt:i4>0</vt:i4>
      </vt:variant>
      <vt:variant>
        <vt:i4>5</vt:i4>
      </vt:variant>
      <vt:variant>
        <vt:lpwstr/>
      </vt:variant>
      <vt:variant>
        <vt:lpwstr>_Toc210380711</vt:lpwstr>
      </vt:variant>
      <vt:variant>
        <vt:i4>1310781</vt:i4>
      </vt:variant>
      <vt:variant>
        <vt:i4>482</vt:i4>
      </vt:variant>
      <vt:variant>
        <vt:i4>0</vt:i4>
      </vt:variant>
      <vt:variant>
        <vt:i4>5</vt:i4>
      </vt:variant>
      <vt:variant>
        <vt:lpwstr/>
      </vt:variant>
      <vt:variant>
        <vt:lpwstr>_Toc210380710</vt:lpwstr>
      </vt:variant>
      <vt:variant>
        <vt:i4>1376317</vt:i4>
      </vt:variant>
      <vt:variant>
        <vt:i4>476</vt:i4>
      </vt:variant>
      <vt:variant>
        <vt:i4>0</vt:i4>
      </vt:variant>
      <vt:variant>
        <vt:i4>5</vt:i4>
      </vt:variant>
      <vt:variant>
        <vt:lpwstr/>
      </vt:variant>
      <vt:variant>
        <vt:lpwstr>_Toc210380709</vt:lpwstr>
      </vt:variant>
      <vt:variant>
        <vt:i4>1376317</vt:i4>
      </vt:variant>
      <vt:variant>
        <vt:i4>470</vt:i4>
      </vt:variant>
      <vt:variant>
        <vt:i4>0</vt:i4>
      </vt:variant>
      <vt:variant>
        <vt:i4>5</vt:i4>
      </vt:variant>
      <vt:variant>
        <vt:lpwstr/>
      </vt:variant>
      <vt:variant>
        <vt:lpwstr>_Toc210380708</vt:lpwstr>
      </vt:variant>
      <vt:variant>
        <vt:i4>1376317</vt:i4>
      </vt:variant>
      <vt:variant>
        <vt:i4>464</vt:i4>
      </vt:variant>
      <vt:variant>
        <vt:i4>0</vt:i4>
      </vt:variant>
      <vt:variant>
        <vt:i4>5</vt:i4>
      </vt:variant>
      <vt:variant>
        <vt:lpwstr/>
      </vt:variant>
      <vt:variant>
        <vt:lpwstr>_Toc210380707</vt:lpwstr>
      </vt:variant>
      <vt:variant>
        <vt:i4>1376317</vt:i4>
      </vt:variant>
      <vt:variant>
        <vt:i4>458</vt:i4>
      </vt:variant>
      <vt:variant>
        <vt:i4>0</vt:i4>
      </vt:variant>
      <vt:variant>
        <vt:i4>5</vt:i4>
      </vt:variant>
      <vt:variant>
        <vt:lpwstr/>
      </vt:variant>
      <vt:variant>
        <vt:lpwstr>_Toc210380706</vt:lpwstr>
      </vt:variant>
      <vt:variant>
        <vt:i4>1376317</vt:i4>
      </vt:variant>
      <vt:variant>
        <vt:i4>452</vt:i4>
      </vt:variant>
      <vt:variant>
        <vt:i4>0</vt:i4>
      </vt:variant>
      <vt:variant>
        <vt:i4>5</vt:i4>
      </vt:variant>
      <vt:variant>
        <vt:lpwstr/>
      </vt:variant>
      <vt:variant>
        <vt:lpwstr>_Toc210380705</vt:lpwstr>
      </vt:variant>
      <vt:variant>
        <vt:i4>1376317</vt:i4>
      </vt:variant>
      <vt:variant>
        <vt:i4>446</vt:i4>
      </vt:variant>
      <vt:variant>
        <vt:i4>0</vt:i4>
      </vt:variant>
      <vt:variant>
        <vt:i4>5</vt:i4>
      </vt:variant>
      <vt:variant>
        <vt:lpwstr/>
      </vt:variant>
      <vt:variant>
        <vt:lpwstr>_Toc210380704</vt:lpwstr>
      </vt:variant>
      <vt:variant>
        <vt:i4>1376317</vt:i4>
      </vt:variant>
      <vt:variant>
        <vt:i4>440</vt:i4>
      </vt:variant>
      <vt:variant>
        <vt:i4>0</vt:i4>
      </vt:variant>
      <vt:variant>
        <vt:i4>5</vt:i4>
      </vt:variant>
      <vt:variant>
        <vt:lpwstr/>
      </vt:variant>
      <vt:variant>
        <vt:lpwstr>_Toc210380703</vt:lpwstr>
      </vt:variant>
      <vt:variant>
        <vt:i4>1376317</vt:i4>
      </vt:variant>
      <vt:variant>
        <vt:i4>434</vt:i4>
      </vt:variant>
      <vt:variant>
        <vt:i4>0</vt:i4>
      </vt:variant>
      <vt:variant>
        <vt:i4>5</vt:i4>
      </vt:variant>
      <vt:variant>
        <vt:lpwstr/>
      </vt:variant>
      <vt:variant>
        <vt:lpwstr>_Toc210380702</vt:lpwstr>
      </vt:variant>
      <vt:variant>
        <vt:i4>1376317</vt:i4>
      </vt:variant>
      <vt:variant>
        <vt:i4>428</vt:i4>
      </vt:variant>
      <vt:variant>
        <vt:i4>0</vt:i4>
      </vt:variant>
      <vt:variant>
        <vt:i4>5</vt:i4>
      </vt:variant>
      <vt:variant>
        <vt:lpwstr/>
      </vt:variant>
      <vt:variant>
        <vt:lpwstr>_Toc210380701</vt:lpwstr>
      </vt:variant>
      <vt:variant>
        <vt:i4>1376317</vt:i4>
      </vt:variant>
      <vt:variant>
        <vt:i4>422</vt:i4>
      </vt:variant>
      <vt:variant>
        <vt:i4>0</vt:i4>
      </vt:variant>
      <vt:variant>
        <vt:i4>5</vt:i4>
      </vt:variant>
      <vt:variant>
        <vt:lpwstr/>
      </vt:variant>
      <vt:variant>
        <vt:lpwstr>_Toc210380700</vt:lpwstr>
      </vt:variant>
      <vt:variant>
        <vt:i4>1835068</vt:i4>
      </vt:variant>
      <vt:variant>
        <vt:i4>416</vt:i4>
      </vt:variant>
      <vt:variant>
        <vt:i4>0</vt:i4>
      </vt:variant>
      <vt:variant>
        <vt:i4>5</vt:i4>
      </vt:variant>
      <vt:variant>
        <vt:lpwstr/>
      </vt:variant>
      <vt:variant>
        <vt:lpwstr>_Toc210380699</vt:lpwstr>
      </vt:variant>
      <vt:variant>
        <vt:i4>1835068</vt:i4>
      </vt:variant>
      <vt:variant>
        <vt:i4>410</vt:i4>
      </vt:variant>
      <vt:variant>
        <vt:i4>0</vt:i4>
      </vt:variant>
      <vt:variant>
        <vt:i4>5</vt:i4>
      </vt:variant>
      <vt:variant>
        <vt:lpwstr/>
      </vt:variant>
      <vt:variant>
        <vt:lpwstr>_Toc210380698</vt:lpwstr>
      </vt:variant>
      <vt:variant>
        <vt:i4>1835068</vt:i4>
      </vt:variant>
      <vt:variant>
        <vt:i4>404</vt:i4>
      </vt:variant>
      <vt:variant>
        <vt:i4>0</vt:i4>
      </vt:variant>
      <vt:variant>
        <vt:i4>5</vt:i4>
      </vt:variant>
      <vt:variant>
        <vt:lpwstr/>
      </vt:variant>
      <vt:variant>
        <vt:lpwstr>_Toc210380697</vt:lpwstr>
      </vt:variant>
      <vt:variant>
        <vt:i4>1835068</vt:i4>
      </vt:variant>
      <vt:variant>
        <vt:i4>398</vt:i4>
      </vt:variant>
      <vt:variant>
        <vt:i4>0</vt:i4>
      </vt:variant>
      <vt:variant>
        <vt:i4>5</vt:i4>
      </vt:variant>
      <vt:variant>
        <vt:lpwstr/>
      </vt:variant>
      <vt:variant>
        <vt:lpwstr>_Toc210380696</vt:lpwstr>
      </vt:variant>
      <vt:variant>
        <vt:i4>1835068</vt:i4>
      </vt:variant>
      <vt:variant>
        <vt:i4>392</vt:i4>
      </vt:variant>
      <vt:variant>
        <vt:i4>0</vt:i4>
      </vt:variant>
      <vt:variant>
        <vt:i4>5</vt:i4>
      </vt:variant>
      <vt:variant>
        <vt:lpwstr/>
      </vt:variant>
      <vt:variant>
        <vt:lpwstr>_Toc210380695</vt:lpwstr>
      </vt:variant>
      <vt:variant>
        <vt:i4>1835068</vt:i4>
      </vt:variant>
      <vt:variant>
        <vt:i4>386</vt:i4>
      </vt:variant>
      <vt:variant>
        <vt:i4>0</vt:i4>
      </vt:variant>
      <vt:variant>
        <vt:i4>5</vt:i4>
      </vt:variant>
      <vt:variant>
        <vt:lpwstr/>
      </vt:variant>
      <vt:variant>
        <vt:lpwstr>_Toc210380694</vt:lpwstr>
      </vt:variant>
      <vt:variant>
        <vt:i4>1835068</vt:i4>
      </vt:variant>
      <vt:variant>
        <vt:i4>380</vt:i4>
      </vt:variant>
      <vt:variant>
        <vt:i4>0</vt:i4>
      </vt:variant>
      <vt:variant>
        <vt:i4>5</vt:i4>
      </vt:variant>
      <vt:variant>
        <vt:lpwstr/>
      </vt:variant>
      <vt:variant>
        <vt:lpwstr>_Toc210380693</vt:lpwstr>
      </vt:variant>
      <vt:variant>
        <vt:i4>1835068</vt:i4>
      </vt:variant>
      <vt:variant>
        <vt:i4>374</vt:i4>
      </vt:variant>
      <vt:variant>
        <vt:i4>0</vt:i4>
      </vt:variant>
      <vt:variant>
        <vt:i4>5</vt:i4>
      </vt:variant>
      <vt:variant>
        <vt:lpwstr/>
      </vt:variant>
      <vt:variant>
        <vt:lpwstr>_Toc210380692</vt:lpwstr>
      </vt:variant>
      <vt:variant>
        <vt:i4>1835068</vt:i4>
      </vt:variant>
      <vt:variant>
        <vt:i4>368</vt:i4>
      </vt:variant>
      <vt:variant>
        <vt:i4>0</vt:i4>
      </vt:variant>
      <vt:variant>
        <vt:i4>5</vt:i4>
      </vt:variant>
      <vt:variant>
        <vt:lpwstr/>
      </vt:variant>
      <vt:variant>
        <vt:lpwstr>_Toc210380691</vt:lpwstr>
      </vt:variant>
      <vt:variant>
        <vt:i4>1835068</vt:i4>
      </vt:variant>
      <vt:variant>
        <vt:i4>362</vt:i4>
      </vt:variant>
      <vt:variant>
        <vt:i4>0</vt:i4>
      </vt:variant>
      <vt:variant>
        <vt:i4>5</vt:i4>
      </vt:variant>
      <vt:variant>
        <vt:lpwstr/>
      </vt:variant>
      <vt:variant>
        <vt:lpwstr>_Toc210380690</vt:lpwstr>
      </vt:variant>
      <vt:variant>
        <vt:i4>1900604</vt:i4>
      </vt:variant>
      <vt:variant>
        <vt:i4>356</vt:i4>
      </vt:variant>
      <vt:variant>
        <vt:i4>0</vt:i4>
      </vt:variant>
      <vt:variant>
        <vt:i4>5</vt:i4>
      </vt:variant>
      <vt:variant>
        <vt:lpwstr/>
      </vt:variant>
      <vt:variant>
        <vt:lpwstr>_Toc210380689</vt:lpwstr>
      </vt:variant>
      <vt:variant>
        <vt:i4>1900604</vt:i4>
      </vt:variant>
      <vt:variant>
        <vt:i4>350</vt:i4>
      </vt:variant>
      <vt:variant>
        <vt:i4>0</vt:i4>
      </vt:variant>
      <vt:variant>
        <vt:i4>5</vt:i4>
      </vt:variant>
      <vt:variant>
        <vt:lpwstr/>
      </vt:variant>
      <vt:variant>
        <vt:lpwstr>_Toc210380688</vt:lpwstr>
      </vt:variant>
      <vt:variant>
        <vt:i4>1900604</vt:i4>
      </vt:variant>
      <vt:variant>
        <vt:i4>344</vt:i4>
      </vt:variant>
      <vt:variant>
        <vt:i4>0</vt:i4>
      </vt:variant>
      <vt:variant>
        <vt:i4>5</vt:i4>
      </vt:variant>
      <vt:variant>
        <vt:lpwstr/>
      </vt:variant>
      <vt:variant>
        <vt:lpwstr>_Toc210380687</vt:lpwstr>
      </vt:variant>
      <vt:variant>
        <vt:i4>1900604</vt:i4>
      </vt:variant>
      <vt:variant>
        <vt:i4>338</vt:i4>
      </vt:variant>
      <vt:variant>
        <vt:i4>0</vt:i4>
      </vt:variant>
      <vt:variant>
        <vt:i4>5</vt:i4>
      </vt:variant>
      <vt:variant>
        <vt:lpwstr/>
      </vt:variant>
      <vt:variant>
        <vt:lpwstr>_Toc210380686</vt:lpwstr>
      </vt:variant>
      <vt:variant>
        <vt:i4>1900604</vt:i4>
      </vt:variant>
      <vt:variant>
        <vt:i4>332</vt:i4>
      </vt:variant>
      <vt:variant>
        <vt:i4>0</vt:i4>
      </vt:variant>
      <vt:variant>
        <vt:i4>5</vt:i4>
      </vt:variant>
      <vt:variant>
        <vt:lpwstr/>
      </vt:variant>
      <vt:variant>
        <vt:lpwstr>_Toc210380685</vt:lpwstr>
      </vt:variant>
      <vt:variant>
        <vt:i4>1900604</vt:i4>
      </vt:variant>
      <vt:variant>
        <vt:i4>326</vt:i4>
      </vt:variant>
      <vt:variant>
        <vt:i4>0</vt:i4>
      </vt:variant>
      <vt:variant>
        <vt:i4>5</vt:i4>
      </vt:variant>
      <vt:variant>
        <vt:lpwstr/>
      </vt:variant>
      <vt:variant>
        <vt:lpwstr>_Toc210380684</vt:lpwstr>
      </vt:variant>
      <vt:variant>
        <vt:i4>1900604</vt:i4>
      </vt:variant>
      <vt:variant>
        <vt:i4>320</vt:i4>
      </vt:variant>
      <vt:variant>
        <vt:i4>0</vt:i4>
      </vt:variant>
      <vt:variant>
        <vt:i4>5</vt:i4>
      </vt:variant>
      <vt:variant>
        <vt:lpwstr/>
      </vt:variant>
      <vt:variant>
        <vt:lpwstr>_Toc210380683</vt:lpwstr>
      </vt:variant>
      <vt:variant>
        <vt:i4>1900604</vt:i4>
      </vt:variant>
      <vt:variant>
        <vt:i4>314</vt:i4>
      </vt:variant>
      <vt:variant>
        <vt:i4>0</vt:i4>
      </vt:variant>
      <vt:variant>
        <vt:i4>5</vt:i4>
      </vt:variant>
      <vt:variant>
        <vt:lpwstr/>
      </vt:variant>
      <vt:variant>
        <vt:lpwstr>_Toc210380682</vt:lpwstr>
      </vt:variant>
      <vt:variant>
        <vt:i4>1900604</vt:i4>
      </vt:variant>
      <vt:variant>
        <vt:i4>308</vt:i4>
      </vt:variant>
      <vt:variant>
        <vt:i4>0</vt:i4>
      </vt:variant>
      <vt:variant>
        <vt:i4>5</vt:i4>
      </vt:variant>
      <vt:variant>
        <vt:lpwstr/>
      </vt:variant>
      <vt:variant>
        <vt:lpwstr>_Toc210380681</vt:lpwstr>
      </vt:variant>
      <vt:variant>
        <vt:i4>1900604</vt:i4>
      </vt:variant>
      <vt:variant>
        <vt:i4>302</vt:i4>
      </vt:variant>
      <vt:variant>
        <vt:i4>0</vt:i4>
      </vt:variant>
      <vt:variant>
        <vt:i4>5</vt:i4>
      </vt:variant>
      <vt:variant>
        <vt:lpwstr/>
      </vt:variant>
      <vt:variant>
        <vt:lpwstr>_Toc210380680</vt:lpwstr>
      </vt:variant>
      <vt:variant>
        <vt:i4>1179708</vt:i4>
      </vt:variant>
      <vt:variant>
        <vt:i4>296</vt:i4>
      </vt:variant>
      <vt:variant>
        <vt:i4>0</vt:i4>
      </vt:variant>
      <vt:variant>
        <vt:i4>5</vt:i4>
      </vt:variant>
      <vt:variant>
        <vt:lpwstr/>
      </vt:variant>
      <vt:variant>
        <vt:lpwstr>_Toc210380679</vt:lpwstr>
      </vt:variant>
      <vt:variant>
        <vt:i4>1179708</vt:i4>
      </vt:variant>
      <vt:variant>
        <vt:i4>290</vt:i4>
      </vt:variant>
      <vt:variant>
        <vt:i4>0</vt:i4>
      </vt:variant>
      <vt:variant>
        <vt:i4>5</vt:i4>
      </vt:variant>
      <vt:variant>
        <vt:lpwstr/>
      </vt:variant>
      <vt:variant>
        <vt:lpwstr>_Toc210380678</vt:lpwstr>
      </vt:variant>
      <vt:variant>
        <vt:i4>1179708</vt:i4>
      </vt:variant>
      <vt:variant>
        <vt:i4>284</vt:i4>
      </vt:variant>
      <vt:variant>
        <vt:i4>0</vt:i4>
      </vt:variant>
      <vt:variant>
        <vt:i4>5</vt:i4>
      </vt:variant>
      <vt:variant>
        <vt:lpwstr/>
      </vt:variant>
      <vt:variant>
        <vt:lpwstr>_Toc210380677</vt:lpwstr>
      </vt:variant>
      <vt:variant>
        <vt:i4>1179708</vt:i4>
      </vt:variant>
      <vt:variant>
        <vt:i4>278</vt:i4>
      </vt:variant>
      <vt:variant>
        <vt:i4>0</vt:i4>
      </vt:variant>
      <vt:variant>
        <vt:i4>5</vt:i4>
      </vt:variant>
      <vt:variant>
        <vt:lpwstr/>
      </vt:variant>
      <vt:variant>
        <vt:lpwstr>_Toc210380676</vt:lpwstr>
      </vt:variant>
      <vt:variant>
        <vt:i4>1179708</vt:i4>
      </vt:variant>
      <vt:variant>
        <vt:i4>272</vt:i4>
      </vt:variant>
      <vt:variant>
        <vt:i4>0</vt:i4>
      </vt:variant>
      <vt:variant>
        <vt:i4>5</vt:i4>
      </vt:variant>
      <vt:variant>
        <vt:lpwstr/>
      </vt:variant>
      <vt:variant>
        <vt:lpwstr>_Toc210380675</vt:lpwstr>
      </vt:variant>
      <vt:variant>
        <vt:i4>1179708</vt:i4>
      </vt:variant>
      <vt:variant>
        <vt:i4>266</vt:i4>
      </vt:variant>
      <vt:variant>
        <vt:i4>0</vt:i4>
      </vt:variant>
      <vt:variant>
        <vt:i4>5</vt:i4>
      </vt:variant>
      <vt:variant>
        <vt:lpwstr/>
      </vt:variant>
      <vt:variant>
        <vt:lpwstr>_Toc210380674</vt:lpwstr>
      </vt:variant>
      <vt:variant>
        <vt:i4>1179708</vt:i4>
      </vt:variant>
      <vt:variant>
        <vt:i4>260</vt:i4>
      </vt:variant>
      <vt:variant>
        <vt:i4>0</vt:i4>
      </vt:variant>
      <vt:variant>
        <vt:i4>5</vt:i4>
      </vt:variant>
      <vt:variant>
        <vt:lpwstr/>
      </vt:variant>
      <vt:variant>
        <vt:lpwstr>_Toc210380673</vt:lpwstr>
      </vt:variant>
      <vt:variant>
        <vt:i4>1179708</vt:i4>
      </vt:variant>
      <vt:variant>
        <vt:i4>254</vt:i4>
      </vt:variant>
      <vt:variant>
        <vt:i4>0</vt:i4>
      </vt:variant>
      <vt:variant>
        <vt:i4>5</vt:i4>
      </vt:variant>
      <vt:variant>
        <vt:lpwstr/>
      </vt:variant>
      <vt:variant>
        <vt:lpwstr>_Toc210380672</vt:lpwstr>
      </vt:variant>
      <vt:variant>
        <vt:i4>1179708</vt:i4>
      </vt:variant>
      <vt:variant>
        <vt:i4>248</vt:i4>
      </vt:variant>
      <vt:variant>
        <vt:i4>0</vt:i4>
      </vt:variant>
      <vt:variant>
        <vt:i4>5</vt:i4>
      </vt:variant>
      <vt:variant>
        <vt:lpwstr/>
      </vt:variant>
      <vt:variant>
        <vt:lpwstr>_Toc210380671</vt:lpwstr>
      </vt:variant>
      <vt:variant>
        <vt:i4>1179708</vt:i4>
      </vt:variant>
      <vt:variant>
        <vt:i4>242</vt:i4>
      </vt:variant>
      <vt:variant>
        <vt:i4>0</vt:i4>
      </vt:variant>
      <vt:variant>
        <vt:i4>5</vt:i4>
      </vt:variant>
      <vt:variant>
        <vt:lpwstr/>
      </vt:variant>
      <vt:variant>
        <vt:lpwstr>_Toc210380670</vt:lpwstr>
      </vt:variant>
      <vt:variant>
        <vt:i4>1245244</vt:i4>
      </vt:variant>
      <vt:variant>
        <vt:i4>236</vt:i4>
      </vt:variant>
      <vt:variant>
        <vt:i4>0</vt:i4>
      </vt:variant>
      <vt:variant>
        <vt:i4>5</vt:i4>
      </vt:variant>
      <vt:variant>
        <vt:lpwstr/>
      </vt:variant>
      <vt:variant>
        <vt:lpwstr>_Toc210380669</vt:lpwstr>
      </vt:variant>
      <vt:variant>
        <vt:i4>1245244</vt:i4>
      </vt:variant>
      <vt:variant>
        <vt:i4>230</vt:i4>
      </vt:variant>
      <vt:variant>
        <vt:i4>0</vt:i4>
      </vt:variant>
      <vt:variant>
        <vt:i4>5</vt:i4>
      </vt:variant>
      <vt:variant>
        <vt:lpwstr/>
      </vt:variant>
      <vt:variant>
        <vt:lpwstr>_Toc210380668</vt:lpwstr>
      </vt:variant>
      <vt:variant>
        <vt:i4>1245244</vt:i4>
      </vt:variant>
      <vt:variant>
        <vt:i4>224</vt:i4>
      </vt:variant>
      <vt:variant>
        <vt:i4>0</vt:i4>
      </vt:variant>
      <vt:variant>
        <vt:i4>5</vt:i4>
      </vt:variant>
      <vt:variant>
        <vt:lpwstr/>
      </vt:variant>
      <vt:variant>
        <vt:lpwstr>_Toc210380667</vt:lpwstr>
      </vt:variant>
      <vt:variant>
        <vt:i4>1245244</vt:i4>
      </vt:variant>
      <vt:variant>
        <vt:i4>218</vt:i4>
      </vt:variant>
      <vt:variant>
        <vt:i4>0</vt:i4>
      </vt:variant>
      <vt:variant>
        <vt:i4>5</vt:i4>
      </vt:variant>
      <vt:variant>
        <vt:lpwstr/>
      </vt:variant>
      <vt:variant>
        <vt:lpwstr>_Toc210380666</vt:lpwstr>
      </vt:variant>
      <vt:variant>
        <vt:i4>1245244</vt:i4>
      </vt:variant>
      <vt:variant>
        <vt:i4>212</vt:i4>
      </vt:variant>
      <vt:variant>
        <vt:i4>0</vt:i4>
      </vt:variant>
      <vt:variant>
        <vt:i4>5</vt:i4>
      </vt:variant>
      <vt:variant>
        <vt:lpwstr/>
      </vt:variant>
      <vt:variant>
        <vt:lpwstr>_Toc210380665</vt:lpwstr>
      </vt:variant>
      <vt:variant>
        <vt:i4>1245244</vt:i4>
      </vt:variant>
      <vt:variant>
        <vt:i4>206</vt:i4>
      </vt:variant>
      <vt:variant>
        <vt:i4>0</vt:i4>
      </vt:variant>
      <vt:variant>
        <vt:i4>5</vt:i4>
      </vt:variant>
      <vt:variant>
        <vt:lpwstr/>
      </vt:variant>
      <vt:variant>
        <vt:lpwstr>_Toc210380664</vt:lpwstr>
      </vt:variant>
      <vt:variant>
        <vt:i4>1245244</vt:i4>
      </vt:variant>
      <vt:variant>
        <vt:i4>200</vt:i4>
      </vt:variant>
      <vt:variant>
        <vt:i4>0</vt:i4>
      </vt:variant>
      <vt:variant>
        <vt:i4>5</vt:i4>
      </vt:variant>
      <vt:variant>
        <vt:lpwstr/>
      </vt:variant>
      <vt:variant>
        <vt:lpwstr>_Toc210380663</vt:lpwstr>
      </vt:variant>
      <vt:variant>
        <vt:i4>1245244</vt:i4>
      </vt:variant>
      <vt:variant>
        <vt:i4>194</vt:i4>
      </vt:variant>
      <vt:variant>
        <vt:i4>0</vt:i4>
      </vt:variant>
      <vt:variant>
        <vt:i4>5</vt:i4>
      </vt:variant>
      <vt:variant>
        <vt:lpwstr/>
      </vt:variant>
      <vt:variant>
        <vt:lpwstr>_Toc210380662</vt:lpwstr>
      </vt:variant>
      <vt:variant>
        <vt:i4>1245244</vt:i4>
      </vt:variant>
      <vt:variant>
        <vt:i4>188</vt:i4>
      </vt:variant>
      <vt:variant>
        <vt:i4>0</vt:i4>
      </vt:variant>
      <vt:variant>
        <vt:i4>5</vt:i4>
      </vt:variant>
      <vt:variant>
        <vt:lpwstr/>
      </vt:variant>
      <vt:variant>
        <vt:lpwstr>_Toc210380661</vt:lpwstr>
      </vt:variant>
      <vt:variant>
        <vt:i4>1245244</vt:i4>
      </vt:variant>
      <vt:variant>
        <vt:i4>182</vt:i4>
      </vt:variant>
      <vt:variant>
        <vt:i4>0</vt:i4>
      </vt:variant>
      <vt:variant>
        <vt:i4>5</vt:i4>
      </vt:variant>
      <vt:variant>
        <vt:lpwstr/>
      </vt:variant>
      <vt:variant>
        <vt:lpwstr>_Toc210380660</vt:lpwstr>
      </vt:variant>
      <vt:variant>
        <vt:i4>1048636</vt:i4>
      </vt:variant>
      <vt:variant>
        <vt:i4>176</vt:i4>
      </vt:variant>
      <vt:variant>
        <vt:i4>0</vt:i4>
      </vt:variant>
      <vt:variant>
        <vt:i4>5</vt:i4>
      </vt:variant>
      <vt:variant>
        <vt:lpwstr/>
      </vt:variant>
      <vt:variant>
        <vt:lpwstr>_Toc210380659</vt:lpwstr>
      </vt:variant>
      <vt:variant>
        <vt:i4>1048636</vt:i4>
      </vt:variant>
      <vt:variant>
        <vt:i4>170</vt:i4>
      </vt:variant>
      <vt:variant>
        <vt:i4>0</vt:i4>
      </vt:variant>
      <vt:variant>
        <vt:i4>5</vt:i4>
      </vt:variant>
      <vt:variant>
        <vt:lpwstr/>
      </vt:variant>
      <vt:variant>
        <vt:lpwstr>_Toc210380658</vt:lpwstr>
      </vt:variant>
      <vt:variant>
        <vt:i4>1048636</vt:i4>
      </vt:variant>
      <vt:variant>
        <vt:i4>164</vt:i4>
      </vt:variant>
      <vt:variant>
        <vt:i4>0</vt:i4>
      </vt:variant>
      <vt:variant>
        <vt:i4>5</vt:i4>
      </vt:variant>
      <vt:variant>
        <vt:lpwstr/>
      </vt:variant>
      <vt:variant>
        <vt:lpwstr>_Toc210380657</vt:lpwstr>
      </vt:variant>
      <vt:variant>
        <vt:i4>1048636</vt:i4>
      </vt:variant>
      <vt:variant>
        <vt:i4>158</vt:i4>
      </vt:variant>
      <vt:variant>
        <vt:i4>0</vt:i4>
      </vt:variant>
      <vt:variant>
        <vt:i4>5</vt:i4>
      </vt:variant>
      <vt:variant>
        <vt:lpwstr/>
      </vt:variant>
      <vt:variant>
        <vt:lpwstr>_Toc210380656</vt:lpwstr>
      </vt:variant>
      <vt:variant>
        <vt:i4>1048636</vt:i4>
      </vt:variant>
      <vt:variant>
        <vt:i4>152</vt:i4>
      </vt:variant>
      <vt:variant>
        <vt:i4>0</vt:i4>
      </vt:variant>
      <vt:variant>
        <vt:i4>5</vt:i4>
      </vt:variant>
      <vt:variant>
        <vt:lpwstr/>
      </vt:variant>
      <vt:variant>
        <vt:lpwstr>_Toc210380655</vt:lpwstr>
      </vt:variant>
      <vt:variant>
        <vt:i4>1048636</vt:i4>
      </vt:variant>
      <vt:variant>
        <vt:i4>146</vt:i4>
      </vt:variant>
      <vt:variant>
        <vt:i4>0</vt:i4>
      </vt:variant>
      <vt:variant>
        <vt:i4>5</vt:i4>
      </vt:variant>
      <vt:variant>
        <vt:lpwstr/>
      </vt:variant>
      <vt:variant>
        <vt:lpwstr>_Toc210380654</vt:lpwstr>
      </vt:variant>
      <vt:variant>
        <vt:i4>1048636</vt:i4>
      </vt:variant>
      <vt:variant>
        <vt:i4>140</vt:i4>
      </vt:variant>
      <vt:variant>
        <vt:i4>0</vt:i4>
      </vt:variant>
      <vt:variant>
        <vt:i4>5</vt:i4>
      </vt:variant>
      <vt:variant>
        <vt:lpwstr/>
      </vt:variant>
      <vt:variant>
        <vt:lpwstr>_Toc210380653</vt:lpwstr>
      </vt:variant>
      <vt:variant>
        <vt:i4>1048636</vt:i4>
      </vt:variant>
      <vt:variant>
        <vt:i4>134</vt:i4>
      </vt:variant>
      <vt:variant>
        <vt:i4>0</vt:i4>
      </vt:variant>
      <vt:variant>
        <vt:i4>5</vt:i4>
      </vt:variant>
      <vt:variant>
        <vt:lpwstr/>
      </vt:variant>
      <vt:variant>
        <vt:lpwstr>_Toc210380652</vt:lpwstr>
      </vt:variant>
      <vt:variant>
        <vt:i4>1048636</vt:i4>
      </vt:variant>
      <vt:variant>
        <vt:i4>128</vt:i4>
      </vt:variant>
      <vt:variant>
        <vt:i4>0</vt:i4>
      </vt:variant>
      <vt:variant>
        <vt:i4>5</vt:i4>
      </vt:variant>
      <vt:variant>
        <vt:lpwstr/>
      </vt:variant>
      <vt:variant>
        <vt:lpwstr>_Toc210380651</vt:lpwstr>
      </vt:variant>
      <vt:variant>
        <vt:i4>1048636</vt:i4>
      </vt:variant>
      <vt:variant>
        <vt:i4>122</vt:i4>
      </vt:variant>
      <vt:variant>
        <vt:i4>0</vt:i4>
      </vt:variant>
      <vt:variant>
        <vt:i4>5</vt:i4>
      </vt:variant>
      <vt:variant>
        <vt:lpwstr/>
      </vt:variant>
      <vt:variant>
        <vt:lpwstr>_Toc210380650</vt:lpwstr>
      </vt:variant>
      <vt:variant>
        <vt:i4>1114172</vt:i4>
      </vt:variant>
      <vt:variant>
        <vt:i4>116</vt:i4>
      </vt:variant>
      <vt:variant>
        <vt:i4>0</vt:i4>
      </vt:variant>
      <vt:variant>
        <vt:i4>5</vt:i4>
      </vt:variant>
      <vt:variant>
        <vt:lpwstr/>
      </vt:variant>
      <vt:variant>
        <vt:lpwstr>_Toc210380649</vt:lpwstr>
      </vt:variant>
      <vt:variant>
        <vt:i4>1114172</vt:i4>
      </vt:variant>
      <vt:variant>
        <vt:i4>110</vt:i4>
      </vt:variant>
      <vt:variant>
        <vt:i4>0</vt:i4>
      </vt:variant>
      <vt:variant>
        <vt:i4>5</vt:i4>
      </vt:variant>
      <vt:variant>
        <vt:lpwstr/>
      </vt:variant>
      <vt:variant>
        <vt:lpwstr>_Toc210380648</vt:lpwstr>
      </vt:variant>
      <vt:variant>
        <vt:i4>1114172</vt:i4>
      </vt:variant>
      <vt:variant>
        <vt:i4>104</vt:i4>
      </vt:variant>
      <vt:variant>
        <vt:i4>0</vt:i4>
      </vt:variant>
      <vt:variant>
        <vt:i4>5</vt:i4>
      </vt:variant>
      <vt:variant>
        <vt:lpwstr/>
      </vt:variant>
      <vt:variant>
        <vt:lpwstr>_Toc210380647</vt:lpwstr>
      </vt:variant>
      <vt:variant>
        <vt:i4>1114172</vt:i4>
      </vt:variant>
      <vt:variant>
        <vt:i4>98</vt:i4>
      </vt:variant>
      <vt:variant>
        <vt:i4>0</vt:i4>
      </vt:variant>
      <vt:variant>
        <vt:i4>5</vt:i4>
      </vt:variant>
      <vt:variant>
        <vt:lpwstr/>
      </vt:variant>
      <vt:variant>
        <vt:lpwstr>_Toc210380646</vt:lpwstr>
      </vt:variant>
      <vt:variant>
        <vt:i4>1114172</vt:i4>
      </vt:variant>
      <vt:variant>
        <vt:i4>92</vt:i4>
      </vt:variant>
      <vt:variant>
        <vt:i4>0</vt:i4>
      </vt:variant>
      <vt:variant>
        <vt:i4>5</vt:i4>
      </vt:variant>
      <vt:variant>
        <vt:lpwstr/>
      </vt:variant>
      <vt:variant>
        <vt:lpwstr>_Toc210380645</vt:lpwstr>
      </vt:variant>
      <vt:variant>
        <vt:i4>1114172</vt:i4>
      </vt:variant>
      <vt:variant>
        <vt:i4>86</vt:i4>
      </vt:variant>
      <vt:variant>
        <vt:i4>0</vt:i4>
      </vt:variant>
      <vt:variant>
        <vt:i4>5</vt:i4>
      </vt:variant>
      <vt:variant>
        <vt:lpwstr/>
      </vt:variant>
      <vt:variant>
        <vt:lpwstr>_Toc210380644</vt:lpwstr>
      </vt:variant>
      <vt:variant>
        <vt:i4>1114172</vt:i4>
      </vt:variant>
      <vt:variant>
        <vt:i4>80</vt:i4>
      </vt:variant>
      <vt:variant>
        <vt:i4>0</vt:i4>
      </vt:variant>
      <vt:variant>
        <vt:i4>5</vt:i4>
      </vt:variant>
      <vt:variant>
        <vt:lpwstr/>
      </vt:variant>
      <vt:variant>
        <vt:lpwstr>_Toc210380643</vt:lpwstr>
      </vt:variant>
      <vt:variant>
        <vt:i4>1114172</vt:i4>
      </vt:variant>
      <vt:variant>
        <vt:i4>74</vt:i4>
      </vt:variant>
      <vt:variant>
        <vt:i4>0</vt:i4>
      </vt:variant>
      <vt:variant>
        <vt:i4>5</vt:i4>
      </vt:variant>
      <vt:variant>
        <vt:lpwstr/>
      </vt:variant>
      <vt:variant>
        <vt:lpwstr>_Toc210380642</vt:lpwstr>
      </vt:variant>
      <vt:variant>
        <vt:i4>1114172</vt:i4>
      </vt:variant>
      <vt:variant>
        <vt:i4>68</vt:i4>
      </vt:variant>
      <vt:variant>
        <vt:i4>0</vt:i4>
      </vt:variant>
      <vt:variant>
        <vt:i4>5</vt:i4>
      </vt:variant>
      <vt:variant>
        <vt:lpwstr/>
      </vt:variant>
      <vt:variant>
        <vt:lpwstr>_Toc210380641</vt:lpwstr>
      </vt:variant>
      <vt:variant>
        <vt:i4>1114172</vt:i4>
      </vt:variant>
      <vt:variant>
        <vt:i4>62</vt:i4>
      </vt:variant>
      <vt:variant>
        <vt:i4>0</vt:i4>
      </vt:variant>
      <vt:variant>
        <vt:i4>5</vt:i4>
      </vt:variant>
      <vt:variant>
        <vt:lpwstr/>
      </vt:variant>
      <vt:variant>
        <vt:lpwstr>_Toc210380640</vt:lpwstr>
      </vt:variant>
      <vt:variant>
        <vt:i4>1441852</vt:i4>
      </vt:variant>
      <vt:variant>
        <vt:i4>56</vt:i4>
      </vt:variant>
      <vt:variant>
        <vt:i4>0</vt:i4>
      </vt:variant>
      <vt:variant>
        <vt:i4>5</vt:i4>
      </vt:variant>
      <vt:variant>
        <vt:lpwstr/>
      </vt:variant>
      <vt:variant>
        <vt:lpwstr>_Toc210380639</vt:lpwstr>
      </vt:variant>
      <vt:variant>
        <vt:i4>1441852</vt:i4>
      </vt:variant>
      <vt:variant>
        <vt:i4>50</vt:i4>
      </vt:variant>
      <vt:variant>
        <vt:i4>0</vt:i4>
      </vt:variant>
      <vt:variant>
        <vt:i4>5</vt:i4>
      </vt:variant>
      <vt:variant>
        <vt:lpwstr/>
      </vt:variant>
      <vt:variant>
        <vt:lpwstr>_Toc210380638</vt:lpwstr>
      </vt:variant>
      <vt:variant>
        <vt:i4>1441852</vt:i4>
      </vt:variant>
      <vt:variant>
        <vt:i4>44</vt:i4>
      </vt:variant>
      <vt:variant>
        <vt:i4>0</vt:i4>
      </vt:variant>
      <vt:variant>
        <vt:i4>5</vt:i4>
      </vt:variant>
      <vt:variant>
        <vt:lpwstr/>
      </vt:variant>
      <vt:variant>
        <vt:lpwstr>_Toc210380637</vt:lpwstr>
      </vt:variant>
      <vt:variant>
        <vt:i4>1441852</vt:i4>
      </vt:variant>
      <vt:variant>
        <vt:i4>38</vt:i4>
      </vt:variant>
      <vt:variant>
        <vt:i4>0</vt:i4>
      </vt:variant>
      <vt:variant>
        <vt:i4>5</vt:i4>
      </vt:variant>
      <vt:variant>
        <vt:lpwstr/>
      </vt:variant>
      <vt:variant>
        <vt:lpwstr>_Toc210380636</vt:lpwstr>
      </vt:variant>
      <vt:variant>
        <vt:i4>1441852</vt:i4>
      </vt:variant>
      <vt:variant>
        <vt:i4>32</vt:i4>
      </vt:variant>
      <vt:variant>
        <vt:i4>0</vt:i4>
      </vt:variant>
      <vt:variant>
        <vt:i4>5</vt:i4>
      </vt:variant>
      <vt:variant>
        <vt:lpwstr/>
      </vt:variant>
      <vt:variant>
        <vt:lpwstr>_Toc210380635</vt:lpwstr>
      </vt:variant>
      <vt:variant>
        <vt:i4>1441852</vt:i4>
      </vt:variant>
      <vt:variant>
        <vt:i4>26</vt:i4>
      </vt:variant>
      <vt:variant>
        <vt:i4>0</vt:i4>
      </vt:variant>
      <vt:variant>
        <vt:i4>5</vt:i4>
      </vt:variant>
      <vt:variant>
        <vt:lpwstr/>
      </vt:variant>
      <vt:variant>
        <vt:lpwstr>_Toc210380634</vt:lpwstr>
      </vt:variant>
      <vt:variant>
        <vt:i4>1441852</vt:i4>
      </vt:variant>
      <vt:variant>
        <vt:i4>20</vt:i4>
      </vt:variant>
      <vt:variant>
        <vt:i4>0</vt:i4>
      </vt:variant>
      <vt:variant>
        <vt:i4>5</vt:i4>
      </vt:variant>
      <vt:variant>
        <vt:lpwstr/>
      </vt:variant>
      <vt:variant>
        <vt:lpwstr>_Toc210380633</vt:lpwstr>
      </vt:variant>
      <vt:variant>
        <vt:i4>1441852</vt:i4>
      </vt:variant>
      <vt:variant>
        <vt:i4>14</vt:i4>
      </vt:variant>
      <vt:variant>
        <vt:i4>0</vt:i4>
      </vt:variant>
      <vt:variant>
        <vt:i4>5</vt:i4>
      </vt:variant>
      <vt:variant>
        <vt:lpwstr/>
      </vt:variant>
      <vt:variant>
        <vt:lpwstr>_Toc210380632</vt:lpwstr>
      </vt:variant>
      <vt:variant>
        <vt:i4>1441852</vt:i4>
      </vt:variant>
      <vt:variant>
        <vt:i4>8</vt:i4>
      </vt:variant>
      <vt:variant>
        <vt:i4>0</vt:i4>
      </vt:variant>
      <vt:variant>
        <vt:i4>5</vt:i4>
      </vt:variant>
      <vt:variant>
        <vt:lpwstr/>
      </vt:variant>
      <vt:variant>
        <vt:lpwstr>_Toc210380631</vt:lpwstr>
      </vt:variant>
      <vt:variant>
        <vt:i4>1441852</vt:i4>
      </vt:variant>
      <vt:variant>
        <vt:i4>2</vt:i4>
      </vt:variant>
      <vt:variant>
        <vt:i4>0</vt:i4>
      </vt:variant>
      <vt:variant>
        <vt:i4>5</vt:i4>
      </vt:variant>
      <vt:variant>
        <vt:lpwstr/>
      </vt:variant>
      <vt:variant>
        <vt:lpwstr>_Toc210380630</vt:lpwstr>
      </vt:variant>
      <vt:variant>
        <vt:i4>1638410</vt:i4>
      </vt:variant>
      <vt:variant>
        <vt:i4>135</vt:i4>
      </vt:variant>
      <vt:variant>
        <vt:i4>0</vt:i4>
      </vt:variant>
      <vt:variant>
        <vt:i4>5</vt:i4>
      </vt:variant>
      <vt:variant>
        <vt:lpwstr>https://www.legislation.gov.uk/uksi/2012/2885/schedule/6</vt:lpwstr>
      </vt:variant>
      <vt:variant>
        <vt:lpwstr/>
      </vt:variant>
      <vt:variant>
        <vt:i4>4521992</vt:i4>
      </vt:variant>
      <vt:variant>
        <vt:i4>132</vt:i4>
      </vt:variant>
      <vt:variant>
        <vt:i4>0</vt:i4>
      </vt:variant>
      <vt:variant>
        <vt:i4>5</vt:i4>
      </vt:variant>
      <vt:variant>
        <vt:lpwstr>https://www.legislation.gov.uk/uksi/2012/2885/schedule/7/paragraph/16</vt:lpwstr>
      </vt:variant>
      <vt:variant>
        <vt:lpwstr/>
      </vt:variant>
      <vt:variant>
        <vt:i4>4521992</vt:i4>
      </vt:variant>
      <vt:variant>
        <vt:i4>129</vt:i4>
      </vt:variant>
      <vt:variant>
        <vt:i4>0</vt:i4>
      </vt:variant>
      <vt:variant>
        <vt:i4>5</vt:i4>
      </vt:variant>
      <vt:variant>
        <vt:lpwstr>https://www.legislation.gov.uk/uksi/2012/2885/schedule/7/paragraph/15</vt:lpwstr>
      </vt:variant>
      <vt:variant>
        <vt:lpwstr/>
      </vt:variant>
      <vt:variant>
        <vt:i4>4521992</vt:i4>
      </vt:variant>
      <vt:variant>
        <vt:i4>126</vt:i4>
      </vt:variant>
      <vt:variant>
        <vt:i4>0</vt:i4>
      </vt:variant>
      <vt:variant>
        <vt:i4>5</vt:i4>
      </vt:variant>
      <vt:variant>
        <vt:lpwstr>https://www.legislation.gov.uk/uksi/2012/2885/schedule/7/paragraph/14</vt:lpwstr>
      </vt:variant>
      <vt:variant>
        <vt:lpwstr/>
      </vt:variant>
      <vt:variant>
        <vt:i4>4521992</vt:i4>
      </vt:variant>
      <vt:variant>
        <vt:i4>123</vt:i4>
      </vt:variant>
      <vt:variant>
        <vt:i4>0</vt:i4>
      </vt:variant>
      <vt:variant>
        <vt:i4>5</vt:i4>
      </vt:variant>
      <vt:variant>
        <vt:lpwstr>https://www.legislation.gov.uk/uksi/2012/2885/schedule/7/paragraph/13</vt:lpwstr>
      </vt:variant>
      <vt:variant>
        <vt:lpwstr/>
      </vt:variant>
      <vt:variant>
        <vt:i4>4521992</vt:i4>
      </vt:variant>
      <vt:variant>
        <vt:i4>120</vt:i4>
      </vt:variant>
      <vt:variant>
        <vt:i4>0</vt:i4>
      </vt:variant>
      <vt:variant>
        <vt:i4>5</vt:i4>
      </vt:variant>
      <vt:variant>
        <vt:lpwstr>https://www.legislation.gov.uk/uksi/2012/2885/schedule/7/paragraph/12</vt:lpwstr>
      </vt:variant>
      <vt:variant>
        <vt:lpwstr/>
      </vt:variant>
      <vt:variant>
        <vt:i4>4521992</vt:i4>
      </vt:variant>
      <vt:variant>
        <vt:i4>117</vt:i4>
      </vt:variant>
      <vt:variant>
        <vt:i4>0</vt:i4>
      </vt:variant>
      <vt:variant>
        <vt:i4>5</vt:i4>
      </vt:variant>
      <vt:variant>
        <vt:lpwstr>https://www.legislation.gov.uk/uksi/2012/2885/schedule/7/paragraph/11</vt:lpwstr>
      </vt:variant>
      <vt:variant>
        <vt:lpwstr/>
      </vt:variant>
      <vt:variant>
        <vt:i4>4521992</vt:i4>
      </vt:variant>
      <vt:variant>
        <vt:i4>114</vt:i4>
      </vt:variant>
      <vt:variant>
        <vt:i4>0</vt:i4>
      </vt:variant>
      <vt:variant>
        <vt:i4>5</vt:i4>
      </vt:variant>
      <vt:variant>
        <vt:lpwstr>https://www.legislation.gov.uk/uksi/2012/2885/schedule/7/paragraph/10</vt:lpwstr>
      </vt:variant>
      <vt:variant>
        <vt:lpwstr/>
      </vt:variant>
      <vt:variant>
        <vt:i4>5046280</vt:i4>
      </vt:variant>
      <vt:variant>
        <vt:i4>111</vt:i4>
      </vt:variant>
      <vt:variant>
        <vt:i4>0</vt:i4>
      </vt:variant>
      <vt:variant>
        <vt:i4>5</vt:i4>
      </vt:variant>
      <vt:variant>
        <vt:lpwstr>https://www.legislation.gov.uk/uksi/2012/2885/schedule/7/paragraph/9</vt:lpwstr>
      </vt:variant>
      <vt:variant>
        <vt:lpwstr/>
      </vt:variant>
      <vt:variant>
        <vt:i4>3801136</vt:i4>
      </vt:variant>
      <vt:variant>
        <vt:i4>108</vt:i4>
      </vt:variant>
      <vt:variant>
        <vt:i4>0</vt:i4>
      </vt:variant>
      <vt:variant>
        <vt:i4>5</vt:i4>
      </vt:variant>
      <vt:variant>
        <vt:lpwstr>https://www.legislation.gov.uk/uksi/2012/2885/schedule/8/part/1</vt:lpwstr>
      </vt:variant>
      <vt:variant>
        <vt:lpwstr/>
      </vt:variant>
      <vt:variant>
        <vt:i4>4849672</vt:i4>
      </vt:variant>
      <vt:variant>
        <vt:i4>105</vt:i4>
      </vt:variant>
      <vt:variant>
        <vt:i4>0</vt:i4>
      </vt:variant>
      <vt:variant>
        <vt:i4>5</vt:i4>
      </vt:variant>
      <vt:variant>
        <vt:lpwstr>https://www.legislation.gov.uk/uksi/2012/2885/schedule/8/paragraph/14</vt:lpwstr>
      </vt:variant>
      <vt:variant>
        <vt:lpwstr/>
      </vt:variant>
      <vt:variant>
        <vt:i4>4980744</vt:i4>
      </vt:variant>
      <vt:variant>
        <vt:i4>102</vt:i4>
      </vt:variant>
      <vt:variant>
        <vt:i4>0</vt:i4>
      </vt:variant>
      <vt:variant>
        <vt:i4>5</vt:i4>
      </vt:variant>
      <vt:variant>
        <vt:lpwstr>https://www.legislation.gov.uk/uksi/2012/2885/schedule/7/paragraph/8</vt:lpwstr>
      </vt:variant>
      <vt:variant>
        <vt:lpwstr/>
      </vt:variant>
      <vt:variant>
        <vt:i4>4849672</vt:i4>
      </vt:variant>
      <vt:variant>
        <vt:i4>99</vt:i4>
      </vt:variant>
      <vt:variant>
        <vt:i4>0</vt:i4>
      </vt:variant>
      <vt:variant>
        <vt:i4>5</vt:i4>
      </vt:variant>
      <vt:variant>
        <vt:lpwstr>https://www.legislation.gov.uk/uksi/2012/2885/schedule/8/paragraph/12</vt:lpwstr>
      </vt:variant>
      <vt:variant>
        <vt:lpwstr/>
      </vt:variant>
      <vt:variant>
        <vt:i4>4849672</vt:i4>
      </vt:variant>
      <vt:variant>
        <vt:i4>96</vt:i4>
      </vt:variant>
      <vt:variant>
        <vt:i4>0</vt:i4>
      </vt:variant>
      <vt:variant>
        <vt:i4>5</vt:i4>
      </vt:variant>
      <vt:variant>
        <vt:lpwstr>https://www.legislation.gov.uk/uksi/2012/2885/schedule/8/paragraph/11</vt:lpwstr>
      </vt:variant>
      <vt:variant>
        <vt:lpwstr/>
      </vt:variant>
      <vt:variant>
        <vt:i4>4325384</vt:i4>
      </vt:variant>
      <vt:variant>
        <vt:i4>93</vt:i4>
      </vt:variant>
      <vt:variant>
        <vt:i4>0</vt:i4>
      </vt:variant>
      <vt:variant>
        <vt:i4>5</vt:i4>
      </vt:variant>
      <vt:variant>
        <vt:lpwstr>https://www.legislation.gov.uk/uksi/2012/2885/schedule/8/paragraph/9</vt:lpwstr>
      </vt:variant>
      <vt:variant>
        <vt:lpwstr/>
      </vt:variant>
      <vt:variant>
        <vt:i4>4390920</vt:i4>
      </vt:variant>
      <vt:variant>
        <vt:i4>90</vt:i4>
      </vt:variant>
      <vt:variant>
        <vt:i4>0</vt:i4>
      </vt:variant>
      <vt:variant>
        <vt:i4>5</vt:i4>
      </vt:variant>
      <vt:variant>
        <vt:lpwstr>https://www.legislation.gov.uk/uksi/2012/2885/schedule/8/paragraph/8</vt:lpwstr>
      </vt:variant>
      <vt:variant>
        <vt:lpwstr/>
      </vt:variant>
      <vt:variant>
        <vt:i4>5111816</vt:i4>
      </vt:variant>
      <vt:variant>
        <vt:i4>87</vt:i4>
      </vt:variant>
      <vt:variant>
        <vt:i4>0</vt:i4>
      </vt:variant>
      <vt:variant>
        <vt:i4>5</vt:i4>
      </vt:variant>
      <vt:variant>
        <vt:lpwstr>https://www.legislation.gov.uk/uksi/2012/2885/schedule/8/paragraph/5</vt:lpwstr>
      </vt:variant>
      <vt:variant>
        <vt:lpwstr/>
      </vt:variant>
      <vt:variant>
        <vt:i4>4980744</vt:i4>
      </vt:variant>
      <vt:variant>
        <vt:i4>84</vt:i4>
      </vt:variant>
      <vt:variant>
        <vt:i4>0</vt:i4>
      </vt:variant>
      <vt:variant>
        <vt:i4>5</vt:i4>
      </vt:variant>
      <vt:variant>
        <vt:lpwstr>https://www.legislation.gov.uk/uksi/2012/2885/schedule/8/paragraph/7</vt:lpwstr>
      </vt:variant>
      <vt:variant>
        <vt:lpwstr/>
      </vt:variant>
      <vt:variant>
        <vt:i4>5177352</vt:i4>
      </vt:variant>
      <vt:variant>
        <vt:i4>81</vt:i4>
      </vt:variant>
      <vt:variant>
        <vt:i4>0</vt:i4>
      </vt:variant>
      <vt:variant>
        <vt:i4>5</vt:i4>
      </vt:variant>
      <vt:variant>
        <vt:lpwstr>https://www.legislation.gov.uk/uksi/2012/2885/schedule/8/paragraph/4</vt:lpwstr>
      </vt:variant>
      <vt:variant>
        <vt:lpwstr/>
      </vt:variant>
      <vt:variant>
        <vt:i4>3473456</vt:i4>
      </vt:variant>
      <vt:variant>
        <vt:i4>78</vt:i4>
      </vt:variant>
      <vt:variant>
        <vt:i4>0</vt:i4>
      </vt:variant>
      <vt:variant>
        <vt:i4>5</vt:i4>
      </vt:variant>
      <vt:variant>
        <vt:lpwstr>https://www.legislation.gov.uk/uksi/2012/2885/schedule/7/part/1</vt:lpwstr>
      </vt:variant>
      <vt:variant>
        <vt:lpwstr/>
      </vt:variant>
      <vt:variant>
        <vt:i4>4849672</vt:i4>
      </vt:variant>
      <vt:variant>
        <vt:i4>75</vt:i4>
      </vt:variant>
      <vt:variant>
        <vt:i4>0</vt:i4>
      </vt:variant>
      <vt:variant>
        <vt:i4>5</vt:i4>
      </vt:variant>
      <vt:variant>
        <vt:lpwstr>https://www.legislation.gov.uk/uksi/2012/2885/schedule/1/paragraph/8</vt:lpwstr>
      </vt:variant>
      <vt:variant>
        <vt:lpwstr/>
      </vt:variant>
      <vt:variant>
        <vt:i4>4521992</vt:i4>
      </vt:variant>
      <vt:variant>
        <vt:i4>72</vt:i4>
      </vt:variant>
      <vt:variant>
        <vt:i4>0</vt:i4>
      </vt:variant>
      <vt:variant>
        <vt:i4>5</vt:i4>
      </vt:variant>
      <vt:variant>
        <vt:lpwstr>https://www.legislation.gov.uk/uksi/2012/2885/schedule/1/paragraph/7</vt:lpwstr>
      </vt:variant>
      <vt:variant>
        <vt:lpwstr/>
      </vt:variant>
      <vt:variant>
        <vt:i4>4259848</vt:i4>
      </vt:variant>
      <vt:variant>
        <vt:i4>69</vt:i4>
      </vt:variant>
      <vt:variant>
        <vt:i4>0</vt:i4>
      </vt:variant>
      <vt:variant>
        <vt:i4>5</vt:i4>
      </vt:variant>
      <vt:variant>
        <vt:lpwstr>https://www.legislation.gov.uk/uksi/2012/2885/schedule/1/paragraph/36</vt:lpwstr>
      </vt:variant>
      <vt:variant>
        <vt:lpwstr/>
      </vt:variant>
      <vt:variant>
        <vt:i4>4259848</vt:i4>
      </vt:variant>
      <vt:variant>
        <vt:i4>66</vt:i4>
      </vt:variant>
      <vt:variant>
        <vt:i4>0</vt:i4>
      </vt:variant>
      <vt:variant>
        <vt:i4>5</vt:i4>
      </vt:variant>
      <vt:variant>
        <vt:lpwstr>https://www.legislation.gov.uk/uksi/2012/2885/schedule/1/paragraph/35</vt:lpwstr>
      </vt:variant>
      <vt:variant>
        <vt:lpwstr/>
      </vt:variant>
      <vt:variant>
        <vt:i4>4259848</vt:i4>
      </vt:variant>
      <vt:variant>
        <vt:i4>63</vt:i4>
      </vt:variant>
      <vt:variant>
        <vt:i4>0</vt:i4>
      </vt:variant>
      <vt:variant>
        <vt:i4>5</vt:i4>
      </vt:variant>
      <vt:variant>
        <vt:lpwstr>https://www.legislation.gov.uk/uksi/2012/2885/schedule/1/paragraph/34</vt:lpwstr>
      </vt:variant>
      <vt:variant>
        <vt:lpwstr/>
      </vt:variant>
      <vt:variant>
        <vt:i4>4259848</vt:i4>
      </vt:variant>
      <vt:variant>
        <vt:i4>60</vt:i4>
      </vt:variant>
      <vt:variant>
        <vt:i4>0</vt:i4>
      </vt:variant>
      <vt:variant>
        <vt:i4>5</vt:i4>
      </vt:variant>
      <vt:variant>
        <vt:lpwstr>https://www.legislation.gov.uk/uksi/2012/2885/schedule/1/paragraph/33</vt:lpwstr>
      </vt:variant>
      <vt:variant>
        <vt:lpwstr/>
      </vt:variant>
      <vt:variant>
        <vt:i4>4259848</vt:i4>
      </vt:variant>
      <vt:variant>
        <vt:i4>57</vt:i4>
      </vt:variant>
      <vt:variant>
        <vt:i4>0</vt:i4>
      </vt:variant>
      <vt:variant>
        <vt:i4>5</vt:i4>
      </vt:variant>
      <vt:variant>
        <vt:lpwstr>https://www.legislation.gov.uk/uksi/2012/2885/schedule/1/paragraph/32</vt:lpwstr>
      </vt:variant>
      <vt:variant>
        <vt:lpwstr/>
      </vt:variant>
      <vt:variant>
        <vt:i4>4259848</vt:i4>
      </vt:variant>
      <vt:variant>
        <vt:i4>54</vt:i4>
      </vt:variant>
      <vt:variant>
        <vt:i4>0</vt:i4>
      </vt:variant>
      <vt:variant>
        <vt:i4>5</vt:i4>
      </vt:variant>
      <vt:variant>
        <vt:lpwstr>https://www.legislation.gov.uk/uksi/2012/2885/schedule/1/paragraph/31</vt:lpwstr>
      </vt:variant>
      <vt:variant>
        <vt:lpwstr/>
      </vt:variant>
      <vt:variant>
        <vt:i4>4390920</vt:i4>
      </vt:variant>
      <vt:variant>
        <vt:i4>51</vt:i4>
      </vt:variant>
      <vt:variant>
        <vt:i4>0</vt:i4>
      </vt:variant>
      <vt:variant>
        <vt:i4>5</vt:i4>
      </vt:variant>
      <vt:variant>
        <vt:lpwstr>https://www.legislation.gov.uk/uksi/2012/2885/schedule/1/paragraph/12</vt:lpwstr>
      </vt:variant>
      <vt:variant>
        <vt:lpwstr/>
      </vt:variant>
      <vt:variant>
        <vt:i4>6619244</vt:i4>
      </vt:variant>
      <vt:variant>
        <vt:i4>48</vt:i4>
      </vt:variant>
      <vt:variant>
        <vt:i4>0</vt:i4>
      </vt:variant>
      <vt:variant>
        <vt:i4>5</vt:i4>
      </vt:variant>
      <vt:variant>
        <vt:lpwstr>https://www.legislation.gov.uk/uksi/2013/376/regulation/90</vt:lpwstr>
      </vt:variant>
      <vt:variant>
        <vt:lpwstr/>
      </vt:variant>
      <vt:variant>
        <vt:i4>6684771</vt:i4>
      </vt:variant>
      <vt:variant>
        <vt:i4>45</vt:i4>
      </vt:variant>
      <vt:variant>
        <vt:i4>0</vt:i4>
      </vt:variant>
      <vt:variant>
        <vt:i4>5</vt:i4>
      </vt:variant>
      <vt:variant>
        <vt:lpwstr>https://www.legislation.gov.uk/uksi/2013/376/regulation/63</vt:lpwstr>
      </vt:variant>
      <vt:variant>
        <vt:lpwstr/>
      </vt:variant>
      <vt:variant>
        <vt:i4>4194312</vt:i4>
      </vt:variant>
      <vt:variant>
        <vt:i4>42</vt:i4>
      </vt:variant>
      <vt:variant>
        <vt:i4>0</vt:i4>
      </vt:variant>
      <vt:variant>
        <vt:i4>5</vt:i4>
      </vt:variant>
      <vt:variant>
        <vt:lpwstr>https://www.legislation.gov.uk/uksi/2012/2885/schedule/1/paragraph/29</vt:lpwstr>
      </vt:variant>
      <vt:variant>
        <vt:lpwstr/>
      </vt:variant>
      <vt:variant>
        <vt:i4>4194312</vt:i4>
      </vt:variant>
      <vt:variant>
        <vt:i4>39</vt:i4>
      </vt:variant>
      <vt:variant>
        <vt:i4>0</vt:i4>
      </vt:variant>
      <vt:variant>
        <vt:i4>5</vt:i4>
      </vt:variant>
      <vt:variant>
        <vt:lpwstr>https://www.legislation.gov.uk/uksi/2012/2885/schedule/1/paragraph/21</vt:lpwstr>
      </vt:variant>
      <vt:variant>
        <vt:lpwstr/>
      </vt:variant>
      <vt:variant>
        <vt:i4>4194312</vt:i4>
      </vt:variant>
      <vt:variant>
        <vt:i4>36</vt:i4>
      </vt:variant>
      <vt:variant>
        <vt:i4>0</vt:i4>
      </vt:variant>
      <vt:variant>
        <vt:i4>5</vt:i4>
      </vt:variant>
      <vt:variant>
        <vt:lpwstr>https://www.legislation.gov.uk/uksi/2012/2885/schedule/1/paragraph/20</vt:lpwstr>
      </vt:variant>
      <vt:variant>
        <vt:lpwstr/>
      </vt:variant>
      <vt:variant>
        <vt:i4>4390920</vt:i4>
      </vt:variant>
      <vt:variant>
        <vt:i4>33</vt:i4>
      </vt:variant>
      <vt:variant>
        <vt:i4>0</vt:i4>
      </vt:variant>
      <vt:variant>
        <vt:i4>5</vt:i4>
      </vt:variant>
      <vt:variant>
        <vt:lpwstr>https://www.legislation.gov.uk/uksi/2012/2885/schedule/1/paragraph/19</vt:lpwstr>
      </vt:variant>
      <vt:variant>
        <vt:lpwstr/>
      </vt:variant>
      <vt:variant>
        <vt:i4>4390920</vt:i4>
      </vt:variant>
      <vt:variant>
        <vt:i4>30</vt:i4>
      </vt:variant>
      <vt:variant>
        <vt:i4>0</vt:i4>
      </vt:variant>
      <vt:variant>
        <vt:i4>5</vt:i4>
      </vt:variant>
      <vt:variant>
        <vt:lpwstr>https://www.legislation.gov.uk/uksi/2012/2885/schedule/1/paragraph/17</vt:lpwstr>
      </vt:variant>
      <vt:variant>
        <vt:lpwstr/>
      </vt:variant>
      <vt:variant>
        <vt:i4>4390920</vt:i4>
      </vt:variant>
      <vt:variant>
        <vt:i4>27</vt:i4>
      </vt:variant>
      <vt:variant>
        <vt:i4>0</vt:i4>
      </vt:variant>
      <vt:variant>
        <vt:i4>5</vt:i4>
      </vt:variant>
      <vt:variant>
        <vt:lpwstr>https://www.legislation.gov.uk/uksi/2012/2885/schedule/1/paragraph/18</vt:lpwstr>
      </vt:variant>
      <vt:variant>
        <vt:lpwstr/>
      </vt:variant>
      <vt:variant>
        <vt:i4>4653064</vt:i4>
      </vt:variant>
      <vt:variant>
        <vt:i4>24</vt:i4>
      </vt:variant>
      <vt:variant>
        <vt:i4>0</vt:i4>
      </vt:variant>
      <vt:variant>
        <vt:i4>5</vt:i4>
      </vt:variant>
      <vt:variant>
        <vt:lpwstr>https://www.legislation.gov.uk/uksi/2012/2885/schedule/1/paragraph/5</vt:lpwstr>
      </vt:variant>
      <vt:variant>
        <vt:lpwstr/>
      </vt:variant>
      <vt:variant>
        <vt:i4>6225944</vt:i4>
      </vt:variant>
      <vt:variant>
        <vt:i4>21</vt:i4>
      </vt:variant>
      <vt:variant>
        <vt:i4>0</vt:i4>
      </vt:variant>
      <vt:variant>
        <vt:i4>5</vt:i4>
      </vt:variant>
      <vt:variant>
        <vt:lpwstr>https://www.legislation.gov.uk/uksi/2012/2886/schedule/paragraph/75/made</vt:lpwstr>
      </vt:variant>
      <vt:variant>
        <vt:lpwstr/>
      </vt:variant>
      <vt:variant>
        <vt:i4>8257659</vt:i4>
      </vt:variant>
      <vt:variant>
        <vt:i4>18</vt:i4>
      </vt:variant>
      <vt:variant>
        <vt:i4>0</vt:i4>
      </vt:variant>
      <vt:variant>
        <vt:i4>5</vt:i4>
      </vt:variant>
      <vt:variant>
        <vt:lpwstr>https://www.legislation.gov.uk/uksi/2012/2885/regulation/13</vt:lpwstr>
      </vt:variant>
      <vt:variant>
        <vt:lpwstr/>
      </vt:variant>
      <vt:variant>
        <vt:i4>8257659</vt:i4>
      </vt:variant>
      <vt:variant>
        <vt:i4>15</vt:i4>
      </vt:variant>
      <vt:variant>
        <vt:i4>0</vt:i4>
      </vt:variant>
      <vt:variant>
        <vt:i4>5</vt:i4>
      </vt:variant>
      <vt:variant>
        <vt:lpwstr>https://www.legislation.gov.uk/uksi/2012/2885/regulation/12</vt:lpwstr>
      </vt:variant>
      <vt:variant>
        <vt:lpwstr/>
      </vt:variant>
      <vt:variant>
        <vt:i4>7733371</vt:i4>
      </vt:variant>
      <vt:variant>
        <vt:i4>12</vt:i4>
      </vt:variant>
      <vt:variant>
        <vt:i4>0</vt:i4>
      </vt:variant>
      <vt:variant>
        <vt:i4>5</vt:i4>
      </vt:variant>
      <vt:variant>
        <vt:lpwstr>https://www.legislation.gov.uk/uksi/2012/2885/regulation/9</vt:lpwstr>
      </vt:variant>
      <vt:variant>
        <vt:lpwstr/>
      </vt:variant>
      <vt:variant>
        <vt:i4>7995515</vt:i4>
      </vt:variant>
      <vt:variant>
        <vt:i4>9</vt:i4>
      </vt:variant>
      <vt:variant>
        <vt:i4>0</vt:i4>
      </vt:variant>
      <vt:variant>
        <vt:i4>5</vt:i4>
      </vt:variant>
      <vt:variant>
        <vt:lpwstr>https://www.legislation.gov.uk/uksi/2012/2885/regulation/5</vt:lpwstr>
      </vt:variant>
      <vt:variant>
        <vt:lpwstr/>
      </vt:variant>
      <vt:variant>
        <vt:i4>8061051</vt:i4>
      </vt:variant>
      <vt:variant>
        <vt:i4>6</vt:i4>
      </vt:variant>
      <vt:variant>
        <vt:i4>0</vt:i4>
      </vt:variant>
      <vt:variant>
        <vt:i4>5</vt:i4>
      </vt:variant>
      <vt:variant>
        <vt:lpwstr>https://www.legislation.gov.uk/uksi/2012/2885/regulation/4</vt:lpwstr>
      </vt:variant>
      <vt:variant>
        <vt:lpwstr/>
      </vt:variant>
      <vt:variant>
        <vt:i4>8126587</vt:i4>
      </vt:variant>
      <vt:variant>
        <vt:i4>3</vt:i4>
      </vt:variant>
      <vt:variant>
        <vt:i4>0</vt:i4>
      </vt:variant>
      <vt:variant>
        <vt:i4>5</vt:i4>
      </vt:variant>
      <vt:variant>
        <vt:lpwstr>https://www.legislation.gov.uk/uksi/2012/2885/regulation/3</vt:lpwstr>
      </vt:variant>
      <vt:variant>
        <vt:lpwstr/>
      </vt:variant>
      <vt:variant>
        <vt:i4>8192123</vt:i4>
      </vt:variant>
      <vt:variant>
        <vt:i4>0</vt:i4>
      </vt:variant>
      <vt:variant>
        <vt:i4>0</vt:i4>
      </vt:variant>
      <vt:variant>
        <vt:i4>5</vt:i4>
      </vt:variant>
      <vt:variant>
        <vt:lpwstr>https://www.legislation.gov.uk/uksi/2012/2885/regulation/2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2026-03-17T09:39:00Z</dcterms:created>
  <dcterms:modified xsi:type="dcterms:W3CDTF">2026-03-17T09:39:00Z</dcterms:modified>
</cp:coreProperties>
</file>