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29745" w14:textId="77777777" w:rsidR="005C5A3F" w:rsidRPr="00D9762B" w:rsidRDefault="005C5A3F" w:rsidP="005C5A3F">
      <w:pPr>
        <w:pStyle w:val="Normale1"/>
        <w:rPr>
          <w:b/>
          <w:bCs/>
        </w:rPr>
      </w:pPr>
    </w:p>
    <w:p w14:paraId="31D1AC48" w14:textId="29B5EB11" w:rsidR="00D9762B" w:rsidRDefault="00D9762B" w:rsidP="00273D53">
      <w:pPr>
        <w:pStyle w:val="Titolo"/>
      </w:pPr>
      <w:r w:rsidRPr="00D9762B">
        <w:t xml:space="preserve">Unveiling Thirty Years </w:t>
      </w:r>
      <w:r w:rsidRPr="005B253C">
        <w:t xml:space="preserve">of </w:t>
      </w:r>
      <w:r w:rsidRPr="00E81F60">
        <w:t>Italian International Peacekeeping</w:t>
      </w:r>
      <w:r w:rsidRPr="00D9762B">
        <w:t xml:space="preserve">: Drivers and Causal Mechanisms </w:t>
      </w:r>
    </w:p>
    <w:p w14:paraId="139A1D1D" w14:textId="0E6E2016" w:rsidR="00F876FE" w:rsidRPr="00D9762B" w:rsidRDefault="32B595BE" w:rsidP="00273D53">
      <w:pPr>
        <w:pStyle w:val="Titolo1"/>
      </w:pPr>
      <w:r w:rsidRPr="005B253C">
        <w:t>Abstract</w:t>
      </w:r>
    </w:p>
    <w:p w14:paraId="63212860" w14:textId="5B4B3CF0" w:rsidR="003B365A" w:rsidRDefault="00AF7D68" w:rsidP="000246CB">
      <w:pPr>
        <w:pStyle w:val="Abstract"/>
        <w:spacing w:line="240" w:lineRule="auto"/>
      </w:pPr>
      <w:r w:rsidRPr="00AF7D68">
        <w:t xml:space="preserve">Foreign Military Deployments (FMDs) have been a key element of Italy’s foreign policy since the end of the Cold War, with the country taking part in nearly all major regional and international crises through organizations like NATO, the EU, and the UN. Despite this active role, </w:t>
      </w:r>
      <w:r w:rsidR="000246CB">
        <w:t xml:space="preserve">from peacekeeping to counter-insurgency operations, </w:t>
      </w:r>
      <w:r w:rsidRPr="00AF7D68">
        <w:t xml:space="preserve">the literature on Italy’s FMD policy is </w:t>
      </w:r>
      <w:r w:rsidR="000246CB">
        <w:t>still</w:t>
      </w:r>
      <w:r w:rsidRPr="00AF7D68">
        <w:t xml:space="preserve"> fragmented, lacking a comprehensive framework to explain military interventions abroad. This article aims to address this gap in two ways. </w:t>
      </w:r>
      <w:r w:rsidR="002B4BB7" w:rsidRPr="00111B8E">
        <w:t xml:space="preserve">First, it critically reviews the literature to identify the drivers and </w:t>
      </w:r>
      <w:r w:rsidR="000246CB">
        <w:t xml:space="preserve">highlight </w:t>
      </w:r>
      <w:r w:rsidR="002B4BB7" w:rsidRPr="00111B8E">
        <w:t>which of these require further research. Second, it builds on the results of the literature to inductively develop causal mechanisms that link these drivers to decisions in FMD policy.</w:t>
      </w:r>
      <w:r w:rsidR="000D1B19">
        <w:t xml:space="preserve"> </w:t>
      </w:r>
      <w:r w:rsidR="000246CB">
        <w:t>Thus</w:t>
      </w:r>
      <w:r w:rsidR="00914774" w:rsidRPr="00914774">
        <w:t>, the article lays the groundwork</w:t>
      </w:r>
      <w:r w:rsidR="00242E39">
        <w:t xml:space="preserve"> and a research agenda</w:t>
      </w:r>
      <w:r w:rsidR="00914774" w:rsidRPr="00914774">
        <w:t xml:space="preserve"> for developing a theoretical framework that allows for an understanding of the general characteristics of Italy's FMD policy over the past thirty years.</w:t>
      </w:r>
      <w:r w:rsidR="000D1B19" w:rsidRPr="000D1B19">
        <w:t xml:space="preserve"> </w:t>
      </w:r>
      <w:r w:rsidR="00914774">
        <w:t>The article also</w:t>
      </w:r>
      <w:r w:rsidR="000D1B19" w:rsidRPr="000D1B19">
        <w:t xml:space="preserve"> contributes to the broader literature on overseas operations and peacekeeping by </w:t>
      </w:r>
      <w:r w:rsidR="000246CB">
        <w:t>advancing causal</w:t>
      </w:r>
      <w:r w:rsidR="000D1B19" w:rsidRPr="000D1B19">
        <w:t xml:space="preserve"> mechanisms driving troop deployments for middle powers.</w:t>
      </w:r>
    </w:p>
    <w:p w14:paraId="002D69BA" w14:textId="3044B4DE" w:rsidR="005B253C" w:rsidRDefault="004F7ECE" w:rsidP="005B253C">
      <w:r>
        <w:rPr>
          <w:b/>
          <w:bCs/>
        </w:rPr>
        <w:t xml:space="preserve">Keywords: </w:t>
      </w:r>
      <w:r>
        <w:t xml:space="preserve">Italy, foreign military deployments, peacekeeping, </w:t>
      </w:r>
      <w:r w:rsidR="000246CB">
        <w:t>defense policy</w:t>
      </w:r>
      <w:r w:rsidR="006950BB">
        <w:t>.</w:t>
      </w:r>
      <w:r w:rsidR="005B253C">
        <w:br w:type="page"/>
      </w:r>
    </w:p>
    <w:p w14:paraId="72337CD0" w14:textId="1B6E57C5" w:rsidR="008D14C2" w:rsidRPr="00E52590" w:rsidRDefault="32B595BE" w:rsidP="00E52590">
      <w:pPr>
        <w:pStyle w:val="Titolo1"/>
      </w:pPr>
      <w:r w:rsidRPr="00052BF9">
        <w:lastRenderedPageBreak/>
        <w:t>Introduction</w:t>
      </w:r>
      <w:r w:rsidR="16AD016E" w:rsidRPr="00F6469F">
        <w:t xml:space="preserve"> </w:t>
      </w:r>
    </w:p>
    <w:p w14:paraId="101BB25B" w14:textId="23E8F085" w:rsidR="7E6E096D" w:rsidRDefault="00A4220B" w:rsidP="00273D53">
      <w:pPr>
        <w:ind w:firstLine="0"/>
      </w:pPr>
      <w:r w:rsidRPr="00111B8E">
        <w:t>Foreign</w:t>
      </w:r>
      <w:r>
        <w:t xml:space="preserve"> Military Deployments</w:t>
      </w:r>
      <w:r w:rsidR="7E8F7134" w:rsidRPr="00D125B0">
        <w:t xml:space="preserve"> (</w:t>
      </w:r>
      <w:r>
        <w:t>FMD</w:t>
      </w:r>
      <w:r w:rsidR="00E73BCC">
        <w:t>s</w:t>
      </w:r>
      <w:r w:rsidR="7E8F7134" w:rsidRPr="00D125B0">
        <w:t xml:space="preserve">) have been pivotal to Italy’s foreign policy in the post-bipolar era. </w:t>
      </w:r>
      <w:r w:rsidR="00CE7D29" w:rsidRPr="00CE7D29">
        <w:t>Since the end of the Cold War, Italy has deployed troops in nearly all major regional and international crises, including those in Iraq, the Balkans, Afghanistan, and Libya. These deployments have been conducted through all the major international organizations Italy is part of, including the EU, the UN, and especially NATO.</w:t>
      </w:r>
      <w:r w:rsidR="00521F7E" w:rsidRPr="00521F7E">
        <w:t xml:space="preserve"> </w:t>
      </w:r>
      <w:r w:rsidR="00BD1337" w:rsidRPr="00BD1337">
        <w:t xml:space="preserve">In 2024, this assertive approach led </w:t>
      </w:r>
      <w:r w:rsidR="007421AC">
        <w:t>the country</w:t>
      </w:r>
      <w:r w:rsidR="00BD1337" w:rsidRPr="00BD1337">
        <w:t xml:space="preserve">—traditionally seen as a ‘middle power’ (Santoro, 1991; Abbondanza &amp; Wilkins, 2022)—to solidify its role as a major </w:t>
      </w:r>
      <w:r w:rsidR="00977446">
        <w:t>‘</w:t>
      </w:r>
      <w:r w:rsidR="00BD1337" w:rsidRPr="00BD1337">
        <w:t>international peacekeeper</w:t>
      </w:r>
      <w:r w:rsidR="00977446">
        <w:t>’</w:t>
      </w:r>
      <w:r w:rsidR="00BD1337" w:rsidRPr="00BD1337">
        <w:t xml:space="preserve"> </w:t>
      </w:r>
      <w:r w:rsidR="00BD1337">
        <w:t xml:space="preserve">(Coticchia &amp; Ruggeri, 2022) </w:t>
      </w:r>
      <w:r w:rsidR="00BD1337" w:rsidRPr="00BD1337">
        <w:t xml:space="preserve">by deploying up to 12,000 soldiers across three continents and participating in 40 missions, a record figure for the country. This made Italy the top contributor to EU operations, the second-largest </w:t>
      </w:r>
      <w:r w:rsidR="00675DAE" w:rsidRPr="00BD1337">
        <w:t>provider</w:t>
      </w:r>
      <w:r w:rsidR="00BD1337" w:rsidRPr="00BD1337">
        <w:t xml:space="preserve"> to NATO after the USA, and the leading </w:t>
      </w:r>
      <w:r w:rsidR="00675DAE" w:rsidRPr="00BD1337">
        <w:t>supplier</w:t>
      </w:r>
      <w:r w:rsidR="00BD1337" w:rsidRPr="00BD1337">
        <w:t xml:space="preserve"> </w:t>
      </w:r>
      <w:r w:rsidR="00675DAE">
        <w:t xml:space="preserve">of troops </w:t>
      </w:r>
      <w:r w:rsidR="00BD1337" w:rsidRPr="00BD1337">
        <w:t>among Western nations to UN missions (</w:t>
      </w:r>
      <w:proofErr w:type="spellStart"/>
      <w:r w:rsidR="00BD1337" w:rsidRPr="00BD1337">
        <w:t>Ravazzolo</w:t>
      </w:r>
      <w:proofErr w:type="spellEnd"/>
      <w:r w:rsidR="00BD1337" w:rsidRPr="00BD1337">
        <w:t>, 2024).</w:t>
      </w:r>
    </w:p>
    <w:p w14:paraId="09A18539" w14:textId="5FFB8076" w:rsidR="00BB139B" w:rsidRDefault="00D63E61" w:rsidP="00111B8E">
      <w:r w:rsidRPr="00D63E61">
        <w:t xml:space="preserve">However, despite </w:t>
      </w:r>
      <w:r w:rsidR="00470E28">
        <w:t>the relevance of the case Italy</w:t>
      </w:r>
      <w:r w:rsidRPr="00D63E61">
        <w:t xml:space="preserve">, the literature </w:t>
      </w:r>
      <w:r w:rsidR="00470E28">
        <w:t>on Italian</w:t>
      </w:r>
      <w:r w:rsidR="00470E28" w:rsidRPr="00D63E61">
        <w:t xml:space="preserve"> </w:t>
      </w:r>
      <w:r w:rsidR="00470E28">
        <w:t xml:space="preserve">FMD policy </w:t>
      </w:r>
      <w:r w:rsidR="008F79F5">
        <w:t>remains</w:t>
      </w:r>
      <w:r w:rsidRPr="00D63E61">
        <w:t xml:space="preserve"> rather </w:t>
      </w:r>
      <w:r w:rsidR="00675DAE">
        <w:t>fragmented</w:t>
      </w:r>
      <w:r w:rsidRPr="00D63E61">
        <w:t>.</w:t>
      </w:r>
      <w:r w:rsidR="008602A6">
        <w:t xml:space="preserve"> </w:t>
      </w:r>
      <w:r w:rsidR="00DA7058">
        <w:t>Cultural, historical</w:t>
      </w:r>
      <w:r w:rsidR="00675DAE">
        <w:t xml:space="preserve">, </w:t>
      </w:r>
      <w:r w:rsidR="00DA7058">
        <w:t xml:space="preserve">and political reasons (see, among others: Panebianco, 1997; Ignazi et al., 2012) have contributed—since WWII onwards—to removing the </w:t>
      </w:r>
      <w:r w:rsidR="40FAF019">
        <w:t>discussion</w:t>
      </w:r>
      <w:r w:rsidR="00DA7058">
        <w:t xml:space="preserve"> on military affairs from the public debate. </w:t>
      </w:r>
      <w:r w:rsidR="009C16E4" w:rsidRPr="009C16E4">
        <w:t>Only recently has the</w:t>
      </w:r>
      <w:r w:rsidR="009C16E4">
        <w:t xml:space="preserve"> political science </w:t>
      </w:r>
      <w:r w:rsidR="009C16E4" w:rsidRPr="009C16E4">
        <w:t>literature</w:t>
      </w:r>
      <w:r w:rsidR="009C16E4">
        <w:t xml:space="preserve"> </w:t>
      </w:r>
      <w:r w:rsidR="009C16E4" w:rsidRPr="009C16E4">
        <w:t xml:space="preserve">begun to focus on the topic, </w:t>
      </w:r>
      <w:proofErr w:type="spellStart"/>
      <w:r w:rsidR="009C16E4">
        <w:t>analy</w:t>
      </w:r>
      <w:r w:rsidR="5A92D953">
        <w:t>s</w:t>
      </w:r>
      <w:r w:rsidR="009C16E4" w:rsidRPr="009C16E4">
        <w:t>ing</w:t>
      </w:r>
      <w:proofErr w:type="spellEnd"/>
      <w:r w:rsidR="009C16E4" w:rsidRPr="009C16E4">
        <w:t xml:space="preserve"> elements such as</w:t>
      </w:r>
      <w:r w:rsidR="00D97223">
        <w:t xml:space="preserve"> </w:t>
      </w:r>
      <w:r w:rsidR="5402EA44" w:rsidRPr="00D125B0">
        <w:t xml:space="preserve">the characteristics of </w:t>
      </w:r>
      <w:r w:rsidR="00780838">
        <w:t xml:space="preserve">the </w:t>
      </w:r>
      <w:r w:rsidR="5402EA44" w:rsidRPr="00D125B0">
        <w:t>Italian military and strategic culture (Ignazi et al.</w:t>
      </w:r>
      <w:r w:rsidR="00780838">
        <w:t>,</w:t>
      </w:r>
      <w:r w:rsidR="5402EA44" w:rsidRPr="00D125B0">
        <w:t xml:space="preserve"> 2012; Rosa</w:t>
      </w:r>
      <w:r w:rsidR="00780838">
        <w:t>,</w:t>
      </w:r>
      <w:r w:rsidR="5402EA44" w:rsidRPr="00D125B0">
        <w:t xml:space="preserve"> 2014; </w:t>
      </w:r>
      <w:proofErr w:type="spellStart"/>
      <w:r w:rsidR="5402EA44" w:rsidRPr="00D125B0">
        <w:t>Ruffa</w:t>
      </w:r>
      <w:proofErr w:type="spellEnd"/>
      <w:r w:rsidR="00780838">
        <w:t>,</w:t>
      </w:r>
      <w:r w:rsidR="5402EA44" w:rsidRPr="00D125B0">
        <w:t xml:space="preserve"> 2014), national public opinion attitudes towards the use of military force (</w:t>
      </w:r>
      <w:proofErr w:type="spellStart"/>
      <w:r w:rsidR="5402EA44" w:rsidRPr="00D125B0">
        <w:t>Olmastroni</w:t>
      </w:r>
      <w:proofErr w:type="spellEnd"/>
      <w:r w:rsidR="5402EA44" w:rsidRPr="00D125B0">
        <w:t xml:space="preserve"> 2014; Angelucci </w:t>
      </w:r>
      <w:r w:rsidR="00780838">
        <w:t>&amp;</w:t>
      </w:r>
      <w:r w:rsidR="5402EA44" w:rsidRPr="00D125B0">
        <w:t xml:space="preserve"> </w:t>
      </w:r>
      <w:proofErr w:type="spellStart"/>
      <w:r w:rsidR="5402EA44" w:rsidRPr="00D125B0">
        <w:t>Isernia</w:t>
      </w:r>
      <w:proofErr w:type="spellEnd"/>
      <w:r w:rsidR="00780838">
        <w:t>,</w:t>
      </w:r>
      <w:r w:rsidR="5402EA44" w:rsidRPr="00D125B0">
        <w:t xml:space="preserve"> 2020), narratives employed by Italian political elites during military crises (Olmastroni</w:t>
      </w:r>
      <w:r w:rsidR="00780838">
        <w:t>,</w:t>
      </w:r>
      <w:r w:rsidR="5402EA44" w:rsidRPr="00D125B0">
        <w:t xml:space="preserve"> 2014), the roles of leaders, parties, and parliaments (Coticchia </w:t>
      </w:r>
      <w:r w:rsidR="00780838">
        <w:t>&amp;</w:t>
      </w:r>
      <w:r w:rsidR="5402EA44" w:rsidRPr="00D125B0">
        <w:t xml:space="preserve"> Moro</w:t>
      </w:r>
      <w:r w:rsidR="001952B9">
        <w:t>,</w:t>
      </w:r>
      <w:r w:rsidR="5402EA44" w:rsidRPr="00D125B0">
        <w:t xml:space="preserve"> 2020</w:t>
      </w:r>
      <w:r w:rsidR="00D125B0">
        <w:t xml:space="preserve">; </w:t>
      </w:r>
      <w:proofErr w:type="spellStart"/>
      <w:r w:rsidR="00D125B0">
        <w:t>Vignoli</w:t>
      </w:r>
      <w:proofErr w:type="spellEnd"/>
      <w:r w:rsidR="00BB3695">
        <w:t>,</w:t>
      </w:r>
      <w:r w:rsidR="00D125B0">
        <w:t xml:space="preserve"> 2022</w:t>
      </w:r>
      <w:r w:rsidR="5402EA44" w:rsidRPr="00D125B0">
        <w:t>), the function of non-state actors in missions (</w:t>
      </w:r>
      <w:proofErr w:type="spellStart"/>
      <w:r w:rsidR="5402EA44" w:rsidRPr="00D125B0">
        <w:t>Irrera</w:t>
      </w:r>
      <w:proofErr w:type="spellEnd"/>
      <w:r w:rsidR="5402EA44" w:rsidRPr="00D125B0">
        <w:t xml:space="preserve"> 2019), Italy’s contribution to European humanitarian aid policy and civil protection (</w:t>
      </w:r>
      <w:proofErr w:type="spellStart"/>
      <w:r w:rsidR="5402EA44" w:rsidRPr="00D125B0">
        <w:t>Attinà</w:t>
      </w:r>
      <w:proofErr w:type="spellEnd"/>
      <w:r w:rsidR="00780838">
        <w:t>,</w:t>
      </w:r>
      <w:r w:rsidR="5402EA44" w:rsidRPr="00D125B0">
        <w:t xml:space="preserve"> 2015), and the drivers behind Italy’s military transformation (Coticchia </w:t>
      </w:r>
      <w:r w:rsidR="00780838">
        <w:t>&amp;</w:t>
      </w:r>
      <w:r w:rsidR="5402EA44" w:rsidRPr="00D125B0">
        <w:t xml:space="preserve"> Moro</w:t>
      </w:r>
      <w:r w:rsidR="0035750E">
        <w:t>,</w:t>
      </w:r>
      <w:r w:rsidR="5402EA44" w:rsidRPr="00D125B0">
        <w:t xml:space="preserve"> 2015).</w:t>
      </w:r>
      <w:r w:rsidR="00B548EB">
        <w:t xml:space="preserve"> </w:t>
      </w:r>
      <w:r w:rsidR="00C25175">
        <w:t>However, d</w:t>
      </w:r>
      <w:r w:rsidR="00C25175" w:rsidRPr="00C25175">
        <w:t>espite these efforts, the debate remains limited</w:t>
      </w:r>
      <w:r w:rsidR="00E8022E">
        <w:t>.</w:t>
      </w:r>
      <w:r w:rsidR="464E23DC">
        <w:t xml:space="preserve"> This is true </w:t>
      </w:r>
      <w:r w:rsidR="0047483E" w:rsidRPr="0047483E">
        <w:t xml:space="preserve">at the academic </w:t>
      </w:r>
      <w:r w:rsidR="01AF8582">
        <w:t>as well as</w:t>
      </w:r>
      <w:r w:rsidR="66FE16E2">
        <w:t xml:space="preserve"> th</w:t>
      </w:r>
      <w:r w:rsidR="0047483E">
        <w:t>e</w:t>
      </w:r>
      <w:r w:rsidR="0047483E" w:rsidRPr="0047483E">
        <w:t xml:space="preserve"> political level:</w:t>
      </w:r>
      <w:r w:rsidR="0047483E">
        <w:t xml:space="preserve"> n</w:t>
      </w:r>
      <w:r w:rsidR="00E8022E" w:rsidRPr="00D125B0">
        <w:t xml:space="preserve">ational institutions </w:t>
      </w:r>
      <w:r w:rsidR="00E8022E" w:rsidRPr="00D125B0">
        <w:lastRenderedPageBreak/>
        <w:t xml:space="preserve">have not devoted sufficient time and resources to assess the results of past operations. Even parliamentary debates </w:t>
      </w:r>
      <w:r w:rsidR="00470E28">
        <w:t>do not have</w:t>
      </w:r>
      <w:r w:rsidR="00E8022E" w:rsidRPr="00D125B0">
        <w:t xml:space="preserve"> detailed evaluations of interventions; issues, shortcomings, and successes are rarely considered, and formal assessments of lessons learned are conspicuously absent.</w:t>
      </w:r>
      <w:r w:rsidR="0047483E">
        <w:t xml:space="preserve"> In sum, </w:t>
      </w:r>
      <w:r w:rsidR="009E266C">
        <w:t xml:space="preserve">after </w:t>
      </w:r>
      <w:r w:rsidR="00E8022E">
        <w:t xml:space="preserve">more than thirty years of military interventions abroad, </w:t>
      </w:r>
      <w:r w:rsidR="00C25175">
        <w:t>I</w:t>
      </w:r>
      <w:r w:rsidR="00D125B0">
        <w:t>t</w:t>
      </w:r>
      <w:r w:rsidR="002D069F" w:rsidRPr="00D125B0">
        <w:t xml:space="preserve">aly </w:t>
      </w:r>
      <w:r w:rsidR="00E8022E">
        <w:t xml:space="preserve">still </w:t>
      </w:r>
      <w:r w:rsidR="00470E28">
        <w:t>suffers the absence of a</w:t>
      </w:r>
      <w:r w:rsidR="002D069F" w:rsidRPr="00D125B0">
        <w:t xml:space="preserve"> broader </w:t>
      </w:r>
      <w:r w:rsidR="00E8022E">
        <w:t xml:space="preserve">academic and </w:t>
      </w:r>
      <w:r w:rsidR="002D069F" w:rsidRPr="00D125B0">
        <w:t xml:space="preserve">strategic reflection on </w:t>
      </w:r>
      <w:r w:rsidR="002D069F">
        <w:t xml:space="preserve">defence, particularly concerning </w:t>
      </w:r>
      <w:r w:rsidR="2372B6F3">
        <w:t>the</w:t>
      </w:r>
      <w:r w:rsidR="002D069F">
        <w:t xml:space="preserve"> lessons learned </w:t>
      </w:r>
      <w:r w:rsidR="00E8022E">
        <w:t>over these years</w:t>
      </w:r>
      <w:r w:rsidR="002D069F">
        <w:t xml:space="preserve"> </w:t>
      </w:r>
      <w:r w:rsidR="002D069F" w:rsidRPr="00D125B0">
        <w:t>(Mahnken</w:t>
      </w:r>
      <w:r w:rsidR="002D069F">
        <w:t>,</w:t>
      </w:r>
      <w:r w:rsidR="002D069F" w:rsidRPr="00D125B0">
        <w:t xml:space="preserve"> 2020). </w:t>
      </w:r>
      <w:r w:rsidR="00A30886">
        <w:t xml:space="preserve"> </w:t>
      </w:r>
    </w:p>
    <w:p w14:paraId="58FF2A54" w14:textId="631262C8" w:rsidR="004725D9" w:rsidRDefault="001759A6" w:rsidP="00111B8E">
      <w:r w:rsidRPr="001759A6">
        <w:t xml:space="preserve"> </w:t>
      </w:r>
      <w:r w:rsidR="0098653A" w:rsidRPr="0098653A">
        <w:t xml:space="preserve">This lack of attention is paradoxical, given the significant transformation in Italy's </w:t>
      </w:r>
      <w:r w:rsidR="00675DAE">
        <w:t>defense policy</w:t>
      </w:r>
      <w:r w:rsidR="0098653A" w:rsidRPr="0098653A">
        <w:t xml:space="preserve"> over the past decade</w:t>
      </w:r>
      <w:r w:rsidR="00C704D7" w:rsidRPr="005809E8">
        <w:t xml:space="preserve">. </w:t>
      </w:r>
      <w:r w:rsidR="004725D9" w:rsidRPr="004725D9">
        <w:t>After years of engagement in the ‘war on terror’, Italy shifted its focus to the ‘Enlarged Mediterranean’</w:t>
      </w:r>
      <w:r w:rsidR="004725D9">
        <w:t xml:space="preserve"> </w:t>
      </w:r>
      <w:r w:rsidR="004725D9" w:rsidRPr="005809E8">
        <w:t>(</w:t>
      </w:r>
      <w:proofErr w:type="spellStart"/>
      <w:r w:rsidR="004725D9" w:rsidRPr="005809E8">
        <w:t>Dentice</w:t>
      </w:r>
      <w:proofErr w:type="spellEnd"/>
      <w:r w:rsidR="004725D9" w:rsidRPr="005809E8">
        <w:t xml:space="preserve"> </w:t>
      </w:r>
      <w:r w:rsidR="004725D9">
        <w:t>&amp;</w:t>
      </w:r>
      <w:r w:rsidR="004725D9" w:rsidRPr="005809E8">
        <w:t xml:space="preserve"> Donelli</w:t>
      </w:r>
      <w:r w:rsidR="004725D9">
        <w:t>,</w:t>
      </w:r>
      <w:r w:rsidR="004725D9" w:rsidRPr="005809E8">
        <w:t xml:space="preserve"> 2021)</w:t>
      </w:r>
      <w:r w:rsidR="004725D9" w:rsidRPr="004725D9">
        <w:t>, marked by military missions and economic activities in a region stretching from Northern Africa to the Horn of Africa. Additionally, after the war in Ukraine, Europe became the primary theatre of deployment for Italian forces, with nearly 3,000 units in Eastern Europe</w:t>
      </w:r>
      <w:r w:rsidR="00011FCC">
        <w:t>,</w:t>
      </w:r>
      <w:r w:rsidR="00011FCC" w:rsidRPr="00011FCC">
        <w:t xml:space="preserve"> </w:t>
      </w:r>
      <w:r w:rsidR="00011FCC" w:rsidRPr="005809E8">
        <w:t xml:space="preserve">becoming the top contributor </w:t>
      </w:r>
      <w:r w:rsidR="5380C0D6">
        <w:t xml:space="preserve">after the United States </w:t>
      </w:r>
      <w:r w:rsidR="00011FCC">
        <w:t>to</w:t>
      </w:r>
      <w:r w:rsidR="00011FCC" w:rsidRPr="005809E8">
        <w:t xml:space="preserve"> NATO activities in the area (</w:t>
      </w:r>
      <w:proofErr w:type="spellStart"/>
      <w:r w:rsidR="00011FCC" w:rsidRPr="005809E8">
        <w:t>Coticchia</w:t>
      </w:r>
      <w:proofErr w:type="spellEnd"/>
      <w:r w:rsidR="00011FCC" w:rsidRPr="005809E8">
        <w:t xml:space="preserve"> </w:t>
      </w:r>
      <w:r w:rsidR="00452C70">
        <w:t>&amp;</w:t>
      </w:r>
      <w:r w:rsidR="00011FCC" w:rsidRPr="005809E8">
        <w:t xml:space="preserve"> </w:t>
      </w:r>
      <w:proofErr w:type="spellStart"/>
      <w:r w:rsidR="00011FCC" w:rsidRPr="005809E8">
        <w:t>Mazziotti</w:t>
      </w:r>
      <w:proofErr w:type="spellEnd"/>
      <w:r w:rsidR="00011FCC" w:rsidRPr="005809E8">
        <w:t xml:space="preserve"> di Celso, 2024)</w:t>
      </w:r>
      <w:r w:rsidR="004725D9">
        <w:t xml:space="preserve">. </w:t>
      </w:r>
      <w:r w:rsidR="004725D9" w:rsidRPr="004725D9">
        <w:t>Italy has also expanded its presence in the Indo-Pacific, deploying naval units as part of its aircraft carrier group</w:t>
      </w:r>
      <w:r w:rsidR="00E7507B">
        <w:t xml:space="preserve"> (</w:t>
      </w:r>
      <w:proofErr w:type="spellStart"/>
      <w:r w:rsidR="00E7507B">
        <w:t>Mazziotti</w:t>
      </w:r>
      <w:proofErr w:type="spellEnd"/>
      <w:r w:rsidR="00E7507B">
        <w:t xml:space="preserve"> di Celso, 2024</w:t>
      </w:r>
      <w:r w:rsidR="00E7507B" w:rsidRPr="005809E8">
        <w:t>)</w:t>
      </w:r>
      <w:r w:rsidR="004725D9" w:rsidRPr="004725D9">
        <w:t xml:space="preserve">. </w:t>
      </w:r>
      <w:r w:rsidR="00616C35" w:rsidRPr="00616C35">
        <w:t>These changes are significant, and the causes that have driven them still require a comprehensive study.</w:t>
      </w:r>
      <w:r w:rsidR="00DA7058">
        <w:t xml:space="preserve"> </w:t>
      </w:r>
    </w:p>
    <w:p w14:paraId="3143E3F9" w14:textId="4E7C1F7C" w:rsidR="00123D2D" w:rsidRDefault="005B2E9F" w:rsidP="00111B8E">
      <w:r>
        <w:t>Why did Italy send its troops abroad? More specifically, under what</w:t>
      </w:r>
      <w:r w:rsidR="00675DAE">
        <w:t xml:space="preserve"> </w:t>
      </w:r>
      <w:r>
        <w:t xml:space="preserve">conditions </w:t>
      </w:r>
      <w:r w:rsidR="00675DAE">
        <w:t xml:space="preserve">does </w:t>
      </w:r>
      <w:r>
        <w:t>Italy deploy military forces</w:t>
      </w:r>
      <w:r w:rsidR="00675DAE">
        <w:t xml:space="preserve"> abroad</w:t>
      </w:r>
      <w:r>
        <w:t>? W</w:t>
      </w:r>
      <w:r w:rsidR="00D125B0">
        <w:t>hile the literature has attempted to investigate the drivers that led Italy to its military activism (</w:t>
      </w:r>
      <w:r w:rsidR="00780838">
        <w:t xml:space="preserve">Carati </w:t>
      </w:r>
      <w:r w:rsidR="00BB3695">
        <w:t>&amp;</w:t>
      </w:r>
      <w:r w:rsidR="00780838">
        <w:t xml:space="preserve"> Locatelli, 2017; Rosa et al., 2020</w:t>
      </w:r>
      <w:r w:rsidR="00D125B0">
        <w:t>), the findings are still inconclusive and controversial.</w:t>
      </w:r>
      <w:r w:rsidR="00FF7CDA">
        <w:t xml:space="preserve"> </w:t>
      </w:r>
      <w:r w:rsidR="00894AB9" w:rsidRPr="00894AB9">
        <w:t>We know why, in certain cases, Italy has contributed to international operations and how it did so, but we still lack a clear general understanding of why Italy has pursued this policy over the years. We don’t have an overarching</w:t>
      </w:r>
      <w:r w:rsidR="00B80A75">
        <w:t xml:space="preserve"> theoretical</w:t>
      </w:r>
      <w:r w:rsidR="00894AB9" w:rsidRPr="00894AB9">
        <w:t xml:space="preserve"> </w:t>
      </w:r>
      <w:r w:rsidR="00CC33D0">
        <w:t>framework</w:t>
      </w:r>
      <w:r w:rsidR="00894AB9" w:rsidRPr="00894AB9">
        <w:t xml:space="preserve"> that explains why Italy has sometimes contributed in one way rather than another, or why, in some instances, it has chosen not to contribute at all, despite strong domestic or international pressure.</w:t>
      </w:r>
    </w:p>
    <w:p w14:paraId="1D080FF5" w14:textId="4BE628C1" w:rsidR="008A2BC4" w:rsidRDefault="00E75818" w:rsidP="00111B8E">
      <w:r w:rsidRPr="00E75818">
        <w:lastRenderedPageBreak/>
        <w:t xml:space="preserve">This article </w:t>
      </w:r>
      <w:r w:rsidR="000B1A6A">
        <w:t>seeks to fill this gap</w:t>
      </w:r>
      <w:r w:rsidRPr="00E75818">
        <w:t xml:space="preserve">. On the one hand, it </w:t>
      </w:r>
      <w:r>
        <w:t>systematize</w:t>
      </w:r>
      <w:r w:rsidR="45821677">
        <w:t>s</w:t>
      </w:r>
      <w:r w:rsidRPr="00E75818">
        <w:t xml:space="preserve"> and </w:t>
      </w:r>
      <w:r w:rsidR="7F0F9ED0">
        <w:t>clarifies</w:t>
      </w:r>
      <w:r w:rsidRPr="00E75818">
        <w:t xml:space="preserve"> the literature on the drivers of Italy's FMD policy</w:t>
      </w:r>
      <w:r w:rsidR="73FFD634">
        <w:t>, id</w:t>
      </w:r>
      <w:r w:rsidR="11880478">
        <w:t>entifying</w:t>
      </w:r>
      <w:r w:rsidR="00B80A75">
        <w:t xml:space="preserve"> those that need further research</w:t>
      </w:r>
      <w:r>
        <w:t>.</w:t>
      </w:r>
      <w:r w:rsidRPr="00E75818">
        <w:t xml:space="preserve"> </w:t>
      </w:r>
      <w:r w:rsidR="004D4812">
        <w:t>To that end, the</w:t>
      </w:r>
      <w:r w:rsidR="004D4812" w:rsidRPr="005809E8">
        <w:t xml:space="preserve"> </w:t>
      </w:r>
      <w:r w:rsidR="004D4812">
        <w:t>manuscript</w:t>
      </w:r>
      <w:r w:rsidR="004D4812" w:rsidRPr="005809E8">
        <w:t xml:space="preserve"> </w:t>
      </w:r>
      <w:r w:rsidR="004D4812">
        <w:t xml:space="preserve">examines </w:t>
      </w:r>
      <w:r w:rsidR="004D4812" w:rsidRPr="005809E8">
        <w:t xml:space="preserve">the past thirty years of Italy’s operational engagements to evaluate the primary drivers of its </w:t>
      </w:r>
      <w:r w:rsidR="004D4812">
        <w:t>FMD</w:t>
      </w:r>
      <w:r w:rsidR="004D4812" w:rsidRPr="005809E8">
        <w:t xml:space="preserve"> policy</w:t>
      </w:r>
      <w:r w:rsidR="004D4812">
        <w:t>, assessing</w:t>
      </w:r>
      <w:r w:rsidR="004D4812" w:rsidRPr="005809E8">
        <w:t xml:space="preserve"> the impact of interactions between domestic actors, international drivers, and operational contexts.</w:t>
      </w:r>
      <w:r w:rsidRPr="00E75818" w:rsidDel="001C0F3A">
        <w:t xml:space="preserve"> </w:t>
      </w:r>
      <w:r w:rsidR="00916E31" w:rsidRPr="00916E31">
        <w:t xml:space="preserve">On the other hand, it aims to propose potential causal mechanisms that identify the conditions under which Italian leaders decide to deploy troops abroad. To achieve this, the article builds on </w:t>
      </w:r>
      <w:r w:rsidR="5FAAB89E">
        <w:t xml:space="preserve">the extant literature’s </w:t>
      </w:r>
      <w:r w:rsidR="4D6327E7">
        <w:t xml:space="preserve">findings </w:t>
      </w:r>
      <w:r w:rsidR="00916E31" w:rsidRPr="00916E31">
        <w:t xml:space="preserve">and attempts to inductively develop mechanisms that can be </w:t>
      </w:r>
      <w:r w:rsidR="004A0A43">
        <w:t>assessed</w:t>
      </w:r>
      <w:r w:rsidR="00916E31" w:rsidRPr="00916E31">
        <w:t xml:space="preserve"> in future studies.</w:t>
      </w:r>
    </w:p>
    <w:p w14:paraId="76C323FC" w14:textId="4D6913A7" w:rsidR="00501723" w:rsidRDefault="00363A39" w:rsidP="00111B8E">
      <w:r w:rsidRPr="00363A39">
        <w:t xml:space="preserve">In this way, the article provides two important contributions. </w:t>
      </w:r>
      <w:r w:rsidR="005E377B">
        <w:t>F</w:t>
      </w:r>
      <w:r w:rsidR="00D330E7" w:rsidRPr="00D330E7">
        <w:t>irst, it systematiz</w:t>
      </w:r>
      <w:r w:rsidR="009D0A48">
        <w:t>es</w:t>
      </w:r>
      <w:r w:rsidR="00D330E7" w:rsidRPr="00D330E7">
        <w:t xml:space="preserve"> the literature on</w:t>
      </w:r>
      <w:r w:rsidR="009D0A48">
        <w:t xml:space="preserve"> the</w:t>
      </w:r>
      <w:r w:rsidR="00D330E7" w:rsidRPr="00D330E7">
        <w:t xml:space="preserve"> </w:t>
      </w:r>
      <w:r w:rsidR="009D0A48" w:rsidRPr="00D330E7">
        <w:t xml:space="preserve">drivers </w:t>
      </w:r>
      <w:r w:rsidR="009D0A48">
        <w:t xml:space="preserve">of </w:t>
      </w:r>
      <w:r w:rsidR="009D0A48" w:rsidRPr="00D330E7">
        <w:t>Italy’s FMD policy</w:t>
      </w:r>
      <w:r w:rsidR="009D0A48">
        <w:t xml:space="preserve">, </w:t>
      </w:r>
      <w:r w:rsidR="00D330E7" w:rsidRPr="00D330E7">
        <w:t xml:space="preserve">outlining a research agenda that can help generate a more comprehensive theoretical framework to </w:t>
      </w:r>
      <w:r w:rsidR="00D330E7">
        <w:t>explain</w:t>
      </w:r>
      <w:r w:rsidR="73915D0B">
        <w:t xml:space="preserve"> its </w:t>
      </w:r>
      <w:r w:rsidR="00D330E7" w:rsidRPr="00D330E7">
        <w:t>general features from 1989 to the present.</w:t>
      </w:r>
      <w:r w:rsidR="007E4D01">
        <w:t xml:space="preserve"> Second, t</w:t>
      </w:r>
      <w:r w:rsidR="00803454" w:rsidRPr="00803454">
        <w:t xml:space="preserve">he article also contributes to the literature on overseas operations and peacekeeping by offering </w:t>
      </w:r>
      <w:r w:rsidR="004A0A43">
        <w:t>causal</w:t>
      </w:r>
      <w:r w:rsidR="00803454" w:rsidRPr="00803454">
        <w:t xml:space="preserve"> mechanisms that explain troop deployments abroad in the case of middle powers.</w:t>
      </w:r>
    </w:p>
    <w:p w14:paraId="12FA0AFB" w14:textId="79F16BAD" w:rsidR="00F52428" w:rsidRDefault="00851725" w:rsidP="00111B8E">
      <w:r w:rsidRPr="00851725">
        <w:t xml:space="preserve">The </w:t>
      </w:r>
      <w:r w:rsidR="00363A39">
        <w:t>manuscript</w:t>
      </w:r>
      <w:r w:rsidRPr="00851725">
        <w:t xml:space="preserve"> is structured into three sections. The first </w:t>
      </w:r>
      <w:r w:rsidR="00F85B8D">
        <w:t xml:space="preserve">part </w:t>
      </w:r>
      <w:r w:rsidR="009C3298">
        <w:t>illustrates</w:t>
      </w:r>
      <w:r w:rsidRPr="00851725">
        <w:t xml:space="preserve"> how </w:t>
      </w:r>
      <w:r w:rsidR="00943636">
        <w:t>researchers</w:t>
      </w:r>
      <w:r w:rsidRPr="00851725">
        <w:t xml:space="preserve"> have studied FMD polic</w:t>
      </w:r>
      <w:r w:rsidR="009C3298">
        <w:t>y</w:t>
      </w:r>
      <w:r w:rsidRPr="00851725">
        <w:t xml:space="preserve"> </w:t>
      </w:r>
      <w:r w:rsidR="001C2B61">
        <w:t>and introduces the framework t</w:t>
      </w:r>
      <w:r w:rsidR="00FC0121">
        <w:t>h</w:t>
      </w:r>
      <w:r w:rsidR="001C2B61">
        <w:t>at drives our literature review</w:t>
      </w:r>
      <w:r w:rsidRPr="00851725">
        <w:t xml:space="preserve">. The second </w:t>
      </w:r>
      <w:r w:rsidR="00F85B8D">
        <w:t xml:space="preserve">section </w:t>
      </w:r>
      <w:r w:rsidRPr="00851725">
        <w:t xml:space="preserve">provides a </w:t>
      </w:r>
      <w:r w:rsidR="00A63BAB">
        <w:t>review</w:t>
      </w:r>
      <w:r w:rsidRPr="00851725">
        <w:t xml:space="preserve"> of the independent variables identified by researchers</w:t>
      </w:r>
      <w:r>
        <w:t xml:space="preserve"> to explain FMD policy</w:t>
      </w:r>
      <w:r w:rsidR="00A92494">
        <w:t xml:space="preserve"> decisions</w:t>
      </w:r>
      <w:r w:rsidRPr="00851725">
        <w:t>.</w:t>
      </w:r>
      <w:r w:rsidR="00A92494">
        <w:t xml:space="preserve"> </w:t>
      </w:r>
      <w:r w:rsidR="00A92494" w:rsidRPr="00A92494">
        <w:t xml:space="preserve">Finally, the third </w:t>
      </w:r>
      <w:r w:rsidR="004A0A43">
        <w:t>part</w:t>
      </w:r>
      <w:r w:rsidR="00A92494" w:rsidRPr="00A92494">
        <w:t xml:space="preserve"> </w:t>
      </w:r>
      <w:r w:rsidR="00A92494">
        <w:t>builds on t</w:t>
      </w:r>
      <w:r w:rsidR="00762E81">
        <w:t xml:space="preserve">he two previous sections to advance </w:t>
      </w:r>
      <w:r w:rsidR="005B2E9F">
        <w:t>poten</w:t>
      </w:r>
      <w:r w:rsidR="00C76E66">
        <w:t>tial mechanisms that identify under what conditions Italian leaders</w:t>
      </w:r>
      <w:r w:rsidR="00DA690F">
        <w:t xml:space="preserve"> decide to deploy troops abroad. </w:t>
      </w:r>
      <w:r w:rsidR="00125173">
        <w:t>The c</w:t>
      </w:r>
      <w:r w:rsidR="00DA690F">
        <w:t>onclusion summarize</w:t>
      </w:r>
      <w:r w:rsidR="00125173">
        <w:t>s</w:t>
      </w:r>
      <w:r w:rsidR="00DA690F">
        <w:t xml:space="preserve"> the main findings, paving the way for further research.</w:t>
      </w:r>
    </w:p>
    <w:p w14:paraId="7E8B6B48" w14:textId="6EE0CFD4" w:rsidR="5F1FB728" w:rsidRDefault="5F1FB728"/>
    <w:p w14:paraId="3C0466FE" w14:textId="37F898ED" w:rsidR="00FA4CE3" w:rsidRPr="00C24126" w:rsidRDefault="00593C71" w:rsidP="00E52590">
      <w:pPr>
        <w:pStyle w:val="Titolo1"/>
      </w:pPr>
      <w:r w:rsidRPr="00D9762B">
        <w:t>The scholarly debate on Italian defence policy</w:t>
      </w:r>
    </w:p>
    <w:p w14:paraId="43B48360" w14:textId="37456529" w:rsidR="00FA4CE3" w:rsidRPr="00D9762B" w:rsidRDefault="00FA4CE3" w:rsidP="00E52590">
      <w:pPr>
        <w:pStyle w:val="Titolo2"/>
      </w:pPr>
      <w:r w:rsidRPr="00D9762B">
        <w:t>Perspectives of analysis</w:t>
      </w:r>
    </w:p>
    <w:p w14:paraId="53009A98" w14:textId="0842323B" w:rsidR="00125173" w:rsidRDefault="005E28A1" w:rsidP="00273D53">
      <w:pPr>
        <w:ind w:firstLine="0"/>
      </w:pPr>
      <w:r>
        <w:lastRenderedPageBreak/>
        <w:t>For Italy, t</w:t>
      </w:r>
      <w:r w:rsidR="00125173" w:rsidRPr="00EA2F6A">
        <w:t xml:space="preserve">he end of the </w:t>
      </w:r>
      <w:r>
        <w:t>Cold War</w:t>
      </w:r>
      <w:r w:rsidR="00125173" w:rsidRPr="00EA2F6A">
        <w:t xml:space="preserve"> coincided with the initiation of a </w:t>
      </w:r>
      <w:r w:rsidR="00125173">
        <w:t>defence</w:t>
      </w:r>
      <w:r w:rsidR="00125173" w:rsidRPr="00EA2F6A">
        <w:t xml:space="preserve"> policy marked by </w:t>
      </w:r>
      <w:r w:rsidR="00125173">
        <w:t>robust</w:t>
      </w:r>
      <w:r w:rsidR="00125173" w:rsidRPr="00EA2F6A">
        <w:t xml:space="preserve"> interventionism: from 1990 to 2020, Italy deployed its military forces in a total of 132 missions across various continents, from Asia to Africa to Latin America (</w:t>
      </w:r>
      <w:proofErr w:type="spellStart"/>
      <w:r w:rsidR="00125173" w:rsidRPr="00EA2F6A">
        <w:t>Vignoli</w:t>
      </w:r>
      <w:proofErr w:type="spellEnd"/>
      <w:r w:rsidR="00125173" w:rsidRPr="00EA2F6A">
        <w:t xml:space="preserve"> &amp; </w:t>
      </w:r>
      <w:proofErr w:type="spellStart"/>
      <w:r w:rsidR="00125173" w:rsidRPr="00EA2F6A">
        <w:t>Coticchia</w:t>
      </w:r>
      <w:proofErr w:type="spellEnd"/>
      <w:r w:rsidR="00125173" w:rsidRPr="00EA2F6A">
        <w:t xml:space="preserve">, 2022, p. 448). The military operations conducted by Italy abroad differ significantly in terms of geographical location, nature of the tasks assigned to the deployed contingent, and institutional framework of reference—predominantly NATO, UN, </w:t>
      </w:r>
      <w:r w:rsidR="00125173">
        <w:t xml:space="preserve">and </w:t>
      </w:r>
      <w:r w:rsidR="00125173" w:rsidRPr="00EA2F6A">
        <w:t xml:space="preserve">EU. Based on these three key elements, </w:t>
      </w:r>
      <w:r w:rsidR="003800CD">
        <w:t xml:space="preserve">it is possible to </w:t>
      </w:r>
      <w:r w:rsidR="0002246E">
        <w:t xml:space="preserve">schematically </w:t>
      </w:r>
      <w:r w:rsidR="003800CD">
        <w:t>divide</w:t>
      </w:r>
      <w:r w:rsidR="00125173">
        <w:t xml:space="preserve"> the course of Italian operations into three main </w:t>
      </w:r>
      <w:r w:rsidR="00D35C7F">
        <w:t>phases</w:t>
      </w:r>
      <w:r w:rsidR="00125173" w:rsidRPr="00EA2F6A">
        <w:t xml:space="preserve">. In the first period, from 1991 to 2001, except for the operation in Somalia in 1993, Italy deployed units mainly in the Balkans, especially in Albania, Bosnia, and Kosovo, under UN and NATO frameworks. In the second phase, from 2001 to 2015, Italy participated in the American </w:t>
      </w:r>
      <w:r w:rsidR="00E921D1">
        <w:t>‘</w:t>
      </w:r>
      <w:r w:rsidR="00125173" w:rsidRPr="00EA2F6A">
        <w:t>war on terror</w:t>
      </w:r>
      <w:r w:rsidR="00E921D1">
        <w:t>’</w:t>
      </w:r>
      <w:r w:rsidR="00125173" w:rsidRPr="00EA2F6A">
        <w:t>, deploying thousands of men in Asia, particularly Afghanistan and Iraq</w:t>
      </w:r>
      <w:r w:rsidR="007378D4">
        <w:rPr>
          <w:rStyle w:val="Rimandonotaapidipagina"/>
        </w:rPr>
        <w:footnoteReference w:id="2"/>
      </w:r>
      <w:r w:rsidR="00125173" w:rsidRPr="00EA2F6A">
        <w:t xml:space="preserve">. In the third phase, from 2015 to the present, Italy </w:t>
      </w:r>
      <w:proofErr w:type="spellStart"/>
      <w:r w:rsidR="00125173">
        <w:t>prioritised</w:t>
      </w:r>
      <w:proofErr w:type="spellEnd"/>
      <w:r w:rsidR="00125173" w:rsidRPr="00EA2F6A">
        <w:t xml:space="preserve"> the </w:t>
      </w:r>
      <w:r w:rsidR="00E921D1">
        <w:t>‘Enlarged</w:t>
      </w:r>
      <w:r w:rsidR="00E921D1" w:rsidRPr="00EA2F6A">
        <w:t xml:space="preserve"> </w:t>
      </w:r>
      <w:r w:rsidR="00125173" w:rsidRPr="00EA2F6A">
        <w:t>Mediterranean</w:t>
      </w:r>
      <w:r w:rsidR="00E921D1">
        <w:t>’</w:t>
      </w:r>
      <w:r w:rsidR="00125173" w:rsidRPr="00EA2F6A">
        <w:t>, deploying troops mainly in Africa and the Middle East.</w:t>
      </w:r>
      <w:r w:rsidR="00125173">
        <w:t xml:space="preserve"> After the war in Ukraine, Rome enhanced its military presence in Eastern Europe, especially within the NATO framework.</w:t>
      </w:r>
    </w:p>
    <w:p w14:paraId="793B57C5" w14:textId="2024ED68" w:rsidR="00FA4CE3" w:rsidRDefault="00FA4CE3" w:rsidP="00111B8E">
      <w:r>
        <w:t xml:space="preserve">After years of limited attention, the scholarly debate on Italian missions abroad has recently grown. Before looking at the analyses that specifically identify the drivers of military activism, we can distinguish three main </w:t>
      </w:r>
      <w:r w:rsidRPr="00116AA8">
        <w:rPr>
          <w:i/>
          <w:iCs/>
        </w:rPr>
        <w:t>general perspectives</w:t>
      </w:r>
      <w:r>
        <w:t xml:space="preserve"> through which the literature has addressed the new post-bipolar Italian foreign and defence policy issue.</w:t>
      </w:r>
    </w:p>
    <w:p w14:paraId="74A32A48" w14:textId="3F0D5982" w:rsidR="00FA4CE3" w:rsidRDefault="00FA4CE3" w:rsidP="00111B8E">
      <w:r>
        <w:lastRenderedPageBreak/>
        <w:t xml:space="preserve">First, scholars have focused on the interaction between levels of analysis and defence policy decisions. Both </w:t>
      </w:r>
      <w:proofErr w:type="spellStart"/>
      <w:r w:rsidRPr="10CFFF16">
        <w:t>Brighi</w:t>
      </w:r>
      <w:proofErr w:type="spellEnd"/>
      <w:r w:rsidRPr="10CFFF16">
        <w:t xml:space="preserve"> (2013)</w:t>
      </w:r>
      <w:r w:rsidRPr="00435182">
        <w:t xml:space="preserve"> </w:t>
      </w:r>
      <w:r>
        <w:t xml:space="preserve">and </w:t>
      </w:r>
      <w:proofErr w:type="spellStart"/>
      <w:r w:rsidRPr="10CFFF16">
        <w:t>Isernia</w:t>
      </w:r>
      <w:proofErr w:type="spellEnd"/>
      <w:r w:rsidRPr="10CFFF16">
        <w:t xml:space="preserve"> and Longo (2017)</w:t>
      </w:r>
      <w:r>
        <w:t xml:space="preserve"> review</w:t>
      </w:r>
      <w:r w:rsidR="00BF3429">
        <w:t>ed</w:t>
      </w:r>
      <w:r>
        <w:t xml:space="preserve"> the different approaches that investigate the dynamic </w:t>
      </w:r>
      <w:r w:rsidRPr="10CFFF16">
        <w:t xml:space="preserve">interplay between domestic politics and international </w:t>
      </w:r>
      <w:r>
        <w:t xml:space="preserve">factors (Putnam, 1988), </w:t>
      </w:r>
      <w:r w:rsidR="00D35C7F">
        <w:t>emphasizing</w:t>
      </w:r>
      <w:r w:rsidRPr="00435182">
        <w:t xml:space="preserve"> the </w:t>
      </w:r>
      <w:r w:rsidR="006F1EDA">
        <w:t>‘</w:t>
      </w:r>
      <w:proofErr w:type="spellStart"/>
      <w:r>
        <w:t>externalisation</w:t>
      </w:r>
      <w:proofErr w:type="spellEnd"/>
      <w:r w:rsidRPr="00435182">
        <w:t xml:space="preserve"> of internal constraints</w:t>
      </w:r>
      <w:r w:rsidR="006F1EDA">
        <w:t>’</w:t>
      </w:r>
      <w:r w:rsidRPr="00435182">
        <w:t xml:space="preserve"> (</w:t>
      </w:r>
      <w:proofErr w:type="spellStart"/>
      <w:r w:rsidRPr="00435182">
        <w:t>Pasquino</w:t>
      </w:r>
      <w:proofErr w:type="spellEnd"/>
      <w:r>
        <w:t>,</w:t>
      </w:r>
      <w:r w:rsidRPr="00435182">
        <w:t xml:space="preserve"> 1974; </w:t>
      </w:r>
      <w:proofErr w:type="spellStart"/>
      <w:r w:rsidRPr="00435182">
        <w:t>Panebianco</w:t>
      </w:r>
      <w:proofErr w:type="spellEnd"/>
      <w:r>
        <w:t>,</w:t>
      </w:r>
      <w:r w:rsidRPr="00435182">
        <w:t xml:space="preserve"> </w:t>
      </w:r>
      <w:r w:rsidR="00BB3163" w:rsidRPr="00435182">
        <w:t>19</w:t>
      </w:r>
      <w:r w:rsidR="00BB3163">
        <w:t>9</w:t>
      </w:r>
      <w:r w:rsidR="00BB3163" w:rsidRPr="00435182">
        <w:t>7</w:t>
      </w:r>
      <w:r w:rsidRPr="00435182">
        <w:t xml:space="preserve">). The balance between domestic pressures and external </w:t>
      </w:r>
      <w:r>
        <w:t>constraints is crucial here</w:t>
      </w:r>
      <w:r w:rsidRPr="00435182">
        <w:t>.</w:t>
      </w:r>
      <w:r>
        <w:rPr>
          <w:sz w:val="20"/>
          <w:szCs w:val="20"/>
          <w:lang w:val="en-GB"/>
        </w:rPr>
        <w:t xml:space="preserve"> </w:t>
      </w:r>
      <w:r>
        <w:t xml:space="preserve">Recent studies have increasingly studied </w:t>
      </w:r>
      <w:r w:rsidRPr="00EA2F6A">
        <w:t xml:space="preserve">the impact of domestic politics </w:t>
      </w:r>
      <w:r>
        <w:t xml:space="preserve">on foreign and defence </w:t>
      </w:r>
      <w:r w:rsidRPr="00EA2F6A">
        <w:t>policy</w:t>
      </w:r>
      <w:r>
        <w:t xml:space="preserve">. Domestic features and dynamics have been interpreted as </w:t>
      </w:r>
      <w:r w:rsidR="00D35C7F">
        <w:t>vital</w:t>
      </w:r>
      <w:r>
        <w:t xml:space="preserve"> to understanding decisions to address external demands</w:t>
      </w:r>
      <w:r w:rsidRPr="00EA2F6A">
        <w:t xml:space="preserve"> (Panebianco 1997</w:t>
      </w:r>
      <w:r>
        <w:t xml:space="preserve">; </w:t>
      </w:r>
      <w:r w:rsidRPr="00EA2F6A">
        <w:t>Carbone 2007</w:t>
      </w:r>
      <w:r>
        <w:t xml:space="preserve">). In </w:t>
      </w:r>
      <w:r w:rsidRPr="00EA2F6A">
        <w:t xml:space="preserve">line with the </w:t>
      </w:r>
      <w:r w:rsidR="006F1EDA">
        <w:t>‘</w:t>
      </w:r>
      <w:r w:rsidRPr="00EA2F6A">
        <w:t>domestic turn</w:t>
      </w:r>
      <w:r w:rsidR="006F1EDA">
        <w:t>’</w:t>
      </w:r>
      <w:r w:rsidRPr="00EA2F6A">
        <w:t xml:space="preserve"> in IR (Kaarbo</w:t>
      </w:r>
      <w:r>
        <w:t>,</w:t>
      </w:r>
      <w:r w:rsidRPr="00EA2F6A">
        <w:t xml:space="preserve"> 2015), scholars </w:t>
      </w:r>
      <w:r>
        <w:t xml:space="preserve">focused primarily on how </w:t>
      </w:r>
      <w:r w:rsidRPr="00EA2F6A">
        <w:t>parties, parliaments</w:t>
      </w:r>
      <w:r w:rsidR="00D35C7F">
        <w:t>,</w:t>
      </w:r>
      <w:r w:rsidRPr="00EA2F6A">
        <w:t xml:space="preserve"> and coalitions affect</w:t>
      </w:r>
      <w:r w:rsidR="00336A44">
        <w:t>ed</w:t>
      </w:r>
      <w:r w:rsidRPr="00EA2F6A">
        <w:t xml:space="preserve"> foreign and defence </w:t>
      </w:r>
      <w:proofErr w:type="gramStart"/>
      <w:r w:rsidRPr="00EA2F6A">
        <w:t>policy-making</w:t>
      </w:r>
      <w:proofErr w:type="gramEnd"/>
      <w:r w:rsidRPr="00EA2F6A">
        <w:t xml:space="preserve"> in Italy (</w:t>
      </w:r>
      <w:bookmarkStart w:id="0" w:name="_Hlk175759353"/>
      <w:proofErr w:type="spellStart"/>
      <w:r w:rsidRPr="00EA2F6A">
        <w:t>D’Amore</w:t>
      </w:r>
      <w:proofErr w:type="spellEnd"/>
      <w:r>
        <w:t>,</w:t>
      </w:r>
      <w:r w:rsidRPr="00EA2F6A">
        <w:t xml:space="preserve"> 2001</w:t>
      </w:r>
      <w:bookmarkEnd w:id="0"/>
      <w:r w:rsidRPr="00EA2F6A">
        <w:t xml:space="preserve">; </w:t>
      </w:r>
      <w:proofErr w:type="spellStart"/>
      <w:r w:rsidRPr="00EA2F6A">
        <w:t>Veerbeck</w:t>
      </w:r>
      <w:proofErr w:type="spellEnd"/>
      <w:r w:rsidRPr="00EA2F6A">
        <w:t xml:space="preserve"> </w:t>
      </w:r>
      <w:r>
        <w:t>&amp;</w:t>
      </w:r>
      <w:r w:rsidRPr="00EA2F6A">
        <w:t xml:space="preserve"> </w:t>
      </w:r>
      <w:proofErr w:type="spellStart"/>
      <w:r w:rsidRPr="00EA2F6A">
        <w:t>Zaslove</w:t>
      </w:r>
      <w:proofErr w:type="spellEnd"/>
      <w:r>
        <w:t>,</w:t>
      </w:r>
      <w:r w:rsidRPr="00EA2F6A">
        <w:t xml:space="preserve"> 2015; </w:t>
      </w:r>
      <w:proofErr w:type="spellStart"/>
      <w:r w:rsidRPr="00721C36">
        <w:t>Coticchia</w:t>
      </w:r>
      <w:proofErr w:type="spellEnd"/>
      <w:r w:rsidRPr="00721C36">
        <w:t xml:space="preserve"> </w:t>
      </w:r>
      <w:r>
        <w:t>&amp;</w:t>
      </w:r>
      <w:r w:rsidRPr="00721C36">
        <w:t xml:space="preserve"> Davidson</w:t>
      </w:r>
      <w:r>
        <w:t>,</w:t>
      </w:r>
      <w:r w:rsidRPr="00721C36">
        <w:t xml:space="preserve"> 2018</w:t>
      </w:r>
      <w:r w:rsidRPr="00EA2F6A">
        <w:t xml:space="preserve">; </w:t>
      </w:r>
      <w:proofErr w:type="spellStart"/>
      <w:r w:rsidRPr="00EA2F6A">
        <w:t>Coticchia</w:t>
      </w:r>
      <w:proofErr w:type="spellEnd"/>
      <w:r w:rsidRPr="00EA2F6A">
        <w:t xml:space="preserve"> </w:t>
      </w:r>
      <w:r>
        <w:t>&amp;</w:t>
      </w:r>
      <w:r w:rsidRPr="00EA2F6A">
        <w:t xml:space="preserve"> </w:t>
      </w:r>
      <w:proofErr w:type="spellStart"/>
      <w:r w:rsidRPr="00EA2F6A">
        <w:t>Vignoli</w:t>
      </w:r>
      <w:proofErr w:type="spellEnd"/>
      <w:r>
        <w:t>,</w:t>
      </w:r>
      <w:r w:rsidRPr="00EA2F6A">
        <w:t xml:space="preserve"> </w:t>
      </w:r>
      <w:r>
        <w:t xml:space="preserve">2020; </w:t>
      </w:r>
      <w:proofErr w:type="spellStart"/>
      <w:r>
        <w:t>Vignoli</w:t>
      </w:r>
      <w:proofErr w:type="spellEnd"/>
      <w:r>
        <w:t>, 2022</w:t>
      </w:r>
      <w:r w:rsidRPr="00EA2F6A">
        <w:t xml:space="preserve">). </w:t>
      </w:r>
      <w:r>
        <w:t>Greater attention has been devoted to leadership</w:t>
      </w:r>
      <w:r w:rsidR="00D35C7F">
        <w:t xml:space="preserve"> </w:t>
      </w:r>
      <w:r w:rsidRPr="00EA2F6A">
        <w:t>and personality in the study of Italian foreign policy</w:t>
      </w:r>
      <w:r w:rsidR="00D35C7F">
        <w:t>:</w:t>
      </w:r>
      <w:r>
        <w:t xml:space="preserve"> from </w:t>
      </w:r>
      <w:r w:rsidRPr="00EA2F6A">
        <w:t>the dominant role played by Berlusconi (</w:t>
      </w:r>
      <w:proofErr w:type="spellStart"/>
      <w:r w:rsidRPr="00EA2F6A">
        <w:t>Diodato</w:t>
      </w:r>
      <w:proofErr w:type="spellEnd"/>
      <w:r w:rsidRPr="00EA2F6A">
        <w:t xml:space="preserve"> </w:t>
      </w:r>
      <w:r>
        <w:t>&amp;</w:t>
      </w:r>
      <w:r w:rsidRPr="00EA2F6A">
        <w:t xml:space="preserve"> </w:t>
      </w:r>
      <w:proofErr w:type="spellStart"/>
      <w:r w:rsidRPr="00EA2F6A">
        <w:t>Niglia</w:t>
      </w:r>
      <w:proofErr w:type="spellEnd"/>
      <w:r>
        <w:t>,</w:t>
      </w:r>
      <w:r w:rsidRPr="00EA2F6A">
        <w:t xml:space="preserve"> 2018)</w:t>
      </w:r>
      <w:r>
        <w:t xml:space="preserve"> to</w:t>
      </w:r>
      <w:r w:rsidRPr="00EA2F6A">
        <w:t xml:space="preserve"> </w:t>
      </w:r>
      <w:proofErr w:type="gramStart"/>
      <w:r>
        <w:t>domestically-focused</w:t>
      </w:r>
      <w:proofErr w:type="gramEnd"/>
      <w:r>
        <w:t xml:space="preserve"> outsiders as Renzi (Coticchia &amp; Davidson, 2019). Finally, recent research has examined the (limited) impact exerted in foreign policy by populist actors in government (</w:t>
      </w:r>
      <w:proofErr w:type="spellStart"/>
      <w:r>
        <w:t>Coticchia</w:t>
      </w:r>
      <w:proofErr w:type="spellEnd"/>
      <w:r>
        <w:t xml:space="preserve"> &amp; </w:t>
      </w:r>
      <w:proofErr w:type="spellStart"/>
      <w:r>
        <w:t>Vignoli</w:t>
      </w:r>
      <w:proofErr w:type="spellEnd"/>
      <w:r>
        <w:t xml:space="preserve">, 2020; </w:t>
      </w:r>
      <w:proofErr w:type="spellStart"/>
      <w:r>
        <w:t>Curini</w:t>
      </w:r>
      <w:proofErr w:type="spellEnd"/>
      <w:r>
        <w:t xml:space="preserve"> &amp; </w:t>
      </w:r>
      <w:proofErr w:type="spellStart"/>
      <w:r>
        <w:t>Vignoli</w:t>
      </w:r>
      <w:proofErr w:type="spellEnd"/>
      <w:r>
        <w:t xml:space="preserve">, 2021). </w:t>
      </w:r>
      <w:r w:rsidR="00F93AD2">
        <w:t xml:space="preserve"> </w:t>
      </w:r>
    </w:p>
    <w:p w14:paraId="329A06D1" w14:textId="5FC6FB67" w:rsidR="00FA4CE3" w:rsidRPr="00EA529B" w:rsidRDefault="00E30223" w:rsidP="00111B8E">
      <w:pPr>
        <w:rPr>
          <w:lang w:val="en-GB"/>
        </w:rPr>
      </w:pPr>
      <w:r>
        <w:t>From a second perspective of analysis</w:t>
      </w:r>
      <w:r w:rsidR="00FA4CE3">
        <w:t xml:space="preserve">, the literature has investigated </w:t>
      </w:r>
      <w:r w:rsidR="00125173">
        <w:t xml:space="preserve">especially </w:t>
      </w:r>
      <w:r w:rsidR="00FA4CE3">
        <w:t xml:space="preserve">the level of continuity </w:t>
      </w:r>
      <w:r w:rsidR="00D35C7F">
        <w:t xml:space="preserve">(and the lack thereof) </w:t>
      </w:r>
      <w:r w:rsidR="00FA4CE3">
        <w:t xml:space="preserve">of the post-Cold War Italian foreign and defence policy. By looking at how authors have </w:t>
      </w:r>
      <w:r w:rsidR="00D35C7F">
        <w:t>scrutinized</w:t>
      </w:r>
      <w:r w:rsidR="00FA4CE3">
        <w:t xml:space="preserve"> the different approaches adopted by centre-left and centre-right</w:t>
      </w:r>
      <w:r w:rsidR="00FA4CE3" w:rsidRPr="10CFFF16">
        <w:t xml:space="preserve"> coalitions</w:t>
      </w:r>
      <w:r w:rsidR="00FA4CE3">
        <w:t>, three main viewpoints emerge.</w:t>
      </w:r>
      <w:r w:rsidR="00FA4CE3" w:rsidRPr="00467607">
        <w:rPr>
          <w:rStyle w:val="Rimandonotaapidipagina"/>
        </w:rPr>
        <w:footnoteReference w:id="3"/>
      </w:r>
      <w:r w:rsidR="00FA4CE3">
        <w:t xml:space="preserve"> First, for some</w:t>
      </w:r>
      <w:r w:rsidR="00FA4CE3" w:rsidRPr="10CFFF16">
        <w:t xml:space="preserve"> scholars, the alternation of </w:t>
      </w:r>
      <w:r w:rsidR="00FA4CE3">
        <w:t>centre-right and centre-left</w:t>
      </w:r>
      <w:r w:rsidR="00FA4CE3" w:rsidRPr="10CFFF16">
        <w:t xml:space="preserve"> government</w:t>
      </w:r>
      <w:r w:rsidR="00FA4CE3">
        <w:t>s</w:t>
      </w:r>
      <w:r w:rsidR="00FA4CE3" w:rsidRPr="10CFFF16">
        <w:t xml:space="preserve"> brought discontinuity (</w:t>
      </w:r>
      <w:proofErr w:type="spellStart"/>
      <w:r w:rsidR="00FA4CE3" w:rsidRPr="10CFFF16">
        <w:t>Andreatta</w:t>
      </w:r>
      <w:proofErr w:type="spellEnd"/>
      <w:r w:rsidR="00FA4CE3">
        <w:t>,</w:t>
      </w:r>
      <w:r w:rsidR="00FA4CE3" w:rsidRPr="10CFFF16">
        <w:t xml:space="preserve"> 2008). </w:t>
      </w:r>
      <w:r w:rsidR="005E4594">
        <w:t xml:space="preserve">For </w:t>
      </w:r>
      <w:r w:rsidR="005E4594">
        <w:lastRenderedPageBreak/>
        <w:t xml:space="preserve">instance, </w:t>
      </w:r>
      <w:proofErr w:type="spellStart"/>
      <w:r w:rsidR="00FA4CE3" w:rsidRPr="10CFFF16">
        <w:t>Brighi</w:t>
      </w:r>
      <w:proofErr w:type="spellEnd"/>
      <w:r w:rsidR="00FA4CE3" w:rsidRPr="10CFFF16">
        <w:t xml:space="preserve"> (2007, 2013) </w:t>
      </w:r>
      <w:r w:rsidR="007B7902" w:rsidRPr="10CFFF16">
        <w:t>illustrate</w:t>
      </w:r>
      <w:r w:rsidR="00FE55E3">
        <w:t>d</w:t>
      </w:r>
      <w:r w:rsidR="007B7902">
        <w:t xml:space="preserve"> </w:t>
      </w:r>
      <w:r w:rsidR="00FA4CE3" w:rsidRPr="10CFFF16">
        <w:t xml:space="preserve">the supposed </w:t>
      </w:r>
      <w:r w:rsidR="006F1EDA">
        <w:t>‘</w:t>
      </w:r>
      <w:r w:rsidR="00FA4CE3" w:rsidRPr="10CFFF16">
        <w:t>policy of the pendulum,</w:t>
      </w:r>
      <w:r w:rsidR="006F1EDA">
        <w:t>’</w:t>
      </w:r>
      <w:r w:rsidR="00FA4CE3" w:rsidRPr="10CFFF16">
        <w:t xml:space="preserve"> where Italy fluctuated between </w:t>
      </w:r>
      <w:r w:rsidR="00FA4CE3">
        <w:t>different</w:t>
      </w:r>
      <w:r w:rsidR="00FA4CE3" w:rsidRPr="10CFFF16">
        <w:t xml:space="preserve"> degrees of Europeanism </w:t>
      </w:r>
      <w:r w:rsidR="00FA4CE3">
        <w:t xml:space="preserve">(especially the centre-left cabinets) </w:t>
      </w:r>
      <w:r w:rsidR="00FA4CE3" w:rsidRPr="10CFFF16">
        <w:t>and Atlanticism</w:t>
      </w:r>
      <w:r w:rsidR="00FA4CE3">
        <w:t xml:space="preserve"> (mainly Berlusconi’s executives)</w:t>
      </w:r>
      <w:r w:rsidR="00FA4CE3" w:rsidRPr="10CFFF16">
        <w:t>.</w:t>
      </w:r>
      <w:r w:rsidR="00FA4CE3" w:rsidRPr="00EA529B">
        <w:t xml:space="preserve"> </w:t>
      </w:r>
      <w:r w:rsidR="00FE55E3">
        <w:t xml:space="preserve">She </w:t>
      </w:r>
      <w:r w:rsidR="004251AD">
        <w:t>distinguishe</w:t>
      </w:r>
      <w:r w:rsidR="00FE55E3">
        <w:t>d</w:t>
      </w:r>
      <w:r w:rsidR="004251AD">
        <w:t xml:space="preserve"> </w:t>
      </w:r>
      <w:r w:rsidR="00FA4CE3">
        <w:t>between the</w:t>
      </w:r>
      <w:r w:rsidR="00FA4CE3" w:rsidRPr="00EA2F6A">
        <w:t xml:space="preserve"> </w:t>
      </w:r>
      <w:r w:rsidR="006F1EDA">
        <w:t>‘</w:t>
      </w:r>
      <w:r w:rsidR="00FA4CE3" w:rsidRPr="00EA2F6A">
        <w:t>conservative/nationalist approach</w:t>
      </w:r>
      <w:r w:rsidR="006F1EDA">
        <w:t>’</w:t>
      </w:r>
      <w:r w:rsidR="00FA4CE3" w:rsidRPr="00EA2F6A">
        <w:t xml:space="preserve"> (</w:t>
      </w:r>
      <w:r w:rsidR="00FA4CE3">
        <w:t xml:space="preserve">based on </w:t>
      </w:r>
      <w:r w:rsidR="00FA4CE3" w:rsidRPr="00EA2F6A">
        <w:t>Atlanticism,</w:t>
      </w:r>
      <w:r w:rsidR="00FA4CE3">
        <w:t xml:space="preserve"> </w:t>
      </w:r>
      <w:r w:rsidR="00FA4CE3" w:rsidRPr="00EA2F6A">
        <w:t xml:space="preserve">bilateralism, </w:t>
      </w:r>
      <w:r w:rsidR="00FA4CE3">
        <w:t>and some form of Euroscepticism</w:t>
      </w:r>
      <w:r w:rsidR="00FA4CE3" w:rsidRPr="00EA2F6A">
        <w:t xml:space="preserve">) and the </w:t>
      </w:r>
      <w:r w:rsidR="006F1EDA">
        <w:t>‘</w:t>
      </w:r>
      <w:r w:rsidR="00FA4CE3" w:rsidRPr="00EA2F6A">
        <w:t>international/democratic approach</w:t>
      </w:r>
      <w:r w:rsidR="006F1EDA">
        <w:t>’</w:t>
      </w:r>
      <w:r w:rsidR="00FA4CE3" w:rsidRPr="00EA2F6A">
        <w:t xml:space="preserve"> (which </w:t>
      </w:r>
      <w:r w:rsidR="00FA4CE3">
        <w:t>relies</w:t>
      </w:r>
      <w:r w:rsidR="00FA4CE3" w:rsidRPr="00EA2F6A">
        <w:t xml:space="preserve"> on </w:t>
      </w:r>
      <w:r w:rsidR="006F1EDA">
        <w:t>‘</w:t>
      </w:r>
      <w:r w:rsidR="00FA4CE3">
        <w:t xml:space="preserve">active </w:t>
      </w:r>
      <w:r w:rsidR="00FA4CE3" w:rsidRPr="00EA2F6A">
        <w:t>multilateralism</w:t>
      </w:r>
      <w:r w:rsidR="006F1EDA">
        <w:t>’</w:t>
      </w:r>
      <w:r w:rsidR="00FA4CE3" w:rsidRPr="00EA2F6A">
        <w:t xml:space="preserve">, </w:t>
      </w:r>
      <w:r w:rsidR="006F1EDA">
        <w:t>‘</w:t>
      </w:r>
      <w:r w:rsidR="00FA4CE3" w:rsidRPr="00EA2F6A">
        <w:t>euro-</w:t>
      </w:r>
      <w:r w:rsidR="00FA4CE3">
        <w:t>enthusiasm</w:t>
      </w:r>
      <w:r w:rsidR="006F1EDA">
        <w:t>’</w:t>
      </w:r>
      <w:r w:rsidR="00FA4CE3" w:rsidRPr="00EA2F6A">
        <w:t xml:space="preserve">, and some </w:t>
      </w:r>
      <w:r w:rsidR="00FA4CE3">
        <w:t xml:space="preserve">form of </w:t>
      </w:r>
      <w:r w:rsidR="00FA4CE3" w:rsidRPr="00EA2F6A">
        <w:t>criticism towards Atlanticism)</w:t>
      </w:r>
      <w:r w:rsidR="00FA4CE3">
        <w:t>. Second, others</w:t>
      </w:r>
      <w:r w:rsidR="005E24BE">
        <w:t>—</w:t>
      </w:r>
      <w:r w:rsidR="00FA4CE3">
        <w:t>who mainly focus on the role played by international constraints</w:t>
      </w:r>
      <w:r w:rsidR="005E24BE">
        <w:t>—</w:t>
      </w:r>
      <w:r w:rsidR="00FA4CE3">
        <w:t xml:space="preserve">reported a substantial continuity in Italian foreign and defence policy, considering change only in terms of rhetoric and symbolic policies </w:t>
      </w:r>
      <w:r w:rsidR="00FA4CE3" w:rsidRPr="10CFFF16">
        <w:t>(</w:t>
      </w:r>
      <w:proofErr w:type="spellStart"/>
      <w:r w:rsidR="00FA4CE3" w:rsidRPr="10CFFF16">
        <w:t>Aliboni</w:t>
      </w:r>
      <w:proofErr w:type="spellEnd"/>
      <w:r w:rsidR="00FA4CE3">
        <w:t>,</w:t>
      </w:r>
      <w:r w:rsidR="00FA4CE3" w:rsidRPr="10CFFF16">
        <w:t xml:space="preserve"> 2003; Wals</w:t>
      </w:r>
      <w:r w:rsidR="00FA4CE3">
        <w:t>t</w:t>
      </w:r>
      <w:r w:rsidR="00FA4CE3" w:rsidRPr="10CFFF16">
        <w:t>on</w:t>
      </w:r>
      <w:r w:rsidR="00FA4CE3">
        <w:t>,</w:t>
      </w:r>
      <w:r w:rsidR="00FA4CE3" w:rsidRPr="10CFFF16">
        <w:t xml:space="preserve"> 2007</w:t>
      </w:r>
      <w:r w:rsidR="00FA4CE3">
        <w:t xml:space="preserve">; </w:t>
      </w:r>
      <w:proofErr w:type="spellStart"/>
      <w:r w:rsidR="00FA4CE3" w:rsidRPr="10CFFF16">
        <w:t>Croci</w:t>
      </w:r>
      <w:proofErr w:type="spellEnd"/>
      <w:r w:rsidR="00FA4CE3">
        <w:t>,</w:t>
      </w:r>
      <w:r w:rsidR="00FA4CE3" w:rsidRPr="10CFFF16">
        <w:t xml:space="preserve"> 2008; Ratti</w:t>
      </w:r>
      <w:r w:rsidR="00FA4CE3">
        <w:t>,</w:t>
      </w:r>
      <w:r w:rsidR="00FA4CE3" w:rsidRPr="10CFFF16">
        <w:t xml:space="preserve"> 201</w:t>
      </w:r>
      <w:r w:rsidR="00FA4CE3">
        <w:t>2;</w:t>
      </w:r>
      <w:r w:rsidR="00FA4CE3" w:rsidRPr="00D14456">
        <w:t xml:space="preserve"> </w:t>
      </w:r>
      <w:proofErr w:type="spellStart"/>
      <w:r w:rsidR="00FA4CE3" w:rsidRPr="00EA2F6A">
        <w:t>Croci</w:t>
      </w:r>
      <w:proofErr w:type="spellEnd"/>
      <w:r w:rsidR="00FA4CE3" w:rsidRPr="00EA2F6A">
        <w:t xml:space="preserve"> </w:t>
      </w:r>
      <w:r w:rsidR="00FA4CE3">
        <w:t>&amp;</w:t>
      </w:r>
      <w:r w:rsidR="00FA4CE3" w:rsidRPr="00EA2F6A">
        <w:t xml:space="preserve"> </w:t>
      </w:r>
      <w:proofErr w:type="spellStart"/>
      <w:r w:rsidR="00FA4CE3" w:rsidRPr="00EA2F6A">
        <w:t>Valigi</w:t>
      </w:r>
      <w:proofErr w:type="spellEnd"/>
      <w:r w:rsidR="00FA4CE3">
        <w:t>,</w:t>
      </w:r>
      <w:r w:rsidR="00FA4CE3" w:rsidRPr="00EA2F6A">
        <w:t xml:space="preserve"> 2013</w:t>
      </w:r>
      <w:r w:rsidR="00FA4CE3" w:rsidRPr="10CFFF16">
        <w:t>).</w:t>
      </w:r>
      <w:r w:rsidR="00FA4CE3">
        <w:t xml:space="preserve"> </w:t>
      </w:r>
      <w:r w:rsidR="57C54665">
        <w:t>Accordingly</w:t>
      </w:r>
      <w:r w:rsidR="00FA4CE3">
        <w:t xml:space="preserve">, different policy paradigms are just </w:t>
      </w:r>
      <w:r w:rsidR="006F1EDA">
        <w:t>‘</w:t>
      </w:r>
      <w:r w:rsidR="00FA4CE3">
        <w:t>discourses</w:t>
      </w:r>
      <w:r w:rsidR="006F1EDA">
        <w:t>’</w:t>
      </w:r>
      <w:r w:rsidR="00FA4CE3">
        <w:t xml:space="preserve"> rather than the substance of policies. Finally, some authors</w:t>
      </w:r>
      <w:r w:rsidR="00754CB2">
        <w:t>—</w:t>
      </w:r>
      <w:r w:rsidR="00FA4CE3">
        <w:t xml:space="preserve">while </w:t>
      </w:r>
      <w:proofErr w:type="spellStart"/>
      <w:r w:rsidR="00FA4CE3">
        <w:t>recognising</w:t>
      </w:r>
      <w:proofErr w:type="spellEnd"/>
      <w:r w:rsidR="00FA4CE3">
        <w:t xml:space="preserve"> differences between the centre-left and centre-right coalition in foreign policy</w:t>
      </w:r>
      <w:r w:rsidR="00754CB2">
        <w:t>—</w:t>
      </w:r>
      <w:r w:rsidR="00FA4CE3">
        <w:t xml:space="preserve">have </w:t>
      </w:r>
      <w:r w:rsidR="00FE55E3">
        <w:t>highlighted</w:t>
      </w:r>
      <w:r w:rsidR="00FA4CE3">
        <w:t xml:space="preserve"> a considerable </w:t>
      </w:r>
      <w:r w:rsidR="00FA4CE3" w:rsidRPr="00D067F1">
        <w:rPr>
          <w:lang w:val="en-GB"/>
        </w:rPr>
        <w:t>bipartisan consensus</w:t>
      </w:r>
      <w:r w:rsidR="00FA4CE3">
        <w:rPr>
          <w:lang w:val="en-GB"/>
        </w:rPr>
        <w:t xml:space="preserve"> on defence, especially regarding missions abroad and procurement (Ignazi et al., 2012; Coticchia &amp; Davidson,</w:t>
      </w:r>
      <w:r w:rsidR="00FA4CE3" w:rsidRPr="00D067F1">
        <w:rPr>
          <w:lang w:val="en-GB"/>
        </w:rPr>
        <w:t xml:space="preserve"> 2018</w:t>
      </w:r>
      <w:r w:rsidR="00FA4CE3">
        <w:rPr>
          <w:lang w:val="en-GB"/>
        </w:rPr>
        <w:t xml:space="preserve">; </w:t>
      </w:r>
      <w:proofErr w:type="spellStart"/>
      <w:r w:rsidR="00FA4CE3">
        <w:rPr>
          <w:lang w:val="en-GB"/>
        </w:rPr>
        <w:t>Coticchia</w:t>
      </w:r>
      <w:proofErr w:type="spellEnd"/>
      <w:r w:rsidR="00FA4CE3">
        <w:rPr>
          <w:lang w:val="en-GB"/>
        </w:rPr>
        <w:t xml:space="preserve"> &amp; </w:t>
      </w:r>
      <w:proofErr w:type="spellStart"/>
      <w:r w:rsidR="00FA4CE3">
        <w:rPr>
          <w:lang w:val="en-GB"/>
        </w:rPr>
        <w:t>Vignoli</w:t>
      </w:r>
      <w:proofErr w:type="spellEnd"/>
      <w:r w:rsidR="00FA4CE3">
        <w:rPr>
          <w:lang w:val="en-GB"/>
        </w:rPr>
        <w:t>, 2020</w:t>
      </w:r>
      <w:r w:rsidR="00FA4CE3" w:rsidRPr="00D067F1">
        <w:rPr>
          <w:lang w:val="en-GB"/>
        </w:rPr>
        <w:t>)</w:t>
      </w:r>
      <w:r w:rsidR="00FA4CE3">
        <w:rPr>
          <w:lang w:val="en-GB"/>
        </w:rPr>
        <w:t>.</w:t>
      </w:r>
    </w:p>
    <w:p w14:paraId="5A0440BD" w14:textId="3178F930" w:rsidR="00FA4CE3" w:rsidRDefault="00E30223" w:rsidP="00111B8E">
      <w:r>
        <w:rPr>
          <w:lang w:val="en-GB"/>
        </w:rPr>
        <w:t>From a third perspective of analysis</w:t>
      </w:r>
      <w:r w:rsidR="00FA4CE3">
        <w:t xml:space="preserve">, </w:t>
      </w:r>
      <w:r>
        <w:t>authors</w:t>
      </w:r>
      <w:r w:rsidR="00FA4CE3">
        <w:t xml:space="preserve"> reflected </w:t>
      </w:r>
      <w:r w:rsidR="00125173">
        <w:t xml:space="preserve">also </w:t>
      </w:r>
      <w:r w:rsidR="00FA4CE3">
        <w:t xml:space="preserve">on </w:t>
      </w:r>
      <w:r w:rsidR="006F1EDA">
        <w:t>‘</w:t>
      </w:r>
      <w:r w:rsidR="00FA4CE3" w:rsidRPr="10CFFF16">
        <w:t>forgotten</w:t>
      </w:r>
      <w:r w:rsidR="006F1EDA">
        <w:t>’</w:t>
      </w:r>
      <w:r w:rsidR="00FA4CE3" w:rsidRPr="10CFFF16">
        <w:t xml:space="preserve"> concepts </w:t>
      </w:r>
      <w:r w:rsidR="00FA4CE3">
        <w:t xml:space="preserve">in the literature. For instance, from the 1990s onwards, renewed attention was devoted to traditional notions of IR, such as </w:t>
      </w:r>
      <w:r w:rsidR="006F1EDA">
        <w:t>‘</w:t>
      </w:r>
      <w:r w:rsidR="00FA4CE3">
        <w:t>geopolitics</w:t>
      </w:r>
      <w:r w:rsidR="006F1EDA">
        <w:t>’</w:t>
      </w:r>
      <w:r w:rsidR="00FA4CE3">
        <w:t xml:space="preserve"> and </w:t>
      </w:r>
      <w:r w:rsidR="006F1EDA">
        <w:t>‘</w:t>
      </w:r>
      <w:r w:rsidR="00FA4CE3" w:rsidRPr="10CFFF16">
        <w:t>national interest</w:t>
      </w:r>
      <w:r w:rsidR="006F1EDA">
        <w:t>’</w:t>
      </w:r>
      <w:r w:rsidR="00FA4CE3">
        <w:t xml:space="preserve">, focusing on the </w:t>
      </w:r>
      <w:r w:rsidR="00FA4CE3" w:rsidRPr="10CFFF16">
        <w:t xml:space="preserve">constant </w:t>
      </w:r>
      <w:r w:rsidR="00FA4CE3">
        <w:t xml:space="preserve">traits of Italian foreign policy </w:t>
      </w:r>
      <w:r w:rsidR="00FA4CE3" w:rsidRPr="10CFFF16">
        <w:t>(Santoro</w:t>
      </w:r>
      <w:r w:rsidR="00FA4CE3">
        <w:t>,</w:t>
      </w:r>
      <w:r w:rsidR="00FA4CE3" w:rsidRPr="10CFFF16">
        <w:t xml:space="preserve"> 1991).</w:t>
      </w:r>
      <w:r w:rsidR="00FA4CE3">
        <w:t xml:space="preserve"> </w:t>
      </w:r>
      <w:r w:rsidR="59F9A562" w:rsidRPr="3F1E4C49">
        <w:t>More recently, scholars have begun to conceptualize defense policy as a form of public policy, aiming to connect it with literature—such as that on policy change—that has largely remained disconnecte</w:t>
      </w:r>
      <w:r w:rsidR="00AD028C">
        <w:t>d</w:t>
      </w:r>
      <w:r>
        <w:t xml:space="preserve"> (Coticchia &amp; Di Giulio, 2024)</w:t>
      </w:r>
      <w:r w:rsidR="00FA4CE3">
        <w:t xml:space="preserve">. </w:t>
      </w:r>
    </w:p>
    <w:p w14:paraId="4E3AE5D0" w14:textId="1F73BDFE" w:rsidR="00F969C6" w:rsidRPr="000B644E" w:rsidRDefault="00FA4CE3" w:rsidP="00F969C6">
      <w:r>
        <w:t xml:space="preserve">Within these three perspectives, </w:t>
      </w:r>
      <w:r w:rsidR="00E30223">
        <w:t>and</w:t>
      </w:r>
      <w:r>
        <w:t xml:space="preserve"> beyond such specific topics, there is a scholarly debate that—generally relying on IR literature—has</w:t>
      </w:r>
      <w:r w:rsidRPr="00F52428">
        <w:rPr>
          <w:color w:val="000000" w:themeColor="text1"/>
        </w:rPr>
        <w:t xml:space="preserve"> </w:t>
      </w:r>
      <w:r>
        <w:t xml:space="preserve">specifically identified the </w:t>
      </w:r>
      <w:r w:rsidRPr="00FE55E3">
        <w:rPr>
          <w:i/>
          <w:iCs/>
        </w:rPr>
        <w:t>drivers</w:t>
      </w:r>
      <w:r>
        <w:t xml:space="preserve"> of Italian missions abroad. Some authors have examined </w:t>
      </w:r>
      <w:proofErr w:type="gramStart"/>
      <w:r>
        <w:t>particular operations</w:t>
      </w:r>
      <w:proofErr w:type="gramEnd"/>
      <w:r>
        <w:t xml:space="preserve">, testing alternative hypotheses on the reasons behind the intervention. Less frequently, other scholars have </w:t>
      </w:r>
      <w:r>
        <w:lastRenderedPageBreak/>
        <w:t>advanced a broader framework of analysis to interpret</w:t>
      </w:r>
      <w:r w:rsidR="0090104B">
        <w:t xml:space="preserve"> </w:t>
      </w:r>
      <w:r>
        <w:t>or explain</w:t>
      </w:r>
      <w:r w:rsidR="4E4DEA2B">
        <w:t xml:space="preserve"> </w:t>
      </w:r>
      <w:r>
        <w:t>the post-Cold War Italian defence. The next section</w:t>
      </w:r>
      <w:r w:rsidR="001C6628">
        <w:t>s</w:t>
      </w:r>
      <w:r>
        <w:t xml:space="preserve"> focus precisely on such literature</w:t>
      </w:r>
      <w:r w:rsidR="00F5597D">
        <w:t>.</w:t>
      </w:r>
    </w:p>
    <w:p w14:paraId="7D90F0F1" w14:textId="14381DD7" w:rsidR="3F1E4C49" w:rsidRDefault="3F1E4C49"/>
    <w:p w14:paraId="0C5514E3" w14:textId="7632ADD8" w:rsidR="00213191" w:rsidRPr="00593C71" w:rsidRDefault="00FA4CE3" w:rsidP="00E52590">
      <w:pPr>
        <w:pStyle w:val="Titolo2"/>
      </w:pPr>
      <w:r>
        <w:t>A two-</w:t>
      </w:r>
      <w:r w:rsidRPr="00C24095">
        <w:t>level</w:t>
      </w:r>
      <w:r>
        <w:t xml:space="preserve"> </w:t>
      </w:r>
      <w:r w:rsidRPr="00245963">
        <w:t>game</w:t>
      </w:r>
      <w:r>
        <w:t>?</w:t>
      </w:r>
    </w:p>
    <w:p w14:paraId="377D4505" w14:textId="213C07EE" w:rsidR="00605FF0" w:rsidRDefault="00125173" w:rsidP="00273D53">
      <w:pPr>
        <w:ind w:firstLine="0"/>
      </w:pPr>
      <w:r>
        <w:t xml:space="preserve">This </w:t>
      </w:r>
      <w:r w:rsidRPr="00863855">
        <w:t>paper</w:t>
      </w:r>
      <w:r>
        <w:t xml:space="preserve"> focuses on the decisions to deploy troops abroad and </w:t>
      </w:r>
      <w:r w:rsidRPr="00863855">
        <w:t>aims to elucidate the decision-making</w:t>
      </w:r>
      <w:r w:rsidRPr="005809E8">
        <w:t xml:space="preserve"> </w:t>
      </w:r>
      <w:r w:rsidRPr="00863855">
        <w:t xml:space="preserve">process, identifying drivers and mechanisms by which Italian </w:t>
      </w:r>
      <w:r>
        <w:t>defence policy choices, discourses</w:t>
      </w:r>
      <w:r w:rsidR="00116AA8">
        <w:t xml:space="preserve"> </w:t>
      </w:r>
      <w:r>
        <w:t xml:space="preserve">and </w:t>
      </w:r>
      <w:proofErr w:type="spellStart"/>
      <w:r>
        <w:t>behaviours</w:t>
      </w:r>
      <w:proofErr w:type="spellEnd"/>
      <w:r w:rsidRPr="00863855">
        <w:t xml:space="preserve"> are made.</w:t>
      </w:r>
      <w:r>
        <w:t xml:space="preserve"> </w:t>
      </w:r>
      <w:r w:rsidR="00E1734D">
        <w:t>B</w:t>
      </w:r>
      <w:r>
        <w:t>efore examining the scholarly debate on drivers</w:t>
      </w:r>
      <w:r w:rsidRPr="00125173">
        <w:t xml:space="preserve"> </w:t>
      </w:r>
      <w:r>
        <w:t xml:space="preserve">of Italian </w:t>
      </w:r>
      <w:r w:rsidR="00F5597D">
        <w:t>FMD policy</w:t>
      </w:r>
      <w:r>
        <w:t xml:space="preserve">, </w:t>
      </w:r>
      <w:r w:rsidRPr="00863855">
        <w:t xml:space="preserve">we </w:t>
      </w:r>
      <w:r w:rsidR="00116AA8">
        <w:t>should</w:t>
      </w:r>
      <w:r>
        <w:t xml:space="preserve"> </w:t>
      </w:r>
      <w:r w:rsidR="00E07077">
        <w:t xml:space="preserve">focus on the different </w:t>
      </w:r>
      <w:r w:rsidRPr="00116AA8">
        <w:rPr>
          <w:i/>
          <w:iCs/>
        </w:rPr>
        <w:t>levels</w:t>
      </w:r>
      <w:r>
        <w:t xml:space="preserve"> of analysis: international, domestic, and individual.</w:t>
      </w:r>
      <w:r w:rsidR="00E07077">
        <w:t xml:space="preserve"> </w:t>
      </w:r>
      <w:r w:rsidR="00116AA8">
        <w:t>Indeed, t</w:t>
      </w:r>
      <w:r w:rsidR="279A474D" w:rsidRPr="00863855">
        <w:t xml:space="preserve">he Foreign Policy Analysis (FPA) literature, </w:t>
      </w:r>
      <w:r w:rsidR="005809E8">
        <w:t xml:space="preserve">and </w:t>
      </w:r>
      <w:r w:rsidR="005809E8" w:rsidRPr="00863855">
        <w:t>especially</w:t>
      </w:r>
      <w:r w:rsidR="005809E8">
        <w:t xml:space="preserve"> the research that </w:t>
      </w:r>
      <w:r w:rsidR="00E1734D">
        <w:t>investigated</w:t>
      </w:r>
      <w:r w:rsidR="279A474D" w:rsidRPr="00863855">
        <w:t xml:space="preserve"> the </w:t>
      </w:r>
      <w:r w:rsidR="005809E8">
        <w:t xml:space="preserve">complex </w:t>
      </w:r>
      <w:r w:rsidR="279A474D" w:rsidRPr="00863855">
        <w:t xml:space="preserve">interaction among different (international and domestic) factors along the </w:t>
      </w:r>
      <w:r w:rsidR="006F1EDA">
        <w:t>‘</w:t>
      </w:r>
      <w:r w:rsidR="279A474D" w:rsidRPr="00863855">
        <w:t>two-level game</w:t>
      </w:r>
      <w:r w:rsidR="006F1EDA">
        <w:t>’</w:t>
      </w:r>
      <w:r w:rsidR="279A474D" w:rsidRPr="00863855">
        <w:t xml:space="preserve"> (Putnam</w:t>
      </w:r>
      <w:r w:rsidR="009B1032">
        <w:t>,</w:t>
      </w:r>
      <w:r w:rsidR="279A474D" w:rsidRPr="00863855">
        <w:t xml:space="preserve"> 1988)</w:t>
      </w:r>
      <w:r w:rsidR="005809E8">
        <w:t xml:space="preserve">, is </w:t>
      </w:r>
      <w:r w:rsidR="00E41B66">
        <w:t>instrumental</w:t>
      </w:r>
      <w:r w:rsidR="005809E8">
        <w:t xml:space="preserve"> </w:t>
      </w:r>
      <w:r w:rsidR="009B1032">
        <w:t>in evaluating drivers of defence</w:t>
      </w:r>
      <w:r w:rsidR="005809E8">
        <w:t xml:space="preserve"> policy</w:t>
      </w:r>
      <w:r w:rsidR="279A474D" w:rsidRPr="00863855">
        <w:t xml:space="preserve">. </w:t>
      </w:r>
      <w:r w:rsidRPr="00863855">
        <w:t>Rosenau</w:t>
      </w:r>
      <w:r>
        <w:t xml:space="preserve"> </w:t>
      </w:r>
      <w:r w:rsidRPr="00863855">
        <w:t>(2008)</w:t>
      </w:r>
      <w:r>
        <w:t xml:space="preserve"> argues </w:t>
      </w:r>
      <w:r w:rsidRPr="00863855">
        <w:t>that identifying policy outcomes is often more intuitive than tracing the processes leading to them.</w:t>
      </w:r>
      <w:r>
        <w:t xml:space="preserve"> </w:t>
      </w:r>
      <w:r w:rsidR="00DA690F" w:rsidRPr="00863855">
        <w:t>Carlsnaes (2008)</w:t>
      </w:r>
      <w:r w:rsidR="00DA690F">
        <w:t xml:space="preserve"> suggests looking</w:t>
      </w:r>
      <w:r w:rsidR="00DA690F" w:rsidRPr="00863855">
        <w:t xml:space="preserve"> at the foreign policy decision-making process and its actions by examining the structural (e.g., international constraints, institutional settings), dispositional (e.g., perceptions and values)</w:t>
      </w:r>
      <w:r w:rsidR="00116AA8">
        <w:t>,</w:t>
      </w:r>
      <w:r w:rsidR="00DA690F" w:rsidRPr="00863855">
        <w:t xml:space="preserve"> and intentional (choices and preferences) dimensions. </w:t>
      </w:r>
    </w:p>
    <w:p w14:paraId="5BCD9ED1" w14:textId="5C3CA196" w:rsidR="00605FF0" w:rsidRPr="009768EA" w:rsidRDefault="279A474D" w:rsidP="00111B8E">
      <w:pPr>
        <w:rPr>
          <w:b/>
          <w:bCs/>
        </w:rPr>
      </w:pPr>
      <w:r w:rsidRPr="009768EA">
        <w:t xml:space="preserve">Broadly defined, structure(s) refers to the overarching and enduring elements of the international system that shape the </w:t>
      </w:r>
      <w:r w:rsidR="009B1032">
        <w:t>behaviour</w:t>
      </w:r>
      <w:r w:rsidRPr="009768EA">
        <w:t xml:space="preserve"> and interactions of states and other actors. The importance of the structural level in shaping policies is </w:t>
      </w:r>
      <w:r w:rsidR="00593C71">
        <w:t xml:space="preserve">well </w:t>
      </w:r>
      <w:r w:rsidRPr="009768EA">
        <w:t xml:space="preserve">highlighted </w:t>
      </w:r>
      <w:r w:rsidR="009768EA">
        <w:t>in</w:t>
      </w:r>
      <w:r w:rsidRPr="009768EA">
        <w:t xml:space="preserve"> IR </w:t>
      </w:r>
      <w:r w:rsidR="009768EA">
        <w:t>the</w:t>
      </w:r>
      <w:r w:rsidR="00E617B2">
        <w:t>o</w:t>
      </w:r>
      <w:r w:rsidR="009768EA">
        <w:t>ry</w:t>
      </w:r>
      <w:r w:rsidR="00116AA8">
        <w:t>; f</w:t>
      </w:r>
      <w:r w:rsidRPr="009768EA">
        <w:t xml:space="preserve">rom Thucydides to Morgenthau and to more modern </w:t>
      </w:r>
      <w:r w:rsidR="00593C71">
        <w:t>scholars</w:t>
      </w:r>
      <w:r w:rsidRPr="009768EA">
        <w:t xml:space="preserve">, the belief that structures alone </w:t>
      </w:r>
      <w:r w:rsidR="00E41B66">
        <w:t>can</w:t>
      </w:r>
      <w:r w:rsidRPr="009768EA">
        <w:t xml:space="preserve"> determine states’ </w:t>
      </w:r>
      <w:r w:rsidR="009B1032">
        <w:t>behaviour</w:t>
      </w:r>
      <w:r w:rsidRPr="009768EA">
        <w:t xml:space="preserve"> is a core feature of realist thinking. Neoliberal </w:t>
      </w:r>
      <w:r w:rsidR="00593C71">
        <w:t>authors</w:t>
      </w:r>
      <w:r w:rsidRPr="009768EA">
        <w:t xml:space="preserve">, departing from </w:t>
      </w:r>
      <w:r w:rsidR="00BB3695">
        <w:t xml:space="preserve">realists’ narrow definition of structure as a </w:t>
      </w:r>
      <w:r w:rsidR="00DF42E3">
        <w:t>power distribution</w:t>
      </w:r>
      <w:r w:rsidR="00BB3695">
        <w:t>, also contend that the systemic level affects states'</w:t>
      </w:r>
      <w:r w:rsidRPr="009768EA">
        <w:t xml:space="preserve"> choices through both power- and nonpower-related incentives (Nye, 1988). Equally, </w:t>
      </w:r>
      <w:r w:rsidR="009B1032">
        <w:t>constructivist scholars place a great deal of attention on</w:t>
      </w:r>
      <w:r w:rsidRPr="009768EA">
        <w:t xml:space="preserve"> the interplay </w:t>
      </w:r>
      <w:r w:rsidRPr="009768EA">
        <w:lastRenderedPageBreak/>
        <w:t xml:space="preserve">between agents and structures (Adler, 2008), although they contend that structure has no existence or causal powers if considered apart from processes (Wendt, 1992). Furthermore, the constructivist approach also sheds light on the role of ideational structures codified in formal rules and norms that agents are </w:t>
      </w:r>
      <w:proofErr w:type="spellStart"/>
      <w:r w:rsidR="00BB3695">
        <w:t>socialised</w:t>
      </w:r>
      <w:proofErr w:type="spellEnd"/>
      <w:r w:rsidRPr="009768EA">
        <w:t xml:space="preserve"> into following (</w:t>
      </w:r>
      <w:bookmarkStart w:id="1" w:name="_Hlk175756899"/>
      <w:r w:rsidRPr="009768EA">
        <w:t>Flockhart</w:t>
      </w:r>
      <w:bookmarkEnd w:id="1"/>
      <w:r w:rsidRPr="009768EA">
        <w:t>, 2008)</w:t>
      </w:r>
      <w:r w:rsidR="005E4B32">
        <w:t>.</w:t>
      </w:r>
      <w:r w:rsidR="005E4B32" w:rsidRPr="005E4B32">
        <w:t xml:space="preserve"> </w:t>
      </w:r>
    </w:p>
    <w:p w14:paraId="7A529522" w14:textId="5B2C3C11" w:rsidR="00605FF0" w:rsidRDefault="279A474D" w:rsidP="00111B8E">
      <w:r w:rsidRPr="009768EA">
        <w:t>Adopting different approaches</w:t>
      </w:r>
      <w:r w:rsidR="009768EA">
        <w:t>,</w:t>
      </w:r>
      <w:r w:rsidRPr="009768EA">
        <w:t xml:space="preserve"> rational choice, </w:t>
      </w:r>
      <w:r w:rsidR="00BB3695">
        <w:t>and historical and normative institutionalist perspectives</w:t>
      </w:r>
      <w:r w:rsidR="00593C71">
        <w:t>,</w:t>
      </w:r>
      <w:r w:rsidRPr="009768EA">
        <w:t xml:space="preserve"> seek to study the role of </w:t>
      </w:r>
      <w:r w:rsidR="001562A9">
        <w:t>domestic factors</w:t>
      </w:r>
      <w:r w:rsidR="001562A9" w:rsidRPr="001562A9">
        <w:t xml:space="preserve"> </w:t>
      </w:r>
      <w:r w:rsidR="001562A9" w:rsidRPr="009768EA">
        <w:t>in determining policy outcomes</w:t>
      </w:r>
      <w:r w:rsidR="001562A9">
        <w:t xml:space="preserve">, devoting specific attention to </w:t>
      </w:r>
      <w:r w:rsidRPr="009768EA">
        <w:t>institutions (</w:t>
      </w:r>
      <w:proofErr w:type="spellStart"/>
      <w:r w:rsidRPr="009768EA">
        <w:t>Jönsson</w:t>
      </w:r>
      <w:proofErr w:type="spellEnd"/>
      <w:r w:rsidR="00407107">
        <w:t xml:space="preserve"> </w:t>
      </w:r>
      <w:r w:rsidRPr="009768EA">
        <w:t xml:space="preserve">&amp; </w:t>
      </w:r>
      <w:proofErr w:type="spellStart"/>
      <w:r w:rsidRPr="009768EA">
        <w:t>Tallberg</w:t>
      </w:r>
      <w:proofErr w:type="spellEnd"/>
      <w:r w:rsidRPr="009768EA">
        <w:t>, 2001). For instance, historical institutionalism sheds light on how, starting from similar conditions, a wide range of social outcomes is possible</w:t>
      </w:r>
      <w:r w:rsidR="00BB3695">
        <w:t xml:space="preserve"> and why particular courses of action, once introduced,</w:t>
      </w:r>
      <w:r w:rsidRPr="009768EA">
        <w:t xml:space="preserve"> can be difficult to reverse (Pierson, 2000). </w:t>
      </w:r>
      <w:r w:rsidR="009B1032">
        <w:t>In</w:t>
      </w:r>
      <w:r w:rsidRPr="009768EA">
        <w:t xml:space="preserve"> the same vein, normative institutionalism reminds us that existing institutions tend to structure the field of vision of those contemplating change (Hall </w:t>
      </w:r>
      <w:r w:rsidR="009B1032">
        <w:t>&amp;</w:t>
      </w:r>
      <w:r w:rsidRPr="009768EA">
        <w:t xml:space="preserve"> Taylor, 1996).</w:t>
      </w:r>
    </w:p>
    <w:p w14:paraId="4D30380E" w14:textId="321963C5" w:rsidR="00605FF0" w:rsidRDefault="279A474D" w:rsidP="00111B8E">
      <w:r w:rsidRPr="009768EA">
        <w:t xml:space="preserve">Finally, </w:t>
      </w:r>
      <w:r w:rsidR="00AC4B11">
        <w:t>we</w:t>
      </w:r>
      <w:r w:rsidRPr="009768EA">
        <w:t xml:space="preserve"> ought not </w:t>
      </w:r>
      <w:r w:rsidR="00AC4B11">
        <w:t>forget that individual human beings</w:t>
      </w:r>
      <w:r w:rsidRPr="009768EA">
        <w:t xml:space="preserve"> make the decisions and carry out policy decisions (Kelman, 1970). Individuals’ contribution to foreign policies and international politics consequently yields significant explanatory power. For instance, recent findings show that interpersonal relations play an </w:t>
      </w:r>
      <w:r w:rsidR="00AC4B11">
        <w:t>essential</w:t>
      </w:r>
      <w:r w:rsidRPr="009768EA">
        <w:t xml:space="preserve"> role in conducting</w:t>
      </w:r>
      <w:r w:rsidR="00AC4B11">
        <w:t xml:space="preserve"> and thus understanding</w:t>
      </w:r>
      <w:r w:rsidRPr="009768EA">
        <w:t xml:space="preserve"> interstate relations</w:t>
      </w:r>
      <w:r w:rsidRPr="009768EA">
        <w:rPr>
          <w:color w:val="222222"/>
          <w:sz w:val="20"/>
          <w:szCs w:val="20"/>
        </w:rPr>
        <w:t xml:space="preserve"> (</w:t>
      </w:r>
      <w:r w:rsidRPr="009768EA">
        <w:t>Heimann &amp; Kampf, 2021</w:t>
      </w:r>
      <w:r w:rsidR="009768EA">
        <w:t xml:space="preserve">). </w:t>
      </w:r>
      <w:r w:rsidR="00AC4B11">
        <w:t>In general, a large body of literature has departed from rational choice decision-making</w:t>
      </w:r>
      <w:r w:rsidRPr="009768EA">
        <w:t xml:space="preserve"> to introduce cognitive approaches focusing on aspects such as analogical reasoning, heuristic processes, cognitive consistency, and individual biases (Robinson, 2008)</w:t>
      </w:r>
      <w:r w:rsidR="07D3DD2B" w:rsidRPr="009768EA">
        <w:t xml:space="preserve"> that affect decision-making</w:t>
      </w:r>
      <w:r w:rsidRPr="009768EA">
        <w:t xml:space="preserve">. Therefore, we cannot discard the role of (at least) </w:t>
      </w:r>
      <w:r w:rsidR="00AC4B11">
        <w:t>specific</w:t>
      </w:r>
      <w:r w:rsidRPr="009768EA">
        <w:t xml:space="preserve"> individuals who might have actively contributed to </w:t>
      </w:r>
      <w:r w:rsidR="00AC4B11">
        <w:t>shaping</w:t>
      </w:r>
      <w:r w:rsidRPr="009768EA">
        <w:t xml:space="preserve"> policy outcomes.</w:t>
      </w:r>
    </w:p>
    <w:p w14:paraId="0BB9B0DE" w14:textId="1D0FEAF6" w:rsidR="00273D53" w:rsidRDefault="00FA4CE3" w:rsidP="00111B8E">
      <w:proofErr w:type="gramStart"/>
      <w:r>
        <w:t>On the whole</w:t>
      </w:r>
      <w:proofErr w:type="gramEnd"/>
      <w:r w:rsidR="620899BA" w:rsidRPr="009768EA">
        <w:t xml:space="preserve">, we </w:t>
      </w:r>
      <w:r w:rsidR="001562A9">
        <w:t xml:space="preserve">can </w:t>
      </w:r>
      <w:r w:rsidR="00AC4B11">
        <w:t>categorise</w:t>
      </w:r>
      <w:r w:rsidR="620899BA" w:rsidRPr="001562A9">
        <w:t xml:space="preserve"> extant literature on the drivers of </w:t>
      </w:r>
      <w:r w:rsidR="009768EA" w:rsidRPr="001562A9">
        <w:t xml:space="preserve">Italian </w:t>
      </w:r>
      <w:r w:rsidR="00AC4B11">
        <w:t>defence</w:t>
      </w:r>
      <w:r w:rsidR="009768EA" w:rsidRPr="001562A9">
        <w:t xml:space="preserve"> </w:t>
      </w:r>
      <w:r w:rsidR="620899BA" w:rsidRPr="001562A9">
        <w:t xml:space="preserve">policy </w:t>
      </w:r>
      <w:r w:rsidR="001562A9" w:rsidRPr="001562A9">
        <w:t>within the two-level game logic, reporting how the scholars have interpreted the vital interplay between domestic and international factors. The</w:t>
      </w:r>
      <w:r w:rsidR="1D764AEB" w:rsidRPr="001562A9">
        <w:t xml:space="preserve">refore, international constraints (such as the </w:t>
      </w:r>
      <w:r w:rsidR="1D764AEB" w:rsidRPr="001562A9">
        <w:lastRenderedPageBreak/>
        <w:t xml:space="preserve">structure of the international system, its pressures and </w:t>
      </w:r>
      <w:r w:rsidR="001562A9" w:rsidRPr="001562A9">
        <w:t>threats</w:t>
      </w:r>
      <w:r w:rsidR="1D764AEB" w:rsidRPr="001562A9">
        <w:t xml:space="preserve">, alliances, and membership in regional or international </w:t>
      </w:r>
      <w:proofErr w:type="spellStart"/>
      <w:r w:rsidR="00BB3695">
        <w:t>organisations</w:t>
      </w:r>
      <w:proofErr w:type="spellEnd"/>
      <w:r w:rsidR="1D764AEB" w:rsidRPr="001562A9">
        <w:t>), domestic drivers (including institutional settings, coalition governments, ideological preferences, public opinion, collective domestic interests, and the corporative interests of the armed forces), and individual factors</w:t>
      </w:r>
      <w:r w:rsidR="005E4B32" w:rsidRPr="001562A9">
        <w:t>,</w:t>
      </w:r>
      <w:r w:rsidR="1D764AEB" w:rsidRPr="001562A9">
        <w:t xml:space="preserve"> deserve detailed examination.</w:t>
      </w:r>
    </w:p>
    <w:p w14:paraId="1B6606DE" w14:textId="77777777" w:rsidR="00116AA8" w:rsidRDefault="00116AA8" w:rsidP="00E52590"/>
    <w:p w14:paraId="43852DB4" w14:textId="64FBECD8" w:rsidR="00C61EC3" w:rsidRPr="00593C71" w:rsidRDefault="004D150E" w:rsidP="00E52590">
      <w:pPr>
        <w:pStyle w:val="Titolo1"/>
      </w:pPr>
      <w:r w:rsidRPr="00593C71">
        <w:t xml:space="preserve">Drivers of </w:t>
      </w:r>
      <w:r w:rsidR="00BB3695" w:rsidRPr="00593C71">
        <w:t>Foreign Military Deployment</w:t>
      </w:r>
    </w:p>
    <w:p w14:paraId="11D057D0" w14:textId="435B6B47" w:rsidR="008E2722" w:rsidRDefault="00125173" w:rsidP="00273D53">
      <w:pPr>
        <w:ind w:firstLine="0"/>
      </w:pPr>
      <w:r>
        <w:t>T</w:t>
      </w:r>
      <w:r w:rsidR="00540059" w:rsidRPr="00EA2F6A">
        <w:t xml:space="preserve">he Italian case appears puzzling. Despite </w:t>
      </w:r>
      <w:r w:rsidR="00DF42E3">
        <w:t xml:space="preserve">Italy's significant </w:t>
      </w:r>
      <w:r w:rsidR="00116AA8">
        <w:t>‘</w:t>
      </w:r>
      <w:r w:rsidR="00DF42E3">
        <w:t>pacifist tradition</w:t>
      </w:r>
      <w:r w:rsidR="00116AA8">
        <w:t>’</w:t>
      </w:r>
      <w:r w:rsidR="00DF42E3">
        <w:t xml:space="preserve"> and reluctance to invest money in </w:t>
      </w:r>
      <w:r w:rsidR="00E9448D">
        <w:t>defence</w:t>
      </w:r>
      <w:r w:rsidR="00DF42E3">
        <w:t xml:space="preserve">, its foreign intervention policy is one of the most active in Europe. Why? To answer this question, </w:t>
      </w:r>
      <w:r w:rsidR="00115E47">
        <w:t>this manuscript</w:t>
      </w:r>
      <w:r w:rsidR="00DF42E3">
        <w:t xml:space="preserve"> </w:t>
      </w:r>
      <w:r w:rsidR="006F1EDA">
        <w:t>‘</w:t>
      </w:r>
      <w:proofErr w:type="spellStart"/>
      <w:r w:rsidR="00E41B66">
        <w:t>systematise</w:t>
      </w:r>
      <w:r w:rsidR="00115E47">
        <w:t>s</w:t>
      </w:r>
      <w:proofErr w:type="spellEnd"/>
      <w:r w:rsidR="006F1EDA">
        <w:t>’</w:t>
      </w:r>
      <w:r w:rsidR="00DF42E3">
        <w:t xml:space="preserve"> the scholarly debate</w:t>
      </w:r>
      <w:r w:rsidR="00115E47">
        <w:t>,</w:t>
      </w:r>
      <w:r w:rsidR="00DF42E3">
        <w:t xml:space="preserve"> </w:t>
      </w:r>
      <w:r w:rsidR="00F0007D" w:rsidRPr="001562A9">
        <w:t>distinguish</w:t>
      </w:r>
      <w:r w:rsidR="00115E47">
        <w:t>ing</w:t>
      </w:r>
      <w:r w:rsidR="00F0007D" w:rsidRPr="001562A9">
        <w:t xml:space="preserve"> </w:t>
      </w:r>
      <w:r w:rsidR="00CB43E2" w:rsidRPr="001562A9">
        <w:t xml:space="preserve">among </w:t>
      </w:r>
      <w:r w:rsidR="00F0007D" w:rsidRPr="001562A9">
        <w:t>drivers</w:t>
      </w:r>
      <w:r w:rsidR="001562A9" w:rsidRPr="001562A9">
        <w:t xml:space="preserve"> at </w:t>
      </w:r>
      <w:r w:rsidR="00116AA8">
        <w:t xml:space="preserve">(the above-mentioned) </w:t>
      </w:r>
      <w:r w:rsidR="00E07077">
        <w:t>different</w:t>
      </w:r>
      <w:r w:rsidR="001562A9">
        <w:t xml:space="preserve"> levels</w:t>
      </w:r>
      <w:r w:rsidR="00E07077">
        <w:t xml:space="preserve"> of analysis</w:t>
      </w:r>
      <w:r w:rsidR="00ED539B">
        <w:t>.</w:t>
      </w:r>
      <w:r w:rsidR="001562A9" w:rsidRPr="001562A9">
        <w:rPr>
          <w:rStyle w:val="Rimandonotaapidipagina"/>
        </w:rPr>
        <w:t xml:space="preserve"> </w:t>
      </w:r>
    </w:p>
    <w:p w14:paraId="454D58FB" w14:textId="77777777" w:rsidR="00452C70" w:rsidRDefault="00452C70" w:rsidP="00273D53">
      <w:pPr>
        <w:ind w:firstLine="0"/>
      </w:pPr>
    </w:p>
    <w:p w14:paraId="1C0E8D2C" w14:textId="691EEBBF" w:rsidR="00FA4045" w:rsidRPr="00FA4045" w:rsidRDefault="00FA4045" w:rsidP="00E52590">
      <w:pPr>
        <w:pStyle w:val="Titolo2"/>
      </w:pPr>
      <w:r w:rsidRPr="00FA4045">
        <w:t>The international level</w:t>
      </w:r>
    </w:p>
    <w:p w14:paraId="59561028" w14:textId="62470050" w:rsidR="00A63BAB" w:rsidRDefault="00A63BAB" w:rsidP="00273D53">
      <w:pPr>
        <w:ind w:firstLine="0"/>
      </w:pPr>
      <w:r>
        <w:t xml:space="preserve">Research has devoted primary attention to the international dimension. </w:t>
      </w:r>
      <w:r w:rsidRPr="00EA2F6A">
        <w:t xml:space="preserve">Italy's positioning in the </w:t>
      </w:r>
      <w:r>
        <w:t xml:space="preserve">regional and global </w:t>
      </w:r>
      <w:r w:rsidRPr="00EA2F6A">
        <w:t xml:space="preserve">system determines the emergence of a </w:t>
      </w:r>
      <w:r w:rsidRPr="008F51B3">
        <w:rPr>
          <w:color w:val="000000" w:themeColor="text1"/>
        </w:rPr>
        <w:t xml:space="preserve">set of structural </w:t>
      </w:r>
      <w:r>
        <w:rPr>
          <w:color w:val="000000" w:themeColor="text1"/>
        </w:rPr>
        <w:t xml:space="preserve">(material and non-material) </w:t>
      </w:r>
      <w:r w:rsidRPr="008F51B3">
        <w:rPr>
          <w:color w:val="000000" w:themeColor="text1"/>
        </w:rPr>
        <w:t xml:space="preserve">incentives that prompt the country to deploy the military. Existing scholarship on Italian </w:t>
      </w:r>
      <w:r>
        <w:rPr>
          <w:color w:val="000000" w:themeColor="text1"/>
        </w:rPr>
        <w:t>FMD</w:t>
      </w:r>
      <w:r w:rsidRPr="008F51B3">
        <w:rPr>
          <w:color w:val="000000" w:themeColor="text1"/>
        </w:rPr>
        <w:t xml:space="preserve">s </w:t>
      </w:r>
      <w:r>
        <w:rPr>
          <w:color w:val="000000" w:themeColor="text1"/>
        </w:rPr>
        <w:t>identifies</w:t>
      </w:r>
      <w:r w:rsidRPr="008F51B3">
        <w:rPr>
          <w:color w:val="000000" w:themeColor="text1"/>
        </w:rPr>
        <w:t xml:space="preserve"> </w:t>
      </w:r>
      <w:r>
        <w:rPr>
          <w:color w:val="000000" w:themeColor="text1"/>
        </w:rPr>
        <w:t>three</w:t>
      </w:r>
      <w:r w:rsidRPr="008F51B3">
        <w:rPr>
          <w:color w:val="000000" w:themeColor="text1"/>
        </w:rPr>
        <w:t xml:space="preserve"> main variables</w:t>
      </w:r>
      <w:r>
        <w:rPr>
          <w:color w:val="000000" w:themeColor="text1"/>
        </w:rPr>
        <w:t xml:space="preserve"> at international level</w:t>
      </w:r>
      <w:r w:rsidRPr="008F51B3">
        <w:rPr>
          <w:color w:val="000000" w:themeColor="text1"/>
        </w:rPr>
        <w:t xml:space="preserve">: threats, alliances, and </w:t>
      </w:r>
      <w:r>
        <w:rPr>
          <w:color w:val="000000" w:themeColor="text1"/>
        </w:rPr>
        <w:t xml:space="preserve">(global) </w:t>
      </w:r>
      <w:r w:rsidRPr="008F51B3">
        <w:rPr>
          <w:color w:val="000000" w:themeColor="text1"/>
        </w:rPr>
        <w:t>values and norms.</w:t>
      </w:r>
    </w:p>
    <w:p w14:paraId="1517B81D" w14:textId="234F780E" w:rsidR="002B3A46" w:rsidRDefault="4922F683" w:rsidP="00111B8E">
      <w:r w:rsidRPr="00EA2F6A">
        <w:t xml:space="preserve">According to a realist perspective, Italy </w:t>
      </w:r>
      <w:r w:rsidR="00896D00">
        <w:t>sent</w:t>
      </w:r>
      <w:r w:rsidR="00896D00" w:rsidRPr="00EA2F6A">
        <w:t xml:space="preserve"> </w:t>
      </w:r>
      <w:r w:rsidRPr="00EA2F6A">
        <w:t xml:space="preserve">its military </w:t>
      </w:r>
      <w:r w:rsidR="00896D00">
        <w:t xml:space="preserve">abroad </w:t>
      </w:r>
      <w:r w:rsidRPr="00EA2F6A">
        <w:t xml:space="preserve">to confront threats to </w:t>
      </w:r>
      <w:r w:rsidR="0012215B">
        <w:t>national</w:t>
      </w:r>
      <w:r w:rsidRPr="00EA2F6A">
        <w:t xml:space="preserve"> security. Carlo </w:t>
      </w:r>
      <w:r w:rsidR="7CBC0D01" w:rsidRPr="00EA2F6A">
        <w:t xml:space="preserve">Santoro explained the increasing Italian military activism abroad from the late 1970s, attributing it to Italy's reaction to a changing international context that increasingly threatened its regional interests (1991). </w:t>
      </w:r>
      <w:r w:rsidR="4FC92163" w:rsidRPr="00EA2F6A">
        <w:t xml:space="preserve">Santoro argued that Italy's military policy shifted due to the oil crisis and subsequent global economic-financial crisis, </w:t>
      </w:r>
      <w:r w:rsidR="00E41B66">
        <w:t>highlighting</w:t>
      </w:r>
      <w:r w:rsidR="4FC92163" w:rsidRPr="00EA2F6A">
        <w:t xml:space="preserve"> new </w:t>
      </w:r>
      <w:r w:rsidR="4FC92163" w:rsidRPr="00EA2F6A">
        <w:lastRenderedPageBreak/>
        <w:t>tensions and instability in areas beyond the traditional Cold War focus.</w:t>
      </w:r>
      <w:r w:rsidR="00897E36" w:rsidRPr="00467607">
        <w:rPr>
          <w:rStyle w:val="Rimandonotaapidipagina"/>
        </w:rPr>
        <w:footnoteReference w:id="4"/>
      </w:r>
      <w:r w:rsidR="4FC92163" w:rsidRPr="00EA2F6A">
        <w:t xml:space="preserve"> </w:t>
      </w:r>
      <w:r w:rsidR="00334BE9" w:rsidRPr="00334BE9">
        <w:t>Although this hypothesis lost some traction with the end of the Cold War, it has remained important in the debate</w:t>
      </w:r>
      <w:r w:rsidR="00334BE9">
        <w:t xml:space="preserve"> </w:t>
      </w:r>
      <w:r w:rsidR="5AE96D65" w:rsidRPr="00EA2F6A">
        <w:t>over Italian military operations abroad in North Africa and the Sahel</w:t>
      </w:r>
      <w:r w:rsidR="6E95E6EA" w:rsidRPr="00EA2F6A">
        <w:t xml:space="preserve"> (</w:t>
      </w:r>
      <w:proofErr w:type="spellStart"/>
      <w:r w:rsidR="6E95E6EA" w:rsidRPr="00EA2F6A">
        <w:t>Coralluzzo</w:t>
      </w:r>
      <w:proofErr w:type="spellEnd"/>
      <w:r w:rsidR="00BB3695">
        <w:t>,</w:t>
      </w:r>
      <w:r w:rsidR="6E95E6EA" w:rsidRPr="00EA2F6A">
        <w:t xml:space="preserve"> 2012). </w:t>
      </w:r>
      <w:r w:rsidR="7CBC0D01" w:rsidRPr="00EA2F6A">
        <w:t xml:space="preserve">For instance, in Libya, </w:t>
      </w:r>
      <w:r w:rsidR="00DF42E3">
        <w:t>crucial strategic interests have</w:t>
      </w:r>
      <w:r w:rsidR="7CBC0D01" w:rsidRPr="00EA2F6A">
        <w:t xml:space="preserve"> often been viewed as fundamental (</w:t>
      </w:r>
      <w:proofErr w:type="spellStart"/>
      <w:r w:rsidR="7CBC0D01" w:rsidRPr="00EA2F6A">
        <w:t>Croci</w:t>
      </w:r>
      <w:proofErr w:type="spellEnd"/>
      <w:r w:rsidR="7CBC0D01" w:rsidRPr="00EA2F6A">
        <w:t xml:space="preserve"> </w:t>
      </w:r>
      <w:r w:rsidR="00BB3695">
        <w:t>&amp;</w:t>
      </w:r>
      <w:r w:rsidR="7CBC0D01" w:rsidRPr="00EA2F6A">
        <w:t xml:space="preserve"> </w:t>
      </w:r>
      <w:proofErr w:type="spellStart"/>
      <w:r w:rsidR="7CBC0D01" w:rsidRPr="00EA2F6A">
        <w:t>Valigi</w:t>
      </w:r>
      <w:proofErr w:type="spellEnd"/>
      <w:r w:rsidR="00BB3695">
        <w:t>,</w:t>
      </w:r>
      <w:r w:rsidR="7CBC0D01" w:rsidRPr="00EA2F6A">
        <w:t xml:space="preserve"> 2013). </w:t>
      </w:r>
      <w:r w:rsidR="06F74CF2" w:rsidRPr="00EA2F6A">
        <w:t>Scholars</w:t>
      </w:r>
      <w:r w:rsidR="00115E47">
        <w:t xml:space="preserve"> </w:t>
      </w:r>
      <w:r w:rsidR="06F74CF2" w:rsidRPr="00EA2F6A">
        <w:t xml:space="preserve">focused on explaining Italy’s ‘strategic reorientation’ towards the </w:t>
      </w:r>
      <w:r w:rsidR="006F1EDA">
        <w:t>‘</w:t>
      </w:r>
      <w:r w:rsidR="06F74CF2" w:rsidRPr="00EA2F6A">
        <w:t>Enlarged Mediterranean</w:t>
      </w:r>
      <w:r w:rsidR="006F1EDA">
        <w:t>’</w:t>
      </w:r>
      <w:r w:rsidR="06F74CF2" w:rsidRPr="00EA2F6A">
        <w:t xml:space="preserve"> agree that among the factors underpinning this decision </w:t>
      </w:r>
      <w:r w:rsidR="1206362F" w:rsidRPr="00EA2F6A">
        <w:t xml:space="preserve">was Italy’s </w:t>
      </w:r>
      <w:proofErr w:type="spellStart"/>
      <w:r w:rsidR="00BB3695">
        <w:t>realisation</w:t>
      </w:r>
      <w:proofErr w:type="spellEnd"/>
      <w:r w:rsidR="1206362F" w:rsidRPr="00EA2F6A">
        <w:t xml:space="preserve"> that new</w:t>
      </w:r>
      <w:r w:rsidR="00897E36">
        <w:t xml:space="preserve"> perceived</w:t>
      </w:r>
      <w:r w:rsidR="1206362F" w:rsidRPr="00EA2F6A">
        <w:t xml:space="preserve"> threats had emerged in the area</w:t>
      </w:r>
      <w:r w:rsidR="00897E36">
        <w:t xml:space="preserve"> (terrorism, illegal migration, energy </w:t>
      </w:r>
      <w:r w:rsidR="002B3A46">
        <w:t>scarcity, etc.</w:t>
      </w:r>
      <w:r w:rsidR="00897E36">
        <w:t>)</w:t>
      </w:r>
      <w:r w:rsidR="1206362F" w:rsidRPr="00EA2F6A">
        <w:t>, especially after the Libya war in 2011</w:t>
      </w:r>
      <w:r w:rsidR="67186A11" w:rsidRPr="00EA2F6A">
        <w:t xml:space="preserve"> (</w:t>
      </w:r>
      <w:proofErr w:type="spellStart"/>
      <w:r w:rsidR="7CBC0D01" w:rsidRPr="00EA2F6A">
        <w:t>Coticchia</w:t>
      </w:r>
      <w:proofErr w:type="spellEnd"/>
      <w:r w:rsidR="7CBC0D01" w:rsidRPr="00EA2F6A">
        <w:t xml:space="preserve"> </w:t>
      </w:r>
      <w:r w:rsidR="00452C70">
        <w:t>&amp;</w:t>
      </w:r>
      <w:r w:rsidR="7CBC0D01" w:rsidRPr="00EA2F6A">
        <w:t xml:space="preserve"> </w:t>
      </w:r>
      <w:proofErr w:type="spellStart"/>
      <w:r w:rsidR="7CBC0D01" w:rsidRPr="00EA2F6A">
        <w:t>Mazziotti</w:t>
      </w:r>
      <w:proofErr w:type="spellEnd"/>
      <w:r w:rsidR="7CBC0D01" w:rsidRPr="00EA2F6A">
        <w:t xml:space="preserve"> di Celso 2024).</w:t>
      </w:r>
      <w:r w:rsidR="40BA8732" w:rsidRPr="00EA2F6A">
        <w:t xml:space="preserve"> </w:t>
      </w:r>
    </w:p>
    <w:p w14:paraId="1708CA1F" w14:textId="36A4E222" w:rsidR="00CE1D14" w:rsidRDefault="344B80FF" w:rsidP="00111B8E">
      <w:r w:rsidRPr="00EA2F6A">
        <w:t xml:space="preserve">Another </w:t>
      </w:r>
      <w:r w:rsidR="2FAFABE8" w:rsidRPr="00EA2F6A">
        <w:t xml:space="preserve">widely </w:t>
      </w:r>
      <w:proofErr w:type="spellStart"/>
      <w:r w:rsidR="00BB3695">
        <w:t>recognised</w:t>
      </w:r>
      <w:proofErr w:type="spellEnd"/>
      <w:r w:rsidR="2FAFABE8" w:rsidRPr="00EA2F6A">
        <w:t xml:space="preserve"> </w:t>
      </w:r>
      <w:r w:rsidR="4E52ACA6" w:rsidRPr="00EA2F6A">
        <w:t xml:space="preserve">constant </w:t>
      </w:r>
      <w:r w:rsidR="2FAFABE8" w:rsidRPr="00EA2F6A">
        <w:t>of</w:t>
      </w:r>
      <w:r w:rsidR="4E52ACA6" w:rsidRPr="00EA2F6A">
        <w:t xml:space="preserve"> Italian foreign policy </w:t>
      </w:r>
      <w:r w:rsidR="2FAFABE8" w:rsidRPr="00EA2F6A">
        <w:t>is</w:t>
      </w:r>
      <w:r w:rsidR="4E52ACA6" w:rsidRPr="00EA2F6A">
        <w:t xml:space="preserve"> </w:t>
      </w:r>
      <w:r w:rsidR="25397127" w:rsidRPr="00EA2F6A">
        <w:t>its alliance-based approach to security</w:t>
      </w:r>
      <w:r w:rsidR="4E52ACA6" w:rsidRPr="00EA2F6A">
        <w:t xml:space="preserve">. </w:t>
      </w:r>
      <w:r w:rsidR="001562A9">
        <w:t xml:space="preserve">Scholars </w:t>
      </w:r>
      <w:proofErr w:type="spellStart"/>
      <w:r w:rsidR="00115E47">
        <w:t>emphasised</w:t>
      </w:r>
      <w:proofErr w:type="spellEnd"/>
      <w:r w:rsidR="001562A9">
        <w:t xml:space="preserve"> the vital role played by international alliances (mainly focusing on the US) and multilateral frameworks. </w:t>
      </w:r>
      <w:r w:rsidR="4E52ACA6" w:rsidRPr="00EA2F6A">
        <w:t>According to Santoro,</w:t>
      </w:r>
      <w:r w:rsidR="20B1D1BA" w:rsidRPr="00EA2F6A">
        <w:t xml:space="preserve"> since its existence as a </w:t>
      </w:r>
      <w:r w:rsidR="00BB3695">
        <w:t>nation-state</w:t>
      </w:r>
      <w:r w:rsidR="20B1D1BA" w:rsidRPr="00EA2F6A">
        <w:t>,</w:t>
      </w:r>
      <w:r w:rsidR="4E52ACA6" w:rsidRPr="00EA2F6A">
        <w:t xml:space="preserve"> Italy has </w:t>
      </w:r>
      <w:proofErr w:type="spellStart"/>
      <w:r w:rsidR="00BB3695">
        <w:t>prioritised</w:t>
      </w:r>
      <w:proofErr w:type="spellEnd"/>
      <w:r w:rsidR="4E52ACA6" w:rsidRPr="00EA2F6A">
        <w:t xml:space="preserve"> the systematic protection of its vital interests by often relying on a </w:t>
      </w:r>
      <w:r w:rsidR="00E41B66">
        <w:t>more potent</w:t>
      </w:r>
      <w:r w:rsidR="4E52ACA6" w:rsidRPr="00EA2F6A">
        <w:t xml:space="preserve"> ally</w:t>
      </w:r>
      <w:r w:rsidR="005D3958" w:rsidRPr="00EA2F6A">
        <w:t xml:space="preserve">. </w:t>
      </w:r>
      <w:r w:rsidR="00E41B66">
        <w:t>Because</w:t>
      </w:r>
      <w:r w:rsidR="59DF05AE" w:rsidRPr="00EA2F6A">
        <w:t xml:space="preserve"> of its geographical </w:t>
      </w:r>
      <w:r w:rsidR="00BB3695">
        <w:t>position</w:t>
      </w:r>
      <w:r w:rsidR="59DF05AE" w:rsidRPr="00EA2F6A">
        <w:t xml:space="preserve">, </w:t>
      </w:r>
      <w:r w:rsidR="006F1EDA">
        <w:t>‘</w:t>
      </w:r>
      <w:r w:rsidR="59DF05AE" w:rsidRPr="00EA2F6A">
        <w:t>I</w:t>
      </w:r>
      <w:r w:rsidR="4E52ACA6" w:rsidRPr="00EA2F6A">
        <w:t>taly has always sought protection through an asymmetrical alliance, laying the groundwork for an unequal relationship that would sooner or later prove unsatisfactory</w:t>
      </w:r>
      <w:r w:rsidR="006F1EDA">
        <w:t>’</w:t>
      </w:r>
      <w:r w:rsidR="4E52ACA6" w:rsidRPr="00EA2F6A">
        <w:t xml:space="preserve"> (</w:t>
      </w:r>
      <w:r w:rsidR="59DF05AE" w:rsidRPr="00EA2F6A">
        <w:t xml:space="preserve">Santoro, 1991, </w:t>
      </w:r>
      <w:r w:rsidR="4E52ACA6" w:rsidRPr="00EA2F6A">
        <w:t xml:space="preserve">p. 82). Since the end of World War II, the United States has been </w:t>
      </w:r>
      <w:r w:rsidR="00BB3695">
        <w:t>a</w:t>
      </w:r>
      <w:r w:rsidR="4E52ACA6" w:rsidRPr="00EA2F6A">
        <w:t xml:space="preserve"> </w:t>
      </w:r>
      <w:r w:rsidR="00E41B66">
        <w:t>critical</w:t>
      </w:r>
      <w:r w:rsidR="4E52ACA6" w:rsidRPr="00EA2F6A">
        <w:t xml:space="preserve"> ally for Italy, </w:t>
      </w:r>
      <w:r w:rsidR="00E41B66">
        <w:t>primarily</w:t>
      </w:r>
      <w:r w:rsidR="4E52ACA6" w:rsidRPr="00EA2F6A">
        <w:t xml:space="preserve"> through NATO. Consequently, Italy has deemed the alliance with the U.S. </w:t>
      </w:r>
      <w:r w:rsidR="00E41B66">
        <w:t>more crucial</w:t>
      </w:r>
      <w:r w:rsidR="00DF42E3">
        <w:t xml:space="preserve"> </w:t>
      </w:r>
      <w:r w:rsidR="4E52ACA6" w:rsidRPr="00EA2F6A">
        <w:t>than other countries.</w:t>
      </w:r>
      <w:r w:rsidR="55146EAF" w:rsidRPr="00EA2F6A">
        <w:t xml:space="preserve"> </w:t>
      </w:r>
      <w:r w:rsidR="4E52ACA6" w:rsidRPr="00EA2F6A">
        <w:t xml:space="preserve">For this reason, </w:t>
      </w:r>
      <w:r w:rsidR="4E52ACA6" w:rsidRPr="00EA2F6A">
        <w:lastRenderedPageBreak/>
        <w:t>Italy has always found it extremely important to support American initiatives</w:t>
      </w:r>
      <w:r w:rsidR="00F93AD2">
        <w:t>, especially in multinational frameworks</w:t>
      </w:r>
      <w:r w:rsidR="4E52ACA6" w:rsidRPr="00EA2F6A">
        <w:t xml:space="preserve">. </w:t>
      </w:r>
    </w:p>
    <w:p w14:paraId="3D4DD3CB" w14:textId="514233C0" w:rsidR="003B1D32" w:rsidRDefault="4E52ACA6" w:rsidP="00111B8E">
      <w:r w:rsidRPr="00EA2F6A">
        <w:t>As neoclassical theory posits, the value placed on the alliance affects a government's decision to provide or refuse support</w:t>
      </w:r>
      <w:r w:rsidR="002B3A46">
        <w:t xml:space="preserve"> </w:t>
      </w:r>
      <w:r w:rsidR="002B3A46" w:rsidRPr="00EA2F6A">
        <w:t>(</w:t>
      </w:r>
      <w:proofErr w:type="spellStart"/>
      <w:r w:rsidR="001562A9">
        <w:t>Cladi</w:t>
      </w:r>
      <w:proofErr w:type="spellEnd"/>
      <w:r w:rsidR="007E2F34">
        <w:t xml:space="preserve"> </w:t>
      </w:r>
      <w:r w:rsidR="00BB3695">
        <w:t>&amp;</w:t>
      </w:r>
      <w:r w:rsidR="007E2F34">
        <w:t xml:space="preserve"> Webber</w:t>
      </w:r>
      <w:r w:rsidR="00BB3695">
        <w:t>,</w:t>
      </w:r>
      <w:r w:rsidR="007E2F34">
        <w:t xml:space="preserve"> </w:t>
      </w:r>
      <w:r w:rsidR="001562A9">
        <w:t xml:space="preserve">2011; </w:t>
      </w:r>
      <w:r w:rsidR="002B3A46" w:rsidRPr="001562A9">
        <w:t>Davidson</w:t>
      </w:r>
      <w:r w:rsidR="00BB3695">
        <w:t>,</w:t>
      </w:r>
      <w:r w:rsidR="002B3A46" w:rsidRPr="001562A9">
        <w:t xml:space="preserve"> 2011</w:t>
      </w:r>
      <w:r w:rsidR="00C933D3">
        <w:t>a</w:t>
      </w:r>
      <w:r w:rsidR="0016198F" w:rsidRPr="001562A9">
        <w:t xml:space="preserve">; Rosa </w:t>
      </w:r>
      <w:r w:rsidR="00BB3695">
        <w:t>et al.,</w:t>
      </w:r>
      <w:r w:rsidR="001562A9" w:rsidRPr="001562A9">
        <w:t xml:space="preserve"> 2020</w:t>
      </w:r>
      <w:r w:rsidR="002B3A46" w:rsidRPr="001562A9">
        <w:t>)</w:t>
      </w:r>
      <w:r w:rsidRPr="001562A9">
        <w:t>.</w:t>
      </w:r>
      <w:r w:rsidRPr="00EA2F6A">
        <w:t xml:space="preserve"> Anticipating future benefits from the alliance leads states to provide military support when requested by a valued ally. States that value their relationship with an ally are more inclined to contribute to maintaining and strengthening the alliance, expecting </w:t>
      </w:r>
      <w:r w:rsidR="00E41B66">
        <w:t>their support to</w:t>
      </w:r>
      <w:r w:rsidRPr="00EA2F6A">
        <w:t xml:space="preserve"> encourage the ally to continue the relationship. Conversely, if a government places </w:t>
      </w:r>
      <w:r w:rsidR="00BB3695">
        <w:t xml:space="preserve">a </w:t>
      </w:r>
      <w:r w:rsidRPr="00EA2F6A">
        <w:t>low value on an alliance, it has little incentive to make sacrifices for its ally and cares less if the larger ally reacts negatively to a lack of support by weakening or ending the alliance</w:t>
      </w:r>
      <w:r w:rsidR="1D0FDBB1" w:rsidRPr="00EA2F6A">
        <w:t xml:space="preserve"> (Davidson</w:t>
      </w:r>
      <w:r w:rsidR="00BB3695">
        <w:t>,</w:t>
      </w:r>
      <w:r w:rsidR="1D0FDBB1" w:rsidRPr="00EA2F6A">
        <w:t xml:space="preserve"> 2011</w:t>
      </w:r>
      <w:r w:rsidR="00C933D3">
        <w:t>b</w:t>
      </w:r>
      <w:r w:rsidR="1D0FDBB1" w:rsidRPr="00EA2F6A">
        <w:t>)</w:t>
      </w:r>
      <w:r w:rsidRPr="00EA2F6A">
        <w:t>.</w:t>
      </w:r>
      <w:r w:rsidR="075605E1" w:rsidRPr="00EA2F6A">
        <w:t xml:space="preserve"> </w:t>
      </w:r>
      <w:r w:rsidRPr="00EA2F6A">
        <w:t xml:space="preserve">In line with these arguments, Italy should </w:t>
      </w:r>
      <w:r w:rsidR="002B3A46" w:rsidRPr="00EA2F6A">
        <w:t>back</w:t>
      </w:r>
      <w:r w:rsidRPr="00EA2F6A">
        <w:t xml:space="preserve"> American military initiatives. </w:t>
      </w:r>
      <w:r w:rsidR="002B3A46">
        <w:t xml:space="preserve">With the end of domestic bipolar constraints (which </w:t>
      </w:r>
      <w:r w:rsidR="00BB3695">
        <w:t>had</w:t>
      </w:r>
      <w:r w:rsidR="002B3A46">
        <w:t xml:space="preserve"> been partially modified already in </w:t>
      </w:r>
      <w:r w:rsidR="00BB3695">
        <w:t xml:space="preserve">the </w:t>
      </w:r>
      <w:r w:rsidR="002B3A46">
        <w:t xml:space="preserve">1980s, as revealed by the intervention in Lebanon), </w:t>
      </w:r>
      <w:r w:rsidRPr="00EA2F6A">
        <w:t xml:space="preserve">Italy </w:t>
      </w:r>
      <w:r w:rsidR="00E41B66">
        <w:t>constantly supported</w:t>
      </w:r>
      <w:r w:rsidRPr="00EA2F6A">
        <w:t xml:space="preserve"> American efforts. For example, Bennet et al. (1994) found that alliance dependence has </w:t>
      </w:r>
      <w:r w:rsidR="00DF42E3">
        <w:t>significantly influenced</w:t>
      </w:r>
      <w:r w:rsidRPr="00EA2F6A">
        <w:t xml:space="preserve"> Italy's decision to support U.S. interventions abroad, such as in the Gulf War in 1991. </w:t>
      </w:r>
      <w:r w:rsidR="0A29B0D3" w:rsidRPr="7568AFC8">
        <w:t>More broadly, studies indicate that pressures from allies and multilateral frameworks, such as the UN and EU, significantly influence Italy's post-bipolar defense strategy</w:t>
      </w:r>
      <w:r w:rsidR="0A29B0D3" w:rsidRPr="02C15C6E">
        <w:t xml:space="preserve"> </w:t>
      </w:r>
      <w:r w:rsidR="001562A9">
        <w:t>(Monteleone</w:t>
      </w:r>
      <w:r w:rsidR="00BB3695">
        <w:t>,</w:t>
      </w:r>
      <w:r w:rsidR="001562A9">
        <w:t xml:space="preserve"> 2019).</w:t>
      </w:r>
      <w:r w:rsidR="00906DFD">
        <w:t xml:space="preserve"> </w:t>
      </w:r>
      <w:r w:rsidR="3F037AD8" w:rsidRPr="00EA2F6A">
        <w:t xml:space="preserve">After the end of the Cold War, a broad consensus emerged that military engagement would enhance Italy’s prestige in international relations (Davidson, </w:t>
      </w:r>
      <w:r w:rsidR="00452C70">
        <w:t>2011</w:t>
      </w:r>
      <w:r w:rsidR="3F037AD8" w:rsidRPr="00EA2F6A">
        <w:t>; Romero, 2016</w:t>
      </w:r>
      <w:r w:rsidR="00452C70">
        <w:t>;</w:t>
      </w:r>
      <w:r w:rsidR="00452C70" w:rsidRPr="00452C70">
        <w:t xml:space="preserve"> </w:t>
      </w:r>
      <w:r w:rsidR="00452C70" w:rsidRPr="00EA2F6A">
        <w:t xml:space="preserve">Carati </w:t>
      </w:r>
      <w:r w:rsidR="00452C70">
        <w:t>&amp;</w:t>
      </w:r>
      <w:r w:rsidR="00452C70" w:rsidRPr="00EA2F6A">
        <w:t xml:space="preserve"> Locatelli, 201</w:t>
      </w:r>
      <w:r w:rsidR="00452C70">
        <w:t>7</w:t>
      </w:r>
      <w:r w:rsidR="00452C70" w:rsidRPr="00EA2F6A">
        <w:t>;</w:t>
      </w:r>
      <w:r w:rsidR="3F037AD8" w:rsidRPr="00EA2F6A">
        <w:t xml:space="preserve">). These authors argue that Italy pursued prestige to gain recognition on the international stage, using multilateral peace operations as a rational strategy to demonstrate its reliability as a member of the international community (Carati </w:t>
      </w:r>
      <w:r w:rsidR="00BB3695">
        <w:t>&amp;</w:t>
      </w:r>
      <w:r w:rsidR="3F037AD8" w:rsidRPr="00EA2F6A">
        <w:t xml:space="preserve"> Locatelli, 201</w:t>
      </w:r>
      <w:r w:rsidR="002502C2">
        <w:t>7</w:t>
      </w:r>
      <w:r w:rsidR="3F037AD8" w:rsidRPr="00EA2F6A">
        <w:t xml:space="preserve">). </w:t>
      </w:r>
      <w:r w:rsidR="0016198F">
        <w:t xml:space="preserve">In conformity with </w:t>
      </w:r>
      <w:r w:rsidR="00E41B66">
        <w:t>this</w:t>
      </w:r>
      <w:r w:rsidR="00BB3695">
        <w:t xml:space="preserve"> view, political actors see military involvement in regional crises </w:t>
      </w:r>
      <w:proofErr w:type="gramStart"/>
      <w:r w:rsidR="00BB3695">
        <w:t>as a means</w:t>
      </w:r>
      <w:r w:rsidR="3F037AD8" w:rsidRPr="00EA2F6A">
        <w:t xml:space="preserve"> to</w:t>
      </w:r>
      <w:proofErr w:type="gramEnd"/>
      <w:r w:rsidR="3F037AD8" w:rsidRPr="00EA2F6A">
        <w:t xml:space="preserve"> affirm national credibility and reliability abroad. </w:t>
      </w:r>
      <w:r w:rsidR="001562A9">
        <w:t xml:space="preserve">Here, in line with a neoclassical realist perspective, the main </w:t>
      </w:r>
      <w:r w:rsidR="001562A9">
        <w:lastRenderedPageBreak/>
        <w:t xml:space="preserve">drivers attain </w:t>
      </w:r>
      <w:r w:rsidR="00BB3695">
        <w:t xml:space="preserve">the anarchic features of the </w:t>
      </w:r>
      <w:r w:rsidR="001562A9">
        <w:t xml:space="preserve">international system, yet domestic factors represent vital intervening variables. </w:t>
      </w:r>
    </w:p>
    <w:p w14:paraId="69516FCB" w14:textId="047297AA" w:rsidR="003B1D32" w:rsidRDefault="05D86D0F" w:rsidP="00111B8E">
      <w:r w:rsidRPr="00EA2F6A">
        <w:t xml:space="preserve">Many authors agree that Italy's proactive </w:t>
      </w:r>
      <w:r w:rsidR="00A4220B">
        <w:t>FMD</w:t>
      </w:r>
      <w:r w:rsidRPr="00EA2F6A">
        <w:t xml:space="preserve"> policy stems from its consistent support for multilateralism and multilateral engagements, driven by both systemic and normative factors (Ratti, </w:t>
      </w:r>
      <w:r>
        <w:t>201</w:t>
      </w:r>
      <w:r w:rsidR="3A935BAC">
        <w:t>2</w:t>
      </w:r>
      <w:r w:rsidRPr="00EA2F6A">
        <w:t>). Systemically, Italy’s structural weakness and vulnerable strategic position necessitate multilateral cooperation. Normatively, there is a genuine belief in the benefits of transnational and supranational cooperation. This support for multilateralism has shaped Italy’s foreign policy both during and after the Cold War, leading to frequent military deployments abroad. This approach is not a new aspect of its foreign policy. What has changed since the end of the East-West division is the scale and scope of Italy’s participation in peace</w:t>
      </w:r>
      <w:r w:rsidR="00F93AD2">
        <w:t>keeping</w:t>
      </w:r>
      <w:r w:rsidRPr="00EA2F6A">
        <w:t xml:space="preserve"> operations. Although they </w:t>
      </w:r>
      <w:r w:rsidR="36BB87BA">
        <w:t xml:space="preserve">substantially </w:t>
      </w:r>
      <w:r w:rsidRPr="00EA2F6A">
        <w:t xml:space="preserve">concur with this argument, </w:t>
      </w:r>
      <w:r w:rsidR="3F037AD8" w:rsidRPr="00EA2F6A">
        <w:t xml:space="preserve">Carati and Locatelli present a slightly different perspective, suggesting that </w:t>
      </w:r>
      <w:r w:rsidR="00DF42E3">
        <w:t>the notion of followership can explain Italy's proactive military operations abroad (FMD) policy</w:t>
      </w:r>
      <w:r w:rsidR="3F037AD8" w:rsidRPr="00EA2F6A">
        <w:t xml:space="preserve">: Italy actively participates in multilateral military operations to avoid an ancillary international role (Carati </w:t>
      </w:r>
      <w:r w:rsidR="00BB3695">
        <w:t>&amp;</w:t>
      </w:r>
      <w:r w:rsidR="3F037AD8" w:rsidRPr="00EA2F6A">
        <w:t xml:space="preserve"> Locatelli, 2017). </w:t>
      </w:r>
    </w:p>
    <w:p w14:paraId="00301CEE" w14:textId="718CF32B" w:rsidR="00FA4045" w:rsidRDefault="001562A9" w:rsidP="00111B8E">
      <w:r>
        <w:t>Finally, s</w:t>
      </w:r>
      <w:r w:rsidR="0437D894" w:rsidRPr="00EA2F6A">
        <w:t xml:space="preserve">everal scholars have </w:t>
      </w:r>
      <w:proofErr w:type="spellStart"/>
      <w:r w:rsidR="00BB3695">
        <w:t>emphasised</w:t>
      </w:r>
      <w:proofErr w:type="spellEnd"/>
      <w:r w:rsidR="0437D894" w:rsidRPr="00EA2F6A">
        <w:t xml:space="preserve"> the role of </w:t>
      </w:r>
      <w:r w:rsidR="00F7178A">
        <w:t xml:space="preserve">international </w:t>
      </w:r>
      <w:r w:rsidR="0437D894" w:rsidRPr="00EA2F6A">
        <w:t>values and global norms</w:t>
      </w:r>
      <w:r w:rsidR="00274818">
        <w:t xml:space="preserve"> (Ignazi et al. 2012</w:t>
      </w:r>
      <w:r w:rsidR="002B47D5">
        <w:t xml:space="preserve">; </w:t>
      </w:r>
      <w:proofErr w:type="spellStart"/>
      <w:r w:rsidR="002B47D5">
        <w:t>Ruffa</w:t>
      </w:r>
      <w:proofErr w:type="spellEnd"/>
      <w:r w:rsidR="002B47D5">
        <w:t>, 2016)</w:t>
      </w:r>
      <w:r w:rsidR="0437D894" w:rsidRPr="00EA2F6A">
        <w:t xml:space="preserve">. From a constructivist perspective, the cultural interpretation of norms </w:t>
      </w:r>
      <w:r w:rsidR="0067350D">
        <w:t xml:space="preserve">developed at global level </w:t>
      </w:r>
      <w:r w:rsidR="0437D894" w:rsidRPr="00EA2F6A">
        <w:t xml:space="preserve">influenced Italian </w:t>
      </w:r>
      <w:r w:rsidR="00BB3695">
        <w:t>defence</w:t>
      </w:r>
      <w:r w:rsidR="0437D894" w:rsidRPr="00EA2F6A">
        <w:t xml:space="preserve"> policy, promoting an active role in humanitarian crises</w:t>
      </w:r>
      <w:r w:rsidR="009A22F7">
        <w:t xml:space="preserve"> (Abbondanza, 2020)</w:t>
      </w:r>
      <w:r w:rsidR="0437D894" w:rsidRPr="00EA2F6A">
        <w:t xml:space="preserve">. </w:t>
      </w:r>
      <w:r w:rsidR="00DF42E3">
        <w:t xml:space="preserve">Italian soldiers have undertaken </w:t>
      </w:r>
      <w:r w:rsidR="00906DFD">
        <w:t>m</w:t>
      </w:r>
      <w:r w:rsidR="00DF42E3">
        <w:t>anifold humanitarian missions – especially within UN and EU frameworks</w:t>
      </w:r>
      <w:r w:rsidR="00906DFD">
        <w:t>, such as operations after environmental disasters</w:t>
      </w:r>
      <w:r w:rsidR="00BA5449">
        <w:t>, from Southeast Asia to the Caribbean.</w:t>
      </w:r>
    </w:p>
    <w:p w14:paraId="7C7A0055" w14:textId="5D10C4A4" w:rsidR="00FA4045" w:rsidRPr="00FA4045" w:rsidRDefault="00FA4045" w:rsidP="00E52590">
      <w:pPr>
        <w:pStyle w:val="Titolo2"/>
      </w:pPr>
      <w:r w:rsidRPr="00FA4045">
        <w:t>The domestic level</w:t>
      </w:r>
    </w:p>
    <w:p w14:paraId="5BA137FA" w14:textId="4759A438" w:rsidR="0094539D" w:rsidRPr="00EA2F6A" w:rsidRDefault="4B4C0002" w:rsidP="00111B8E">
      <w:r w:rsidRPr="005701C1">
        <w:t xml:space="preserve">In addition to structural factors, scholars have identified </w:t>
      </w:r>
      <w:r w:rsidR="00E41B66">
        <w:t>several</w:t>
      </w:r>
      <w:r w:rsidRPr="005701C1">
        <w:t xml:space="preserve"> domestic policy-related factors that </w:t>
      </w:r>
      <w:r w:rsidR="00B3191A">
        <w:t>significantly</w:t>
      </w:r>
      <w:r w:rsidRPr="005701C1">
        <w:t xml:space="preserve"> influence the policy of military intervention abroad. </w:t>
      </w:r>
      <w:r w:rsidR="73D22C0B" w:rsidRPr="005701C1">
        <w:t>F</w:t>
      </w:r>
      <w:r w:rsidR="005701C1" w:rsidRPr="005701C1">
        <w:t xml:space="preserve">or neoclassical realists, </w:t>
      </w:r>
      <w:r w:rsidRPr="005701C1">
        <w:t xml:space="preserve">these factors act as </w:t>
      </w:r>
      <w:r w:rsidRPr="00F93AD2">
        <w:rPr>
          <w:i/>
          <w:iCs/>
        </w:rPr>
        <w:t>intervening</w:t>
      </w:r>
      <w:r w:rsidRPr="005701C1">
        <w:t xml:space="preserve"> rather than independent variables</w:t>
      </w:r>
      <w:r w:rsidR="5D8E0CB0" w:rsidRPr="005701C1">
        <w:t xml:space="preserve">. </w:t>
      </w:r>
      <w:r w:rsidR="052F16EA" w:rsidRPr="005701C1">
        <w:t xml:space="preserve">In other words, while </w:t>
      </w:r>
      <w:r w:rsidR="005701C1" w:rsidRPr="005701C1">
        <w:lastRenderedPageBreak/>
        <w:t>they</w:t>
      </w:r>
      <w:r w:rsidR="052F16EA" w:rsidRPr="005701C1">
        <w:t xml:space="preserve"> can </w:t>
      </w:r>
      <w:r w:rsidR="0980BA1E" w:rsidRPr="005701C1">
        <w:t>ha</w:t>
      </w:r>
      <w:r w:rsidR="052F16EA" w:rsidRPr="005701C1">
        <w:t xml:space="preserve">rdly </w:t>
      </w:r>
      <w:r w:rsidR="7474DB20" w:rsidRPr="005701C1">
        <w:t>determine</w:t>
      </w:r>
      <w:r w:rsidR="052F16EA" w:rsidRPr="005701C1">
        <w:t xml:space="preserve"> a country’s foreign policy</w:t>
      </w:r>
      <w:r w:rsidR="005701C1" w:rsidRPr="005701C1">
        <w:t xml:space="preserve"> alone</w:t>
      </w:r>
      <w:r w:rsidR="052F16EA" w:rsidRPr="005701C1">
        <w:t>, t</w:t>
      </w:r>
      <w:r w:rsidR="005701C1" w:rsidRPr="005701C1">
        <w:t>hese domestic aspects</w:t>
      </w:r>
      <w:r w:rsidR="052F16EA" w:rsidRPr="005701C1">
        <w:t xml:space="preserve"> can play a pivotal role in </w:t>
      </w:r>
      <w:r w:rsidR="03AAFA90" w:rsidRPr="005701C1">
        <w:t>shaping</w:t>
      </w:r>
      <w:r w:rsidR="052F16EA" w:rsidRPr="005701C1">
        <w:t xml:space="preserve"> its fe</w:t>
      </w:r>
      <w:r w:rsidR="3AFB47F5" w:rsidRPr="005701C1">
        <w:t>atures</w:t>
      </w:r>
      <w:r w:rsidR="15AA25A4" w:rsidRPr="00EA2F6A">
        <w:t>.</w:t>
      </w:r>
      <w:r w:rsidR="0067350D" w:rsidRPr="00467607">
        <w:rPr>
          <w:rStyle w:val="Rimandonotaapidipagina"/>
        </w:rPr>
        <w:footnoteReference w:id="5"/>
      </w:r>
      <w:r w:rsidR="005701C1">
        <w:t xml:space="preserve"> On the contrary, from other theoretical perspectives, domestic drivers explain political decisions. </w:t>
      </w:r>
    </w:p>
    <w:p w14:paraId="48D8EBEA" w14:textId="3CC45908" w:rsidR="004A6486" w:rsidRPr="00EA2F6A" w:rsidRDefault="339550FF" w:rsidP="00111B8E">
      <w:r w:rsidRPr="00EA2F6A">
        <w:t xml:space="preserve"> </w:t>
      </w:r>
      <w:r w:rsidR="00DF42E3">
        <w:t xml:space="preserve">Compared to systemic factors, domestic (and </w:t>
      </w:r>
      <w:r w:rsidR="00E41B66">
        <w:t>mainly</w:t>
      </w:r>
      <w:r w:rsidR="00DF42E3">
        <w:t xml:space="preserve"> institutional) drivers have been neglected in the literature for years</w:t>
      </w:r>
      <w:r w:rsidR="1DCFB7A0" w:rsidRPr="00EA2F6A">
        <w:t xml:space="preserve">. In the case of Italy’s </w:t>
      </w:r>
      <w:r w:rsidR="00A4220B">
        <w:t>FMD</w:t>
      </w:r>
      <w:r w:rsidR="1DCFB7A0" w:rsidRPr="00EA2F6A">
        <w:t xml:space="preserve"> after </w:t>
      </w:r>
      <w:r w:rsidR="00BB3695">
        <w:t xml:space="preserve">World War II, the </w:t>
      </w:r>
      <w:r w:rsidR="0067350D">
        <w:t>party system</w:t>
      </w:r>
      <w:r w:rsidR="00BB3695">
        <w:t>, as well as institutional constraints,</w:t>
      </w:r>
      <w:r w:rsidR="4FFF4D85" w:rsidRPr="00EA2F6A">
        <w:t xml:space="preserve"> </w:t>
      </w:r>
      <w:r w:rsidR="00741F5E">
        <w:t>have been</w:t>
      </w:r>
      <w:r w:rsidR="4FFF4D85" w:rsidRPr="00EA2F6A">
        <w:t xml:space="preserve"> seldom </w:t>
      </w:r>
      <w:r w:rsidR="00741F5E" w:rsidRPr="00EA2F6A">
        <w:t>considered</w:t>
      </w:r>
      <w:r w:rsidR="009249D6">
        <w:t xml:space="preserve"> as the crucial variables</w:t>
      </w:r>
      <w:r w:rsidR="455C3ADB" w:rsidRPr="00EA2F6A">
        <w:t>.</w:t>
      </w:r>
      <w:r w:rsidR="770FA219" w:rsidRPr="00EA2F6A">
        <w:t xml:space="preserve"> </w:t>
      </w:r>
      <w:r w:rsidR="40C2CF5A" w:rsidRPr="00EA2F6A">
        <w:t xml:space="preserve">Indeed, Italian governments responded </w:t>
      </w:r>
      <w:r w:rsidR="40C2CF5A" w:rsidRPr="0067350D">
        <w:rPr>
          <w:i/>
          <w:iCs/>
        </w:rPr>
        <w:t>differently</w:t>
      </w:r>
      <w:r w:rsidR="40C2CF5A" w:rsidRPr="00EA2F6A">
        <w:t xml:space="preserve"> to systemic incentives derived from</w:t>
      </w:r>
      <w:r w:rsidR="792FDDFD" w:rsidRPr="00EA2F6A">
        <w:t xml:space="preserve"> the country’s position</w:t>
      </w:r>
      <w:r w:rsidR="155617FF" w:rsidRPr="00EA2F6A">
        <w:t xml:space="preserve"> i</w:t>
      </w:r>
      <w:r w:rsidR="007A2F40">
        <w:t>n</w:t>
      </w:r>
      <w:r w:rsidR="40C2CF5A" w:rsidRPr="00EA2F6A">
        <w:t xml:space="preserve"> the international system. </w:t>
      </w:r>
      <w:r w:rsidR="185055C6">
        <w:t>R</w:t>
      </w:r>
      <w:r w:rsidR="40C2CF5A" w:rsidRPr="00EA2F6A">
        <w:t xml:space="preserve">esearchers have occasionally examined the connections between domestic political debates and foreign and </w:t>
      </w:r>
      <w:r w:rsidR="00BB3695">
        <w:t>defence</w:t>
      </w:r>
      <w:r w:rsidR="40C2CF5A" w:rsidRPr="00EA2F6A">
        <w:t xml:space="preserve"> policies (Carbone</w:t>
      </w:r>
      <w:r w:rsidR="00BB3695">
        <w:t>,</w:t>
      </w:r>
      <w:r w:rsidR="40C2CF5A" w:rsidRPr="00EA2F6A">
        <w:t xml:space="preserve"> 2007</w:t>
      </w:r>
      <w:r w:rsidR="00BB3695">
        <w:t>;</w:t>
      </w:r>
      <w:r w:rsidR="40C2CF5A" w:rsidRPr="00EA2F6A">
        <w:t xml:space="preserve"> </w:t>
      </w:r>
      <w:proofErr w:type="spellStart"/>
      <w:r w:rsidR="340BDAE8" w:rsidRPr="00EA2F6A">
        <w:t>Caffarena</w:t>
      </w:r>
      <w:proofErr w:type="spellEnd"/>
      <w:r w:rsidR="340BDAE8" w:rsidRPr="00EA2F6A">
        <w:t xml:space="preserve"> </w:t>
      </w:r>
      <w:r w:rsidR="00BB3695">
        <w:t>&amp;</w:t>
      </w:r>
      <w:r w:rsidR="340BDAE8" w:rsidRPr="00EA2F6A">
        <w:t xml:space="preserve"> </w:t>
      </w:r>
      <w:proofErr w:type="spellStart"/>
      <w:r w:rsidR="340BDAE8" w:rsidRPr="00EA2F6A">
        <w:t>Gabusi</w:t>
      </w:r>
      <w:proofErr w:type="spellEnd"/>
      <w:r w:rsidR="00BB3695">
        <w:t>,</w:t>
      </w:r>
      <w:r w:rsidR="340BDAE8" w:rsidRPr="00EA2F6A">
        <w:t xml:space="preserve"> 2017; </w:t>
      </w:r>
      <w:r w:rsidR="40C2CF5A" w:rsidRPr="00EA2F6A">
        <w:t xml:space="preserve">Coticchia </w:t>
      </w:r>
      <w:r w:rsidR="00BB3695">
        <w:t>&amp;</w:t>
      </w:r>
      <w:r w:rsidR="40C2CF5A" w:rsidRPr="00EA2F6A">
        <w:t xml:space="preserve"> Davidson</w:t>
      </w:r>
      <w:r w:rsidR="00BB3695">
        <w:t>,</w:t>
      </w:r>
      <w:r w:rsidR="40C2CF5A" w:rsidRPr="00EA2F6A">
        <w:t xml:space="preserve"> 2018) or the impact of electoral politics on decision-making, such as the timing of the intervention in Iraq in 2003 (Davidson</w:t>
      </w:r>
      <w:r w:rsidR="00BB3695">
        <w:t>,</w:t>
      </w:r>
      <w:r w:rsidR="40C2CF5A" w:rsidRPr="00EA2F6A">
        <w:t xml:space="preserve"> </w:t>
      </w:r>
      <w:r w:rsidR="0014231D" w:rsidRPr="00EA2F6A">
        <w:t>20</w:t>
      </w:r>
      <w:r w:rsidR="00C933D3">
        <w:t>11a</w:t>
      </w:r>
      <w:r w:rsidR="40C2CF5A" w:rsidRPr="00EA2F6A">
        <w:t xml:space="preserve">). However, the recent trend in international relations and foreign policy analysis, often referred to as the </w:t>
      </w:r>
      <w:r w:rsidR="009249D6">
        <w:t>‘</w:t>
      </w:r>
      <w:r w:rsidR="40C2CF5A" w:rsidRPr="00EA2F6A">
        <w:t>domestic turn'</w:t>
      </w:r>
      <w:r w:rsidR="009249D6">
        <w:t xml:space="preserve"> </w:t>
      </w:r>
      <w:r w:rsidR="40C2CF5A" w:rsidRPr="00EA2F6A">
        <w:t>(Kaarbo</w:t>
      </w:r>
      <w:r w:rsidR="00BB3695">
        <w:t>,</w:t>
      </w:r>
      <w:r w:rsidR="40C2CF5A" w:rsidRPr="00EA2F6A">
        <w:t xml:space="preserve"> 2015), </w:t>
      </w:r>
      <w:r w:rsidR="00F8518C">
        <w:t>has</w:t>
      </w:r>
      <w:r w:rsidR="40C2CF5A" w:rsidRPr="00EA2F6A">
        <w:t xml:space="preserve"> not been widely adopted in the Italian scholarly discourse on </w:t>
      </w:r>
      <w:proofErr w:type="spellStart"/>
      <w:r w:rsidR="00BB3695">
        <w:t>defence</w:t>
      </w:r>
      <w:proofErr w:type="spellEnd"/>
      <w:r w:rsidR="40C2CF5A" w:rsidRPr="00EA2F6A">
        <w:t xml:space="preserve"> policy (</w:t>
      </w:r>
      <w:r w:rsidR="00DF42E3">
        <w:t>except</w:t>
      </w:r>
      <w:r w:rsidR="40C2CF5A" w:rsidRPr="00EA2F6A">
        <w:t xml:space="preserve"> </w:t>
      </w:r>
      <w:proofErr w:type="spellStart"/>
      <w:r w:rsidR="40C2CF5A" w:rsidRPr="00EA2F6A">
        <w:t>D’Amore</w:t>
      </w:r>
      <w:proofErr w:type="spellEnd"/>
      <w:r w:rsidR="40C2CF5A" w:rsidRPr="00EA2F6A">
        <w:t xml:space="preserve"> 2001). Still, </w:t>
      </w:r>
      <w:r w:rsidR="108B1851" w:rsidRPr="00EA2F6A">
        <w:t>v</w:t>
      </w:r>
      <w:r w:rsidR="770FA219" w:rsidRPr="00EA2F6A">
        <w:t xml:space="preserve">ariables such as elite perceptions, the distribution of political power and government instability </w:t>
      </w:r>
      <w:r w:rsidR="00E41B66">
        <w:t>influence</w:t>
      </w:r>
      <w:r w:rsidR="770FA219" w:rsidRPr="00EA2F6A">
        <w:t xml:space="preserve"> Italy’s </w:t>
      </w:r>
      <w:r w:rsidR="00A4220B">
        <w:t>FMD</w:t>
      </w:r>
      <w:r w:rsidR="770FA219" w:rsidRPr="00EA2F6A">
        <w:t xml:space="preserve"> policy.</w:t>
      </w:r>
      <w:r w:rsidR="004D118B" w:rsidRPr="00EA2F6A">
        <w:t xml:space="preserve"> After all, </w:t>
      </w:r>
      <w:r w:rsidR="108B1851" w:rsidRPr="00EA2F6A">
        <w:t xml:space="preserve">a widely accepted </w:t>
      </w:r>
      <w:r w:rsidR="523EA0A7" w:rsidRPr="00EA2F6A">
        <w:t xml:space="preserve">argument in </w:t>
      </w:r>
      <w:r w:rsidR="00BB3695">
        <w:t xml:space="preserve">the </w:t>
      </w:r>
      <w:r w:rsidR="523EA0A7" w:rsidRPr="00EA2F6A">
        <w:t>Italian IR community is that</w:t>
      </w:r>
      <w:r w:rsidR="004D118B" w:rsidRPr="00EA2F6A">
        <w:t xml:space="preserve"> a defining feature of Italian foreign policy has consistently been its subordination to </w:t>
      </w:r>
      <w:r w:rsidR="00741F5E">
        <w:t xml:space="preserve">the logics of </w:t>
      </w:r>
      <w:r w:rsidR="004D118B" w:rsidRPr="00EA2F6A">
        <w:t xml:space="preserve">domestic politics. In fact, </w:t>
      </w:r>
      <w:r w:rsidR="00DF42E3">
        <w:t>Italian governments often treat foreign policy</w:t>
      </w:r>
      <w:r w:rsidR="004D118B" w:rsidRPr="00EA2F6A">
        <w:t xml:space="preserve"> as an extension of domestic politics, a realm in which they aim to create political distinctions between themselves (</w:t>
      </w:r>
      <w:proofErr w:type="spellStart"/>
      <w:r w:rsidR="004D118B" w:rsidRPr="00EA2F6A">
        <w:t>Cladi</w:t>
      </w:r>
      <w:proofErr w:type="spellEnd"/>
      <w:r w:rsidR="004D118B" w:rsidRPr="00EA2F6A">
        <w:t xml:space="preserve"> </w:t>
      </w:r>
      <w:r w:rsidR="00BB3695">
        <w:t>&amp;</w:t>
      </w:r>
      <w:r w:rsidR="004D118B" w:rsidRPr="00EA2F6A">
        <w:t xml:space="preserve"> Webber</w:t>
      </w:r>
      <w:r w:rsidR="00BB3695">
        <w:t>,</w:t>
      </w:r>
      <w:r w:rsidR="004D118B" w:rsidRPr="00EA2F6A">
        <w:t xml:space="preserve"> 2011).</w:t>
      </w:r>
      <w:r w:rsidR="6F67BDEC" w:rsidRPr="00EA2F6A">
        <w:t xml:space="preserve"> Thus, </w:t>
      </w:r>
      <w:r w:rsidR="00E41B66">
        <w:t>neglecting</w:t>
      </w:r>
      <w:r w:rsidR="40C2CF5A" w:rsidRPr="00EA2F6A">
        <w:t xml:space="preserve"> the institutional </w:t>
      </w:r>
      <w:r w:rsidR="40C2CF5A" w:rsidRPr="00EA2F6A">
        <w:lastRenderedPageBreak/>
        <w:t xml:space="preserve">variables </w:t>
      </w:r>
      <w:r w:rsidR="06E92BEB" w:rsidRPr="00EA2F6A">
        <w:t>appears</w:t>
      </w:r>
      <w:r w:rsidR="40C2CF5A" w:rsidRPr="00EA2F6A">
        <w:t xml:space="preserve"> unwarrante</w:t>
      </w:r>
      <w:r w:rsidR="5C043C1D" w:rsidRPr="00EA2F6A">
        <w:t xml:space="preserve">d, as a brief review of the (scarce) literature on the subject reveals </w:t>
      </w:r>
      <w:r w:rsidR="2FAB61DE">
        <w:t>interesting</w:t>
      </w:r>
      <w:r w:rsidR="5C043C1D" w:rsidRPr="00EA2F6A">
        <w:t xml:space="preserve"> patterns.</w:t>
      </w:r>
    </w:p>
    <w:p w14:paraId="03800879" w14:textId="3BB72514" w:rsidR="006F5FE3" w:rsidRPr="00EA2F6A" w:rsidRDefault="797681D9" w:rsidP="00111B8E">
      <w:r w:rsidRPr="00EA2F6A">
        <w:t>S</w:t>
      </w:r>
      <w:r w:rsidR="3ADAD76A" w:rsidRPr="00EA2F6A">
        <w:t xml:space="preserve">ome authors argue that, </w:t>
      </w:r>
      <w:r w:rsidR="00BA5449">
        <w:t>occasionally</w:t>
      </w:r>
      <w:r w:rsidR="3ADAD76A" w:rsidRPr="00EA2F6A">
        <w:t>, decisions to intervene were driven by the government's own interests, based on a liberal perspective</w:t>
      </w:r>
      <w:r w:rsidR="24293989" w:rsidRPr="00EA2F6A">
        <w:t xml:space="preserve"> (</w:t>
      </w:r>
      <w:proofErr w:type="spellStart"/>
      <w:r w:rsidR="24293989" w:rsidRPr="00EA2F6A">
        <w:t>Cladi</w:t>
      </w:r>
      <w:proofErr w:type="spellEnd"/>
      <w:r w:rsidR="24293989" w:rsidRPr="00EA2F6A">
        <w:t xml:space="preserve"> </w:t>
      </w:r>
      <w:r w:rsidR="00BB3695">
        <w:t>&amp;</w:t>
      </w:r>
      <w:r w:rsidR="24293989" w:rsidRPr="00EA2F6A">
        <w:t xml:space="preserve"> Webber</w:t>
      </w:r>
      <w:r w:rsidR="00BB3695">
        <w:t>,</w:t>
      </w:r>
      <w:r w:rsidR="24293989" w:rsidRPr="00EA2F6A">
        <w:t xml:space="preserve"> 2011).</w:t>
      </w:r>
      <w:r w:rsidR="3ADAD76A" w:rsidRPr="00EA2F6A">
        <w:t xml:space="preserve"> The liberal intergovernmental approach posits that government interests are the primary drivers of a state's intervention. This approach suggests that states use international institutions to further their own interests, necessitating an investigation into the origins of these interests. In liberalism, interests are shaped by the governing bodies and should reflect the societies they represent. Governments may follow a foreign policy not to </w:t>
      </w:r>
      <w:proofErr w:type="spellStart"/>
      <w:r w:rsidR="00BB3695">
        <w:t>maximise</w:t>
      </w:r>
      <w:proofErr w:type="spellEnd"/>
      <w:r w:rsidR="3ADAD76A" w:rsidRPr="00EA2F6A">
        <w:t xml:space="preserve"> national power but to maintain their hold on power. </w:t>
      </w:r>
      <w:proofErr w:type="spellStart"/>
      <w:r w:rsidR="3ADAD76A" w:rsidRPr="00EA2F6A">
        <w:t>Cladi</w:t>
      </w:r>
      <w:proofErr w:type="spellEnd"/>
      <w:r w:rsidR="3ADAD76A" w:rsidRPr="00EA2F6A">
        <w:t xml:space="preserve"> and Locatelli</w:t>
      </w:r>
      <w:r w:rsidR="005E0B54">
        <w:t xml:space="preserve"> (2019)</w:t>
      </w:r>
      <w:r w:rsidR="3ADAD76A" w:rsidRPr="00EA2F6A">
        <w:t xml:space="preserve">, for instance, argued that Italy's decision to participate in </w:t>
      </w:r>
      <w:r w:rsidR="006F545B">
        <w:t xml:space="preserve">the peacekeeping operation </w:t>
      </w:r>
      <w:r w:rsidR="001A0BD3">
        <w:t>in Lebanon (</w:t>
      </w:r>
      <w:r w:rsidR="3ADAD76A" w:rsidRPr="00EA2F6A">
        <w:t>UNIFIL II</w:t>
      </w:r>
      <w:r w:rsidR="001A0BD3">
        <w:t>)</w:t>
      </w:r>
      <w:r w:rsidR="3ADAD76A" w:rsidRPr="00EA2F6A">
        <w:t xml:space="preserve"> was influenced by the interests of Romano Prodi's government. Contributing to UNIFIL II allowed the government to meet the expectations raised during the electoral campaign. </w:t>
      </w:r>
      <w:r w:rsidR="00DF42E3">
        <w:t xml:space="preserve">During his campaign, Prodi </w:t>
      </w:r>
      <w:proofErr w:type="spellStart"/>
      <w:r w:rsidR="00DF42E3">
        <w:t>emphasised</w:t>
      </w:r>
      <w:proofErr w:type="spellEnd"/>
      <w:r w:rsidR="00DF42E3">
        <w:t xml:space="preserve"> enhancing the European Union's international role and strengthening multilateral institutions (particularly the UN)</w:t>
      </w:r>
      <w:r w:rsidR="3ADAD76A" w:rsidRPr="00EA2F6A">
        <w:t>. The conflict in Lebanon offered a dual opportunity: to intervene through the United Nations and to differentiate from the previous, allegedly disastrous, Iraq intervention led by the Berlusconi government. More broadly, the dynamics between government and opposition are crucial in explaining party support for specific operations (</w:t>
      </w:r>
      <w:proofErr w:type="spellStart"/>
      <w:r w:rsidR="3ADAD76A" w:rsidRPr="00EA2F6A">
        <w:t>Coticchia</w:t>
      </w:r>
      <w:proofErr w:type="spellEnd"/>
      <w:r w:rsidR="3ADAD76A" w:rsidRPr="00EA2F6A">
        <w:t xml:space="preserve"> </w:t>
      </w:r>
      <w:r w:rsidR="00BB3695">
        <w:t>&amp;</w:t>
      </w:r>
      <w:r w:rsidR="3ADAD76A" w:rsidRPr="00EA2F6A">
        <w:t xml:space="preserve"> </w:t>
      </w:r>
      <w:proofErr w:type="spellStart"/>
      <w:r w:rsidR="3ADAD76A" w:rsidRPr="00EA2F6A">
        <w:t>Vignoli</w:t>
      </w:r>
      <w:proofErr w:type="spellEnd"/>
      <w:r w:rsidR="00BB3695">
        <w:t>,</w:t>
      </w:r>
      <w:r w:rsidR="3ADAD76A" w:rsidRPr="00EA2F6A">
        <w:t xml:space="preserve"> </w:t>
      </w:r>
      <w:r w:rsidR="0012009A" w:rsidRPr="00EA2F6A">
        <w:t>20</w:t>
      </w:r>
      <w:r w:rsidR="0012009A">
        <w:t>20</w:t>
      </w:r>
      <w:r w:rsidR="3ADAD76A" w:rsidRPr="00EA2F6A">
        <w:t>), revealing a significant ‘instrumentality of the votes’, which changes primarily based on the parties' current positions.</w:t>
      </w:r>
    </w:p>
    <w:p w14:paraId="07404343" w14:textId="50D560AB" w:rsidR="002B6EFE" w:rsidRPr="00EA2F6A" w:rsidRDefault="5A9B81ED" w:rsidP="00111B8E">
      <w:r w:rsidRPr="00EA2F6A">
        <w:t xml:space="preserve">The </w:t>
      </w:r>
      <w:proofErr w:type="gramStart"/>
      <w:r w:rsidR="007E41D4">
        <w:t>features</w:t>
      </w:r>
      <w:proofErr w:type="gramEnd"/>
      <w:r w:rsidR="007E41D4">
        <w:t xml:space="preserve"> of the</w:t>
      </w:r>
      <w:r w:rsidRPr="00EA2F6A">
        <w:t xml:space="preserve"> political system is another significant variable influencing </w:t>
      </w:r>
      <w:r w:rsidR="00A4220B">
        <w:t>FMD</w:t>
      </w:r>
      <w:r w:rsidRPr="00EA2F6A">
        <w:t xml:space="preserve"> policy. Santoro (1991)</w:t>
      </w:r>
      <w:r w:rsidR="009249D6">
        <w:t xml:space="preserve">, </w:t>
      </w:r>
      <w:r w:rsidRPr="00EA2F6A">
        <w:t xml:space="preserve">for instance, points out that the primary condition enabling the start of </w:t>
      </w:r>
      <w:r w:rsidR="00A4220B">
        <w:t>FMD</w:t>
      </w:r>
      <w:r w:rsidRPr="00EA2F6A">
        <w:t xml:space="preserve"> policy was the internal stability achieved through the new state of relations between the governing majority and the opposition regarding foreign policy. Without the reconciliation between the PCI (Italian Communist Party) and the majority parties, this policy would never </w:t>
      </w:r>
      <w:r w:rsidRPr="00EA2F6A">
        <w:lastRenderedPageBreak/>
        <w:t>have been possible</w:t>
      </w:r>
      <w:r w:rsidR="15C2F8D1" w:rsidRPr="00EA2F6A">
        <w:t xml:space="preserve">: </w:t>
      </w:r>
      <w:r w:rsidRPr="00EA2F6A">
        <w:t xml:space="preserve">the left would have </w:t>
      </w:r>
      <w:r w:rsidR="009556C5">
        <w:t>staunchly opposed it</w:t>
      </w:r>
      <w:r w:rsidR="009556C5" w:rsidRPr="00EA2F6A">
        <w:t xml:space="preserve"> </w:t>
      </w:r>
      <w:r w:rsidRPr="00EA2F6A">
        <w:t>(</w:t>
      </w:r>
      <w:r w:rsidR="009249D6">
        <w:t>on this point see also Panebianco 1997</w:t>
      </w:r>
      <w:r w:rsidRPr="00EA2F6A">
        <w:t xml:space="preserve">). </w:t>
      </w:r>
    </w:p>
    <w:p w14:paraId="2A36C623" w14:textId="08D72428" w:rsidR="00994C67" w:rsidRDefault="65734A51" w:rsidP="00111B8E">
      <w:r w:rsidRPr="00EA2F6A">
        <w:t xml:space="preserve">Equally, </w:t>
      </w:r>
      <w:r w:rsidR="00207E3B">
        <w:t>t</w:t>
      </w:r>
      <w:r w:rsidR="46F9DC3D" w:rsidRPr="00EA2F6A">
        <w:t xml:space="preserve">he </w:t>
      </w:r>
      <w:r w:rsidR="46F9DC3D" w:rsidRPr="001A0BD3">
        <w:rPr>
          <w:i/>
          <w:iCs/>
        </w:rPr>
        <w:t>nature</w:t>
      </w:r>
      <w:r w:rsidR="46F9DC3D" w:rsidRPr="00EA2F6A">
        <w:t xml:space="preserve"> of the political parties also </w:t>
      </w:r>
      <w:r w:rsidR="4F7D3A1B" w:rsidRPr="00EA2F6A">
        <w:t xml:space="preserve">seems to </w:t>
      </w:r>
      <w:r w:rsidR="3E18D59F" w:rsidRPr="00EA2F6A">
        <w:t xml:space="preserve">matter. </w:t>
      </w:r>
      <w:proofErr w:type="spellStart"/>
      <w:r w:rsidR="5BDFD001" w:rsidRPr="00EA2F6A">
        <w:t>C</w:t>
      </w:r>
      <w:r w:rsidR="46F9DC3D" w:rsidRPr="00EA2F6A">
        <w:t>oticchia</w:t>
      </w:r>
      <w:proofErr w:type="spellEnd"/>
      <w:r w:rsidR="46F9DC3D" w:rsidRPr="00EA2F6A">
        <w:t xml:space="preserve"> and </w:t>
      </w:r>
      <w:proofErr w:type="spellStart"/>
      <w:r w:rsidR="46F9DC3D" w:rsidRPr="00EA2F6A">
        <w:t>Vignoli</w:t>
      </w:r>
      <w:proofErr w:type="spellEnd"/>
      <w:r w:rsidR="46F9DC3D" w:rsidRPr="00EA2F6A">
        <w:t xml:space="preserve"> (20</w:t>
      </w:r>
      <w:r w:rsidR="007A2F40">
        <w:t>20</w:t>
      </w:r>
      <w:r w:rsidR="46F9DC3D" w:rsidRPr="00EA2F6A">
        <w:t xml:space="preserve">) </w:t>
      </w:r>
      <w:r w:rsidR="009249D6">
        <w:t>highlighted</w:t>
      </w:r>
      <w:r w:rsidR="46F9DC3D" w:rsidRPr="00EA2F6A">
        <w:t xml:space="preserve"> that </w:t>
      </w:r>
      <w:r w:rsidR="00E9448D">
        <w:t>examining</w:t>
      </w:r>
      <w:r w:rsidR="46F9DC3D" w:rsidRPr="00EA2F6A">
        <w:t xml:space="preserve"> the voting </w:t>
      </w:r>
      <w:r w:rsidR="00BB3695">
        <w:t>behaviour</w:t>
      </w:r>
      <w:r w:rsidR="46F9DC3D" w:rsidRPr="00EA2F6A">
        <w:t xml:space="preserve"> of Italian parties on military operations in the new century </w:t>
      </w:r>
      <w:r w:rsidR="46F9DC3D" w:rsidRPr="002A2D05">
        <w:t xml:space="preserve">confirms the persistence of a bipartisan consensus on such operations despite the contentious debates surrounding the Iraq case. This analysis also demonstrates that the Italian case supports the curvilinear </w:t>
      </w:r>
      <w:r w:rsidR="00335D99">
        <w:t>relationship model</w:t>
      </w:r>
      <w:r w:rsidR="46F9DC3D" w:rsidRPr="002A2D05">
        <w:t xml:space="preserve"> between partisanship and foreign policy, as outlined by Wagner et al. (2017). This model shows an increase in support from the left to the </w:t>
      </w:r>
      <w:r w:rsidR="00BB3695">
        <w:t>centre-right</w:t>
      </w:r>
      <w:r w:rsidR="46F9DC3D" w:rsidRPr="002A2D05">
        <w:t xml:space="preserve">, followed by a decline towards the radical right. </w:t>
      </w:r>
      <w:r w:rsidR="00E2668F">
        <w:t>Recent studies (</w:t>
      </w:r>
      <w:proofErr w:type="spellStart"/>
      <w:r w:rsidR="00E2668F">
        <w:t>Ceccorulli</w:t>
      </w:r>
      <w:proofErr w:type="spellEnd"/>
      <w:r w:rsidR="00E2668F">
        <w:t xml:space="preserve"> </w:t>
      </w:r>
      <w:r w:rsidR="00BB3695">
        <w:t>et al.</w:t>
      </w:r>
      <w:r w:rsidR="00335D99">
        <w:t>,</w:t>
      </w:r>
      <w:r w:rsidR="00BB3695">
        <w:t xml:space="preserve"> 2023) investigated </w:t>
      </w:r>
      <w:r w:rsidR="009249D6">
        <w:t xml:space="preserve">also </w:t>
      </w:r>
      <w:r w:rsidR="00BB3695">
        <w:t>the</w:t>
      </w:r>
      <w:r w:rsidR="00C0302A">
        <w:t>—</w:t>
      </w:r>
      <w:r w:rsidR="00BB3695">
        <w:t>limited</w:t>
      </w:r>
      <w:r w:rsidR="00C0302A">
        <w:t>—</w:t>
      </w:r>
      <w:r w:rsidR="00BB3695">
        <w:t>impact of populist governments on Italian defence</w:t>
      </w:r>
      <w:r w:rsidR="00E2668F">
        <w:t xml:space="preserve"> policy. </w:t>
      </w:r>
    </w:p>
    <w:p w14:paraId="324E9FC0" w14:textId="24EA6FB1" w:rsidR="008B2945" w:rsidRPr="009249D6" w:rsidRDefault="00583362" w:rsidP="00111B8E">
      <w:pPr>
        <w:rPr>
          <w:rFonts w:eastAsiaTheme="minorEastAsia"/>
          <w:color w:val="000000" w:themeColor="text1"/>
        </w:rPr>
      </w:pPr>
      <w:r>
        <w:t xml:space="preserve">It is worth noticing how the connection </w:t>
      </w:r>
      <w:r w:rsidRPr="00583362">
        <w:t xml:space="preserve">between this recent attention on parties and the </w:t>
      </w:r>
      <w:r w:rsidR="009249D6">
        <w:t>(</w:t>
      </w:r>
      <w:r w:rsidRPr="00583362">
        <w:t>broader</w:t>
      </w:r>
      <w:r w:rsidR="009249D6">
        <w:t>)</w:t>
      </w:r>
      <w:r w:rsidRPr="00583362">
        <w:t xml:space="preserve"> debate on Italian strategic culture has been paradoxically limited. The </w:t>
      </w:r>
      <w:r w:rsidR="001562A9" w:rsidRPr="00583362">
        <w:t xml:space="preserve">scholarly </w:t>
      </w:r>
      <w:r w:rsidR="009249D6">
        <w:t>research</w:t>
      </w:r>
      <w:r w:rsidR="001562A9" w:rsidRPr="00583362">
        <w:t xml:space="preserve"> on Italian foreign policy clearly shows that immaterial factors play an important role </w:t>
      </w:r>
      <w:r w:rsidR="00BB3695">
        <w:t>in</w:t>
      </w:r>
      <w:r w:rsidR="001562A9" w:rsidRPr="00583362">
        <w:t xml:space="preserve"> the structural (</w:t>
      </w:r>
      <w:proofErr w:type="spellStart"/>
      <w:r w:rsidR="001562A9" w:rsidRPr="00583362">
        <w:t>Foradori</w:t>
      </w:r>
      <w:proofErr w:type="spellEnd"/>
      <w:r w:rsidR="001562A9" w:rsidRPr="00583362">
        <w:t xml:space="preserve">, 2007; </w:t>
      </w:r>
      <w:proofErr w:type="spellStart"/>
      <w:r w:rsidR="001562A9" w:rsidRPr="00583362">
        <w:t>Ignazi</w:t>
      </w:r>
      <w:proofErr w:type="spellEnd"/>
      <w:r w:rsidR="001562A9" w:rsidRPr="00583362">
        <w:t xml:space="preserve"> et al., 2012; </w:t>
      </w:r>
      <w:proofErr w:type="spellStart"/>
      <w:r w:rsidR="001562A9" w:rsidRPr="00583362">
        <w:t>Brighi</w:t>
      </w:r>
      <w:proofErr w:type="spellEnd"/>
      <w:r w:rsidR="001562A9" w:rsidRPr="00583362">
        <w:t>, 2013), institutional (</w:t>
      </w:r>
      <w:proofErr w:type="spellStart"/>
      <w:r w:rsidR="001562A9" w:rsidRPr="00583362">
        <w:t>Andreatta</w:t>
      </w:r>
      <w:proofErr w:type="spellEnd"/>
      <w:r w:rsidR="001562A9" w:rsidRPr="00583362">
        <w:t xml:space="preserve">, 2008; Coticchia &amp; Moro, 2020) and </w:t>
      </w:r>
      <w:r w:rsidR="00B83D42">
        <w:t>individual</w:t>
      </w:r>
      <w:r w:rsidR="00B83D42" w:rsidRPr="00583362">
        <w:t xml:space="preserve"> </w:t>
      </w:r>
      <w:r w:rsidR="001562A9" w:rsidRPr="00583362">
        <w:t>(</w:t>
      </w:r>
      <w:proofErr w:type="spellStart"/>
      <w:r w:rsidR="001562A9" w:rsidRPr="00583362">
        <w:t>Caffarena</w:t>
      </w:r>
      <w:proofErr w:type="spellEnd"/>
      <w:r w:rsidR="001562A9" w:rsidRPr="00583362">
        <w:t xml:space="preserve"> &amp; </w:t>
      </w:r>
      <w:proofErr w:type="spellStart"/>
      <w:r w:rsidR="001562A9" w:rsidRPr="00583362">
        <w:t>Gabusi</w:t>
      </w:r>
      <w:proofErr w:type="spellEnd"/>
      <w:r w:rsidR="001562A9" w:rsidRPr="00583362">
        <w:t xml:space="preserve">, 2017; </w:t>
      </w:r>
      <w:proofErr w:type="spellStart"/>
      <w:r w:rsidR="001562A9" w:rsidRPr="00583362">
        <w:t>Diodato</w:t>
      </w:r>
      <w:proofErr w:type="spellEnd"/>
      <w:r w:rsidR="001562A9" w:rsidRPr="00583362">
        <w:t xml:space="preserve"> &amp; </w:t>
      </w:r>
      <w:proofErr w:type="spellStart"/>
      <w:r w:rsidR="001562A9" w:rsidRPr="00583362">
        <w:t>Niglia</w:t>
      </w:r>
      <w:proofErr w:type="spellEnd"/>
      <w:r w:rsidR="001562A9" w:rsidRPr="00583362">
        <w:t>, 2018) levels</w:t>
      </w:r>
      <w:r w:rsidRPr="00583362">
        <w:t>.</w:t>
      </w:r>
      <w:r>
        <w:t xml:space="preserve"> </w:t>
      </w:r>
      <w:r w:rsidR="009249D6">
        <w:rPr>
          <w:color w:val="000000" w:themeColor="text1"/>
        </w:rPr>
        <w:t>Authors</w:t>
      </w:r>
      <w:r w:rsidR="00E9448D">
        <w:rPr>
          <w:color w:val="000000" w:themeColor="text1"/>
        </w:rPr>
        <w:t xml:space="preserve"> have focused on the role played by strategic culture in shaping defence policy decisions, especially in the post-2001 era (Pirani, 2010; Ignazi et al., 2012</w:t>
      </w:r>
      <w:r w:rsidR="008B2945">
        <w:rPr>
          <w:color w:val="000000" w:themeColor="text1"/>
        </w:rPr>
        <w:t xml:space="preserve">). </w:t>
      </w:r>
      <w:r w:rsidR="008B2945">
        <w:rPr>
          <w:rFonts w:eastAsiaTheme="minorEastAsia"/>
          <w:color w:val="000000" w:themeColor="text1"/>
        </w:rPr>
        <w:t>Rosa</w:t>
      </w:r>
      <w:r w:rsidR="008B2945" w:rsidRPr="008B2945">
        <w:rPr>
          <w:rFonts w:eastAsiaTheme="minorEastAsia"/>
          <w:color w:val="000000" w:themeColor="text1"/>
        </w:rPr>
        <w:t xml:space="preserve"> </w:t>
      </w:r>
      <w:r w:rsidR="008B2945">
        <w:rPr>
          <w:rFonts w:eastAsiaTheme="minorEastAsia"/>
          <w:color w:val="000000" w:themeColor="text1"/>
        </w:rPr>
        <w:t>(2014) talks about</w:t>
      </w:r>
      <w:r w:rsidR="008B2945" w:rsidRPr="008B2945">
        <w:rPr>
          <w:rFonts w:eastAsiaTheme="minorEastAsia"/>
          <w:color w:val="000000" w:themeColor="text1"/>
        </w:rPr>
        <w:t xml:space="preserve"> </w:t>
      </w:r>
      <w:r w:rsidR="00DF42E3">
        <w:rPr>
          <w:rFonts w:eastAsiaTheme="minorEastAsia"/>
          <w:color w:val="000000" w:themeColor="text1"/>
        </w:rPr>
        <w:t xml:space="preserve">Italy's </w:t>
      </w:r>
      <w:r w:rsidR="006F1EDA">
        <w:rPr>
          <w:rFonts w:eastAsiaTheme="minorEastAsia"/>
          <w:color w:val="000000" w:themeColor="text1"/>
        </w:rPr>
        <w:t>‘</w:t>
      </w:r>
      <w:r w:rsidR="00DF42E3">
        <w:rPr>
          <w:rFonts w:eastAsiaTheme="minorEastAsia"/>
          <w:color w:val="000000" w:themeColor="text1"/>
        </w:rPr>
        <w:t>accommodationist strategic culture</w:t>
      </w:r>
      <w:r w:rsidR="006F1EDA">
        <w:rPr>
          <w:rFonts w:eastAsiaTheme="minorEastAsia"/>
          <w:color w:val="000000" w:themeColor="text1"/>
        </w:rPr>
        <w:t>’</w:t>
      </w:r>
      <w:r w:rsidR="008B2945" w:rsidRPr="6DF07FA3">
        <w:rPr>
          <w:rFonts w:eastAsiaTheme="minorEastAsia"/>
          <w:color w:val="000000" w:themeColor="text1"/>
          <w:lang w:eastAsia="en-US"/>
        </w:rPr>
        <w:t xml:space="preserve">. </w:t>
      </w:r>
      <w:r w:rsidR="008B2945">
        <w:rPr>
          <w:color w:val="000000" w:themeColor="text1"/>
        </w:rPr>
        <w:t xml:space="preserve">As </w:t>
      </w:r>
      <w:r w:rsidR="00335D99">
        <w:rPr>
          <w:color w:val="000000" w:themeColor="text1"/>
        </w:rPr>
        <w:t>summarized</w:t>
      </w:r>
      <w:r w:rsidR="008B2945">
        <w:rPr>
          <w:color w:val="000000" w:themeColor="text1"/>
        </w:rPr>
        <w:t xml:space="preserve"> by Coticchia </w:t>
      </w:r>
      <w:r w:rsidR="00335D99">
        <w:rPr>
          <w:color w:val="000000" w:themeColor="text1"/>
        </w:rPr>
        <w:t>et al.</w:t>
      </w:r>
      <w:r w:rsidR="008B2945">
        <w:rPr>
          <w:color w:val="000000" w:themeColor="text1"/>
        </w:rPr>
        <w:t xml:space="preserve">: </w:t>
      </w:r>
      <w:r w:rsidR="006F1EDA">
        <w:rPr>
          <w:color w:val="000000" w:themeColor="text1"/>
        </w:rPr>
        <w:t>‘</w:t>
      </w:r>
      <w:r w:rsidR="008B2945" w:rsidRPr="008B2945">
        <w:rPr>
          <w:color w:val="000000" w:themeColor="text1"/>
        </w:rPr>
        <w:t>Authors have examined the lens through which post-Cold War Italian leaders have perceived defence policy issues, stressing the persistence of multilateralism, peace and humanitarianism as main values of Italian strategic culture</w:t>
      </w:r>
      <w:r w:rsidR="006F1EDA">
        <w:rPr>
          <w:color w:val="000000" w:themeColor="text1"/>
        </w:rPr>
        <w:t>’</w:t>
      </w:r>
      <w:r w:rsidR="008B2945">
        <w:rPr>
          <w:color w:val="000000" w:themeColor="text1"/>
        </w:rPr>
        <w:t xml:space="preserve"> (2023, 57)</w:t>
      </w:r>
      <w:r w:rsidR="008B2945" w:rsidRPr="008B2945">
        <w:rPr>
          <w:color w:val="000000" w:themeColor="text1"/>
        </w:rPr>
        <w:t>.</w:t>
      </w:r>
      <w:r w:rsidR="008B2945" w:rsidRPr="008B2945">
        <w:rPr>
          <w:rFonts w:eastAsiaTheme="minorEastAsia"/>
          <w:color w:val="000000" w:themeColor="text1"/>
        </w:rPr>
        <w:t xml:space="preserve"> Despite the significant transformation of Italian defence </w:t>
      </w:r>
      <w:r w:rsidR="008B2945">
        <w:rPr>
          <w:rFonts w:eastAsiaTheme="minorEastAsia"/>
          <w:color w:val="000000" w:themeColor="text1"/>
        </w:rPr>
        <w:t>after 1989</w:t>
      </w:r>
      <w:r w:rsidR="008B2945" w:rsidRPr="008B2945">
        <w:rPr>
          <w:rFonts w:eastAsiaTheme="minorEastAsia"/>
          <w:color w:val="000000" w:themeColor="text1"/>
        </w:rPr>
        <w:t xml:space="preserve">, </w:t>
      </w:r>
      <w:r w:rsidR="006F1EDA">
        <w:rPr>
          <w:rFonts w:eastAsiaTheme="minorEastAsia"/>
          <w:color w:val="000000" w:themeColor="text1"/>
        </w:rPr>
        <w:t>‘</w:t>
      </w:r>
      <w:r w:rsidR="008B2945" w:rsidRPr="008B2945">
        <w:rPr>
          <w:rFonts w:eastAsiaTheme="minorEastAsia"/>
          <w:color w:val="000000" w:themeColor="text1"/>
        </w:rPr>
        <w:t xml:space="preserve">the employment of the military instrument would be a by-product of the sedimentation within </w:t>
      </w:r>
      <w:r w:rsidR="00BB3695">
        <w:rPr>
          <w:rFonts w:eastAsiaTheme="minorEastAsia"/>
          <w:color w:val="000000" w:themeColor="text1"/>
        </w:rPr>
        <w:t xml:space="preserve">the </w:t>
      </w:r>
      <w:r w:rsidR="008B2945" w:rsidRPr="008B2945">
        <w:rPr>
          <w:rFonts w:eastAsiaTheme="minorEastAsia"/>
          <w:color w:val="000000" w:themeColor="text1"/>
        </w:rPr>
        <w:t xml:space="preserve">national strategic culture of global norms and values related to ‘humanitarian interventions’ that Italy has shared and elevated as </w:t>
      </w:r>
      <w:r w:rsidR="00BB3695">
        <w:rPr>
          <w:rFonts w:eastAsiaTheme="minorEastAsia"/>
          <w:color w:val="000000" w:themeColor="text1"/>
        </w:rPr>
        <w:t xml:space="preserve">a </w:t>
      </w:r>
      <w:r w:rsidR="008B2945" w:rsidRPr="008B2945">
        <w:rPr>
          <w:rFonts w:eastAsiaTheme="minorEastAsia"/>
          <w:color w:val="000000" w:themeColor="text1"/>
        </w:rPr>
        <w:t xml:space="preserve">potential determinant of </w:t>
      </w:r>
      <w:r w:rsidR="008B2945" w:rsidRPr="008B2945">
        <w:rPr>
          <w:rFonts w:eastAsiaTheme="minorEastAsia"/>
          <w:color w:val="000000" w:themeColor="text1"/>
        </w:rPr>
        <w:lastRenderedPageBreak/>
        <w:t>foreign interventions</w:t>
      </w:r>
      <w:r w:rsidR="006F1EDA">
        <w:rPr>
          <w:rFonts w:eastAsiaTheme="minorEastAsia"/>
          <w:color w:val="000000" w:themeColor="text1"/>
        </w:rPr>
        <w:t>’</w:t>
      </w:r>
      <w:r w:rsidR="008B2945">
        <w:rPr>
          <w:rFonts w:eastAsiaTheme="minorEastAsia"/>
          <w:color w:val="000000" w:themeColor="text1"/>
        </w:rPr>
        <w:t xml:space="preserve"> (</w:t>
      </w:r>
      <w:proofErr w:type="spellStart"/>
      <w:r w:rsidR="008B2945">
        <w:rPr>
          <w:rFonts w:eastAsiaTheme="minorEastAsia"/>
          <w:color w:val="000000" w:themeColor="text1"/>
        </w:rPr>
        <w:t>Ceccorulli</w:t>
      </w:r>
      <w:proofErr w:type="spellEnd"/>
      <w:r w:rsidR="008B2945">
        <w:rPr>
          <w:rFonts w:eastAsiaTheme="minorEastAsia"/>
          <w:color w:val="000000" w:themeColor="text1"/>
        </w:rPr>
        <w:t xml:space="preserve"> </w:t>
      </w:r>
      <w:r w:rsidR="00BB3695">
        <w:rPr>
          <w:rFonts w:eastAsiaTheme="minorEastAsia"/>
          <w:color w:val="000000" w:themeColor="text1"/>
        </w:rPr>
        <w:t>&amp;</w:t>
      </w:r>
      <w:r w:rsidR="008B2945">
        <w:rPr>
          <w:rFonts w:eastAsiaTheme="minorEastAsia"/>
          <w:color w:val="000000" w:themeColor="text1"/>
        </w:rPr>
        <w:t xml:space="preserve"> </w:t>
      </w:r>
      <w:proofErr w:type="spellStart"/>
      <w:r w:rsidR="008B2945">
        <w:rPr>
          <w:rFonts w:eastAsiaTheme="minorEastAsia"/>
          <w:color w:val="000000" w:themeColor="text1"/>
        </w:rPr>
        <w:t>Coticchia</w:t>
      </w:r>
      <w:proofErr w:type="spellEnd"/>
      <w:r w:rsidR="00DF42E3">
        <w:rPr>
          <w:rFonts w:eastAsiaTheme="minorEastAsia"/>
          <w:color w:val="000000" w:themeColor="text1"/>
        </w:rPr>
        <w:t>,</w:t>
      </w:r>
      <w:r w:rsidR="008B2945">
        <w:rPr>
          <w:rFonts w:eastAsiaTheme="minorEastAsia"/>
          <w:color w:val="000000" w:themeColor="text1"/>
        </w:rPr>
        <w:t xml:space="preserve"> 201</w:t>
      </w:r>
      <w:r w:rsidR="002E09A6">
        <w:rPr>
          <w:rFonts w:eastAsiaTheme="minorEastAsia"/>
          <w:color w:val="000000" w:themeColor="text1"/>
        </w:rPr>
        <w:t>5</w:t>
      </w:r>
      <w:r w:rsidR="008B2945">
        <w:rPr>
          <w:rFonts w:eastAsiaTheme="minorEastAsia"/>
          <w:color w:val="000000" w:themeColor="text1"/>
        </w:rPr>
        <w:t>)</w:t>
      </w:r>
      <w:r w:rsidR="008B2945" w:rsidRPr="008B2945">
        <w:rPr>
          <w:rFonts w:eastAsiaTheme="minorEastAsia"/>
          <w:color w:val="000000" w:themeColor="text1"/>
        </w:rPr>
        <w:t xml:space="preserve">. </w:t>
      </w:r>
      <w:r w:rsidR="008B2945">
        <w:rPr>
          <w:rFonts w:eastAsiaTheme="minorEastAsia"/>
          <w:color w:val="000000" w:themeColor="text1"/>
        </w:rPr>
        <w:t xml:space="preserve">Thus, </w:t>
      </w:r>
      <w:r w:rsidR="00FA4045">
        <w:rPr>
          <w:rFonts w:eastAsiaTheme="minorEastAsia"/>
          <w:color w:val="000000" w:themeColor="text1"/>
        </w:rPr>
        <w:t>notwithstanding</w:t>
      </w:r>
      <w:r w:rsidR="008B2945">
        <w:rPr>
          <w:rFonts w:eastAsiaTheme="minorEastAsia"/>
          <w:color w:val="000000" w:themeColor="text1"/>
        </w:rPr>
        <w:t xml:space="preserve"> its</w:t>
      </w:r>
      <w:r w:rsidR="008B2945" w:rsidRPr="008B2945">
        <w:rPr>
          <w:rFonts w:eastAsiaTheme="minorEastAsia"/>
          <w:color w:val="000000" w:themeColor="text1"/>
        </w:rPr>
        <w:t xml:space="preserve"> </w:t>
      </w:r>
      <w:r w:rsidR="008B2945">
        <w:rPr>
          <w:rFonts w:eastAsiaTheme="minorEastAsia"/>
          <w:color w:val="000000" w:themeColor="text1"/>
        </w:rPr>
        <w:t>m</w:t>
      </w:r>
      <w:r w:rsidR="008B2945" w:rsidRPr="008B2945">
        <w:rPr>
          <w:rFonts w:eastAsiaTheme="minorEastAsia"/>
          <w:color w:val="000000" w:themeColor="text1"/>
        </w:rPr>
        <w:t xml:space="preserve">ilitary activism, Italy maintained a </w:t>
      </w:r>
      <w:r w:rsidR="008B2945">
        <w:rPr>
          <w:rFonts w:eastAsiaTheme="minorEastAsia"/>
          <w:color w:val="000000" w:themeColor="text1"/>
        </w:rPr>
        <w:t xml:space="preserve">strategic culture </w:t>
      </w:r>
      <w:r w:rsidR="00BB3695">
        <w:rPr>
          <w:rFonts w:eastAsiaTheme="minorEastAsia"/>
          <w:color w:val="000000" w:themeColor="text1"/>
        </w:rPr>
        <w:t>based</w:t>
      </w:r>
      <w:r w:rsidR="008B2945">
        <w:rPr>
          <w:rFonts w:eastAsiaTheme="minorEastAsia"/>
          <w:color w:val="000000" w:themeColor="text1"/>
        </w:rPr>
        <w:t xml:space="preserve"> on peace, cosmopolitanism, multilateralism</w:t>
      </w:r>
      <w:r w:rsidR="001A0BD3">
        <w:rPr>
          <w:rFonts w:eastAsiaTheme="minorEastAsia"/>
          <w:color w:val="000000" w:themeColor="text1"/>
        </w:rPr>
        <w:t>,</w:t>
      </w:r>
      <w:r w:rsidR="008B2945">
        <w:rPr>
          <w:rFonts w:eastAsiaTheme="minorEastAsia"/>
          <w:color w:val="000000" w:themeColor="text1"/>
        </w:rPr>
        <w:t xml:space="preserve"> and </w:t>
      </w:r>
      <w:r w:rsidR="008B2945" w:rsidRPr="008B2945">
        <w:rPr>
          <w:rFonts w:eastAsiaTheme="minorEastAsia"/>
          <w:color w:val="000000" w:themeColor="text1"/>
        </w:rPr>
        <w:t>humanitarian</w:t>
      </w:r>
      <w:r w:rsidR="008B2945">
        <w:rPr>
          <w:rFonts w:eastAsiaTheme="minorEastAsia"/>
          <w:color w:val="000000" w:themeColor="text1"/>
        </w:rPr>
        <w:t xml:space="preserve">ism. Such culture has been instrumental </w:t>
      </w:r>
      <w:r w:rsidR="00BB3695">
        <w:rPr>
          <w:rFonts w:eastAsiaTheme="minorEastAsia"/>
          <w:color w:val="000000" w:themeColor="text1"/>
        </w:rPr>
        <w:t xml:space="preserve">in developing a bipartisan </w:t>
      </w:r>
      <w:r w:rsidR="006F1EDA">
        <w:rPr>
          <w:rFonts w:eastAsiaTheme="minorEastAsia"/>
          <w:color w:val="000000" w:themeColor="text1"/>
        </w:rPr>
        <w:t>‘</w:t>
      </w:r>
      <w:r w:rsidR="00BB3695">
        <w:rPr>
          <w:rFonts w:eastAsiaTheme="minorEastAsia"/>
          <w:color w:val="000000" w:themeColor="text1"/>
        </w:rPr>
        <w:t>peace narrative</w:t>
      </w:r>
      <w:r w:rsidR="006F1EDA">
        <w:rPr>
          <w:rFonts w:eastAsiaTheme="minorEastAsia"/>
          <w:color w:val="000000" w:themeColor="text1"/>
        </w:rPr>
        <w:t>’</w:t>
      </w:r>
      <w:r w:rsidR="00BB3695">
        <w:rPr>
          <w:rFonts w:eastAsiaTheme="minorEastAsia"/>
          <w:color w:val="000000" w:themeColor="text1"/>
        </w:rPr>
        <w:t xml:space="preserve"> that allowed all parties to support military operations that </w:t>
      </w:r>
      <w:r w:rsidR="4EE091A5" w:rsidRPr="1F50156F">
        <w:rPr>
          <w:rFonts w:eastAsiaTheme="minorEastAsia"/>
          <w:color w:val="000000" w:themeColor="text1"/>
        </w:rPr>
        <w:t>have</w:t>
      </w:r>
      <w:r w:rsidR="00BB3695" w:rsidRPr="6DF07FA3">
        <w:rPr>
          <w:rFonts w:eastAsiaTheme="minorEastAsia"/>
          <w:color w:val="000000" w:themeColor="text1"/>
        </w:rPr>
        <w:t xml:space="preserve"> </w:t>
      </w:r>
      <w:r w:rsidR="00BB3695">
        <w:rPr>
          <w:rFonts w:eastAsiaTheme="minorEastAsia"/>
          <w:color w:val="000000" w:themeColor="text1"/>
        </w:rPr>
        <w:t>often attracted criticism from</w:t>
      </w:r>
      <w:r w:rsidR="008B2945">
        <w:rPr>
          <w:rFonts w:eastAsiaTheme="minorEastAsia"/>
          <w:color w:val="000000" w:themeColor="text1"/>
        </w:rPr>
        <w:t xml:space="preserve"> public opinion (</w:t>
      </w:r>
      <w:r w:rsidR="004530A9">
        <w:rPr>
          <w:rFonts w:eastAsiaTheme="minorEastAsia"/>
          <w:color w:val="000000" w:themeColor="text1"/>
        </w:rPr>
        <w:t xml:space="preserve">Coticchia </w:t>
      </w:r>
      <w:r w:rsidR="00BB3695">
        <w:rPr>
          <w:rFonts w:eastAsiaTheme="minorEastAsia"/>
          <w:color w:val="000000" w:themeColor="text1"/>
        </w:rPr>
        <w:t>&amp;</w:t>
      </w:r>
      <w:r w:rsidR="004530A9">
        <w:rPr>
          <w:rFonts w:eastAsiaTheme="minorEastAsia"/>
          <w:color w:val="000000" w:themeColor="text1"/>
        </w:rPr>
        <w:t xml:space="preserve"> Catanzaro, 20</w:t>
      </w:r>
      <w:r w:rsidR="00051942">
        <w:rPr>
          <w:rFonts w:eastAsiaTheme="minorEastAsia"/>
          <w:color w:val="000000" w:themeColor="text1"/>
        </w:rPr>
        <w:t>18</w:t>
      </w:r>
      <w:r w:rsidR="008B2945">
        <w:rPr>
          <w:rFonts w:eastAsiaTheme="minorEastAsia"/>
          <w:color w:val="000000" w:themeColor="text1"/>
        </w:rPr>
        <w:t xml:space="preserve">). </w:t>
      </w:r>
      <w:r w:rsidR="001A0BD3">
        <w:rPr>
          <w:rFonts w:eastAsiaTheme="minorEastAsia"/>
          <w:color w:val="000000" w:themeColor="text1"/>
        </w:rPr>
        <w:t>Relatedly, beyond existing anti-militarism and pacifism, the overall reluctance by Italian citizens to support combat military operations, as well the opposition towards the enhancement of military expenditures, represent constant trends that clearly constraints – even after the Russian invasion of Ukraine –Italian leaders in the field of defense (Battistelli et al 20</w:t>
      </w:r>
      <w:r w:rsidR="008119EB">
        <w:rPr>
          <w:rFonts w:eastAsiaTheme="minorEastAsia"/>
          <w:color w:val="000000" w:themeColor="text1"/>
        </w:rPr>
        <w:t>12</w:t>
      </w:r>
      <w:r w:rsidR="001A0BD3">
        <w:rPr>
          <w:rFonts w:eastAsiaTheme="minorEastAsia"/>
          <w:color w:val="000000" w:themeColor="text1"/>
        </w:rPr>
        <w:t xml:space="preserve">; IAI-Laps </w:t>
      </w:r>
      <w:r w:rsidR="00DE1589">
        <w:rPr>
          <w:rFonts w:eastAsiaTheme="minorEastAsia"/>
          <w:color w:val="000000" w:themeColor="text1"/>
        </w:rPr>
        <w:t>2022</w:t>
      </w:r>
      <w:r w:rsidR="001A0BD3">
        <w:rPr>
          <w:rFonts w:eastAsiaTheme="minorEastAsia"/>
          <w:color w:val="000000" w:themeColor="text1"/>
        </w:rPr>
        <w:t>).</w:t>
      </w:r>
    </w:p>
    <w:p w14:paraId="6EBF637E" w14:textId="50CB9E89" w:rsidR="00D3726B" w:rsidRPr="008B2945" w:rsidRDefault="00583362" w:rsidP="00111B8E">
      <w:r>
        <w:t>Strategic culture and p</w:t>
      </w:r>
      <w:r w:rsidR="00207E3B" w:rsidRPr="002A2D05">
        <w:t xml:space="preserve">olitical institutions, such as </w:t>
      </w:r>
      <w:r w:rsidR="001A0BD3">
        <w:t xml:space="preserve">public opinion, </w:t>
      </w:r>
      <w:r w:rsidR="00207E3B" w:rsidRPr="002A2D05">
        <w:t>parties, parliaments</w:t>
      </w:r>
      <w:r w:rsidR="007E41D4">
        <w:t>,</w:t>
      </w:r>
      <w:r w:rsidR="00207E3B" w:rsidRPr="002A2D05">
        <w:t xml:space="preserve"> and governments, have not been the only </w:t>
      </w:r>
      <w:r>
        <w:t>f</w:t>
      </w:r>
      <w:r w:rsidR="00207E3B" w:rsidRPr="002A2D05">
        <w:t xml:space="preserve">actors capable of influencing Italian </w:t>
      </w:r>
      <w:r w:rsidR="00A4220B">
        <w:t>FMD</w:t>
      </w:r>
      <w:r w:rsidR="00207E3B" w:rsidRPr="002A2D05">
        <w:t xml:space="preserve"> policy. </w:t>
      </w:r>
      <w:r w:rsidR="00A30C1D" w:rsidRPr="002A2D05">
        <w:t>The</w:t>
      </w:r>
      <w:r w:rsidR="00CE7A32" w:rsidRPr="002A2D05">
        <w:t xml:space="preserve"> military itself</w:t>
      </w:r>
      <w:r w:rsidR="00A30C1D" w:rsidRPr="002A2D05">
        <w:t xml:space="preserve"> played an important role</w:t>
      </w:r>
      <w:r w:rsidR="00CE7A32" w:rsidRPr="002A2D05">
        <w:t xml:space="preserve">. Depending on the theoretical perspectives adopted, several scholars have </w:t>
      </w:r>
      <w:r w:rsidR="00E9448D">
        <w:t>proposed</w:t>
      </w:r>
      <w:r w:rsidR="00BB3695">
        <w:t xml:space="preserve"> different hypotheses</w:t>
      </w:r>
      <w:r w:rsidR="00CE7A32" w:rsidRPr="002A2D05">
        <w:t xml:space="preserve"> to illustrate how and why the armed forces influenced </w:t>
      </w:r>
      <w:r w:rsidR="00A4220B">
        <w:t>FMD</w:t>
      </w:r>
      <w:r w:rsidR="00CE7A32" w:rsidRPr="002A2D05">
        <w:t xml:space="preserve"> policy. In the early 1990s, this debate was dominated by civil-military scholars, many of whom </w:t>
      </w:r>
      <w:r w:rsidR="00BB3695">
        <w:t xml:space="preserve">were </w:t>
      </w:r>
      <w:r w:rsidR="00CE7A32" w:rsidRPr="002A2D05">
        <w:t>from the armed forces</w:t>
      </w:r>
      <w:r w:rsidR="00DF2A4E">
        <w:t xml:space="preserve"> (Luigi </w:t>
      </w:r>
      <w:proofErr w:type="spellStart"/>
      <w:r w:rsidR="00DF2A4E">
        <w:t>Caligaris</w:t>
      </w:r>
      <w:proofErr w:type="spellEnd"/>
      <w:r w:rsidR="00DF2A4E">
        <w:t xml:space="preserve">, Carlo Jean, </w:t>
      </w:r>
      <w:r w:rsidR="00540463">
        <w:t xml:space="preserve">Giuseppe </w:t>
      </w:r>
      <w:proofErr w:type="spellStart"/>
      <w:r w:rsidR="00540463">
        <w:t>Caforio</w:t>
      </w:r>
      <w:proofErr w:type="spellEnd"/>
      <w:r w:rsidR="00540463">
        <w:t>)</w:t>
      </w:r>
      <w:r w:rsidR="00CE7A32" w:rsidRPr="002A2D05">
        <w:t xml:space="preserve">. These studies showed </w:t>
      </w:r>
      <w:r w:rsidR="00B036F0" w:rsidRPr="002A2D05">
        <w:t xml:space="preserve">that the post-Cold </w:t>
      </w:r>
      <w:r w:rsidR="00DF42E3">
        <w:t>War</w:t>
      </w:r>
      <w:r w:rsidR="00B036F0" w:rsidRPr="002A2D05">
        <w:t xml:space="preserve"> transformation of the Italian armed forces from a large territorial army into a small projectable force also responded to </w:t>
      </w:r>
      <w:proofErr w:type="spellStart"/>
      <w:r w:rsidR="00DF42E3">
        <w:t>organisational</w:t>
      </w:r>
      <w:proofErr w:type="spellEnd"/>
      <w:r w:rsidR="00B036F0" w:rsidRPr="002A2D05">
        <w:t xml:space="preserve"> concerns</w:t>
      </w:r>
      <w:r w:rsidR="00540463">
        <w:t xml:space="preserve"> (</w:t>
      </w:r>
      <w:proofErr w:type="spellStart"/>
      <w:r w:rsidR="00540463">
        <w:t>Caligaris</w:t>
      </w:r>
      <w:proofErr w:type="spellEnd"/>
      <w:r w:rsidR="00540463">
        <w:t>, 1998)</w:t>
      </w:r>
      <w:r w:rsidR="00B036F0" w:rsidRPr="002A2D05">
        <w:t xml:space="preserve">. </w:t>
      </w:r>
      <w:r w:rsidR="00E9448D">
        <w:t>Like</w:t>
      </w:r>
      <w:r w:rsidR="00B036F0" w:rsidRPr="002A2D05">
        <w:t xml:space="preserve"> many other European countries, Italian senior officers feared that the declining </w:t>
      </w:r>
      <w:r w:rsidR="00DF42E3">
        <w:t xml:space="preserve">perception of external threats among Italians would result in </w:t>
      </w:r>
      <w:r w:rsidR="00E9448D">
        <w:t>losing</w:t>
      </w:r>
      <w:r w:rsidR="00DF42E3">
        <w:t xml:space="preserve"> influence, prestige, and military resources </w:t>
      </w:r>
      <w:r w:rsidR="0083131F">
        <w:t>(</w:t>
      </w:r>
      <w:proofErr w:type="spellStart"/>
      <w:r w:rsidR="0083131F">
        <w:t>Caforio</w:t>
      </w:r>
      <w:proofErr w:type="spellEnd"/>
      <w:r w:rsidR="00DF42E3">
        <w:t>,</w:t>
      </w:r>
      <w:r w:rsidR="0083131F">
        <w:t xml:space="preserve"> </w:t>
      </w:r>
      <w:r w:rsidR="006235F4">
        <w:t>2009</w:t>
      </w:r>
      <w:r w:rsidR="0083131F">
        <w:t>)</w:t>
      </w:r>
      <w:r w:rsidR="00B036F0" w:rsidRPr="002A2D05">
        <w:t>. Within this context, expanding the role of the armed forces to international peacekeeping</w:t>
      </w:r>
      <w:r w:rsidR="00A30C1D" w:rsidRPr="002A2D05">
        <w:t xml:space="preserve"> – as well as in the domestic arena –</w:t>
      </w:r>
      <w:r w:rsidR="00B036F0" w:rsidRPr="002A2D05">
        <w:t xml:space="preserve"> appeared as a convenient solution for the military: </w:t>
      </w:r>
      <w:r w:rsidR="00CE7A32" w:rsidRPr="002A2D05">
        <w:t>international missions provided the armed forces with a new source of legitimacy with which to attract recruit and obtain resources</w:t>
      </w:r>
      <w:r w:rsidR="0083131F">
        <w:t xml:space="preserve"> (</w:t>
      </w:r>
      <w:proofErr w:type="spellStart"/>
      <w:r w:rsidR="0083131F">
        <w:t>Caligaris</w:t>
      </w:r>
      <w:proofErr w:type="spellEnd"/>
      <w:r w:rsidR="0083131F">
        <w:t xml:space="preserve">, 1998; </w:t>
      </w:r>
      <w:proofErr w:type="spellStart"/>
      <w:r w:rsidR="006C1657">
        <w:t>Caforio</w:t>
      </w:r>
      <w:proofErr w:type="spellEnd"/>
      <w:r w:rsidR="006E7D26">
        <w:t xml:space="preserve">, </w:t>
      </w:r>
      <w:r w:rsidR="00311E58">
        <w:t>20</w:t>
      </w:r>
      <w:r w:rsidR="001F2E39">
        <w:t>14</w:t>
      </w:r>
      <w:r w:rsidR="0083131F">
        <w:t>)</w:t>
      </w:r>
      <w:r w:rsidR="00CE7A32" w:rsidRPr="002A2D05">
        <w:t xml:space="preserve">. Hypotheses grounded on civil-military relations theory </w:t>
      </w:r>
      <w:r w:rsidR="00335D99">
        <w:t>contributed significantly</w:t>
      </w:r>
      <w:r w:rsidR="00CE7A32" w:rsidRPr="002A2D05">
        <w:t xml:space="preserve"> to the </w:t>
      </w:r>
      <w:r w:rsidR="00D3726B" w:rsidRPr="002A2D05">
        <w:t xml:space="preserve">early </w:t>
      </w:r>
      <w:r w:rsidR="00CE7A32" w:rsidRPr="002A2D05">
        <w:t>debate</w:t>
      </w:r>
      <w:r w:rsidR="00D3726B" w:rsidRPr="002A2D05">
        <w:t xml:space="preserve"> on Italian </w:t>
      </w:r>
      <w:r w:rsidR="00A4220B">
        <w:t>FMD</w:t>
      </w:r>
      <w:r w:rsidR="00D3726B" w:rsidRPr="002A2D05">
        <w:t xml:space="preserve"> policy. However, </w:t>
      </w:r>
      <w:r w:rsidR="00D3726B" w:rsidRPr="002A2D05">
        <w:lastRenderedPageBreak/>
        <w:t xml:space="preserve">in the following years, civil-military relations did not find much fortune in the Italian scholarly debate; </w:t>
      </w:r>
      <w:proofErr w:type="gramStart"/>
      <w:r w:rsidR="00D3726B" w:rsidRPr="002A2D05">
        <w:t>as a consequence</w:t>
      </w:r>
      <w:proofErr w:type="gramEnd"/>
      <w:r w:rsidR="00D3726B" w:rsidRPr="002A2D05">
        <w:t xml:space="preserve">, most of the hypotheses and insights developed by civil-military scholars in the early 1990s were not </w:t>
      </w:r>
      <w:r w:rsidR="00DF42E3">
        <w:t>further</w:t>
      </w:r>
      <w:r w:rsidR="00D3726B" w:rsidRPr="002A2D05">
        <w:t xml:space="preserve"> elaborated. </w:t>
      </w:r>
      <w:r w:rsidR="00B77E90" w:rsidRPr="002A2D05">
        <w:t xml:space="preserve">Research carried out in the early 2000s provided some insights on the issue: Battistelli, for example, found that </w:t>
      </w:r>
      <w:r w:rsidR="00DF42E3">
        <w:t xml:space="preserve">the </w:t>
      </w:r>
      <w:r w:rsidR="00B77E90" w:rsidRPr="002A2D05">
        <w:t xml:space="preserve">prospect of being engaged in international missions and receiving </w:t>
      </w:r>
      <w:r w:rsidR="00DF42E3">
        <w:t>increased compensation during the deployed period figured among the highest motivations</w:t>
      </w:r>
      <w:r w:rsidR="00B77E90" w:rsidRPr="002A2D05">
        <w:t xml:space="preserve"> leading Italian citizens to join the military</w:t>
      </w:r>
      <w:r w:rsidR="007413D1">
        <w:t xml:space="preserve"> (Battistelli</w:t>
      </w:r>
      <w:r w:rsidR="00DF42E3">
        <w:t>,</w:t>
      </w:r>
      <w:r w:rsidR="007413D1">
        <w:t xml:space="preserve"> 1997)</w:t>
      </w:r>
      <w:r w:rsidR="00B77E90" w:rsidRPr="002A2D05">
        <w:t>. This finding somehow suggest</w:t>
      </w:r>
      <w:r w:rsidR="00A30C1D" w:rsidRPr="002A2D05">
        <w:t>ed</w:t>
      </w:r>
      <w:r w:rsidR="00B77E90" w:rsidRPr="002A2D05">
        <w:t xml:space="preserve"> a strong relationship between </w:t>
      </w:r>
      <w:proofErr w:type="spellStart"/>
      <w:r w:rsidR="00DF42E3">
        <w:t>organisational</w:t>
      </w:r>
      <w:proofErr w:type="spellEnd"/>
      <w:r w:rsidR="00B77E90" w:rsidRPr="002A2D05">
        <w:t xml:space="preserve"> issues such as recruitment and retention and international missions</w:t>
      </w:r>
      <w:r w:rsidR="00A30C1D" w:rsidRPr="002A2D05">
        <w:t>. However, to date</w:t>
      </w:r>
      <w:r w:rsidR="00DF42E3">
        <w:t>, no scholar</w:t>
      </w:r>
      <w:r w:rsidR="00C276BC">
        <w:t>ly</w:t>
      </w:r>
      <w:r w:rsidR="00A30C1D" w:rsidRPr="002A2D05">
        <w:t xml:space="preserve"> work has </w:t>
      </w:r>
      <w:r w:rsidR="00335D99">
        <w:t>delved explicitly</w:t>
      </w:r>
      <w:r w:rsidR="00A30C1D" w:rsidRPr="002A2D05">
        <w:t xml:space="preserve"> into these issues</w:t>
      </w:r>
      <w:r w:rsidR="003649F8" w:rsidRPr="002A2D05">
        <w:t xml:space="preserve">. </w:t>
      </w:r>
      <w:r w:rsidR="00B77E90" w:rsidRPr="002A2D05">
        <w:t xml:space="preserve"> </w:t>
      </w:r>
      <w:r w:rsidR="00D3726B" w:rsidRPr="002A2D05">
        <w:t xml:space="preserve">More recently, some scholars have </w:t>
      </w:r>
      <w:r w:rsidR="00E9448D">
        <w:t xml:space="preserve">tried to ‘bring the military back’ in </w:t>
      </w:r>
      <w:proofErr w:type="spellStart"/>
      <w:r w:rsidR="00E9448D">
        <w:t>analysing</w:t>
      </w:r>
      <w:proofErr w:type="spellEnd"/>
      <w:r w:rsidR="00D3726B" w:rsidRPr="002A2D05">
        <w:t xml:space="preserve"> Italian </w:t>
      </w:r>
      <w:r w:rsidR="00A4220B">
        <w:t>FMD</w:t>
      </w:r>
      <w:r w:rsidR="00D3726B" w:rsidRPr="002A2D05">
        <w:t xml:space="preserve"> policy drivers. </w:t>
      </w:r>
      <w:r w:rsidR="10E82F04" w:rsidRPr="002A2D05">
        <w:t>Coticchia and Moro</w:t>
      </w:r>
      <w:r w:rsidR="001F95BD" w:rsidRPr="002A2D05">
        <w:t xml:space="preserve"> (2020)</w:t>
      </w:r>
      <w:r w:rsidR="00D3726B" w:rsidRPr="002A2D05">
        <w:t xml:space="preserve">, for example, </w:t>
      </w:r>
      <w:r w:rsidR="10E82F04" w:rsidRPr="002A2D05">
        <w:t xml:space="preserve">have </w:t>
      </w:r>
      <w:proofErr w:type="spellStart"/>
      <w:r w:rsidR="00DF42E3">
        <w:t>emphasised</w:t>
      </w:r>
      <w:proofErr w:type="spellEnd"/>
      <w:r w:rsidR="001F95BD" w:rsidRPr="002A2D05">
        <w:t xml:space="preserve"> how the armed forces’ operational experiences have played a role</w:t>
      </w:r>
      <w:r w:rsidR="00D3726B" w:rsidRPr="002A2D05">
        <w:t xml:space="preserve"> in shaping Italy’s approach toward international military deployments</w:t>
      </w:r>
      <w:r w:rsidR="001F95BD" w:rsidRPr="002A2D05">
        <w:t xml:space="preserve">, </w:t>
      </w:r>
      <w:r w:rsidR="16C792E7" w:rsidRPr="002A2D05">
        <w:t xml:space="preserve">as </w:t>
      </w:r>
      <w:r w:rsidR="00D3726B" w:rsidRPr="002A2D05">
        <w:t xml:space="preserve">these experiences </w:t>
      </w:r>
      <w:proofErr w:type="spellStart"/>
      <w:r w:rsidR="16C792E7" w:rsidRPr="002A2D05">
        <w:t>favoured</w:t>
      </w:r>
      <w:proofErr w:type="spellEnd"/>
      <w:r w:rsidR="16C792E7" w:rsidRPr="002A2D05">
        <w:t xml:space="preserve"> the </w:t>
      </w:r>
      <w:proofErr w:type="spellStart"/>
      <w:r w:rsidR="00DF42E3">
        <w:t>modernisation</w:t>
      </w:r>
      <w:proofErr w:type="spellEnd"/>
      <w:r w:rsidR="16C792E7" w:rsidRPr="002A2D05">
        <w:t xml:space="preserve"> process in the military</w:t>
      </w:r>
      <w:r w:rsidR="00EF394E" w:rsidRPr="002A2D05">
        <w:t>, influencing doctrine and procurement</w:t>
      </w:r>
      <w:r w:rsidR="16C792E7" w:rsidRPr="002A2D05">
        <w:t>, thus making it easier for the government to deploy</w:t>
      </w:r>
      <w:r w:rsidR="00EF394E" w:rsidRPr="002A2D05">
        <w:t xml:space="preserve"> (Coticchia et al.</w:t>
      </w:r>
      <w:r w:rsidR="00DF42E3">
        <w:t>,</w:t>
      </w:r>
      <w:r w:rsidR="00EF394E" w:rsidRPr="002A2D05">
        <w:t xml:space="preserve"> 2023). Still, much work is to be done concerning the issue of how the </w:t>
      </w:r>
      <w:proofErr w:type="spellStart"/>
      <w:r w:rsidR="00DF42E3">
        <w:t>organisational</w:t>
      </w:r>
      <w:proofErr w:type="spellEnd"/>
      <w:r w:rsidR="00EF394E" w:rsidRPr="002A2D05">
        <w:t xml:space="preserve"> interests of the armed forces have affected the </w:t>
      </w:r>
      <w:r w:rsidR="00DF42E3">
        <w:t>decision-making</w:t>
      </w:r>
      <w:r w:rsidR="00EF394E" w:rsidRPr="002A2D05">
        <w:t xml:space="preserve"> process over </w:t>
      </w:r>
      <w:r w:rsidR="00A4220B">
        <w:t>FMD</w:t>
      </w:r>
      <w:r w:rsidR="00EF394E" w:rsidRPr="002A2D05">
        <w:t xml:space="preserve"> policy after the initial transformation of the armed forces in the early 1990s.</w:t>
      </w:r>
      <w:r w:rsidR="00FA4045" w:rsidRPr="00467607">
        <w:rPr>
          <w:rStyle w:val="Rimandonotaapidipagina"/>
        </w:rPr>
        <w:footnoteReference w:id="6"/>
      </w:r>
      <w:r w:rsidR="00EF394E" w:rsidRPr="002A2D05">
        <w:t xml:space="preserve"> </w:t>
      </w:r>
    </w:p>
    <w:p w14:paraId="7F064E91" w14:textId="438F931B" w:rsidR="00D624D8" w:rsidRDefault="00EF394E" w:rsidP="00111B8E">
      <w:r w:rsidRPr="002A2D05">
        <w:t>Strictly connected to the issue of civilian control of the armed forces</w:t>
      </w:r>
      <w:r w:rsidR="003649F8" w:rsidRPr="002A2D05">
        <w:t xml:space="preserve"> is the role played by the military industry. </w:t>
      </w:r>
      <w:r w:rsidR="00B77E90" w:rsidRPr="002A2D05">
        <w:t xml:space="preserve">Political scientists focused on civilian control of the armed forces are </w:t>
      </w:r>
      <w:proofErr w:type="gramStart"/>
      <w:r w:rsidR="00B77E90" w:rsidRPr="002A2D05">
        <w:t>well aware</w:t>
      </w:r>
      <w:proofErr w:type="gramEnd"/>
      <w:r w:rsidR="00B77E90" w:rsidRPr="002A2D05">
        <w:t xml:space="preserve"> of the extremely relevant influence that defence companies may have in shaping military polic</w:t>
      </w:r>
      <w:r w:rsidR="003649F8" w:rsidRPr="002A2D05">
        <w:t xml:space="preserve">y, including </w:t>
      </w:r>
      <w:r w:rsidR="00A4220B">
        <w:t>FMD</w:t>
      </w:r>
      <w:r w:rsidR="003649F8" w:rsidRPr="002A2D05">
        <w:t xml:space="preserve"> policy</w:t>
      </w:r>
      <w:r w:rsidR="00B77E90" w:rsidRPr="002A2D05">
        <w:t>.</w:t>
      </w:r>
      <w:r w:rsidR="003649F8" w:rsidRPr="002A2D05">
        <w:t xml:space="preserve"> However,</w:t>
      </w:r>
      <w:r w:rsidR="00B77E90" w:rsidRPr="002A2D05">
        <w:t xml:space="preserve"> </w:t>
      </w:r>
      <w:r w:rsidR="00A30C1D" w:rsidRPr="002A2D05">
        <w:t xml:space="preserve">for several reasons (among which transparency </w:t>
      </w:r>
      <w:r w:rsidR="00A30C1D" w:rsidRPr="002A2D05">
        <w:lastRenderedPageBreak/>
        <w:t xml:space="preserve">issues) </w:t>
      </w:r>
      <w:r w:rsidR="003649F8" w:rsidRPr="002A2D05">
        <w:t>Italian scholars have not devoted much attention to this issue. In the late 1970s and early 1980s, some Italian scholars, have tried to analyze the role of the ‘military industrial complex’ in Italy, but without providing rigorous results</w:t>
      </w:r>
      <w:r w:rsidR="00C0302A">
        <w:t>—</w:t>
      </w:r>
      <w:r w:rsidR="003649F8" w:rsidRPr="002A2D05">
        <w:t>allegedly because of the Italian MoD’s lack of transparency</w:t>
      </w:r>
      <w:r w:rsidR="00556F8A">
        <w:t xml:space="preserve"> (De Benedetti 1971)</w:t>
      </w:r>
      <w:r w:rsidR="003649F8" w:rsidRPr="002A2D05">
        <w:t>. Still, there are sounds reasons to believe that Italian military industry play</w:t>
      </w:r>
      <w:r w:rsidR="00796493">
        <w:t>s</w:t>
      </w:r>
      <w:r w:rsidR="003649F8" w:rsidRPr="002A2D05">
        <w:t xml:space="preserve"> a role in crafting Italian’ </w:t>
      </w:r>
      <w:r w:rsidR="00A4220B">
        <w:t>FMD</w:t>
      </w:r>
      <w:r w:rsidR="003649F8" w:rsidRPr="002A2D05">
        <w:t xml:space="preserve"> policy. For example, r</w:t>
      </w:r>
      <w:r w:rsidR="04D2496B" w:rsidRPr="002A2D05">
        <w:t>ecent studies by Italian scholars focusing on Asia indicate that a significant factor behind Italy’s recent deployments in the Indo-Pacific is linked to the strategic interests of Fincantieri, a prominent naval shipyard seeking business opportunities in the region (</w:t>
      </w:r>
      <w:proofErr w:type="spellStart"/>
      <w:r w:rsidR="04D2496B" w:rsidRPr="002A2D05">
        <w:t>Dell’Era</w:t>
      </w:r>
      <w:proofErr w:type="spellEnd"/>
      <w:r w:rsidR="04D2496B" w:rsidRPr="002A2D05">
        <w:t xml:space="preserve"> and Pugliese 2024).</w:t>
      </w:r>
      <w:r w:rsidR="6ACC6B9A" w:rsidRPr="002A2D05">
        <w:t xml:space="preserve"> </w:t>
      </w:r>
      <w:r w:rsidR="003649F8" w:rsidRPr="002A2D05">
        <w:t xml:space="preserve">  </w:t>
      </w:r>
    </w:p>
    <w:p w14:paraId="7533D33C" w14:textId="2E8DC151" w:rsidR="002A2D05" w:rsidRDefault="008B2945" w:rsidP="00111B8E">
      <w:r>
        <w:t xml:space="preserve">Finally, at domestic level, scholars have also focused on the role of leaders, primarily investigating </w:t>
      </w:r>
      <w:r w:rsidR="0945F764">
        <w:t>Berlusconi’s</w:t>
      </w:r>
      <w:r>
        <w:t xml:space="preserve"> foreign and defense policy</w:t>
      </w:r>
      <w:r w:rsidR="7667C765" w:rsidRPr="00EA2F6A">
        <w:t>. The academic discourse was notably active on the specific issue of the supposed shift in Italian defense policy under Berlusconi's government concerning multilateralism (</w:t>
      </w:r>
      <w:proofErr w:type="spellStart"/>
      <w:r w:rsidR="7667C765" w:rsidRPr="00EA2F6A">
        <w:t>Ignazi</w:t>
      </w:r>
      <w:proofErr w:type="spellEnd"/>
      <w:r w:rsidR="7667C765" w:rsidRPr="00EA2F6A">
        <w:t xml:space="preserve"> 2004; </w:t>
      </w:r>
      <w:proofErr w:type="spellStart"/>
      <w:r w:rsidR="7667C765" w:rsidRPr="00EA2F6A">
        <w:t>Brighi</w:t>
      </w:r>
      <w:proofErr w:type="spellEnd"/>
      <w:r w:rsidR="7667C765" w:rsidRPr="00EA2F6A">
        <w:t xml:space="preserve"> </w:t>
      </w:r>
      <w:r w:rsidR="00686E96" w:rsidRPr="00EA2F6A">
        <w:t>200</w:t>
      </w:r>
      <w:r w:rsidR="00686E96">
        <w:t>7</w:t>
      </w:r>
      <w:r w:rsidR="7667C765" w:rsidRPr="00EA2F6A">
        <w:t xml:space="preserve">; </w:t>
      </w:r>
      <w:proofErr w:type="spellStart"/>
      <w:r w:rsidR="7667C765" w:rsidRPr="00EA2F6A">
        <w:t>Croci</w:t>
      </w:r>
      <w:proofErr w:type="spellEnd"/>
      <w:r w:rsidR="7667C765" w:rsidRPr="00EA2F6A">
        <w:t xml:space="preserve"> 2008; Walston 20</w:t>
      </w:r>
      <w:r w:rsidR="00E310C0">
        <w:t>07</w:t>
      </w:r>
      <w:r w:rsidR="7667C765" w:rsidRPr="00EA2F6A">
        <w:t xml:space="preserve">). Berlusconi’s decision to support the US-led mission in Iraq, along with his numerous bilateral relationships, was a key point of contention. As observed, Iraq marked a pivotal moment in foreign </w:t>
      </w:r>
      <w:proofErr w:type="gramStart"/>
      <w:r w:rsidR="7667C765" w:rsidRPr="00EA2F6A">
        <w:t>policy-making</w:t>
      </w:r>
      <w:proofErr w:type="gramEnd"/>
      <w:r w:rsidR="7667C765" w:rsidRPr="00EA2F6A">
        <w:t xml:space="preserve"> as it necessitated an unprecedented balance between solidarity with the US and with key European allies like Germany and France. This discussion led to further reflections on new influences behind Italian post-Cold War defense policy. On one side, largely due to Berlusconi’s personal activism abroad, several scholars began to focus on the role of leaders in shaping Italian defense policy (</w:t>
      </w:r>
      <w:proofErr w:type="spellStart"/>
      <w:r w:rsidR="7667C765" w:rsidRPr="00EA2F6A">
        <w:t>Ignazi</w:t>
      </w:r>
      <w:proofErr w:type="spellEnd"/>
      <w:r w:rsidR="7667C765" w:rsidRPr="00EA2F6A">
        <w:t xml:space="preserve"> 2004, </w:t>
      </w:r>
      <w:proofErr w:type="spellStart"/>
      <w:r w:rsidR="7667C765" w:rsidRPr="00EA2F6A">
        <w:t>Diodato</w:t>
      </w:r>
      <w:proofErr w:type="spellEnd"/>
      <w:r w:rsidR="7667C765" w:rsidRPr="00EA2F6A">
        <w:t xml:space="preserve"> and </w:t>
      </w:r>
      <w:proofErr w:type="spellStart"/>
      <w:r w:rsidR="7667C765" w:rsidRPr="00EA2F6A">
        <w:t>Niglia</w:t>
      </w:r>
      <w:proofErr w:type="spellEnd"/>
      <w:r w:rsidR="7667C765" w:rsidRPr="00EA2F6A">
        <w:t xml:space="preserve"> 2018). On the other side, the perceived shift in foreign and defense policy was analyzed through the lens of 'foreign policy paradigms', which </w:t>
      </w:r>
      <w:proofErr w:type="spellStart"/>
      <w:r w:rsidR="7667C765" w:rsidRPr="00EA2F6A">
        <w:t>Brighi</w:t>
      </w:r>
      <w:proofErr w:type="spellEnd"/>
      <w:r w:rsidR="7667C765" w:rsidRPr="00EA2F6A">
        <w:t xml:space="preserve"> (2013) argues act as mediating factors between domestic and international spheres. </w:t>
      </w:r>
      <w:r w:rsidR="00BA5449">
        <w:t xml:space="preserve">Values and norms are here relevant, from the perspective of specific </w:t>
      </w:r>
      <w:r w:rsidR="00BA5449">
        <w:lastRenderedPageBreak/>
        <w:t>beliefs of leaders.</w:t>
      </w:r>
      <w:r w:rsidR="00BA5449" w:rsidRPr="00467607">
        <w:rPr>
          <w:rStyle w:val="Rimandonotaapidipagina"/>
        </w:rPr>
        <w:footnoteReference w:id="7"/>
      </w:r>
      <w:r w:rsidR="00BA5449">
        <w:t xml:space="preserve"> </w:t>
      </w:r>
      <w:r w:rsidR="3B4F783C" w:rsidRPr="00EA2F6A">
        <w:t>Relatedly</w:t>
      </w:r>
      <w:r w:rsidR="00BA5449">
        <w:t>,</w:t>
      </w:r>
      <w:r w:rsidR="3B4F783C" w:rsidRPr="00EA2F6A">
        <w:t xml:space="preserve"> </w:t>
      </w:r>
      <w:proofErr w:type="spellStart"/>
      <w:r w:rsidR="3B4F783C" w:rsidRPr="00EA2F6A">
        <w:t>Caff</w:t>
      </w:r>
      <w:r w:rsidR="7FEC7D60" w:rsidRPr="00EA2F6A">
        <w:t>a</w:t>
      </w:r>
      <w:r w:rsidR="3B4F783C" w:rsidRPr="00EA2F6A">
        <w:t>rena</w:t>
      </w:r>
      <w:proofErr w:type="spellEnd"/>
      <w:r w:rsidR="3B4F783C" w:rsidRPr="00EA2F6A">
        <w:t xml:space="preserve"> and </w:t>
      </w:r>
      <w:proofErr w:type="spellStart"/>
      <w:r w:rsidR="3B4F783C" w:rsidRPr="00EA2F6A">
        <w:t>Gabusi</w:t>
      </w:r>
      <w:proofErr w:type="spellEnd"/>
      <w:r w:rsidR="63523C5B" w:rsidRPr="00EA2F6A">
        <w:t xml:space="preserve"> (2017)</w:t>
      </w:r>
      <w:r w:rsidR="3B4F783C" w:rsidRPr="00EA2F6A">
        <w:t xml:space="preserve"> </w:t>
      </w:r>
      <w:r w:rsidR="44EA5912" w:rsidRPr="00EA2F6A">
        <w:t>addre</w:t>
      </w:r>
      <w:r w:rsidR="7C6C2588" w:rsidRPr="00EA2F6A">
        <w:t>s</w:t>
      </w:r>
      <w:r w:rsidR="44EA5912" w:rsidRPr="00EA2F6A">
        <w:t>s the debate on Italian FP change and continuity looking at political elites’ national role conceptions</w:t>
      </w:r>
      <w:r w:rsidR="24FEA2CE" w:rsidRPr="00EA2F6A">
        <w:t xml:space="preserve"> and how they are linked to operational ideas.</w:t>
      </w:r>
      <w:r w:rsidR="009B183F" w:rsidRPr="00467607">
        <w:rPr>
          <w:rStyle w:val="Rimandonotaapidipagina"/>
        </w:rPr>
        <w:footnoteReference w:id="8"/>
      </w:r>
      <w:r w:rsidR="000358F6" w:rsidRPr="000358F6">
        <w:t xml:space="preserve"> However, aside from the figure of Berlusconi, there is a lack of scientific analyses focused on leaders and Foreign Military Deployment policy.</w:t>
      </w:r>
      <w:r w:rsidR="00E0779C">
        <w:t xml:space="preserve"> </w:t>
      </w:r>
      <w:r w:rsidR="008007AD" w:rsidRPr="008007AD">
        <w:t xml:space="preserve">And this is because studies on FMD policy have </w:t>
      </w:r>
      <w:proofErr w:type="gramStart"/>
      <w:r w:rsidR="008007AD" w:rsidRPr="008007AD">
        <w:t>actually shown</w:t>
      </w:r>
      <w:proofErr w:type="gramEnd"/>
      <w:r w:rsidR="008007AD" w:rsidRPr="008007AD">
        <w:t xml:space="preserve"> that, beyond the rhetoric, various political leaders have demonstrated substantial continuity over time, including populist leaders</w:t>
      </w:r>
      <w:r w:rsidR="008007AD">
        <w:t xml:space="preserve"> (</w:t>
      </w:r>
      <w:proofErr w:type="spellStart"/>
      <w:r w:rsidR="009A1D36">
        <w:t>Coticchia</w:t>
      </w:r>
      <w:proofErr w:type="spellEnd"/>
      <w:r w:rsidR="009A1D36">
        <w:t xml:space="preserve"> &amp; </w:t>
      </w:r>
      <w:proofErr w:type="spellStart"/>
      <w:r w:rsidR="009A1D36">
        <w:t>Vignoli</w:t>
      </w:r>
      <w:proofErr w:type="spellEnd"/>
      <w:r w:rsidR="009A1D36">
        <w:t xml:space="preserve">, 2020; </w:t>
      </w:r>
      <w:proofErr w:type="spellStart"/>
      <w:r w:rsidR="00C65B30">
        <w:t>Coticchia</w:t>
      </w:r>
      <w:proofErr w:type="spellEnd"/>
      <w:r w:rsidR="00C65B30">
        <w:t>, 2021)</w:t>
      </w:r>
      <w:r w:rsidR="008007AD" w:rsidRPr="008007AD">
        <w:t>.</w:t>
      </w:r>
    </w:p>
    <w:p w14:paraId="34D74D12" w14:textId="4CC0BAF8" w:rsidR="00691FFF" w:rsidRPr="00691FFF" w:rsidRDefault="00FA4045" w:rsidP="00691FFF">
      <w:proofErr w:type="gramStart"/>
      <w:r w:rsidRPr="008B2945">
        <w:t>On the whole</w:t>
      </w:r>
      <w:proofErr w:type="gramEnd"/>
      <w:r w:rsidRPr="008B2945">
        <w:t>, the attention of domestic actors as drivers of Itali</w:t>
      </w:r>
      <w:r>
        <w:t>a</w:t>
      </w:r>
      <w:r w:rsidRPr="008B2945">
        <w:t>n defense has been limited, despite recent analyses on the role of NGOs (</w:t>
      </w:r>
      <w:proofErr w:type="spellStart"/>
      <w:r w:rsidRPr="008B2945">
        <w:t>Irrera</w:t>
      </w:r>
      <w:proofErr w:type="spellEnd"/>
      <w:r w:rsidRPr="008B2945">
        <w:t xml:space="preserve"> 201</w:t>
      </w:r>
      <w:r w:rsidR="0081743C">
        <w:t>9</w:t>
      </w:r>
      <w:r w:rsidRPr="008B2945">
        <w:t>), bureaucracy and diplomats.</w:t>
      </w:r>
      <w:r>
        <w:t xml:space="preserve"> T</w:t>
      </w:r>
      <w:r w:rsidR="008D066D" w:rsidRPr="008D066D">
        <w:t xml:space="preserve">here is </w:t>
      </w:r>
      <w:r>
        <w:t xml:space="preserve">also </w:t>
      </w:r>
      <w:r w:rsidR="008D066D" w:rsidRPr="008D066D">
        <w:t>a notable gap in the literature concerning the role of advisors, counselors, and individual Members of Parliament (MPs) in shaping defense policy. While the focus has been primarily on the influence of prominent leaders like Berlusconi, the impact of these other key actors in the decision-making process remains underexplored. This omission leaves an incomplete understanding of the broader dynamics and influences that shape Italian defense policy.</w:t>
      </w:r>
    </w:p>
    <w:tbl>
      <w:tblPr>
        <w:tblStyle w:val="Grigliatabella"/>
        <w:tblW w:w="103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268"/>
        <w:gridCol w:w="6095"/>
      </w:tblGrid>
      <w:tr w:rsidR="00E13EA8" w:rsidRPr="00E13EA8" w14:paraId="7DE672BC" w14:textId="77777777" w:rsidTr="00D9762B">
        <w:trPr>
          <w:jc w:val="center"/>
        </w:trPr>
        <w:tc>
          <w:tcPr>
            <w:tcW w:w="1980" w:type="dxa"/>
            <w:tcBorders>
              <w:bottom w:val="single" w:sz="4" w:space="0" w:color="auto"/>
            </w:tcBorders>
            <w:vAlign w:val="center"/>
          </w:tcPr>
          <w:p w14:paraId="0E9FD7F9" w14:textId="59AF922D" w:rsidR="002B4BD1" w:rsidRPr="00D9762B" w:rsidRDefault="002B4BD1" w:rsidP="00D9762B">
            <w:pPr>
              <w:keepNext/>
              <w:keepLines/>
              <w:pageBreakBefore/>
              <w:spacing w:after="0"/>
              <w:ind w:firstLine="0"/>
              <w:jc w:val="center"/>
              <w:rPr>
                <w:b/>
                <w:bCs/>
                <w:sz w:val="18"/>
                <w:szCs w:val="18"/>
              </w:rPr>
            </w:pPr>
            <w:r w:rsidRPr="00D9762B">
              <w:rPr>
                <w:b/>
                <w:bCs/>
                <w:sz w:val="18"/>
                <w:szCs w:val="18"/>
              </w:rPr>
              <w:lastRenderedPageBreak/>
              <w:t>Level of analysis</w:t>
            </w:r>
          </w:p>
        </w:tc>
        <w:tc>
          <w:tcPr>
            <w:tcW w:w="2268" w:type="dxa"/>
            <w:tcBorders>
              <w:bottom w:val="single" w:sz="4" w:space="0" w:color="auto"/>
            </w:tcBorders>
            <w:vAlign w:val="center"/>
          </w:tcPr>
          <w:p w14:paraId="252D193D" w14:textId="1DB699F8" w:rsidR="002B4BD1" w:rsidRPr="00D9762B" w:rsidRDefault="002B4BD1" w:rsidP="00D9762B">
            <w:pPr>
              <w:keepNext/>
              <w:keepLines/>
              <w:pageBreakBefore/>
              <w:spacing w:after="0"/>
              <w:ind w:firstLine="0"/>
              <w:jc w:val="center"/>
              <w:rPr>
                <w:b/>
                <w:bCs/>
                <w:sz w:val="18"/>
                <w:szCs w:val="18"/>
              </w:rPr>
            </w:pPr>
            <w:r w:rsidRPr="00D9762B">
              <w:rPr>
                <w:b/>
                <w:bCs/>
                <w:sz w:val="18"/>
                <w:szCs w:val="18"/>
              </w:rPr>
              <w:t>Variables</w:t>
            </w:r>
          </w:p>
        </w:tc>
        <w:tc>
          <w:tcPr>
            <w:tcW w:w="6095" w:type="dxa"/>
            <w:tcBorders>
              <w:bottom w:val="single" w:sz="4" w:space="0" w:color="auto"/>
            </w:tcBorders>
            <w:vAlign w:val="center"/>
          </w:tcPr>
          <w:p w14:paraId="717B058D" w14:textId="523AB685" w:rsidR="002B4BD1" w:rsidRPr="00D9762B" w:rsidRDefault="005E4594" w:rsidP="00D9762B">
            <w:pPr>
              <w:keepNext/>
              <w:keepLines/>
              <w:pageBreakBefore/>
              <w:spacing w:after="0"/>
              <w:ind w:firstLine="0"/>
              <w:jc w:val="center"/>
              <w:rPr>
                <w:b/>
                <w:bCs/>
                <w:sz w:val="18"/>
                <w:szCs w:val="18"/>
              </w:rPr>
            </w:pPr>
            <w:r>
              <w:rPr>
                <w:b/>
                <w:bCs/>
                <w:sz w:val="18"/>
                <w:szCs w:val="18"/>
              </w:rPr>
              <w:t xml:space="preserve">Selected </w:t>
            </w:r>
            <w:proofErr w:type="spellStart"/>
            <w:r w:rsidR="002B4BD1" w:rsidRPr="00D9762B">
              <w:rPr>
                <w:b/>
                <w:bCs/>
                <w:sz w:val="18"/>
                <w:szCs w:val="18"/>
              </w:rPr>
              <w:t>Refererences</w:t>
            </w:r>
            <w:proofErr w:type="spellEnd"/>
            <w:r>
              <w:rPr>
                <w:b/>
                <w:bCs/>
                <w:sz w:val="18"/>
                <w:szCs w:val="18"/>
              </w:rPr>
              <w:t xml:space="preserve"> </w:t>
            </w:r>
          </w:p>
        </w:tc>
      </w:tr>
      <w:tr w:rsidR="00AF3930" w:rsidRPr="00273D53" w14:paraId="43D7FAA3" w14:textId="77777777" w:rsidTr="00D9762B">
        <w:trPr>
          <w:jc w:val="center"/>
        </w:trPr>
        <w:tc>
          <w:tcPr>
            <w:tcW w:w="1980" w:type="dxa"/>
            <w:vMerge w:val="restart"/>
            <w:tcBorders>
              <w:top w:val="single" w:sz="4" w:space="0" w:color="auto"/>
              <w:bottom w:val="single" w:sz="4" w:space="0" w:color="auto"/>
            </w:tcBorders>
            <w:vAlign w:val="center"/>
          </w:tcPr>
          <w:p w14:paraId="490821DB" w14:textId="0E504401" w:rsidR="00C813CE" w:rsidRPr="00D9762B" w:rsidRDefault="00C813CE" w:rsidP="00D9762B">
            <w:pPr>
              <w:keepNext/>
              <w:keepLines/>
              <w:pageBreakBefore/>
              <w:ind w:firstLine="0"/>
              <w:jc w:val="center"/>
              <w:rPr>
                <w:sz w:val="18"/>
                <w:szCs w:val="18"/>
              </w:rPr>
            </w:pPr>
            <w:r w:rsidRPr="00D9762B">
              <w:rPr>
                <w:sz w:val="18"/>
                <w:szCs w:val="18"/>
              </w:rPr>
              <w:t>International Level</w:t>
            </w:r>
          </w:p>
        </w:tc>
        <w:tc>
          <w:tcPr>
            <w:tcW w:w="2268" w:type="dxa"/>
            <w:tcBorders>
              <w:top w:val="single" w:sz="4" w:space="0" w:color="auto"/>
            </w:tcBorders>
            <w:vAlign w:val="center"/>
          </w:tcPr>
          <w:p w14:paraId="5807A819" w14:textId="01471321" w:rsidR="00C813CE" w:rsidRPr="00D9762B" w:rsidRDefault="00C813CE" w:rsidP="00D9762B">
            <w:pPr>
              <w:keepNext/>
              <w:keepLines/>
              <w:pageBreakBefore/>
              <w:spacing w:after="0"/>
              <w:ind w:firstLine="0"/>
              <w:jc w:val="center"/>
              <w:rPr>
                <w:i/>
                <w:iCs/>
                <w:sz w:val="18"/>
                <w:szCs w:val="18"/>
                <w:lang w:val="it-IT"/>
              </w:rPr>
            </w:pPr>
            <w:r w:rsidRPr="00D9762B">
              <w:rPr>
                <w:sz w:val="18"/>
                <w:szCs w:val="18"/>
              </w:rPr>
              <w:t>Threats</w:t>
            </w:r>
          </w:p>
        </w:tc>
        <w:tc>
          <w:tcPr>
            <w:tcW w:w="6095" w:type="dxa"/>
            <w:tcBorders>
              <w:top w:val="single" w:sz="4" w:space="0" w:color="auto"/>
            </w:tcBorders>
            <w:vAlign w:val="center"/>
          </w:tcPr>
          <w:p w14:paraId="6E602376" w14:textId="0109A3E9" w:rsidR="00C813CE" w:rsidRPr="00D9762B" w:rsidRDefault="00C813CE" w:rsidP="00D9762B">
            <w:pPr>
              <w:keepNext/>
              <w:keepLines/>
              <w:pageBreakBefore/>
              <w:spacing w:after="0"/>
              <w:jc w:val="center"/>
              <w:rPr>
                <w:i/>
                <w:iCs/>
                <w:sz w:val="18"/>
                <w:szCs w:val="18"/>
                <w:lang w:val="it-IT"/>
              </w:rPr>
            </w:pPr>
            <w:r w:rsidRPr="00D9762B">
              <w:rPr>
                <w:i/>
                <w:iCs/>
                <w:sz w:val="18"/>
                <w:szCs w:val="18"/>
                <w:lang w:val="it-IT"/>
              </w:rPr>
              <w:t xml:space="preserve">Santoro 1991; Croci &amp; </w:t>
            </w:r>
            <w:proofErr w:type="spellStart"/>
            <w:r w:rsidRPr="00D9762B">
              <w:rPr>
                <w:i/>
                <w:iCs/>
                <w:sz w:val="18"/>
                <w:szCs w:val="18"/>
                <w:lang w:val="it-IT"/>
              </w:rPr>
              <w:t>Valigi</w:t>
            </w:r>
            <w:proofErr w:type="spellEnd"/>
            <w:r w:rsidRPr="00D9762B">
              <w:rPr>
                <w:i/>
                <w:iCs/>
                <w:sz w:val="18"/>
                <w:szCs w:val="18"/>
                <w:lang w:val="it-IT"/>
              </w:rPr>
              <w:t xml:space="preserve">, 2013; </w:t>
            </w:r>
            <w:proofErr w:type="spellStart"/>
            <w:r w:rsidRPr="00D9762B">
              <w:rPr>
                <w:i/>
                <w:iCs/>
                <w:sz w:val="18"/>
                <w:szCs w:val="18"/>
                <w:lang w:val="it-IT"/>
              </w:rPr>
              <w:t>Ceccorulli</w:t>
            </w:r>
            <w:proofErr w:type="spellEnd"/>
            <w:r w:rsidRPr="00D9762B">
              <w:rPr>
                <w:i/>
                <w:iCs/>
                <w:sz w:val="18"/>
                <w:szCs w:val="18"/>
                <w:lang w:val="it-IT"/>
              </w:rPr>
              <w:t xml:space="preserve"> &amp; Coticchia, 2015</w:t>
            </w:r>
          </w:p>
        </w:tc>
      </w:tr>
      <w:tr w:rsidR="00AF3930" w:rsidRPr="00273D53" w14:paraId="1BF0A4E5" w14:textId="77777777" w:rsidTr="54715EE3">
        <w:trPr>
          <w:jc w:val="center"/>
        </w:trPr>
        <w:tc>
          <w:tcPr>
            <w:tcW w:w="1980" w:type="dxa"/>
            <w:vMerge/>
          </w:tcPr>
          <w:p w14:paraId="4C49C415" w14:textId="26429732" w:rsidR="00C813CE" w:rsidRPr="00D9762B" w:rsidRDefault="00C813CE" w:rsidP="00D9762B">
            <w:pPr>
              <w:keepNext/>
              <w:keepLines/>
              <w:pageBreakBefore/>
              <w:jc w:val="center"/>
              <w:rPr>
                <w:sz w:val="18"/>
                <w:szCs w:val="18"/>
                <w:lang w:val="it-IT"/>
              </w:rPr>
            </w:pPr>
          </w:p>
        </w:tc>
        <w:tc>
          <w:tcPr>
            <w:tcW w:w="2268" w:type="dxa"/>
            <w:vAlign w:val="center"/>
          </w:tcPr>
          <w:p w14:paraId="44F42562" w14:textId="6CFB01D9" w:rsidR="00C813CE" w:rsidRPr="00D9762B" w:rsidRDefault="00C813CE" w:rsidP="00D9762B">
            <w:pPr>
              <w:keepNext/>
              <w:keepLines/>
              <w:pageBreakBefore/>
              <w:spacing w:after="0" w:line="240" w:lineRule="auto"/>
              <w:ind w:firstLine="0"/>
              <w:jc w:val="center"/>
              <w:rPr>
                <w:i/>
                <w:iCs/>
                <w:sz w:val="18"/>
                <w:szCs w:val="18"/>
              </w:rPr>
            </w:pPr>
            <w:r w:rsidRPr="00D9762B">
              <w:rPr>
                <w:sz w:val="18"/>
                <w:szCs w:val="18"/>
              </w:rPr>
              <w:t>Alliances (NATO) and Status-seeking</w:t>
            </w:r>
          </w:p>
        </w:tc>
        <w:tc>
          <w:tcPr>
            <w:tcW w:w="6095" w:type="dxa"/>
            <w:vAlign w:val="center"/>
          </w:tcPr>
          <w:p w14:paraId="13986FC3" w14:textId="1CA179F2" w:rsidR="00C813CE" w:rsidRPr="00D9762B" w:rsidRDefault="00C813CE" w:rsidP="00D9762B">
            <w:pPr>
              <w:keepNext/>
              <w:keepLines/>
              <w:pageBreakBefore/>
              <w:spacing w:after="0"/>
              <w:jc w:val="center"/>
              <w:rPr>
                <w:i/>
                <w:iCs/>
                <w:sz w:val="18"/>
                <w:szCs w:val="18"/>
                <w:lang w:val="it-IT"/>
              </w:rPr>
            </w:pPr>
            <w:r w:rsidRPr="00D9762B">
              <w:rPr>
                <w:i/>
                <w:iCs/>
                <w:sz w:val="18"/>
                <w:szCs w:val="18"/>
                <w:lang w:val="it-IT"/>
              </w:rPr>
              <w:t>Santoro, 1991; Davidson, 20</w:t>
            </w:r>
            <w:r w:rsidR="00C933D3">
              <w:rPr>
                <w:i/>
                <w:iCs/>
                <w:sz w:val="18"/>
                <w:szCs w:val="18"/>
                <w:lang w:val="it-IT"/>
              </w:rPr>
              <w:t>11a</w:t>
            </w:r>
            <w:r w:rsidRPr="00D9762B">
              <w:rPr>
                <w:i/>
                <w:iCs/>
                <w:sz w:val="18"/>
                <w:szCs w:val="18"/>
                <w:lang w:val="it-IT"/>
              </w:rPr>
              <w:t>, 2011</w:t>
            </w:r>
            <w:r w:rsidR="00C933D3">
              <w:rPr>
                <w:i/>
                <w:iCs/>
                <w:sz w:val="18"/>
                <w:szCs w:val="18"/>
                <w:lang w:val="it-IT"/>
              </w:rPr>
              <w:t>b</w:t>
            </w:r>
            <w:r w:rsidRPr="00D9762B">
              <w:rPr>
                <w:i/>
                <w:iCs/>
                <w:sz w:val="18"/>
                <w:szCs w:val="18"/>
                <w:lang w:val="it-IT"/>
              </w:rPr>
              <w:t>; Carati &amp; Locatelli, 2017</w:t>
            </w:r>
          </w:p>
        </w:tc>
      </w:tr>
      <w:tr w:rsidR="00AF3930" w:rsidRPr="00AF3930" w14:paraId="4C1A8D8F" w14:textId="77777777" w:rsidTr="54715EE3">
        <w:trPr>
          <w:jc w:val="center"/>
        </w:trPr>
        <w:tc>
          <w:tcPr>
            <w:tcW w:w="1980" w:type="dxa"/>
            <w:vMerge/>
          </w:tcPr>
          <w:p w14:paraId="325770B5" w14:textId="2D213974" w:rsidR="00C813CE" w:rsidRPr="00D9762B" w:rsidRDefault="00C813CE" w:rsidP="00D9762B">
            <w:pPr>
              <w:keepNext/>
              <w:keepLines/>
              <w:pageBreakBefore/>
              <w:jc w:val="center"/>
              <w:rPr>
                <w:sz w:val="18"/>
                <w:szCs w:val="18"/>
                <w:lang w:val="it-IT"/>
              </w:rPr>
            </w:pPr>
          </w:p>
        </w:tc>
        <w:tc>
          <w:tcPr>
            <w:tcW w:w="2268" w:type="dxa"/>
            <w:tcBorders>
              <w:bottom w:val="single" w:sz="4" w:space="0" w:color="auto"/>
            </w:tcBorders>
            <w:vAlign w:val="center"/>
          </w:tcPr>
          <w:p w14:paraId="5F8BA0E6" w14:textId="35AC7095" w:rsidR="00C813CE" w:rsidRPr="00D9762B" w:rsidRDefault="00C813CE" w:rsidP="00D9762B">
            <w:pPr>
              <w:keepNext/>
              <w:keepLines/>
              <w:pageBreakBefore/>
              <w:spacing w:line="240" w:lineRule="auto"/>
              <w:ind w:firstLine="0"/>
              <w:jc w:val="center"/>
              <w:rPr>
                <w:i/>
                <w:iCs/>
                <w:sz w:val="18"/>
                <w:szCs w:val="18"/>
              </w:rPr>
            </w:pPr>
            <w:r w:rsidRPr="00D9762B">
              <w:rPr>
                <w:sz w:val="18"/>
                <w:szCs w:val="18"/>
              </w:rPr>
              <w:t>Commitment to international norms and values</w:t>
            </w:r>
          </w:p>
        </w:tc>
        <w:tc>
          <w:tcPr>
            <w:tcW w:w="6095" w:type="dxa"/>
            <w:tcBorders>
              <w:bottom w:val="single" w:sz="4" w:space="0" w:color="auto"/>
            </w:tcBorders>
            <w:vAlign w:val="center"/>
          </w:tcPr>
          <w:p w14:paraId="00F47909" w14:textId="3C52BFF8" w:rsidR="00C813CE" w:rsidRPr="00D9762B" w:rsidRDefault="00C813CE" w:rsidP="00D9762B">
            <w:pPr>
              <w:keepNext/>
              <w:keepLines/>
              <w:pageBreakBefore/>
              <w:jc w:val="center"/>
              <w:rPr>
                <w:i/>
                <w:iCs/>
                <w:sz w:val="18"/>
                <w:szCs w:val="18"/>
              </w:rPr>
            </w:pPr>
            <w:r w:rsidRPr="00D9762B">
              <w:rPr>
                <w:i/>
                <w:iCs/>
                <w:sz w:val="18"/>
                <w:szCs w:val="18"/>
              </w:rPr>
              <w:t xml:space="preserve">Ratti, </w:t>
            </w:r>
            <w:r w:rsidR="001C3132" w:rsidRPr="00D9762B">
              <w:rPr>
                <w:i/>
                <w:iCs/>
                <w:sz w:val="18"/>
                <w:szCs w:val="18"/>
              </w:rPr>
              <w:t>201</w:t>
            </w:r>
            <w:r w:rsidR="001C3132">
              <w:rPr>
                <w:i/>
                <w:iCs/>
                <w:sz w:val="18"/>
                <w:szCs w:val="18"/>
              </w:rPr>
              <w:t>2</w:t>
            </w:r>
            <w:r w:rsidRPr="00D9762B">
              <w:rPr>
                <w:i/>
                <w:iCs/>
                <w:sz w:val="18"/>
                <w:szCs w:val="18"/>
              </w:rPr>
              <w:t xml:space="preserve">; </w:t>
            </w:r>
            <w:proofErr w:type="spellStart"/>
            <w:r w:rsidR="007F728E">
              <w:rPr>
                <w:i/>
                <w:iCs/>
                <w:sz w:val="18"/>
                <w:szCs w:val="18"/>
              </w:rPr>
              <w:t>Abbondanza</w:t>
            </w:r>
            <w:proofErr w:type="spellEnd"/>
            <w:r w:rsidR="007F728E">
              <w:rPr>
                <w:i/>
                <w:iCs/>
                <w:sz w:val="18"/>
                <w:szCs w:val="18"/>
              </w:rPr>
              <w:t>, 2020</w:t>
            </w:r>
          </w:p>
        </w:tc>
      </w:tr>
      <w:tr w:rsidR="00AF3930" w:rsidRPr="00273D53" w14:paraId="076436C9" w14:textId="77777777" w:rsidTr="00D9762B">
        <w:trPr>
          <w:jc w:val="center"/>
        </w:trPr>
        <w:tc>
          <w:tcPr>
            <w:tcW w:w="1980" w:type="dxa"/>
            <w:vMerge w:val="restart"/>
            <w:tcBorders>
              <w:top w:val="single" w:sz="4" w:space="0" w:color="auto"/>
              <w:bottom w:val="single" w:sz="4" w:space="0" w:color="auto"/>
            </w:tcBorders>
            <w:vAlign w:val="center"/>
          </w:tcPr>
          <w:p w14:paraId="6AA0A3DE" w14:textId="4B5BA3EC" w:rsidR="00C813CE" w:rsidRPr="00D9762B" w:rsidRDefault="00C813CE" w:rsidP="00D9762B">
            <w:pPr>
              <w:keepNext/>
              <w:keepLines/>
              <w:pageBreakBefore/>
              <w:ind w:firstLine="0"/>
              <w:jc w:val="center"/>
              <w:rPr>
                <w:sz w:val="18"/>
                <w:szCs w:val="18"/>
              </w:rPr>
            </w:pPr>
            <w:r w:rsidRPr="00D9762B">
              <w:rPr>
                <w:sz w:val="18"/>
                <w:szCs w:val="18"/>
              </w:rPr>
              <w:t>Domestic Level</w:t>
            </w:r>
          </w:p>
        </w:tc>
        <w:tc>
          <w:tcPr>
            <w:tcW w:w="2268" w:type="dxa"/>
            <w:tcBorders>
              <w:top w:val="single" w:sz="4" w:space="0" w:color="auto"/>
            </w:tcBorders>
            <w:vAlign w:val="center"/>
          </w:tcPr>
          <w:p w14:paraId="2FBB6C6B" w14:textId="6C6086F6" w:rsidR="00C813CE" w:rsidRPr="00D9762B" w:rsidRDefault="00C813CE" w:rsidP="00D9762B">
            <w:pPr>
              <w:keepNext/>
              <w:keepLines/>
              <w:pageBreakBefore/>
              <w:spacing w:before="120" w:after="0"/>
              <w:ind w:firstLine="0"/>
              <w:jc w:val="center"/>
              <w:rPr>
                <w:i/>
                <w:iCs/>
                <w:sz w:val="18"/>
                <w:szCs w:val="18"/>
              </w:rPr>
            </w:pPr>
            <w:r w:rsidRPr="00D9762B">
              <w:rPr>
                <w:sz w:val="18"/>
                <w:szCs w:val="18"/>
              </w:rPr>
              <w:t>Government and parties</w:t>
            </w:r>
          </w:p>
        </w:tc>
        <w:tc>
          <w:tcPr>
            <w:tcW w:w="6095" w:type="dxa"/>
            <w:tcBorders>
              <w:top w:val="single" w:sz="4" w:space="0" w:color="auto"/>
            </w:tcBorders>
            <w:vAlign w:val="center"/>
          </w:tcPr>
          <w:p w14:paraId="4ED1241A" w14:textId="4D9B69EE" w:rsidR="00C813CE" w:rsidRPr="00D9762B" w:rsidRDefault="00C813CE" w:rsidP="00D9762B">
            <w:pPr>
              <w:keepNext/>
              <w:keepLines/>
              <w:pageBreakBefore/>
              <w:spacing w:before="120" w:after="0"/>
              <w:jc w:val="center"/>
              <w:rPr>
                <w:i/>
                <w:iCs/>
                <w:sz w:val="18"/>
                <w:szCs w:val="18"/>
                <w:lang w:val="it-IT"/>
              </w:rPr>
            </w:pPr>
            <w:r w:rsidRPr="00D9762B">
              <w:rPr>
                <w:i/>
                <w:iCs/>
                <w:sz w:val="18"/>
                <w:szCs w:val="18"/>
                <w:lang w:val="it-IT"/>
              </w:rPr>
              <w:t xml:space="preserve">Cladi &amp; Webber, 2011; Cladi &amp; Locatelli 2019; Coticchia &amp; Vignoli, 2020; </w:t>
            </w:r>
            <w:proofErr w:type="spellStart"/>
            <w:r w:rsidRPr="00D9762B">
              <w:rPr>
                <w:i/>
                <w:iCs/>
                <w:sz w:val="18"/>
                <w:szCs w:val="18"/>
                <w:lang w:val="it-IT"/>
              </w:rPr>
              <w:t>Coticchia</w:t>
            </w:r>
            <w:proofErr w:type="spellEnd"/>
            <w:r w:rsidRPr="00D9762B">
              <w:rPr>
                <w:i/>
                <w:iCs/>
                <w:sz w:val="18"/>
                <w:szCs w:val="18"/>
                <w:lang w:val="it-IT"/>
              </w:rPr>
              <w:t xml:space="preserve"> 2021, </w:t>
            </w:r>
            <w:proofErr w:type="spellStart"/>
            <w:r w:rsidRPr="00D9762B">
              <w:rPr>
                <w:i/>
                <w:iCs/>
                <w:sz w:val="18"/>
                <w:szCs w:val="18"/>
                <w:lang w:val="it-IT"/>
              </w:rPr>
              <w:t>Ceccorulli</w:t>
            </w:r>
            <w:proofErr w:type="spellEnd"/>
            <w:r w:rsidRPr="00D9762B">
              <w:rPr>
                <w:i/>
                <w:iCs/>
                <w:sz w:val="18"/>
                <w:szCs w:val="18"/>
                <w:lang w:val="it-IT"/>
              </w:rPr>
              <w:t xml:space="preserve"> et al., 2023</w:t>
            </w:r>
          </w:p>
        </w:tc>
      </w:tr>
      <w:tr w:rsidR="00AF3930" w:rsidRPr="00273D53" w14:paraId="696E54F9" w14:textId="77777777" w:rsidTr="54715EE3">
        <w:trPr>
          <w:jc w:val="center"/>
        </w:trPr>
        <w:tc>
          <w:tcPr>
            <w:tcW w:w="1980" w:type="dxa"/>
            <w:vMerge/>
          </w:tcPr>
          <w:p w14:paraId="26107782" w14:textId="5390620B" w:rsidR="00C813CE" w:rsidRPr="00D9762B" w:rsidRDefault="00C813CE" w:rsidP="00D9762B">
            <w:pPr>
              <w:keepNext/>
              <w:keepLines/>
              <w:pageBreakBefore/>
              <w:jc w:val="center"/>
              <w:rPr>
                <w:sz w:val="18"/>
                <w:szCs w:val="18"/>
                <w:lang w:val="it-IT"/>
              </w:rPr>
            </w:pPr>
          </w:p>
        </w:tc>
        <w:tc>
          <w:tcPr>
            <w:tcW w:w="2268" w:type="dxa"/>
            <w:vAlign w:val="center"/>
          </w:tcPr>
          <w:p w14:paraId="60C57371" w14:textId="1F809B28" w:rsidR="00C813CE" w:rsidRPr="00D9762B" w:rsidRDefault="00C813CE" w:rsidP="00D9762B">
            <w:pPr>
              <w:keepNext/>
              <w:keepLines/>
              <w:pageBreakBefore/>
              <w:spacing w:after="0"/>
              <w:ind w:firstLine="0"/>
              <w:jc w:val="center"/>
              <w:rPr>
                <w:sz w:val="18"/>
                <w:szCs w:val="18"/>
                <w:lang w:val="it-IT"/>
              </w:rPr>
            </w:pPr>
            <w:r w:rsidRPr="00D9762B">
              <w:rPr>
                <w:sz w:val="18"/>
                <w:szCs w:val="18"/>
              </w:rPr>
              <w:t>Strategic culture</w:t>
            </w:r>
          </w:p>
        </w:tc>
        <w:tc>
          <w:tcPr>
            <w:tcW w:w="6095" w:type="dxa"/>
            <w:vAlign w:val="center"/>
          </w:tcPr>
          <w:p w14:paraId="519260C8" w14:textId="2AE40EB4" w:rsidR="00C813CE" w:rsidRPr="00D9762B" w:rsidRDefault="00C813CE" w:rsidP="00D9762B">
            <w:pPr>
              <w:keepNext/>
              <w:keepLines/>
              <w:pageBreakBefore/>
              <w:spacing w:after="0"/>
              <w:jc w:val="center"/>
              <w:rPr>
                <w:i/>
                <w:iCs/>
                <w:sz w:val="18"/>
                <w:szCs w:val="18"/>
                <w:lang w:val="it-IT"/>
              </w:rPr>
            </w:pPr>
            <w:r w:rsidRPr="00D9762B">
              <w:rPr>
                <w:i/>
                <w:iCs/>
                <w:sz w:val="18"/>
                <w:szCs w:val="18"/>
                <w:lang w:val="it-IT"/>
              </w:rPr>
              <w:t xml:space="preserve">Pirani, 2010; Ignazi et al., 2012; Rosa, 2014; Coticchia et al. 2023; </w:t>
            </w:r>
          </w:p>
        </w:tc>
      </w:tr>
      <w:tr w:rsidR="00AF3930" w:rsidRPr="00AF3930" w14:paraId="1AB3239F" w14:textId="77777777" w:rsidTr="54715EE3">
        <w:trPr>
          <w:jc w:val="center"/>
        </w:trPr>
        <w:tc>
          <w:tcPr>
            <w:tcW w:w="1980" w:type="dxa"/>
            <w:vMerge/>
          </w:tcPr>
          <w:p w14:paraId="7C5DCB5E" w14:textId="77777777" w:rsidR="00C813CE" w:rsidRPr="00D9762B" w:rsidRDefault="00C813CE" w:rsidP="00D9762B">
            <w:pPr>
              <w:keepNext/>
              <w:keepLines/>
              <w:pageBreakBefore/>
              <w:jc w:val="center"/>
              <w:rPr>
                <w:sz w:val="18"/>
                <w:szCs w:val="18"/>
                <w:lang w:val="it-IT"/>
              </w:rPr>
            </w:pPr>
          </w:p>
        </w:tc>
        <w:tc>
          <w:tcPr>
            <w:tcW w:w="2268" w:type="dxa"/>
            <w:vAlign w:val="center"/>
          </w:tcPr>
          <w:p w14:paraId="354FC491" w14:textId="60C172F4" w:rsidR="00C813CE" w:rsidRPr="00D9762B" w:rsidRDefault="00C813CE" w:rsidP="00D9762B">
            <w:pPr>
              <w:keepNext/>
              <w:keepLines/>
              <w:pageBreakBefore/>
              <w:spacing w:before="120" w:line="240" w:lineRule="auto"/>
              <w:ind w:firstLine="0"/>
              <w:jc w:val="center"/>
              <w:rPr>
                <w:sz w:val="18"/>
                <w:szCs w:val="18"/>
              </w:rPr>
            </w:pPr>
            <w:r w:rsidRPr="00D9762B">
              <w:rPr>
                <w:sz w:val="18"/>
                <w:szCs w:val="18"/>
              </w:rPr>
              <w:t>Civilian control of the armed forces</w:t>
            </w:r>
          </w:p>
        </w:tc>
        <w:tc>
          <w:tcPr>
            <w:tcW w:w="6095" w:type="dxa"/>
            <w:vAlign w:val="center"/>
          </w:tcPr>
          <w:p w14:paraId="5034CC69" w14:textId="7863E543" w:rsidR="00C813CE" w:rsidRPr="00D9762B" w:rsidRDefault="00C813CE" w:rsidP="00D9762B">
            <w:pPr>
              <w:keepNext/>
              <w:keepLines/>
              <w:pageBreakBefore/>
              <w:spacing w:after="0"/>
              <w:jc w:val="center"/>
              <w:rPr>
                <w:i/>
                <w:iCs/>
                <w:sz w:val="18"/>
                <w:szCs w:val="18"/>
                <w:lang w:val="it-IT"/>
              </w:rPr>
            </w:pPr>
            <w:r w:rsidRPr="00D9762B">
              <w:rPr>
                <w:i/>
                <w:iCs/>
                <w:sz w:val="18"/>
                <w:szCs w:val="18"/>
              </w:rPr>
              <w:t>Coticchia &amp; Moro 2020;</w:t>
            </w:r>
          </w:p>
        </w:tc>
      </w:tr>
      <w:tr w:rsidR="00AF3930" w:rsidRPr="00AF3930" w14:paraId="10551445" w14:textId="77777777" w:rsidTr="54715EE3">
        <w:trPr>
          <w:jc w:val="center"/>
        </w:trPr>
        <w:tc>
          <w:tcPr>
            <w:tcW w:w="1980" w:type="dxa"/>
            <w:vMerge/>
          </w:tcPr>
          <w:p w14:paraId="4B26831E" w14:textId="77777777" w:rsidR="00C813CE" w:rsidRPr="00D9762B" w:rsidRDefault="00C813CE" w:rsidP="00D9762B">
            <w:pPr>
              <w:keepNext/>
              <w:keepLines/>
              <w:pageBreakBefore/>
              <w:jc w:val="center"/>
              <w:rPr>
                <w:sz w:val="18"/>
                <w:szCs w:val="18"/>
              </w:rPr>
            </w:pPr>
          </w:p>
        </w:tc>
        <w:tc>
          <w:tcPr>
            <w:tcW w:w="2268" w:type="dxa"/>
            <w:vAlign w:val="center"/>
          </w:tcPr>
          <w:p w14:paraId="1F80E4CD" w14:textId="6CEDD124" w:rsidR="00C813CE" w:rsidRPr="00D9762B" w:rsidRDefault="00C813CE" w:rsidP="00D9762B">
            <w:pPr>
              <w:keepNext/>
              <w:keepLines/>
              <w:pageBreakBefore/>
              <w:spacing w:before="120"/>
              <w:ind w:firstLine="0"/>
              <w:jc w:val="center"/>
              <w:rPr>
                <w:sz w:val="18"/>
                <w:szCs w:val="18"/>
              </w:rPr>
            </w:pPr>
            <w:r w:rsidRPr="00D9762B">
              <w:rPr>
                <w:sz w:val="18"/>
                <w:szCs w:val="18"/>
              </w:rPr>
              <w:t>Civil-Military Relations</w:t>
            </w:r>
          </w:p>
        </w:tc>
        <w:tc>
          <w:tcPr>
            <w:tcW w:w="6095" w:type="dxa"/>
            <w:vAlign w:val="center"/>
          </w:tcPr>
          <w:p w14:paraId="2ED64A37" w14:textId="5E3BAB52" w:rsidR="00C813CE" w:rsidRPr="00D9762B" w:rsidRDefault="00C813CE" w:rsidP="00D9762B">
            <w:pPr>
              <w:keepNext/>
              <w:keepLines/>
              <w:pageBreakBefore/>
              <w:spacing w:after="100" w:afterAutospacing="1"/>
              <w:jc w:val="center"/>
              <w:rPr>
                <w:i/>
                <w:iCs/>
                <w:sz w:val="18"/>
                <w:szCs w:val="18"/>
                <w:lang w:val="it-IT"/>
              </w:rPr>
            </w:pPr>
            <w:proofErr w:type="spellStart"/>
            <w:r w:rsidRPr="00D9762B">
              <w:rPr>
                <w:i/>
                <w:iCs/>
                <w:sz w:val="18"/>
                <w:szCs w:val="18"/>
              </w:rPr>
              <w:t>Caligaris</w:t>
            </w:r>
            <w:proofErr w:type="spellEnd"/>
            <w:r w:rsidRPr="00D9762B">
              <w:rPr>
                <w:i/>
                <w:iCs/>
                <w:sz w:val="18"/>
                <w:szCs w:val="18"/>
              </w:rPr>
              <w:t xml:space="preserve">, </w:t>
            </w:r>
            <w:r w:rsidR="00F70CD8" w:rsidRPr="00D9762B">
              <w:rPr>
                <w:i/>
                <w:iCs/>
                <w:sz w:val="18"/>
                <w:szCs w:val="18"/>
              </w:rPr>
              <w:t xml:space="preserve">1998; </w:t>
            </w:r>
            <w:proofErr w:type="spellStart"/>
            <w:r w:rsidR="00F70CD8" w:rsidRPr="00D9762B">
              <w:rPr>
                <w:i/>
                <w:iCs/>
                <w:sz w:val="18"/>
                <w:szCs w:val="18"/>
              </w:rPr>
              <w:t>Caforio</w:t>
            </w:r>
            <w:proofErr w:type="spellEnd"/>
            <w:r w:rsidRPr="00D9762B">
              <w:rPr>
                <w:i/>
                <w:iCs/>
                <w:sz w:val="18"/>
                <w:szCs w:val="18"/>
              </w:rPr>
              <w:t xml:space="preserve"> 200</w:t>
            </w:r>
            <w:r w:rsidR="006235F4">
              <w:rPr>
                <w:i/>
                <w:iCs/>
                <w:sz w:val="18"/>
                <w:szCs w:val="18"/>
              </w:rPr>
              <w:t>9, 2014</w:t>
            </w:r>
            <w:r w:rsidRPr="00D9762B">
              <w:rPr>
                <w:i/>
                <w:iCs/>
                <w:sz w:val="18"/>
                <w:szCs w:val="18"/>
              </w:rPr>
              <w:t>; Battistelli, 1997</w:t>
            </w:r>
          </w:p>
        </w:tc>
      </w:tr>
      <w:tr w:rsidR="00D50E01" w:rsidRPr="00AF3930" w14:paraId="730475BB" w14:textId="77777777" w:rsidTr="54715EE3">
        <w:trPr>
          <w:jc w:val="center"/>
        </w:trPr>
        <w:tc>
          <w:tcPr>
            <w:tcW w:w="1980" w:type="dxa"/>
            <w:vMerge/>
          </w:tcPr>
          <w:p w14:paraId="004483A1" w14:textId="77777777" w:rsidR="00D50E01" w:rsidRPr="00D9762B" w:rsidRDefault="00D50E01" w:rsidP="00D9762B">
            <w:pPr>
              <w:keepNext/>
              <w:keepLines/>
              <w:pageBreakBefore/>
              <w:jc w:val="center"/>
              <w:rPr>
                <w:sz w:val="18"/>
                <w:szCs w:val="18"/>
              </w:rPr>
            </w:pPr>
          </w:p>
        </w:tc>
        <w:tc>
          <w:tcPr>
            <w:tcW w:w="2268" w:type="dxa"/>
            <w:vAlign w:val="center"/>
          </w:tcPr>
          <w:p w14:paraId="5F7A5C34" w14:textId="311E8CC5" w:rsidR="00D50E01" w:rsidRPr="00D9762B" w:rsidRDefault="00D50E01" w:rsidP="00D9762B">
            <w:pPr>
              <w:keepNext/>
              <w:keepLines/>
              <w:pageBreakBefore/>
              <w:spacing w:before="120"/>
              <w:ind w:firstLine="0"/>
              <w:jc w:val="center"/>
              <w:rPr>
                <w:sz w:val="18"/>
                <w:szCs w:val="18"/>
              </w:rPr>
            </w:pPr>
            <w:r>
              <w:rPr>
                <w:sz w:val="18"/>
                <w:szCs w:val="18"/>
              </w:rPr>
              <w:t>Public Opinion</w:t>
            </w:r>
          </w:p>
        </w:tc>
        <w:tc>
          <w:tcPr>
            <w:tcW w:w="6095" w:type="dxa"/>
            <w:vAlign w:val="center"/>
          </w:tcPr>
          <w:p w14:paraId="743010E1" w14:textId="32285D27" w:rsidR="00D50E01" w:rsidRPr="00D9762B" w:rsidRDefault="007F1ED3" w:rsidP="00D9762B">
            <w:pPr>
              <w:keepNext/>
              <w:keepLines/>
              <w:pageBreakBefore/>
              <w:spacing w:after="100" w:afterAutospacing="1"/>
              <w:jc w:val="center"/>
              <w:rPr>
                <w:i/>
                <w:iCs/>
                <w:sz w:val="18"/>
                <w:szCs w:val="18"/>
              </w:rPr>
            </w:pPr>
            <w:r>
              <w:rPr>
                <w:i/>
                <w:iCs/>
                <w:sz w:val="18"/>
                <w:szCs w:val="18"/>
              </w:rPr>
              <w:t xml:space="preserve">Battistelli, </w:t>
            </w:r>
            <w:r w:rsidR="00564622">
              <w:rPr>
                <w:i/>
                <w:iCs/>
                <w:sz w:val="18"/>
                <w:szCs w:val="18"/>
              </w:rPr>
              <w:t>20</w:t>
            </w:r>
            <w:r w:rsidR="00B1176A">
              <w:rPr>
                <w:i/>
                <w:iCs/>
                <w:sz w:val="18"/>
                <w:szCs w:val="18"/>
              </w:rPr>
              <w:t>03</w:t>
            </w:r>
            <w:r w:rsidR="00570046">
              <w:rPr>
                <w:i/>
                <w:iCs/>
                <w:sz w:val="18"/>
                <w:szCs w:val="18"/>
              </w:rPr>
              <w:t xml:space="preserve">; </w:t>
            </w:r>
            <w:proofErr w:type="spellStart"/>
            <w:r w:rsidR="00987D57">
              <w:rPr>
                <w:i/>
                <w:iCs/>
                <w:sz w:val="18"/>
                <w:szCs w:val="18"/>
              </w:rPr>
              <w:t>Isernia</w:t>
            </w:r>
            <w:proofErr w:type="spellEnd"/>
            <w:r w:rsidR="00987D57">
              <w:rPr>
                <w:i/>
                <w:iCs/>
                <w:sz w:val="18"/>
                <w:szCs w:val="18"/>
              </w:rPr>
              <w:t xml:space="preserve">, </w:t>
            </w:r>
            <w:r w:rsidR="723DBC4C" w:rsidRPr="67DC66B1">
              <w:rPr>
                <w:i/>
                <w:iCs/>
                <w:sz w:val="18"/>
                <w:szCs w:val="18"/>
              </w:rPr>
              <w:t>1996</w:t>
            </w:r>
          </w:p>
        </w:tc>
      </w:tr>
      <w:tr w:rsidR="00AF3930" w:rsidRPr="00AF3930" w14:paraId="53487028" w14:textId="77777777" w:rsidTr="54715EE3">
        <w:trPr>
          <w:jc w:val="center"/>
        </w:trPr>
        <w:tc>
          <w:tcPr>
            <w:tcW w:w="1980" w:type="dxa"/>
            <w:vMerge/>
          </w:tcPr>
          <w:p w14:paraId="4FE187A0" w14:textId="77777777" w:rsidR="00C813CE" w:rsidRPr="00D9762B" w:rsidRDefault="00C813CE" w:rsidP="00D9762B">
            <w:pPr>
              <w:keepNext/>
              <w:keepLines/>
              <w:pageBreakBefore/>
              <w:jc w:val="center"/>
              <w:rPr>
                <w:sz w:val="18"/>
                <w:szCs w:val="18"/>
              </w:rPr>
            </w:pPr>
          </w:p>
        </w:tc>
        <w:tc>
          <w:tcPr>
            <w:tcW w:w="2268" w:type="dxa"/>
            <w:tcBorders>
              <w:bottom w:val="single" w:sz="4" w:space="0" w:color="auto"/>
            </w:tcBorders>
            <w:vAlign w:val="center"/>
          </w:tcPr>
          <w:p w14:paraId="1A1CEA6E" w14:textId="766941DC" w:rsidR="00C813CE" w:rsidRPr="00D9762B" w:rsidRDefault="00C813CE" w:rsidP="00D9762B">
            <w:pPr>
              <w:keepNext/>
              <w:keepLines/>
              <w:pageBreakBefore/>
              <w:spacing w:before="120"/>
              <w:ind w:firstLine="0"/>
              <w:jc w:val="center"/>
              <w:rPr>
                <w:sz w:val="18"/>
                <w:szCs w:val="18"/>
              </w:rPr>
            </w:pPr>
            <w:r w:rsidRPr="00D9762B">
              <w:rPr>
                <w:sz w:val="18"/>
                <w:szCs w:val="18"/>
              </w:rPr>
              <w:t>Military industry influence</w:t>
            </w:r>
          </w:p>
        </w:tc>
        <w:tc>
          <w:tcPr>
            <w:tcW w:w="6095" w:type="dxa"/>
            <w:tcBorders>
              <w:bottom w:val="single" w:sz="4" w:space="0" w:color="auto"/>
            </w:tcBorders>
            <w:vAlign w:val="center"/>
          </w:tcPr>
          <w:p w14:paraId="625A479D" w14:textId="3F107AF9" w:rsidR="00C813CE" w:rsidRPr="00D9762B" w:rsidRDefault="00C813CE" w:rsidP="00D9762B">
            <w:pPr>
              <w:keepNext/>
              <w:keepLines/>
              <w:pageBreakBefore/>
              <w:jc w:val="center"/>
              <w:rPr>
                <w:i/>
                <w:iCs/>
                <w:sz w:val="18"/>
                <w:szCs w:val="18"/>
                <w:lang w:val="it-IT"/>
              </w:rPr>
            </w:pPr>
            <w:r w:rsidRPr="00D9762B">
              <w:rPr>
                <w:i/>
                <w:iCs/>
                <w:sz w:val="18"/>
                <w:szCs w:val="18"/>
              </w:rPr>
              <w:t>/</w:t>
            </w:r>
          </w:p>
        </w:tc>
      </w:tr>
      <w:tr w:rsidR="00487637" w:rsidRPr="00273D53" w14:paraId="413A4E81" w14:textId="77777777" w:rsidTr="00487637">
        <w:trPr>
          <w:jc w:val="center"/>
        </w:trPr>
        <w:tc>
          <w:tcPr>
            <w:tcW w:w="1980" w:type="dxa"/>
            <w:tcBorders>
              <w:top w:val="single" w:sz="4" w:space="0" w:color="auto"/>
            </w:tcBorders>
            <w:vAlign w:val="center"/>
          </w:tcPr>
          <w:p w14:paraId="771974C4" w14:textId="6807E40B" w:rsidR="002B4BD1" w:rsidRPr="00D9762B" w:rsidRDefault="002B4BD1" w:rsidP="00D9762B">
            <w:pPr>
              <w:keepNext/>
              <w:keepLines/>
              <w:pageBreakBefore/>
              <w:spacing w:before="120"/>
              <w:ind w:firstLine="0"/>
              <w:jc w:val="center"/>
              <w:rPr>
                <w:sz w:val="18"/>
                <w:szCs w:val="18"/>
              </w:rPr>
            </w:pPr>
            <w:r w:rsidRPr="00D9762B">
              <w:rPr>
                <w:sz w:val="18"/>
                <w:szCs w:val="18"/>
              </w:rPr>
              <w:t>Individual Level</w:t>
            </w:r>
          </w:p>
        </w:tc>
        <w:tc>
          <w:tcPr>
            <w:tcW w:w="2268" w:type="dxa"/>
            <w:tcBorders>
              <w:top w:val="single" w:sz="4" w:space="0" w:color="auto"/>
            </w:tcBorders>
            <w:vAlign w:val="center"/>
          </w:tcPr>
          <w:p w14:paraId="26A1879A" w14:textId="0FEDAD80" w:rsidR="002B4BD1" w:rsidRPr="00D9762B" w:rsidRDefault="002B4BD1" w:rsidP="00D9762B">
            <w:pPr>
              <w:keepNext/>
              <w:keepLines/>
              <w:pageBreakBefore/>
              <w:spacing w:before="120"/>
              <w:ind w:firstLine="0"/>
              <w:jc w:val="center"/>
              <w:rPr>
                <w:sz w:val="18"/>
                <w:szCs w:val="18"/>
              </w:rPr>
            </w:pPr>
            <w:r w:rsidRPr="00D9762B">
              <w:rPr>
                <w:sz w:val="18"/>
                <w:szCs w:val="18"/>
              </w:rPr>
              <w:t>Leaders’ personal traits</w:t>
            </w:r>
          </w:p>
        </w:tc>
        <w:tc>
          <w:tcPr>
            <w:tcW w:w="6095" w:type="dxa"/>
            <w:tcBorders>
              <w:top w:val="single" w:sz="4" w:space="0" w:color="auto"/>
            </w:tcBorders>
            <w:vAlign w:val="center"/>
          </w:tcPr>
          <w:p w14:paraId="1DDBF74A" w14:textId="29301C83" w:rsidR="002B4BD1" w:rsidRPr="00821B3C" w:rsidRDefault="002B4BD1" w:rsidP="00D9762B">
            <w:pPr>
              <w:keepNext/>
              <w:keepLines/>
              <w:pageBreakBefore/>
              <w:spacing w:before="120" w:after="0"/>
              <w:jc w:val="center"/>
              <w:rPr>
                <w:i/>
                <w:iCs/>
                <w:sz w:val="18"/>
                <w:szCs w:val="18"/>
                <w:lang w:val="it-IT"/>
              </w:rPr>
            </w:pPr>
            <w:r w:rsidRPr="00821B3C">
              <w:rPr>
                <w:i/>
                <w:iCs/>
                <w:sz w:val="18"/>
                <w:szCs w:val="18"/>
                <w:lang w:val="it-IT"/>
              </w:rPr>
              <w:t xml:space="preserve">Ignazi 2004, Diodato </w:t>
            </w:r>
            <w:r w:rsidR="00821B3C">
              <w:rPr>
                <w:i/>
                <w:iCs/>
                <w:sz w:val="18"/>
                <w:szCs w:val="18"/>
                <w:lang w:val="it-IT"/>
              </w:rPr>
              <w:t>&amp;</w:t>
            </w:r>
            <w:r w:rsidRPr="00821B3C">
              <w:rPr>
                <w:i/>
                <w:iCs/>
                <w:sz w:val="18"/>
                <w:szCs w:val="18"/>
                <w:lang w:val="it-IT"/>
              </w:rPr>
              <w:t xml:space="preserve"> </w:t>
            </w:r>
            <w:proofErr w:type="spellStart"/>
            <w:r w:rsidRPr="00821B3C">
              <w:rPr>
                <w:i/>
                <w:iCs/>
                <w:sz w:val="18"/>
                <w:szCs w:val="18"/>
                <w:lang w:val="it-IT"/>
              </w:rPr>
              <w:t>Niglia</w:t>
            </w:r>
            <w:proofErr w:type="spellEnd"/>
            <w:r w:rsidRPr="00821B3C">
              <w:rPr>
                <w:i/>
                <w:iCs/>
                <w:sz w:val="18"/>
                <w:szCs w:val="18"/>
                <w:lang w:val="it-IT"/>
              </w:rPr>
              <w:t xml:space="preserve"> 2018</w:t>
            </w:r>
            <w:r w:rsidR="00821B3C" w:rsidRPr="00821B3C">
              <w:rPr>
                <w:i/>
                <w:iCs/>
                <w:sz w:val="18"/>
                <w:szCs w:val="18"/>
                <w:lang w:val="it-IT"/>
              </w:rPr>
              <w:t xml:space="preserve">; </w:t>
            </w:r>
            <w:proofErr w:type="spellStart"/>
            <w:r w:rsidR="00821B3C" w:rsidRPr="00821B3C">
              <w:rPr>
                <w:i/>
                <w:iCs/>
                <w:sz w:val="18"/>
                <w:szCs w:val="18"/>
                <w:lang w:val="it-IT"/>
              </w:rPr>
              <w:t>Coticchia</w:t>
            </w:r>
            <w:proofErr w:type="spellEnd"/>
            <w:r w:rsidR="00821B3C" w:rsidRPr="00821B3C">
              <w:rPr>
                <w:i/>
                <w:iCs/>
                <w:sz w:val="18"/>
                <w:szCs w:val="18"/>
                <w:lang w:val="it-IT"/>
              </w:rPr>
              <w:t xml:space="preserve"> </w:t>
            </w:r>
            <w:r w:rsidR="00821B3C">
              <w:rPr>
                <w:i/>
                <w:iCs/>
                <w:sz w:val="18"/>
                <w:szCs w:val="18"/>
                <w:lang w:val="it-IT"/>
              </w:rPr>
              <w:t>&amp;</w:t>
            </w:r>
            <w:r w:rsidR="00821B3C" w:rsidRPr="00821B3C">
              <w:rPr>
                <w:i/>
                <w:iCs/>
                <w:sz w:val="18"/>
                <w:szCs w:val="18"/>
                <w:lang w:val="it-IT"/>
              </w:rPr>
              <w:t xml:space="preserve"> </w:t>
            </w:r>
            <w:r w:rsidR="00821B3C">
              <w:rPr>
                <w:i/>
                <w:iCs/>
                <w:sz w:val="18"/>
                <w:szCs w:val="18"/>
                <w:lang w:val="it-IT"/>
              </w:rPr>
              <w:t>Davidson 2019</w:t>
            </w:r>
          </w:p>
        </w:tc>
      </w:tr>
    </w:tbl>
    <w:p w14:paraId="14121AA8" w14:textId="518A7E61" w:rsidR="00821B3C" w:rsidRDefault="00691FFF" w:rsidP="00273D53">
      <w:pPr>
        <w:pStyle w:val="Normale1"/>
        <w:spacing w:before="240" w:after="360"/>
      </w:pPr>
      <w:r w:rsidRPr="00D9762B">
        <w:rPr>
          <w:sz w:val="20"/>
          <w:szCs w:val="20"/>
        </w:rPr>
        <w:t xml:space="preserve">Table </w:t>
      </w:r>
      <w:r>
        <w:rPr>
          <w:sz w:val="20"/>
          <w:szCs w:val="20"/>
        </w:rPr>
        <w:t>1</w:t>
      </w:r>
      <w:r w:rsidRPr="00D9762B">
        <w:rPr>
          <w:sz w:val="20"/>
          <w:szCs w:val="20"/>
        </w:rPr>
        <w:t>: Studies on the drivers of Italy's FMD policy</w:t>
      </w:r>
      <w:r>
        <w:rPr>
          <w:sz w:val="20"/>
          <w:szCs w:val="20"/>
        </w:rPr>
        <w:t>.</w:t>
      </w:r>
    </w:p>
    <w:p w14:paraId="59CDB38B" w14:textId="77777777" w:rsidR="007E41D4" w:rsidRDefault="007E41D4" w:rsidP="00E52590">
      <w:pPr>
        <w:pStyle w:val="Titolo1"/>
      </w:pPr>
    </w:p>
    <w:p w14:paraId="2BD4AC59" w14:textId="0F3E0836" w:rsidR="00C61DB9" w:rsidRPr="00593C71" w:rsidRDefault="00C61DB9" w:rsidP="00E52590">
      <w:pPr>
        <w:pStyle w:val="Titolo1"/>
      </w:pPr>
      <w:r w:rsidRPr="00593C71">
        <w:t>Under what conditions Italy intervene</w:t>
      </w:r>
      <w:r w:rsidR="00635305" w:rsidRPr="00593C71">
        <w:t>s</w:t>
      </w:r>
    </w:p>
    <w:p w14:paraId="31DDF32D" w14:textId="2D0B4BC4" w:rsidR="000C5BAF" w:rsidRDefault="00C61DB9" w:rsidP="00111B8E">
      <w:r>
        <w:t xml:space="preserve">The </w:t>
      </w:r>
      <w:r w:rsidR="00EC6800">
        <w:t xml:space="preserve">analysis of the state of the art </w:t>
      </w:r>
      <w:r w:rsidR="00821B3C">
        <w:t xml:space="preserve">(see Tab.1) </w:t>
      </w:r>
      <w:r w:rsidR="00EC6800">
        <w:t>allow</w:t>
      </w:r>
      <w:r w:rsidR="00C33782">
        <w:t>s to identify the key-drivers of Italian FMD</w:t>
      </w:r>
      <w:r w:rsidR="00C66EE2">
        <w:t xml:space="preserve"> policy</w:t>
      </w:r>
      <w:r w:rsidR="00C33782">
        <w:t>, from different theoretical perspectives, and at different level of analysis. The review has helped to illustrate how external pressures cannot be interpreted in a determinist way</w:t>
      </w:r>
      <w:r w:rsidR="0B6C4157">
        <w:t xml:space="preserve">. Consequently, </w:t>
      </w:r>
      <w:r w:rsidR="00C33782">
        <w:t>domestic factors are crucial to understand how Italian decision makers assess the balance between internal and external constraints before deploying soldiers in</w:t>
      </w:r>
      <w:r w:rsidR="00C2428A">
        <w:t xml:space="preserve"> operations</w:t>
      </w:r>
      <w:r w:rsidR="00C33782">
        <w:t xml:space="preserve">. </w:t>
      </w:r>
      <w:r w:rsidR="00DB7DD2" w:rsidRPr="00DB7DD2">
        <w:t xml:space="preserve">However, the analysis of the literature </w:t>
      </w:r>
      <w:r w:rsidR="00DB7DD2" w:rsidRPr="00821B3C">
        <w:rPr>
          <w:i/>
          <w:iCs/>
        </w:rPr>
        <w:t>does not</w:t>
      </w:r>
      <w:r w:rsidR="00DB7DD2" w:rsidRPr="00DB7DD2">
        <w:t xml:space="preserve"> clearly explain how these factors influence FMD policy.</w:t>
      </w:r>
      <w:r w:rsidR="00D457CB">
        <w:t xml:space="preserve"> </w:t>
      </w:r>
      <w:r w:rsidR="009962CB" w:rsidRPr="009962CB">
        <w:t xml:space="preserve">In other words, it does not </w:t>
      </w:r>
      <w:r w:rsidR="00821B3C" w:rsidRPr="009962CB">
        <w:t>openly</w:t>
      </w:r>
      <w:r w:rsidR="009962CB" w:rsidRPr="009962CB">
        <w:t xml:space="preserve"> </w:t>
      </w:r>
      <w:r w:rsidR="00821B3C" w:rsidRPr="009962CB">
        <w:t>elucidate</w:t>
      </w:r>
      <w:r w:rsidR="009962CB" w:rsidRPr="009962CB">
        <w:t xml:space="preserve"> the causal mechanisms that connect these factors to the decision-making process behind FMD policy.</w:t>
      </w:r>
    </w:p>
    <w:p w14:paraId="1184602A" w14:textId="643B10A5" w:rsidR="009962CB" w:rsidRDefault="269EF765" w:rsidP="00111B8E">
      <w:r>
        <w:t xml:space="preserve">When we say causal </w:t>
      </w:r>
      <w:r w:rsidR="2E6B4FDC">
        <w:t>mechanisms,</w:t>
      </w:r>
      <w:r>
        <w:t xml:space="preserve"> we refer to </w:t>
      </w:r>
      <w:r w:rsidRPr="00F7424B">
        <w:t xml:space="preserve">models of interaction among individuals that generate particular social outcomes (Gambetta </w:t>
      </w:r>
      <w:r w:rsidRPr="001D1193">
        <w:t xml:space="preserve">1998, 102). For </w:t>
      </w:r>
      <w:proofErr w:type="spellStart"/>
      <w:r w:rsidRPr="001D1193">
        <w:t>Hedström</w:t>
      </w:r>
      <w:proofErr w:type="spellEnd"/>
      <w:r w:rsidRPr="001D1193">
        <w:t xml:space="preserve"> and </w:t>
      </w:r>
      <w:proofErr w:type="spellStart"/>
      <w:r w:rsidRPr="001D1193">
        <w:t>Ylikoski</w:t>
      </w:r>
      <w:proofErr w:type="spellEnd"/>
      <w:r w:rsidRPr="001D1193">
        <w:t xml:space="preserve"> (2010), </w:t>
      </w:r>
      <w:r w:rsidRPr="001D1193">
        <w:lastRenderedPageBreak/>
        <w:t xml:space="preserve">we can </w:t>
      </w:r>
      <w:proofErr w:type="gramStart"/>
      <w:r w:rsidRPr="001D1193">
        <w:t>open up</w:t>
      </w:r>
      <w:proofErr w:type="gramEnd"/>
      <w:r w:rsidRPr="001D1193">
        <w:t xml:space="preserve"> the black box by understanding the whole chain of mechanisms, which consist of entities, with their properties and activities.</w:t>
      </w:r>
      <w:r w:rsidR="009962CB" w:rsidRPr="00467607">
        <w:rPr>
          <w:rStyle w:val="Rimandonotaapidipagina"/>
        </w:rPr>
        <w:footnoteReference w:id="9"/>
      </w:r>
      <w:r w:rsidRPr="001D1193">
        <w:t xml:space="preserve"> Specifying a causal mechanism </w:t>
      </w:r>
      <w:r w:rsidR="6B4F1F2A">
        <w:t>is</w:t>
      </w:r>
      <w:r w:rsidRPr="001D1193">
        <w:t xml:space="preserve"> </w:t>
      </w:r>
      <w:r w:rsidR="36FFA966">
        <w:t>‘</w:t>
      </w:r>
      <w:r w:rsidRPr="001D1193">
        <w:t>a highly speculative affair</w:t>
      </w:r>
      <w:r w:rsidR="36FFA966">
        <w:t>’</w:t>
      </w:r>
      <w:r w:rsidRPr="001D1193">
        <w:t xml:space="preserve"> (</w:t>
      </w:r>
      <w:proofErr w:type="spellStart"/>
      <w:r w:rsidRPr="001D1193">
        <w:t>Grring</w:t>
      </w:r>
      <w:proofErr w:type="spellEnd"/>
      <w:r w:rsidRPr="001D1193">
        <w:t xml:space="preserve"> 2010, 1505), thus the mechanism scheme </w:t>
      </w:r>
      <w:r w:rsidR="36FFA966">
        <w:t>‘</w:t>
      </w:r>
      <w:r w:rsidRPr="001D1193">
        <w:t>must be made both explicit and detailed</w:t>
      </w:r>
      <w:r w:rsidR="36FFA966">
        <w:t>’</w:t>
      </w:r>
      <w:r w:rsidRPr="001D1193">
        <w:t xml:space="preserve"> </w:t>
      </w:r>
      <w:r>
        <w:t>(</w:t>
      </w:r>
      <w:proofErr w:type="spellStart"/>
      <w:r w:rsidRPr="001D1193">
        <w:t>Hedström</w:t>
      </w:r>
      <w:proofErr w:type="spellEnd"/>
      <w:r w:rsidRPr="001D1193">
        <w:t xml:space="preserve"> and </w:t>
      </w:r>
      <w:proofErr w:type="spellStart"/>
      <w:r w:rsidRPr="001D1193">
        <w:t>Ylikoski</w:t>
      </w:r>
      <w:proofErr w:type="spellEnd"/>
      <w:r w:rsidR="61BDFF8B" w:rsidRPr="001D1193">
        <w:t>,</w:t>
      </w:r>
      <w:r w:rsidRPr="001D1193">
        <w:t xml:space="preserve"> 2010, 10).</w:t>
      </w:r>
      <w:r>
        <w:t xml:space="preserve"> </w:t>
      </w:r>
    </w:p>
    <w:p w14:paraId="1C3FA823" w14:textId="436DB09D" w:rsidR="00A465A8" w:rsidRDefault="00F10E26" w:rsidP="00111B8E">
      <w:r>
        <w:t>T</w:t>
      </w:r>
      <w:r w:rsidR="00821B3C">
        <w:t>he</w:t>
      </w:r>
      <w:r w:rsidR="00AF6828">
        <w:t xml:space="preserve"> aim of this section is to advance</w:t>
      </w:r>
      <w:r w:rsidR="00C33782">
        <w:t xml:space="preserve"> potential causal mechanisms that </w:t>
      </w:r>
      <w:r w:rsidR="1E35FC68">
        <w:t xml:space="preserve">have </w:t>
      </w:r>
      <w:r w:rsidR="00C33782">
        <w:t xml:space="preserve">led Italian governments to deploy armed forces abroad after 1989. </w:t>
      </w:r>
      <w:r w:rsidR="60365E87">
        <w:t xml:space="preserve">The generalization of these mechanisms is confined to cases that share specific conditions: middle powers characterized by a pacifist public opinion—embracing values of peace, humanitarianism, and multilateralism—and that </w:t>
      </w:r>
      <w:r w:rsidR="7F35C4A1">
        <w:t xml:space="preserve">feature </w:t>
      </w:r>
      <w:r w:rsidR="60365E87">
        <w:t xml:space="preserve">frequent </w:t>
      </w:r>
      <w:r w:rsidR="7F787E0B">
        <w:t>elections</w:t>
      </w:r>
      <w:r w:rsidR="60365E87">
        <w:t xml:space="preserve"> at the regional, national, and EU levels</w:t>
      </w:r>
      <w:r w:rsidR="150A3E2C">
        <w:t xml:space="preserve">, making </w:t>
      </w:r>
      <w:r w:rsidR="1085128F">
        <w:t xml:space="preserve">ballot-related </w:t>
      </w:r>
      <w:r w:rsidR="150A3E2C">
        <w:t>pressions a consta</w:t>
      </w:r>
      <w:r w:rsidR="007E41D4">
        <w:t>n</w:t>
      </w:r>
      <w:r w:rsidR="150A3E2C">
        <w:t>t</w:t>
      </w:r>
      <w:r w:rsidR="60365E87">
        <w:t xml:space="preserve">. </w:t>
      </w:r>
    </w:p>
    <w:p w14:paraId="0D52CB71" w14:textId="4B12D352" w:rsidR="00C61DB9" w:rsidRDefault="002C3FEF" w:rsidP="00111B8E">
      <w:r>
        <w:t xml:space="preserve">Within a two-level game, </w:t>
      </w:r>
      <w:r w:rsidRPr="002C3FEF">
        <w:t xml:space="preserve">Italian </w:t>
      </w:r>
      <w:r w:rsidRPr="000A1F9D">
        <w:t xml:space="preserve">leaders have a so-called </w:t>
      </w:r>
      <w:r w:rsidR="006F1EDA">
        <w:t>‘</w:t>
      </w:r>
      <w:r w:rsidRPr="000A1F9D">
        <w:t>dual responsibility</w:t>
      </w:r>
      <w:r w:rsidR="006F1EDA">
        <w:t>’</w:t>
      </w:r>
      <w:r w:rsidRPr="000A1F9D">
        <w:t xml:space="preserve"> (Payne 2023</w:t>
      </w:r>
      <w:r w:rsidR="009A01AC">
        <w:t>, 13</w:t>
      </w:r>
      <w:r w:rsidRPr="000A1F9D">
        <w:t xml:space="preserve">), towards </w:t>
      </w:r>
      <w:r w:rsidRPr="002C3FEF">
        <w:t xml:space="preserve">external </w:t>
      </w:r>
      <w:r>
        <w:t xml:space="preserve">pressures and domestic constraints. As a middle power strongly embedded in the Western security architecture, Italy is </w:t>
      </w:r>
      <w:r w:rsidR="00D47B27">
        <w:t>‘</w:t>
      </w:r>
      <w:r>
        <w:t>required</w:t>
      </w:r>
      <w:r w:rsidR="00D47B27">
        <w:t>’</w:t>
      </w:r>
      <w:r>
        <w:t xml:space="preserve"> to provide its military contribitution when allies and multilateral organizations ask for support to contrast specific threats or</w:t>
      </w:r>
      <w:r w:rsidRPr="002C3FEF">
        <w:t xml:space="preserve"> </w:t>
      </w:r>
      <w:r>
        <w:t>guarantee peace, stability</w:t>
      </w:r>
      <w:r w:rsidR="00A566AB">
        <w:t>,</w:t>
      </w:r>
      <w:r>
        <w:t xml:space="preserve"> and human rights abroad. In that case, w</w:t>
      </w:r>
      <w:r w:rsidR="00C61DB9" w:rsidRPr="001B5F2B">
        <w:t xml:space="preserve">e </w:t>
      </w:r>
      <w:r>
        <w:t>should</w:t>
      </w:r>
      <w:r w:rsidR="00C61DB9" w:rsidRPr="001B5F2B">
        <w:t xml:space="preserve"> mainly loo</w:t>
      </w:r>
      <w:r w:rsidR="00C61DB9">
        <w:t>k</w:t>
      </w:r>
      <w:r w:rsidR="00C61DB9" w:rsidRPr="001B5F2B">
        <w:t xml:space="preserve"> at the</w:t>
      </w:r>
      <w:r w:rsidR="00C61DB9">
        <w:t xml:space="preserve"> type</w:t>
      </w:r>
      <w:r w:rsidR="00A566AB">
        <w:t>s</w:t>
      </w:r>
      <w:r>
        <w:t xml:space="preserve"> </w:t>
      </w:r>
      <w:r w:rsidR="00C61DB9">
        <w:t xml:space="preserve">of international pressures and at the level of coherence between the military intervention and the </w:t>
      </w:r>
      <w:r w:rsidR="006F1EDA">
        <w:t>‘</w:t>
      </w:r>
      <w:r w:rsidR="00C61DB9">
        <w:t>pacifist and multilateral</w:t>
      </w:r>
      <w:r w:rsidR="006F1EDA">
        <w:t>’</w:t>
      </w:r>
      <w:r w:rsidR="00C61DB9">
        <w:t xml:space="preserve"> norms and narratives shared by Italian public opinion (Battistelli </w:t>
      </w:r>
      <w:r w:rsidR="00422B3C">
        <w:t>2003</w:t>
      </w:r>
      <w:r w:rsidR="00C61DB9">
        <w:t xml:space="preserve">; </w:t>
      </w:r>
      <w:proofErr w:type="spellStart"/>
      <w:r w:rsidR="00C61DB9">
        <w:t>Ignazi</w:t>
      </w:r>
      <w:proofErr w:type="spellEnd"/>
      <w:r w:rsidR="00C61DB9">
        <w:t xml:space="preserve"> et al 2012; Catanzaro and Coticchia 201</w:t>
      </w:r>
      <w:r w:rsidR="00051942">
        <w:t>8</w:t>
      </w:r>
      <w:r w:rsidR="00C61DB9">
        <w:t xml:space="preserve">). </w:t>
      </w:r>
      <w:r w:rsidR="00C61DB9" w:rsidRPr="00C61DB9">
        <w:t>If there is coherence between the pressure fr</w:t>
      </w:r>
      <w:r w:rsidR="005711DC">
        <w:t>o</w:t>
      </w:r>
      <w:r w:rsidR="00C61DB9" w:rsidRPr="00C61DB9">
        <w:t xml:space="preserve">m allies and </w:t>
      </w:r>
      <w:r w:rsidR="00A566AB">
        <w:t xml:space="preserve">‘national’ </w:t>
      </w:r>
      <w:r w:rsidR="00C61DB9" w:rsidRPr="00C61DB9">
        <w:t>norms</w:t>
      </w:r>
      <w:r w:rsidR="00A566AB">
        <w:t xml:space="preserve"> and narratives</w:t>
      </w:r>
      <w:r w:rsidR="00C61DB9" w:rsidRPr="00C61DB9">
        <w:t xml:space="preserve"> (e.g.</w:t>
      </w:r>
      <w:r w:rsidR="00A566AB">
        <w:t>,</w:t>
      </w:r>
      <w:r w:rsidR="00C61DB9" w:rsidRPr="00C61DB9">
        <w:t xml:space="preserve"> </w:t>
      </w:r>
      <w:r w:rsidR="00C61DB9" w:rsidRPr="00C61DB9">
        <w:lastRenderedPageBreak/>
        <w:t xml:space="preserve">multilateral and humanitarian missions), domestic factors are irrelevant. Rather, if such coherence is scarce, or (eventually) </w:t>
      </w:r>
      <w:r>
        <w:t xml:space="preserve">if </w:t>
      </w:r>
      <w:r w:rsidR="00C61DB9" w:rsidRPr="00C61DB9">
        <w:t xml:space="preserve">there </w:t>
      </w:r>
      <w:r w:rsidRPr="00C61DB9">
        <w:t>are</w:t>
      </w:r>
      <w:r w:rsidR="00C61DB9" w:rsidRPr="00C61DB9">
        <w:t xml:space="preserve"> no international pressures to intervene, domestic factors </w:t>
      </w:r>
      <w:r w:rsidR="00A566AB">
        <w:t>become</w:t>
      </w:r>
      <w:r w:rsidR="00C61DB9" w:rsidRPr="00C61DB9">
        <w:t xml:space="preserve"> crucial, especially to shape the mission and its </w:t>
      </w:r>
      <w:r w:rsidR="005711DC">
        <w:t>features</w:t>
      </w:r>
      <w:r w:rsidR="00C61DB9" w:rsidRPr="00C61DB9">
        <w:t>.</w:t>
      </w:r>
      <w:r>
        <w:t xml:space="preserve"> In case of </w:t>
      </w:r>
      <w:r w:rsidR="005711DC">
        <w:t xml:space="preserve">a clash between international pressures and domestic considerations, we need to look at </w:t>
      </w:r>
      <w:r w:rsidR="005711DC" w:rsidRPr="00A566AB">
        <w:rPr>
          <w:i/>
          <w:iCs/>
        </w:rPr>
        <w:t>who</w:t>
      </w:r>
      <w:r w:rsidR="005711DC">
        <w:t xml:space="preserve"> asks</w:t>
      </w:r>
      <w:r>
        <w:t xml:space="preserve"> for Italian contribution (US-led NATO or </w:t>
      </w:r>
      <w:r w:rsidR="00A566AB">
        <w:t>other allies, multilateral fora</w:t>
      </w:r>
      <w:r>
        <w:t xml:space="preserve">). If no requests come from abroad, we should examine </w:t>
      </w:r>
      <w:r w:rsidR="00A566AB">
        <w:t xml:space="preserve">in detail where and </w:t>
      </w:r>
      <w:r>
        <w:t xml:space="preserve">how pressures to intervene come from </w:t>
      </w:r>
      <w:r w:rsidR="00A566AB">
        <w:t xml:space="preserve">a wide range of </w:t>
      </w:r>
      <w:r>
        <w:t>domestic actors</w:t>
      </w:r>
      <w:r w:rsidR="00A566AB">
        <w:t xml:space="preserve"> (leaders, armed forces, industry, NGOs, etc.</w:t>
      </w:r>
      <w:r w:rsidR="00B44875">
        <w:t>).</w:t>
      </w:r>
    </w:p>
    <w:p w14:paraId="7F9FA776" w14:textId="4304B31B" w:rsidR="00202289" w:rsidRDefault="00182E78" w:rsidP="00111B8E">
      <w:r>
        <w:t>T</w:t>
      </w:r>
      <w:r w:rsidR="00387970">
        <w:t xml:space="preserve">he manuscript </w:t>
      </w:r>
      <w:r w:rsidR="00C61DB9">
        <w:t>identif</w:t>
      </w:r>
      <w:r w:rsidR="00387970">
        <w:t>ies</w:t>
      </w:r>
      <w:r w:rsidR="00C61DB9">
        <w:t xml:space="preserve"> four main mechanisms</w:t>
      </w:r>
      <w:r w:rsidR="00A566AB">
        <w:t>. We label them as:</w:t>
      </w:r>
      <w:r w:rsidR="00C61DB9">
        <w:t xml:space="preserve"> </w:t>
      </w:r>
      <w:r w:rsidR="006F1EDA">
        <w:t>‘</w:t>
      </w:r>
      <w:r w:rsidR="00C61DB9" w:rsidRPr="009A01AC">
        <w:rPr>
          <w:i/>
          <w:iCs/>
        </w:rPr>
        <w:t>Full Commitment</w:t>
      </w:r>
      <w:r w:rsidR="006F1EDA" w:rsidRPr="009A01AC">
        <w:rPr>
          <w:i/>
          <w:iCs/>
        </w:rPr>
        <w:t>’</w:t>
      </w:r>
      <w:r w:rsidR="00C61DB9">
        <w:t xml:space="preserve">; </w:t>
      </w:r>
      <w:r w:rsidR="006F1EDA">
        <w:t>‘</w:t>
      </w:r>
      <w:r w:rsidR="00C61DB9" w:rsidRPr="009A01AC">
        <w:rPr>
          <w:i/>
          <w:iCs/>
        </w:rPr>
        <w:t>Reluctant Followership</w:t>
      </w:r>
      <w:r w:rsidR="006F1EDA" w:rsidRPr="009A01AC">
        <w:rPr>
          <w:i/>
          <w:iCs/>
        </w:rPr>
        <w:t>’</w:t>
      </w:r>
      <w:r w:rsidR="002845AE">
        <w:t xml:space="preserve"> (which can be further </w:t>
      </w:r>
      <w:r w:rsidR="001D1193">
        <w:t xml:space="preserve">disaggregated </w:t>
      </w:r>
      <w:r w:rsidR="002845AE">
        <w:t xml:space="preserve">in </w:t>
      </w:r>
      <w:r w:rsidR="00A566AB">
        <w:t>‘</w:t>
      </w:r>
      <w:r w:rsidR="009A01AC" w:rsidRPr="009A01AC">
        <w:rPr>
          <w:i/>
          <w:iCs/>
        </w:rPr>
        <w:t>D</w:t>
      </w:r>
      <w:r w:rsidR="00A566AB" w:rsidRPr="009A01AC">
        <w:rPr>
          <w:i/>
          <w:iCs/>
        </w:rPr>
        <w:t>ampening</w:t>
      </w:r>
      <w:r w:rsidR="00A566AB">
        <w:t>’ and ‘</w:t>
      </w:r>
      <w:r w:rsidR="009A01AC" w:rsidRPr="009A01AC">
        <w:rPr>
          <w:i/>
          <w:iCs/>
        </w:rPr>
        <w:t>R</w:t>
      </w:r>
      <w:r w:rsidR="00A566AB" w:rsidRPr="009A01AC">
        <w:rPr>
          <w:i/>
          <w:iCs/>
        </w:rPr>
        <w:t>efuse</w:t>
      </w:r>
      <w:r w:rsidR="00A566AB">
        <w:t>’ as low-level mechanisms</w:t>
      </w:r>
      <w:r w:rsidR="002845AE">
        <w:t>)</w:t>
      </w:r>
      <w:r w:rsidR="00C61DB9">
        <w:t xml:space="preserve">, </w:t>
      </w:r>
      <w:r w:rsidR="006F1EDA">
        <w:t>‘</w:t>
      </w:r>
      <w:r w:rsidR="00D624D8" w:rsidRPr="009A01AC">
        <w:rPr>
          <w:i/>
          <w:iCs/>
        </w:rPr>
        <w:t>Helping abroad</w:t>
      </w:r>
      <w:r w:rsidR="006F1EDA" w:rsidRPr="009A01AC">
        <w:rPr>
          <w:i/>
          <w:iCs/>
        </w:rPr>
        <w:t>’</w:t>
      </w:r>
      <w:r w:rsidR="00C61DB9">
        <w:t xml:space="preserve"> and </w:t>
      </w:r>
      <w:r w:rsidR="006F1EDA">
        <w:t>‘</w:t>
      </w:r>
      <w:r w:rsidR="00C61DB9" w:rsidRPr="009A01AC">
        <w:rPr>
          <w:i/>
          <w:iCs/>
        </w:rPr>
        <w:t>Under the Radar</w:t>
      </w:r>
      <w:r w:rsidR="006F1EDA">
        <w:t>’</w:t>
      </w:r>
      <w:r w:rsidR="00C61DB9">
        <w:t xml:space="preserve">. </w:t>
      </w:r>
    </w:p>
    <w:p w14:paraId="0F193456" w14:textId="502E262D" w:rsidR="00D85079" w:rsidRPr="00C61DB9" w:rsidRDefault="0044432E" w:rsidP="00E52590">
      <w:pPr>
        <w:pStyle w:val="Titolo2"/>
      </w:pPr>
      <w:r w:rsidRPr="00C61DB9">
        <w:t xml:space="preserve">Full commitment </w:t>
      </w:r>
    </w:p>
    <w:p w14:paraId="503EF7BC" w14:textId="68F7E9BA" w:rsidR="007A08A7" w:rsidRDefault="007A08A7" w:rsidP="00111B8E">
      <w:pPr>
        <w:rPr>
          <w:lang w:eastAsia="en-US"/>
        </w:rPr>
      </w:pPr>
      <w:r w:rsidRPr="007A08A7">
        <w:rPr>
          <w:lang w:eastAsia="en-US"/>
        </w:rPr>
        <w:t xml:space="preserve">When there is coherence between the type of intervention requested and the national norms and narratives, it is likely that the country will respond with full commitment. In such cases, there are </w:t>
      </w:r>
      <w:r w:rsidRPr="009A01AC">
        <w:rPr>
          <w:i/>
          <w:iCs/>
          <w:lang w:eastAsia="en-US"/>
        </w:rPr>
        <w:t>no</w:t>
      </w:r>
      <w:r w:rsidRPr="007A08A7">
        <w:rPr>
          <w:lang w:eastAsia="en-US"/>
        </w:rPr>
        <w:t xml:space="preserve"> controversial debates, but rather strong bipartisan support, leading to the deployment of units and assets in line with the demands of international actors. This alignment between external requests and domestic values creates a smooth decision-making process, allowing for a unified national response.</w:t>
      </w:r>
      <w:r>
        <w:rPr>
          <w:lang w:eastAsia="en-US"/>
        </w:rPr>
        <w:t xml:space="preserve"> </w:t>
      </w:r>
      <w:r w:rsidR="00E81F2B" w:rsidRPr="00E81F2B">
        <w:rPr>
          <w:lang w:eastAsia="en-US"/>
        </w:rPr>
        <w:t xml:space="preserve">In the case of Italy, this is particularly true for </w:t>
      </w:r>
      <w:r w:rsidR="00BF3724">
        <w:rPr>
          <w:lang w:eastAsia="en-US"/>
        </w:rPr>
        <w:t xml:space="preserve">‘traditional’ peacekeeping missions or </w:t>
      </w:r>
      <w:r w:rsidR="00E81F2B" w:rsidRPr="00E81F2B">
        <w:rPr>
          <w:lang w:eastAsia="en-US"/>
        </w:rPr>
        <w:t>operations conducted within multilateral frameworks (UN, EU) that do not require combat activities.</w:t>
      </w:r>
      <w:r w:rsidR="00E81F2B">
        <w:rPr>
          <w:lang w:eastAsia="en-US"/>
        </w:rPr>
        <w:t xml:space="preserve"> </w:t>
      </w:r>
    </w:p>
    <w:p w14:paraId="67E445D9" w14:textId="2657E861" w:rsidR="5ED6466A" w:rsidRDefault="005B4E3B" w:rsidP="009A01AC">
      <w:r w:rsidRPr="005B4E3B">
        <w:rPr>
          <w:lang w:eastAsia="en-US"/>
        </w:rPr>
        <w:t xml:space="preserve">Observable implications can include evidence of international requests as well as full support by Italian leaders for a multilateral and humanitarian intervention, which is strongly aligned with international law. Furthermore, we should expect to see a high degree of perceived coherence between the characteristics of the operation and the domestic (bipartisan) strategic </w:t>
      </w:r>
      <w:r w:rsidRPr="005B4E3B">
        <w:rPr>
          <w:lang w:eastAsia="en-US"/>
        </w:rPr>
        <w:lastRenderedPageBreak/>
        <w:t xml:space="preserve">narrative. This coherence helps ensure broad political and public backing, </w:t>
      </w:r>
      <w:r w:rsidR="00420360" w:rsidRPr="005B4E3B">
        <w:rPr>
          <w:lang w:eastAsia="en-US"/>
        </w:rPr>
        <w:t>flattening</w:t>
      </w:r>
      <w:r w:rsidRPr="005B4E3B">
        <w:rPr>
          <w:lang w:eastAsia="en-US"/>
        </w:rPr>
        <w:t xml:space="preserve"> the decision-making process and facilitating Italy’s active involvement in such missions.</w:t>
      </w:r>
    </w:p>
    <w:p w14:paraId="581DB6DA" w14:textId="09073F29" w:rsidR="5AD4F06A" w:rsidRDefault="5AD4F06A" w:rsidP="5AD4F06A">
      <w:pPr>
        <w:rPr>
          <w:lang w:eastAsia="en-US"/>
        </w:rPr>
      </w:pPr>
    </w:p>
    <w:p w14:paraId="13A0E684" w14:textId="447B44DD" w:rsidR="00942EED" w:rsidRPr="00DA5A4B" w:rsidRDefault="0044432E" w:rsidP="00E52590">
      <w:pPr>
        <w:pStyle w:val="Titolo2"/>
      </w:pPr>
      <w:r w:rsidRPr="00DA5A4B">
        <w:t xml:space="preserve">Reluctant </w:t>
      </w:r>
      <w:r w:rsidR="00942EED" w:rsidRPr="00DA5A4B">
        <w:t>Followership</w:t>
      </w:r>
      <w:r w:rsidR="008A2920" w:rsidRPr="00DA5A4B">
        <w:t xml:space="preserve"> </w:t>
      </w:r>
      <w:r w:rsidR="00DA5A4B">
        <w:t xml:space="preserve">(from </w:t>
      </w:r>
      <w:r w:rsidR="00420360">
        <w:t>D</w:t>
      </w:r>
      <w:r w:rsidR="00DA5A4B">
        <w:t>ampen</w:t>
      </w:r>
      <w:r w:rsidR="00F64D8D">
        <w:t>ing</w:t>
      </w:r>
      <w:r w:rsidR="00DA5A4B">
        <w:t xml:space="preserve"> to </w:t>
      </w:r>
      <w:r w:rsidR="00420360">
        <w:t>R</w:t>
      </w:r>
      <w:r w:rsidR="00DA5A4B">
        <w:t>efusal)</w:t>
      </w:r>
    </w:p>
    <w:p w14:paraId="4CA22495" w14:textId="1ABD4577" w:rsidR="00D979CB" w:rsidRDefault="00DA5A4B" w:rsidP="00111B8E">
      <w:r>
        <w:t xml:space="preserve">Such </w:t>
      </w:r>
      <w:r w:rsidR="000C69EF">
        <w:t xml:space="preserve">a </w:t>
      </w:r>
      <w:r>
        <w:t xml:space="preserve">mechanism describes a scenario where international actors require </w:t>
      </w:r>
      <w:r w:rsidR="000C69EF">
        <w:t xml:space="preserve">Italy to make a military contribution </w:t>
      </w:r>
      <w:r>
        <w:t xml:space="preserve">for a mission that is hardly coherent with national norms and narratives. </w:t>
      </w:r>
      <w:r w:rsidR="00B756F0">
        <w:t xml:space="preserve">Here </w:t>
      </w:r>
      <w:r>
        <w:t xml:space="preserve">the </w:t>
      </w:r>
      <w:r w:rsidRPr="008D3043">
        <w:rPr>
          <w:i/>
          <w:iCs/>
        </w:rPr>
        <w:t xml:space="preserve">type </w:t>
      </w:r>
      <w:r>
        <w:t xml:space="preserve">of international actor becomes </w:t>
      </w:r>
      <w:r w:rsidR="00B756F0">
        <w:t>relevant</w:t>
      </w:r>
      <w:r>
        <w:t xml:space="preserve"> to illustrate the kind of </w:t>
      </w:r>
      <w:r w:rsidRPr="00420360">
        <w:t>reluctant followership a</w:t>
      </w:r>
      <w:r>
        <w:t xml:space="preserve">dopted by Italian governments. </w:t>
      </w:r>
      <w:r w:rsidR="000C69EF">
        <w:t>Approving an intervention that is clearly far from shared national norms</w:t>
      </w:r>
      <w:r w:rsidR="00387468">
        <w:t xml:space="preserve"> </w:t>
      </w:r>
      <w:r w:rsidR="000C69EF">
        <w:t xml:space="preserve">– and thus </w:t>
      </w:r>
      <w:r w:rsidR="008D3043">
        <w:t xml:space="preserve">it will be reasonably </w:t>
      </w:r>
      <w:r w:rsidR="000C69EF">
        <w:t xml:space="preserve">opposed by public opinion – means significant political costs for the </w:t>
      </w:r>
      <w:r>
        <w:t xml:space="preserve">Italian </w:t>
      </w:r>
      <w:r w:rsidR="008D3043">
        <w:t>governments</w:t>
      </w:r>
      <w:r>
        <w:t xml:space="preserve">. How </w:t>
      </w:r>
      <w:r w:rsidR="000C69EF">
        <w:t>can such costs</w:t>
      </w:r>
      <w:r>
        <w:t xml:space="preserve"> be assessed by leaders, balancing domestic and international constraints? </w:t>
      </w:r>
      <w:r w:rsidR="008D3043">
        <w:t xml:space="preserve"> </w:t>
      </w:r>
    </w:p>
    <w:p w14:paraId="1AC05572" w14:textId="77777777" w:rsidR="009A01AC" w:rsidRDefault="001C455E" w:rsidP="00111B8E">
      <w:r>
        <w:t>To answer the question</w:t>
      </w:r>
      <w:r w:rsidR="00420360">
        <w:t>,</w:t>
      </w:r>
      <w:r>
        <w:t xml:space="preserve"> w</w:t>
      </w:r>
      <w:r w:rsidR="0033471D">
        <w:t xml:space="preserve">e </w:t>
      </w:r>
      <w:r w:rsidR="000F7E48">
        <w:t>break down</w:t>
      </w:r>
      <w:r w:rsidR="001D1193">
        <w:t xml:space="preserve"> ‘</w:t>
      </w:r>
      <w:r w:rsidR="001D1193" w:rsidRPr="009A01AC">
        <w:rPr>
          <w:i/>
          <w:iCs/>
        </w:rPr>
        <w:t>Reluctant Followership</w:t>
      </w:r>
      <w:r w:rsidR="001D1193" w:rsidRPr="00420360">
        <w:t>’</w:t>
      </w:r>
      <w:r w:rsidR="001D1193" w:rsidRPr="00DA5A4B">
        <w:rPr>
          <w:i/>
          <w:iCs/>
        </w:rPr>
        <w:t xml:space="preserve"> </w:t>
      </w:r>
      <w:r w:rsidR="001D1193" w:rsidRPr="00E13EA8">
        <w:t>into</w:t>
      </w:r>
      <w:r w:rsidR="001D1193">
        <w:rPr>
          <w:i/>
          <w:iCs/>
        </w:rPr>
        <w:t xml:space="preserve"> </w:t>
      </w:r>
      <w:r w:rsidR="001D1193">
        <w:t>two ‘</w:t>
      </w:r>
      <w:r w:rsidR="001D1193" w:rsidRPr="00F7424B">
        <w:t>ancillary mechanisms</w:t>
      </w:r>
      <w:r w:rsidR="001D1193">
        <w:t>’</w:t>
      </w:r>
      <w:r w:rsidR="001D1193" w:rsidRPr="00F7424B">
        <w:t xml:space="preserve"> </w:t>
      </w:r>
      <w:r w:rsidR="001D1193">
        <w:t xml:space="preserve">(Gambetta 1998, 106). </w:t>
      </w:r>
    </w:p>
    <w:p w14:paraId="1CDB4A8B" w14:textId="157A955A" w:rsidR="001320F6" w:rsidRDefault="00DA5A4B" w:rsidP="00111B8E">
      <w:r>
        <w:t>First, if the pressure is made by the main ally</w:t>
      </w:r>
      <w:r w:rsidR="006950E7">
        <w:t xml:space="preserve"> (</w:t>
      </w:r>
      <w:r w:rsidR="00420360">
        <w:t xml:space="preserve">i.e., </w:t>
      </w:r>
      <w:r w:rsidR="006950E7">
        <w:t>Washington)</w:t>
      </w:r>
      <w:r>
        <w:t>, within a US-led NATO</w:t>
      </w:r>
      <w:r w:rsidR="00420360">
        <w:t xml:space="preserve"> or multinational</w:t>
      </w:r>
      <w:r>
        <w:t xml:space="preserve"> </w:t>
      </w:r>
      <w:r w:rsidRPr="002C3FEF">
        <w:t xml:space="preserve">framework, the </w:t>
      </w:r>
      <w:r>
        <w:t xml:space="preserve">degree of constraints for a middle power </w:t>
      </w:r>
      <w:r w:rsidR="000C69EF">
        <w:t xml:space="preserve">such </w:t>
      </w:r>
      <w:r>
        <w:t xml:space="preserve">as Italy </w:t>
      </w:r>
      <w:r w:rsidR="006950E7">
        <w:t>could be perceived as</w:t>
      </w:r>
      <w:r>
        <w:t xml:space="preserve"> so high that the governments should address the requests by allies</w:t>
      </w:r>
      <w:r w:rsidR="006950E7">
        <w:t>,</w:t>
      </w:r>
      <w:r>
        <w:t xml:space="preserve"> </w:t>
      </w:r>
      <w:r w:rsidR="00EC3EDD">
        <w:t xml:space="preserve">despite public </w:t>
      </w:r>
      <w:r w:rsidR="002C3FEF">
        <w:t>opposition</w:t>
      </w:r>
      <w:r w:rsidR="006950E7">
        <w:t>.</w:t>
      </w:r>
      <w:r w:rsidR="001320F6" w:rsidRPr="00467607">
        <w:rPr>
          <w:rStyle w:val="Rimandonotaapidipagina"/>
        </w:rPr>
        <w:footnoteReference w:id="10"/>
      </w:r>
      <w:r w:rsidR="002C3FEF">
        <w:t xml:space="preserve"> </w:t>
      </w:r>
      <w:r w:rsidR="006950E7">
        <w:t>Y</w:t>
      </w:r>
      <w:r w:rsidR="002C3FEF">
        <w:t>et</w:t>
      </w:r>
      <w:r w:rsidR="006950E7">
        <w:t>,</w:t>
      </w:r>
      <w:r>
        <w:t xml:space="preserve"> </w:t>
      </w:r>
      <w:r w:rsidRPr="00DA5A4B">
        <w:rPr>
          <w:i/>
          <w:iCs/>
        </w:rPr>
        <w:t>dampening</w:t>
      </w:r>
      <w:r>
        <w:t xml:space="preserve"> (Payne 2023) the national contribution</w:t>
      </w:r>
      <w:r w:rsidR="006950E7">
        <w:t xml:space="preserve"> would allow to reduce the political costs of commitment. </w:t>
      </w:r>
      <w:r w:rsidR="001B1910" w:rsidRPr="001B1910">
        <w:t xml:space="preserve">If this mechanism holds, we </w:t>
      </w:r>
      <w:r w:rsidR="00420360" w:rsidRPr="001B1910">
        <w:t>will</w:t>
      </w:r>
      <w:r w:rsidR="001B1910" w:rsidRPr="001B1910">
        <w:t xml:space="preserve"> observe </w:t>
      </w:r>
      <w:r w:rsidR="00420360">
        <w:t xml:space="preserve">the (paradoxical) persistence of </w:t>
      </w:r>
      <w:r w:rsidR="001B1910" w:rsidRPr="001B1910">
        <w:t xml:space="preserve">peace and humanitarian narratives being used to downplay </w:t>
      </w:r>
      <w:r w:rsidR="00420360">
        <w:t xml:space="preserve">all </w:t>
      </w:r>
      <w:r w:rsidR="001B1910" w:rsidRPr="001B1910">
        <w:t>the combat aspects of the missions, along with tight restrictions on caveats and rules of engagement</w:t>
      </w:r>
      <w:r w:rsidR="00420360">
        <w:t xml:space="preserve"> </w:t>
      </w:r>
      <w:r w:rsidR="00420360">
        <w:lastRenderedPageBreak/>
        <w:t>on the ground</w:t>
      </w:r>
      <w:r w:rsidR="001B1910" w:rsidRPr="001B1910">
        <w:t>. Numerous combat missions</w:t>
      </w:r>
      <w:r w:rsidR="00420360">
        <w:t>,</w:t>
      </w:r>
      <w:r w:rsidR="001B1910" w:rsidRPr="001B1910">
        <w:t xml:space="preserve"> from Iraq to Afghanistan, </w:t>
      </w:r>
      <w:r w:rsidR="00420360">
        <w:t xml:space="preserve">which </w:t>
      </w:r>
      <w:r w:rsidR="001B1910" w:rsidRPr="001B1910">
        <w:t>have been described as 'peace operations' and have included significant limitations on the use of force, clearly illustrate this mechanism.</w:t>
      </w:r>
    </w:p>
    <w:p w14:paraId="6C22CA35" w14:textId="5F9AAF48" w:rsidR="00A61E83" w:rsidRPr="00A61E83" w:rsidRDefault="00DA5A4B" w:rsidP="00111B8E">
      <w:r>
        <w:t xml:space="preserve">Second, if the demands of an Italian military engagement in combat operations </w:t>
      </w:r>
      <w:r w:rsidR="002C3FEF">
        <w:t xml:space="preserve">come from </w:t>
      </w:r>
      <w:r>
        <w:t>other international actors (</w:t>
      </w:r>
      <w:r w:rsidR="000D3D5D">
        <w:t xml:space="preserve">e.g., </w:t>
      </w:r>
      <w:r>
        <w:t xml:space="preserve">single allies, </w:t>
      </w:r>
      <w:r w:rsidR="000D3D5D">
        <w:t xml:space="preserve">the </w:t>
      </w:r>
      <w:r>
        <w:t>EU, etc.), the</w:t>
      </w:r>
      <w:r w:rsidR="00EC3EDD">
        <w:t>se</w:t>
      </w:r>
      <w:r>
        <w:t xml:space="preserve"> international constraints</w:t>
      </w:r>
      <w:r w:rsidR="00EC3EDD">
        <w:rPr>
          <w:color w:val="FF0000"/>
        </w:rPr>
        <w:t xml:space="preserve"> </w:t>
      </w:r>
      <w:r w:rsidR="000D3D5D">
        <w:t>could</w:t>
      </w:r>
      <w:r>
        <w:t xml:space="preserve"> not </w:t>
      </w:r>
      <w:r w:rsidR="000D3D5D">
        <w:t xml:space="preserve">be </w:t>
      </w:r>
      <w:r w:rsidR="00420360">
        <w:t xml:space="preserve">perceived as </w:t>
      </w:r>
      <w:r w:rsidR="000C69EF">
        <w:t xml:space="preserve">sufficiently </w:t>
      </w:r>
      <w:r>
        <w:t xml:space="preserve">high to balance the domestic costs </w:t>
      </w:r>
      <w:r w:rsidR="002C3FEF">
        <w:t xml:space="preserve">the </w:t>
      </w:r>
      <w:r>
        <w:t xml:space="preserve">governments should pay to provide such contribution, in front of a reluctant </w:t>
      </w:r>
      <w:r w:rsidR="00420360">
        <w:t xml:space="preserve">– or even hostile - </w:t>
      </w:r>
      <w:r>
        <w:t>public opinion</w:t>
      </w:r>
      <w:r w:rsidR="000D3D5D">
        <w:t>.</w:t>
      </w:r>
      <w:r w:rsidR="000D3D5D" w:rsidRPr="00467607">
        <w:rPr>
          <w:rStyle w:val="Rimandonotaapidipagina"/>
        </w:rPr>
        <w:footnoteReference w:id="11"/>
      </w:r>
      <w:r w:rsidR="000D3D5D" w:rsidRPr="000D3D5D">
        <w:t xml:space="preserve"> </w:t>
      </w:r>
      <w:r w:rsidR="000D3D5D">
        <w:t xml:space="preserve">Therefore, Italian </w:t>
      </w:r>
      <w:r w:rsidR="000D3D5D" w:rsidRPr="00964F78">
        <w:t xml:space="preserve">leaders are likely to </w:t>
      </w:r>
      <w:r w:rsidR="000D3D5D" w:rsidRPr="00964F78">
        <w:rPr>
          <w:i/>
          <w:iCs/>
        </w:rPr>
        <w:t>refuse</w:t>
      </w:r>
      <w:r w:rsidR="000D3D5D" w:rsidRPr="00964F78">
        <w:t xml:space="preserve"> to send troops abroad</w:t>
      </w:r>
      <w:r>
        <w:t>.</w:t>
      </w:r>
      <w:r w:rsidR="002C3FEF" w:rsidRPr="00467607">
        <w:rPr>
          <w:rStyle w:val="Rimandonotaapidipagina"/>
        </w:rPr>
        <w:footnoteReference w:id="12"/>
      </w:r>
      <w:r>
        <w:t xml:space="preserve"> </w:t>
      </w:r>
      <w:r w:rsidR="00EC3EDD" w:rsidRPr="00964F78">
        <w:t>Here, we would expect to observe a refusal to contribut</w:t>
      </w:r>
      <w:r w:rsidR="5356E43D" w:rsidRPr="00964F78">
        <w:t>ing</w:t>
      </w:r>
      <w:r w:rsidR="009A01AC">
        <w:t xml:space="preserve"> </w:t>
      </w:r>
      <w:r w:rsidR="000C69EF" w:rsidRPr="00964F78">
        <w:t xml:space="preserve">and evidence of </w:t>
      </w:r>
      <w:r w:rsidR="000C69EF" w:rsidRPr="003C7539">
        <w:t xml:space="preserve">relevant domestic </w:t>
      </w:r>
      <w:r w:rsidR="000D3D5D" w:rsidRPr="003C7539">
        <w:t xml:space="preserve">political </w:t>
      </w:r>
      <w:r w:rsidR="000C69EF" w:rsidRPr="003C7539">
        <w:t>opposition to a military mission abroad</w:t>
      </w:r>
      <w:r w:rsidR="000A1F9D" w:rsidRPr="003C7539">
        <w:t>,</w:t>
      </w:r>
      <w:r w:rsidR="00EC3EDD" w:rsidRPr="003C7539">
        <w:t xml:space="preserve"> without US-led NATO pressure for having Italian boots on the ground. </w:t>
      </w:r>
      <w:r w:rsidR="00A61E83" w:rsidRPr="003C7539">
        <w:t xml:space="preserve">This mechanism allows to expose the (sporadic but present) </w:t>
      </w:r>
      <w:r w:rsidR="00E07077" w:rsidRPr="003C7539">
        <w:t xml:space="preserve">cases when Italy </w:t>
      </w:r>
      <w:r w:rsidR="00E07077" w:rsidRPr="003C7539">
        <w:rPr>
          <w:i/>
          <w:iCs/>
        </w:rPr>
        <w:t>did not provide</w:t>
      </w:r>
      <w:r w:rsidR="00E07077" w:rsidRPr="003C7539">
        <w:t xml:space="preserve"> its military support.</w:t>
      </w:r>
      <w:r w:rsidR="00A61E83" w:rsidRPr="00467607">
        <w:rPr>
          <w:rStyle w:val="Rimandonotaapidipagina"/>
        </w:rPr>
        <w:footnoteReference w:id="13"/>
      </w:r>
      <w:r w:rsidR="00E07077" w:rsidRPr="003C7539">
        <w:t xml:space="preserve"> </w:t>
      </w:r>
    </w:p>
    <w:p w14:paraId="7E61FADE" w14:textId="622E982C" w:rsidR="00EC3EDD" w:rsidRPr="00F85B19" w:rsidRDefault="00C61DB9" w:rsidP="00111B8E">
      <w:r>
        <w:lastRenderedPageBreak/>
        <w:t>In the (</w:t>
      </w:r>
      <w:r w:rsidR="00EA7B99">
        <w:t>rare</w:t>
      </w:r>
      <w:r>
        <w:t xml:space="preserve">) case of </w:t>
      </w:r>
      <w:r w:rsidR="008108E9">
        <w:t>the absence of international pressures, we can identify two other</w:t>
      </w:r>
      <w:r>
        <w:t xml:space="preserve"> </w:t>
      </w:r>
      <w:r w:rsidR="00EC3EDD">
        <w:t>mechanisms.</w:t>
      </w:r>
    </w:p>
    <w:p w14:paraId="62D25B97" w14:textId="014B11D1" w:rsidR="004A0E94" w:rsidRPr="00C541C5" w:rsidRDefault="00D624D8" w:rsidP="00E52590">
      <w:pPr>
        <w:pStyle w:val="Titolo2"/>
      </w:pPr>
      <w:r>
        <w:t>Helping abroad</w:t>
      </w:r>
    </w:p>
    <w:p w14:paraId="5BA26F8A" w14:textId="2EFC4379" w:rsidR="00BF3724" w:rsidRDefault="00F85B19" w:rsidP="00111B8E">
      <w:r w:rsidRPr="00F85B19">
        <w:t xml:space="preserve">This mechanism refers to a context </w:t>
      </w:r>
      <w:r>
        <w:t>where</w:t>
      </w:r>
      <w:r w:rsidR="00EA7B99">
        <w:t xml:space="preserve"> Italian armed forces are deployed </w:t>
      </w:r>
      <w:r w:rsidR="003C7539">
        <w:t>abroad</w:t>
      </w:r>
      <w:r w:rsidR="004C2A47">
        <w:t xml:space="preserve"> </w:t>
      </w:r>
      <w:r w:rsidR="004C2A47" w:rsidRPr="004C2A47">
        <w:t>in humanitarian national operations</w:t>
      </w:r>
      <w:r w:rsidR="003C7539">
        <w:t xml:space="preserve"> </w:t>
      </w:r>
      <w:r w:rsidR="00EA7B99" w:rsidRPr="009A01AC">
        <w:rPr>
          <w:i/>
          <w:iCs/>
        </w:rPr>
        <w:t>despite</w:t>
      </w:r>
      <w:r w:rsidR="00EA7B99">
        <w:t xml:space="preserve"> the absence of international pressures</w:t>
      </w:r>
      <w:r w:rsidR="004A0E94" w:rsidRPr="00F85B19">
        <w:t xml:space="preserve">. </w:t>
      </w:r>
      <w:r w:rsidR="004A0E94">
        <w:t>Here</w:t>
      </w:r>
      <w:r>
        <w:t xml:space="preserve">, </w:t>
      </w:r>
      <w:r w:rsidR="004C2A47">
        <w:t xml:space="preserve">in case of </w:t>
      </w:r>
      <w:r w:rsidR="003C7539">
        <w:t>nonexistent</w:t>
      </w:r>
      <w:r w:rsidR="00EA7B99">
        <w:t xml:space="preserve"> </w:t>
      </w:r>
      <w:r>
        <w:t>external demands (also by multilateral fora),</w:t>
      </w:r>
      <w:r w:rsidR="004A0E94">
        <w:t xml:space="preserve"> </w:t>
      </w:r>
      <w:r w:rsidR="00EA7B99">
        <w:t>parties and public opinion share leaders’ concerns</w:t>
      </w:r>
      <w:r>
        <w:t xml:space="preserve">, pushing the government to send troops abroad in national </w:t>
      </w:r>
      <w:r w:rsidR="004C2A47">
        <w:t xml:space="preserve">humanitarian </w:t>
      </w:r>
      <w:r>
        <w:t>interventions</w:t>
      </w:r>
      <w:r w:rsidR="00614413">
        <w:t xml:space="preserve"> aimed to provide aid beyond borders</w:t>
      </w:r>
      <w:r w:rsidR="51149788">
        <w:t>, which are coherent with domestic norms and narratives</w:t>
      </w:r>
      <w:r>
        <w:t xml:space="preserve">. </w:t>
      </w:r>
    </w:p>
    <w:p w14:paraId="6D41CFB3" w14:textId="5733070D" w:rsidR="004A0E94" w:rsidRDefault="00F85B19" w:rsidP="00111B8E">
      <w:r>
        <w:t xml:space="preserve">We can observe all these components of the mechanism </w:t>
      </w:r>
      <w:r w:rsidR="004C2A47">
        <w:t>‘</w:t>
      </w:r>
      <w:r w:rsidR="002845AE" w:rsidRPr="009A01AC">
        <w:rPr>
          <w:i/>
          <w:iCs/>
        </w:rPr>
        <w:t xml:space="preserve">Helping </w:t>
      </w:r>
      <w:r w:rsidR="00EA7B99" w:rsidRPr="009A01AC">
        <w:rPr>
          <w:i/>
          <w:iCs/>
        </w:rPr>
        <w:t>Abroad</w:t>
      </w:r>
      <w:r w:rsidR="004C2A47" w:rsidRPr="009A01AC">
        <w:rPr>
          <w:i/>
          <w:iCs/>
        </w:rPr>
        <w:t>’</w:t>
      </w:r>
      <w:r w:rsidR="00EA7B99" w:rsidRPr="00EA7B99">
        <w:t>, looking especially at a high level of bipartisan and public consensus</w:t>
      </w:r>
      <w:r w:rsidR="00614413">
        <w:t xml:space="preserve">, as well as at the features of national </w:t>
      </w:r>
      <w:r w:rsidR="00EA7B99" w:rsidRPr="00EA7B99">
        <w:t xml:space="preserve">humanitarian </w:t>
      </w:r>
      <w:r w:rsidR="00614413">
        <w:t>interventions</w:t>
      </w:r>
      <w:r w:rsidR="00EA7B99" w:rsidRPr="00EA7B99">
        <w:t>, which can also be advocated</w:t>
      </w:r>
      <w:r w:rsidR="00EA7B99">
        <w:rPr>
          <w:i/>
          <w:iCs/>
        </w:rPr>
        <w:t xml:space="preserve"> </w:t>
      </w:r>
      <w:r w:rsidR="002845AE">
        <w:t xml:space="preserve">by members of civil society (NGOs, </w:t>
      </w:r>
      <w:r w:rsidR="004C2A47">
        <w:t xml:space="preserve">associations, </w:t>
      </w:r>
      <w:r w:rsidR="002845AE">
        <w:t>etc.)</w:t>
      </w:r>
      <w:r w:rsidR="000524CB">
        <w:t xml:space="preserve">. </w:t>
      </w:r>
      <w:r w:rsidR="00614413">
        <w:t xml:space="preserve">Unilateral missions undertaken after environmental crises, as well as maritime operations to search and rescue (e.g. Mare Nostrum) show this mechanism. </w:t>
      </w:r>
    </w:p>
    <w:p w14:paraId="3D40EAA2" w14:textId="77777777" w:rsidR="009A01AC" w:rsidRPr="00CC361D" w:rsidRDefault="009A01AC" w:rsidP="00111B8E"/>
    <w:p w14:paraId="1754D235" w14:textId="23D8B8F8" w:rsidR="00CC361D" w:rsidRPr="000524CB" w:rsidRDefault="003010CD" w:rsidP="00E52590">
      <w:pPr>
        <w:pStyle w:val="Titolo2"/>
      </w:pPr>
      <w:r w:rsidRPr="000524CB">
        <w:t xml:space="preserve">Under the radar </w:t>
      </w:r>
    </w:p>
    <w:p w14:paraId="7744D49B" w14:textId="0A6C66A7" w:rsidR="008E2722" w:rsidRDefault="000524CB" w:rsidP="00111B8E">
      <w:r>
        <w:t xml:space="preserve">Finally, where </w:t>
      </w:r>
      <w:r w:rsidR="008108E9">
        <w:t>international pressures</w:t>
      </w:r>
      <w:r w:rsidR="000E6D88">
        <w:t xml:space="preserve"> – </w:t>
      </w:r>
      <w:proofErr w:type="gramStart"/>
      <w:r w:rsidR="008108E9">
        <w:t xml:space="preserve">and </w:t>
      </w:r>
      <w:r w:rsidR="00614413">
        <w:t>also</w:t>
      </w:r>
      <w:proofErr w:type="gramEnd"/>
      <w:r w:rsidR="00614413">
        <w:t xml:space="preserve"> </w:t>
      </w:r>
      <w:r w:rsidR="009A01AC">
        <w:t xml:space="preserve">merely </w:t>
      </w:r>
      <w:r w:rsidR="008108E9">
        <w:t>humanitarian considerations</w:t>
      </w:r>
      <w:r w:rsidR="000E6D88">
        <w:t xml:space="preserve"> –</w:t>
      </w:r>
      <w:r w:rsidR="00614413">
        <w:t xml:space="preserve"> </w:t>
      </w:r>
      <w:r w:rsidR="008108E9">
        <w:t xml:space="preserve">are lacking, leaders </w:t>
      </w:r>
      <w:r w:rsidR="00614413">
        <w:t>can</w:t>
      </w:r>
      <w:r w:rsidR="008108E9">
        <w:t xml:space="preserve"> </w:t>
      </w:r>
      <w:r>
        <w:t xml:space="preserve">approve </w:t>
      </w:r>
      <w:r w:rsidR="00614413">
        <w:t>demanding</w:t>
      </w:r>
      <w:r>
        <w:t xml:space="preserve"> unilateral missions</w:t>
      </w:r>
      <w:r w:rsidR="008108E9">
        <w:t xml:space="preserve"> only </w:t>
      </w:r>
      <w:r>
        <w:t xml:space="preserve">when </w:t>
      </w:r>
      <w:r w:rsidR="002845AE">
        <w:t xml:space="preserve">(multidimensional) </w:t>
      </w:r>
      <w:r>
        <w:t>threat</w:t>
      </w:r>
      <w:r w:rsidR="00A34CCC" w:rsidRPr="000524CB">
        <w:t xml:space="preserve"> perceptions </w:t>
      </w:r>
      <w:r>
        <w:t xml:space="preserve">appear </w:t>
      </w:r>
      <w:r w:rsidRPr="000524CB">
        <w:t>vital</w:t>
      </w:r>
      <w:r w:rsidR="002845AE">
        <w:t xml:space="preserve"> for Italy</w:t>
      </w:r>
      <w:r w:rsidR="008108E9">
        <w:t xml:space="preserve">. Still, </w:t>
      </w:r>
      <w:r>
        <w:t>intervention</w:t>
      </w:r>
      <w:r w:rsidR="73B410C9">
        <w:t>s</w:t>
      </w:r>
      <w:r>
        <w:t xml:space="preserve"> can be</w:t>
      </w:r>
      <w:r w:rsidR="21296087">
        <w:t xml:space="preserve"> set out</w:t>
      </w:r>
      <w:r w:rsidR="002845AE">
        <w:t xml:space="preserve"> </w:t>
      </w:r>
      <w:r w:rsidR="006F1EDA">
        <w:t>‘</w:t>
      </w:r>
      <w:r w:rsidRPr="000524CB">
        <w:rPr>
          <w:i/>
          <w:iCs/>
        </w:rPr>
        <w:t>under the radar</w:t>
      </w:r>
      <w:r w:rsidR="006F1EDA">
        <w:t>’</w:t>
      </w:r>
      <w:r>
        <w:t>, such as with special forces or through security force assistance operations, to avoid public scrutiny</w:t>
      </w:r>
      <w:r w:rsidR="00C11CE6" w:rsidRPr="000524CB">
        <w:t xml:space="preserve">. </w:t>
      </w:r>
      <w:r w:rsidR="1406BF6E" w:rsidRPr="3560607F">
        <w:t xml:space="preserve">Thus, we would expect domestic military and economic actors to play a significant role in advocating for limited national operations, both from a military perspective and in terms of timespan, considering costs and sustainability. </w:t>
      </w:r>
      <w:r>
        <w:t xml:space="preserve"> </w:t>
      </w:r>
      <w:r w:rsidR="00614413">
        <w:t xml:space="preserve">Recent operations with </w:t>
      </w:r>
      <w:r w:rsidR="009A01AC">
        <w:t>S</w:t>
      </w:r>
      <w:r w:rsidR="00614413">
        <w:t xml:space="preserve">pecial </w:t>
      </w:r>
      <w:r w:rsidR="009A01AC">
        <w:t>F</w:t>
      </w:r>
      <w:r w:rsidR="00614413">
        <w:t>orces in the Sahel (e.g.</w:t>
      </w:r>
      <w:r w:rsidR="00BF3724">
        <w:t>,</w:t>
      </w:r>
      <w:r w:rsidR="00614413">
        <w:t xml:space="preserve"> </w:t>
      </w:r>
      <w:proofErr w:type="spellStart"/>
      <w:r w:rsidR="00614413">
        <w:t>Takuba</w:t>
      </w:r>
      <w:proofErr w:type="spellEnd"/>
      <w:r w:rsidR="00614413">
        <w:t>) seem to properly illustrate this mechanism.</w:t>
      </w:r>
    </w:p>
    <w:p w14:paraId="236B0678" w14:textId="7080E28F" w:rsidR="001B358B" w:rsidRDefault="00101BCB" w:rsidP="00111B8E">
      <w:r w:rsidRPr="00101BCB">
        <w:rPr>
          <w:noProof/>
        </w:rPr>
        <w:lastRenderedPageBreak/>
        <w:drawing>
          <wp:inline distT="0" distB="0" distL="0" distR="0" wp14:anchorId="0CA955A6" wp14:editId="502E4414">
            <wp:extent cx="5731510" cy="3188335"/>
            <wp:effectExtent l="0" t="0" r="2540" b="0"/>
            <wp:docPr id="810415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15176" name=""/>
                    <pic:cNvPicPr/>
                  </pic:nvPicPr>
                  <pic:blipFill>
                    <a:blip r:embed="rId9"/>
                    <a:stretch>
                      <a:fillRect/>
                    </a:stretch>
                  </pic:blipFill>
                  <pic:spPr>
                    <a:xfrm>
                      <a:off x="0" y="0"/>
                      <a:ext cx="5731510" cy="3188335"/>
                    </a:xfrm>
                    <a:prstGeom prst="rect">
                      <a:avLst/>
                    </a:prstGeom>
                  </pic:spPr>
                </pic:pic>
              </a:graphicData>
            </a:graphic>
          </wp:inline>
        </w:drawing>
      </w:r>
    </w:p>
    <w:p w14:paraId="61FB030B" w14:textId="77777777" w:rsidR="009A01AC" w:rsidRDefault="009A01AC" w:rsidP="00111B8E"/>
    <w:p w14:paraId="1D43FC28" w14:textId="7BAAC957" w:rsidR="00BA3A89" w:rsidRDefault="00744B14" w:rsidP="00111B8E">
      <w:r w:rsidRPr="00744B14">
        <w:t xml:space="preserve">Clearly, as explained, the role of the military industry and the armed </w:t>
      </w:r>
      <w:proofErr w:type="gramStart"/>
      <w:r w:rsidRPr="00744B14">
        <w:t>forces</w:t>
      </w:r>
      <w:proofErr w:type="gramEnd"/>
      <w:r w:rsidRPr="00744B14">
        <w:t xml:space="preserve"> within this process is not well understood. For instance, what happens when the pressure to initiate overseas operations comes from the defense industry or the military? What kind of deployment takes place? When does this pressure become sufficient to influence political decisions? These research questions require further studies to be properly addressed</w:t>
      </w:r>
      <w:r>
        <w:t>.</w:t>
      </w:r>
      <w:r w:rsidRPr="00467607">
        <w:rPr>
          <w:rStyle w:val="Rimandonotaapidipagina"/>
        </w:rPr>
        <w:footnoteReference w:id="14"/>
      </w:r>
      <w:r>
        <w:t xml:space="preserve"> </w:t>
      </w:r>
    </w:p>
    <w:p w14:paraId="14240F92" w14:textId="77777777" w:rsidR="009A01AC" w:rsidRPr="00D9762B" w:rsidRDefault="009A01AC" w:rsidP="00111B8E"/>
    <w:p w14:paraId="373BF107" w14:textId="04842E4C" w:rsidR="00C16B67" w:rsidRPr="007A2F40" w:rsidRDefault="0BDCB41F" w:rsidP="00E52590">
      <w:pPr>
        <w:pStyle w:val="Titolo1"/>
      </w:pPr>
      <w:r w:rsidRPr="007A2F40">
        <w:t>Conclusions</w:t>
      </w:r>
    </w:p>
    <w:p w14:paraId="24DBDD40" w14:textId="782F8A87" w:rsidR="00E25605" w:rsidRPr="006C1F33" w:rsidRDefault="006C1F33" w:rsidP="00111B8E">
      <w:pPr>
        <w:rPr>
          <w:lang w:eastAsia="en-US"/>
        </w:rPr>
      </w:pPr>
      <w:r w:rsidRPr="006C1F33">
        <w:rPr>
          <w:lang w:eastAsia="en-US"/>
        </w:rPr>
        <w:lastRenderedPageBreak/>
        <w:t xml:space="preserve">Italy is one of the countries with the most active </w:t>
      </w:r>
      <w:r w:rsidR="008B0803">
        <w:rPr>
          <w:lang w:eastAsia="en-US"/>
        </w:rPr>
        <w:t>Foreign Military Deployments</w:t>
      </w:r>
      <w:r w:rsidRPr="006C1F33">
        <w:rPr>
          <w:lang w:eastAsia="en-US"/>
        </w:rPr>
        <w:t xml:space="preserve"> (</w:t>
      </w:r>
      <w:r w:rsidR="00A4220B">
        <w:rPr>
          <w:lang w:eastAsia="en-US"/>
        </w:rPr>
        <w:t>FMD</w:t>
      </w:r>
      <w:r w:rsidRPr="006C1F33">
        <w:rPr>
          <w:lang w:eastAsia="en-US"/>
        </w:rPr>
        <w:t xml:space="preserve">) policy in the West. Since the collapse of the </w:t>
      </w:r>
      <w:r w:rsidR="00D624D8">
        <w:rPr>
          <w:lang w:eastAsia="en-US"/>
        </w:rPr>
        <w:t>Soviet Union</w:t>
      </w:r>
      <w:r w:rsidRPr="006C1F33">
        <w:rPr>
          <w:lang w:eastAsia="en-US"/>
        </w:rPr>
        <w:t xml:space="preserve">, it has deployed tens of thousands of troops across various continents in operations of widely different natures. However, the study of the drivers and outcomes of these operations </w:t>
      </w:r>
      <w:r w:rsidR="00D624D8">
        <w:rPr>
          <w:lang w:eastAsia="en-US"/>
        </w:rPr>
        <w:t>(as well as its lessons learnt) is</w:t>
      </w:r>
      <w:r w:rsidRPr="006C1F33">
        <w:rPr>
          <w:lang w:eastAsia="en-US"/>
        </w:rPr>
        <w:t xml:space="preserve"> limited.</w:t>
      </w:r>
    </w:p>
    <w:p w14:paraId="597E48B4" w14:textId="4EBAC9E3" w:rsidR="001D0C97" w:rsidRDefault="006C1F33" w:rsidP="00111B8E">
      <w:pPr>
        <w:rPr>
          <w:lang w:eastAsia="en-US"/>
        </w:rPr>
      </w:pPr>
      <w:r w:rsidRPr="006C1F33">
        <w:rPr>
          <w:lang w:eastAsia="en-US"/>
        </w:rPr>
        <w:t xml:space="preserve">In the first part, this article critically reviewed the literature on the drivers of Italy's </w:t>
      </w:r>
      <w:r w:rsidR="00A4220B">
        <w:rPr>
          <w:lang w:eastAsia="en-US"/>
        </w:rPr>
        <w:t>FMD</w:t>
      </w:r>
      <w:r w:rsidRPr="006C1F33">
        <w:rPr>
          <w:lang w:eastAsia="en-US"/>
        </w:rPr>
        <w:t xml:space="preserve"> policy, identifying the main factors behind this policy. The review reveals that some important factors have been overlooked, particularly the role of the armed forces and the military industry in the decision-making process regarding foreign operations. </w:t>
      </w:r>
      <w:r w:rsidR="004F2218">
        <w:rPr>
          <w:lang w:eastAsia="en-US"/>
        </w:rPr>
        <w:t>In the second part,</w:t>
      </w:r>
      <w:r w:rsidR="0072026B">
        <w:rPr>
          <w:lang w:eastAsia="en-US"/>
        </w:rPr>
        <w:t xml:space="preserve"> we have</w:t>
      </w:r>
      <w:r w:rsidR="004F2218">
        <w:rPr>
          <w:lang w:eastAsia="en-US"/>
        </w:rPr>
        <w:t xml:space="preserve"> </w:t>
      </w:r>
      <w:r w:rsidR="004F2218" w:rsidRPr="004F2218">
        <w:rPr>
          <w:lang w:eastAsia="en-US"/>
        </w:rPr>
        <w:t>sought to inductively develop the causal mechanisms that have shaped this policy.</w:t>
      </w:r>
      <w:r w:rsidR="0072026B">
        <w:rPr>
          <w:lang w:eastAsia="en-US"/>
        </w:rPr>
        <w:t xml:space="preserve"> W</w:t>
      </w:r>
      <w:r w:rsidR="00BD4311">
        <w:rPr>
          <w:lang w:eastAsia="en-US"/>
        </w:rPr>
        <w:t>e</w:t>
      </w:r>
      <w:r w:rsidR="0072026B">
        <w:rPr>
          <w:lang w:eastAsia="en-US"/>
        </w:rPr>
        <w:t xml:space="preserve"> have</w:t>
      </w:r>
      <w:r w:rsidR="00BD4311">
        <w:rPr>
          <w:lang w:eastAsia="en-US"/>
        </w:rPr>
        <w:t xml:space="preserve"> identified </w:t>
      </w:r>
      <w:r w:rsidR="00BF3724">
        <w:rPr>
          <w:lang w:eastAsia="en-US"/>
        </w:rPr>
        <w:t>several</w:t>
      </w:r>
      <w:r w:rsidR="00BD4311">
        <w:rPr>
          <w:lang w:eastAsia="en-US"/>
        </w:rPr>
        <w:t xml:space="preserve"> mechanisms to illustrate </w:t>
      </w:r>
      <w:r w:rsidR="0054337C">
        <w:rPr>
          <w:lang w:eastAsia="en-US"/>
        </w:rPr>
        <w:t>how the drivers identified by the literature might influence the FMD policy</w:t>
      </w:r>
      <w:r w:rsidR="00BD4311">
        <w:rPr>
          <w:lang w:eastAsia="en-US"/>
        </w:rPr>
        <w:t xml:space="preserve">. The balance between domestic and international constraints is crucial to understand why – and in which </w:t>
      </w:r>
      <w:r w:rsidR="001D0C97">
        <w:rPr>
          <w:lang w:eastAsia="en-US"/>
        </w:rPr>
        <w:t xml:space="preserve">way – </w:t>
      </w:r>
      <w:r w:rsidR="00BD4311">
        <w:rPr>
          <w:lang w:eastAsia="en-US"/>
        </w:rPr>
        <w:t xml:space="preserve">Italian leaders send troops abroad. </w:t>
      </w:r>
    </w:p>
    <w:p w14:paraId="2C8BA29E" w14:textId="388215A5" w:rsidR="00C72C5F" w:rsidRDefault="007249FE" w:rsidP="00111B8E">
      <w:pPr>
        <w:rPr>
          <w:lang w:eastAsia="en-US"/>
        </w:rPr>
      </w:pPr>
      <w:r w:rsidRPr="00273D53">
        <w:t xml:space="preserve">The article makes an important contribution to the literature on overseas operations and peacekeeping. </w:t>
      </w:r>
      <w:r w:rsidR="2026D43B" w:rsidRPr="6C6F47F9">
        <w:t xml:space="preserve">In addition to identifying the drivers behind military operations in one of the most active countries in overseas missions—particularly peacekeeping and peacebuilding—this study has developed several mechanisms that future research can test to better understand how and why middle powers deploy troops abroad. </w:t>
      </w:r>
      <w:r w:rsidR="009A01AC">
        <w:t>Moreover</w:t>
      </w:r>
      <w:r w:rsidRPr="00273D53">
        <w:t xml:space="preserve">, the article provides a significant contribution </w:t>
      </w:r>
      <w:r w:rsidR="009A01AC">
        <w:t xml:space="preserve">also </w:t>
      </w:r>
      <w:r w:rsidRPr="00273D53">
        <w:t xml:space="preserve">to the literature on </w:t>
      </w:r>
      <w:r w:rsidR="00C4171D" w:rsidRPr="00273D53">
        <w:t>Italy FMD policy. On one hand, the article has systematized and organized the literature on the drivers of FMD policy. On the other, it has provided a research agenda aimed at developing a broader theoretical framework to explain Italy's FMD policy over the past 30 years. This agenda focuses both on variables that have received little attention, such as the armed forces and the military industry, and on the mechanisms that link these variables to FMD policy decisions.</w:t>
      </w:r>
    </w:p>
    <w:p w14:paraId="4FD26C85" w14:textId="77777777" w:rsidR="00D624D8" w:rsidRDefault="00D624D8" w:rsidP="00D624D8">
      <w:pPr>
        <w:pStyle w:val="Normale1"/>
      </w:pPr>
    </w:p>
    <w:p w14:paraId="6FF7092C" w14:textId="77777777" w:rsidR="00D624D8" w:rsidRDefault="00D624D8" w:rsidP="00D624D8">
      <w:pPr>
        <w:pStyle w:val="Normale1"/>
      </w:pPr>
    </w:p>
    <w:p w14:paraId="58B40AC2" w14:textId="77777777" w:rsidR="00D624D8" w:rsidRDefault="00D624D8" w:rsidP="00D624D8">
      <w:pPr>
        <w:pStyle w:val="Normale1"/>
      </w:pPr>
    </w:p>
    <w:p w14:paraId="31DC7845" w14:textId="673712A0" w:rsidR="00C16B67" w:rsidRPr="00464A1D" w:rsidRDefault="00C16B67" w:rsidP="285B3F07">
      <w:pPr>
        <w:pStyle w:val="Normale1"/>
        <w:spacing w:after="160" w:line="257" w:lineRule="auto"/>
        <w:sectPr w:rsidR="00C16B67" w:rsidRPr="00464A1D" w:rsidSect="00D9762B">
          <w:pgSz w:w="11906" w:h="16838"/>
          <w:pgMar w:top="1440" w:right="1440" w:bottom="1440" w:left="1440" w:header="708" w:footer="708" w:gutter="0"/>
          <w:pgNumType w:start="1"/>
          <w:cols w:space="720"/>
          <w:docGrid w:linePitch="326"/>
        </w:sectPr>
      </w:pPr>
    </w:p>
    <w:p w14:paraId="79568FD5" w14:textId="77777777" w:rsidR="00A21431" w:rsidRDefault="00A21431" w:rsidP="009A01AC">
      <w:pPr>
        <w:ind w:firstLine="0"/>
      </w:pPr>
    </w:p>
    <w:p w14:paraId="3BBC9C7D" w14:textId="0F56847A" w:rsidR="00F0007D" w:rsidRPr="00DF392B" w:rsidRDefault="00F0007D" w:rsidP="00E52590">
      <w:pPr>
        <w:pStyle w:val="Titolo1"/>
        <w:rPr>
          <w:color w:val="FF0000"/>
        </w:rPr>
      </w:pPr>
      <w:r>
        <w:t xml:space="preserve">Bibliography  </w:t>
      </w:r>
      <w:r w:rsidR="00DF392B">
        <w:t xml:space="preserve"> </w:t>
      </w:r>
    </w:p>
    <w:p w14:paraId="6065FB0C" w14:textId="10E11A86" w:rsidR="002F677B" w:rsidRDefault="002F677B" w:rsidP="002F677B">
      <w:pPr>
        <w:pStyle w:val="NormaleWeb"/>
      </w:pPr>
      <w:r>
        <w:t>Abbondanza, Gabriele</w:t>
      </w:r>
      <w:r w:rsidRPr="00273D53">
        <w:rPr>
          <w:b/>
          <w:bCs/>
        </w:rPr>
        <w:t xml:space="preserve">. </w:t>
      </w:r>
      <w:r w:rsidRPr="00273D53">
        <w:rPr>
          <w:rStyle w:val="Enfasigrassetto"/>
          <w:b w:val="0"/>
        </w:rPr>
        <w:t>"The West’s Policeman? Assessing Italy’s Status in Global Peacekeeping."</w:t>
      </w:r>
      <w:r>
        <w:t xml:space="preserve"> </w:t>
      </w:r>
      <w:r>
        <w:rPr>
          <w:rStyle w:val="Enfasicorsivo"/>
        </w:rPr>
        <w:t>The International Spectator</w:t>
      </w:r>
      <w:r>
        <w:t xml:space="preserve"> 55, no. 2 (2020): 127–141.</w:t>
      </w:r>
    </w:p>
    <w:p w14:paraId="435CF245" w14:textId="506AAFAA" w:rsidR="002F677B" w:rsidRDefault="002F677B" w:rsidP="002F677B">
      <w:pPr>
        <w:pStyle w:val="NormaleWeb"/>
      </w:pPr>
      <w:r w:rsidRPr="00BC4238">
        <w:t>Abbondanza, G</w:t>
      </w:r>
      <w:r w:rsidR="000E6440" w:rsidRPr="00BC4238">
        <w:t>abriele</w:t>
      </w:r>
      <w:r w:rsidRPr="00BC4238">
        <w:t>, and T</w:t>
      </w:r>
      <w:r w:rsidR="005F6466" w:rsidRPr="00273D53">
        <w:t>homas Stow</w:t>
      </w:r>
      <w:r w:rsidRPr="00BC4238">
        <w:t xml:space="preserve"> Wilkins. </w:t>
      </w:r>
      <w:r w:rsidRPr="00273D53">
        <w:rPr>
          <w:rStyle w:val="Enfasigrassetto"/>
          <w:b w:val="0"/>
          <w:bCs w:val="0"/>
        </w:rPr>
        <w:t>"The Case for Awkward Powers."</w:t>
      </w:r>
      <w:r>
        <w:t xml:space="preserve"> In </w:t>
      </w:r>
      <w:r>
        <w:rPr>
          <w:rStyle w:val="Enfasicorsivo"/>
        </w:rPr>
        <w:t>Awkward Powers: Escaping Traditional Great and Middle Power Theory</w:t>
      </w:r>
      <w:r>
        <w:t>, 3-39. 2022.</w:t>
      </w:r>
    </w:p>
    <w:p w14:paraId="5FC72505" w14:textId="77777777" w:rsidR="002F677B" w:rsidRDefault="002F677B" w:rsidP="002F677B">
      <w:pPr>
        <w:pStyle w:val="NormaleWeb"/>
      </w:pPr>
      <w:r>
        <w:t xml:space="preserve">Adler, Emanuel. </w:t>
      </w:r>
      <w:r w:rsidRPr="00273D53">
        <w:rPr>
          <w:rStyle w:val="Enfasigrassetto"/>
          <w:b w:val="0"/>
          <w:bCs w:val="0"/>
        </w:rPr>
        <w:t>"The Spread of Security Communities: Communities of Practice, Self-Restraint, and NATO’s Post—Cold War Transformation."</w:t>
      </w:r>
      <w:r>
        <w:t xml:space="preserve"> </w:t>
      </w:r>
      <w:r>
        <w:rPr>
          <w:rStyle w:val="Enfasicorsivo"/>
        </w:rPr>
        <w:t>European Journal of International Relations</w:t>
      </w:r>
      <w:r>
        <w:t xml:space="preserve"> 14, no. 2 (2008): 195–230.</w:t>
      </w:r>
    </w:p>
    <w:p w14:paraId="75E4167E" w14:textId="77777777" w:rsidR="002F677B" w:rsidRDefault="002F677B" w:rsidP="002F677B">
      <w:pPr>
        <w:pStyle w:val="NormaleWeb"/>
      </w:pPr>
      <w:proofErr w:type="spellStart"/>
      <w:r>
        <w:t>Andreatta</w:t>
      </w:r>
      <w:proofErr w:type="spellEnd"/>
      <w:r>
        <w:t xml:space="preserve">, Filippo. </w:t>
      </w:r>
      <w:r w:rsidRPr="00273D53">
        <w:rPr>
          <w:rStyle w:val="Enfasigrassetto"/>
          <w:b w:val="0"/>
          <w:bCs w:val="0"/>
        </w:rPr>
        <w:t>"Italian Foreign Policy: Domestic Politics, International Requirements and the European Dimension."</w:t>
      </w:r>
      <w:r>
        <w:t xml:space="preserve"> </w:t>
      </w:r>
      <w:r>
        <w:rPr>
          <w:rStyle w:val="Enfasicorsivo"/>
        </w:rPr>
        <w:t>European Integration</w:t>
      </w:r>
      <w:r>
        <w:t xml:space="preserve"> 30, no. 1 (2008): 169-181.</w:t>
      </w:r>
    </w:p>
    <w:p w14:paraId="4A3FCC45" w14:textId="4499250C" w:rsidR="002F677B" w:rsidRDefault="002F677B" w:rsidP="00273D53">
      <w:pPr>
        <w:pStyle w:val="NormaleWeb"/>
        <w:ind w:left="720" w:hanging="266"/>
      </w:pPr>
      <w:r w:rsidRPr="00422B3C">
        <w:t>Angelucci, D</w:t>
      </w:r>
      <w:r w:rsidR="0083205A" w:rsidRPr="00422B3C">
        <w:t>avide</w:t>
      </w:r>
      <w:r w:rsidRPr="00422B3C">
        <w:t xml:space="preserve">, and </w:t>
      </w:r>
      <w:proofErr w:type="spellStart"/>
      <w:r w:rsidRPr="00422B3C">
        <w:t>P</w:t>
      </w:r>
      <w:r w:rsidR="0083205A" w:rsidRPr="00422B3C">
        <w:t>ierangelo</w:t>
      </w:r>
      <w:proofErr w:type="spellEnd"/>
      <w:r w:rsidRPr="00422B3C">
        <w:t xml:space="preserve"> </w:t>
      </w:r>
      <w:proofErr w:type="spellStart"/>
      <w:r w:rsidRPr="00422B3C">
        <w:t>Isernia</w:t>
      </w:r>
      <w:proofErr w:type="spellEnd"/>
      <w:r w:rsidRPr="00422B3C">
        <w:t xml:space="preserve">. </w:t>
      </w:r>
      <w:r w:rsidRPr="00273D53">
        <w:rPr>
          <w:rStyle w:val="Enfasigrassetto"/>
          <w:b w:val="0"/>
          <w:bCs w:val="0"/>
        </w:rPr>
        <w:t>"</w:t>
      </w:r>
      <w:r w:rsidR="00D7644C" w:rsidRPr="00273D53">
        <w:rPr>
          <w:rStyle w:val="Enfasigrassetto"/>
          <w:b w:val="0"/>
          <w:bCs w:val="0"/>
        </w:rPr>
        <w:t>Politicization and Security Policy: Parties, Voters and the European Common Security and Defense Policy</w:t>
      </w:r>
      <w:r w:rsidRPr="00273D53">
        <w:rPr>
          <w:rStyle w:val="Enfasigrassetto"/>
          <w:b w:val="0"/>
          <w:bCs w:val="0"/>
        </w:rPr>
        <w:t>."</w:t>
      </w:r>
      <w:r>
        <w:t xml:space="preserve"> </w:t>
      </w:r>
      <w:r>
        <w:rPr>
          <w:rStyle w:val="Enfasicorsivo"/>
        </w:rPr>
        <w:t>European Union Politics</w:t>
      </w:r>
      <w:r>
        <w:t xml:space="preserve"> 21, no. 1 (2020): 64-86.</w:t>
      </w:r>
    </w:p>
    <w:p w14:paraId="0C8C4D82" w14:textId="47735E75" w:rsidR="002F677B" w:rsidRDefault="002F677B" w:rsidP="002F677B">
      <w:pPr>
        <w:pStyle w:val="NormaleWeb"/>
      </w:pPr>
      <w:proofErr w:type="spellStart"/>
      <w:r>
        <w:t>Aliboni</w:t>
      </w:r>
      <w:proofErr w:type="spellEnd"/>
      <w:r>
        <w:t>, R</w:t>
      </w:r>
      <w:r w:rsidR="00610558">
        <w:t>oberto</w:t>
      </w:r>
      <w:r w:rsidR="007530F4">
        <w:t>.</w:t>
      </w:r>
      <w:r>
        <w:t xml:space="preserve"> </w:t>
      </w:r>
      <w:r w:rsidRPr="00273D53">
        <w:rPr>
          <w:rStyle w:val="Enfasigrassetto"/>
          <w:b w:val="0"/>
          <w:bCs w:val="0"/>
        </w:rPr>
        <w:t>"Neo</w:t>
      </w:r>
      <w:r w:rsidRPr="00273D53">
        <w:rPr>
          <w:rStyle w:val="Enfasigrassetto"/>
          <w:rFonts w:hint="eastAsia"/>
          <w:b w:val="0"/>
          <w:bCs w:val="0"/>
        </w:rPr>
        <w:t>‐</w:t>
      </w:r>
      <w:r w:rsidRPr="00273D53">
        <w:rPr>
          <w:rStyle w:val="Enfasigrassetto"/>
          <w:b w:val="0"/>
          <w:bCs w:val="0"/>
        </w:rPr>
        <w:t>Nationalism and Neo</w:t>
      </w:r>
      <w:r w:rsidRPr="00273D53">
        <w:rPr>
          <w:rStyle w:val="Enfasigrassetto"/>
          <w:rFonts w:hint="eastAsia"/>
          <w:b w:val="0"/>
          <w:bCs w:val="0"/>
        </w:rPr>
        <w:t>‐</w:t>
      </w:r>
      <w:r w:rsidRPr="00273D53">
        <w:rPr>
          <w:rStyle w:val="Enfasigrassetto"/>
          <w:b w:val="0"/>
          <w:bCs w:val="0"/>
        </w:rPr>
        <w:t>Atlanticism in Italian Foreign Policy."</w:t>
      </w:r>
      <w:r w:rsidRPr="00273D53">
        <w:rPr>
          <w:b/>
        </w:rPr>
        <w:t xml:space="preserve"> </w:t>
      </w:r>
      <w:r w:rsidRPr="0083205A">
        <w:rPr>
          <w:rStyle w:val="Enfasicorsivo"/>
          <w:bCs/>
        </w:rPr>
        <w:t>The</w:t>
      </w:r>
      <w:r>
        <w:rPr>
          <w:rStyle w:val="Enfasicorsivo"/>
        </w:rPr>
        <w:t xml:space="preserve"> International Spectator</w:t>
      </w:r>
      <w:r>
        <w:t xml:space="preserve"> 38, no. 1 (2003): 81-90.</w:t>
      </w:r>
    </w:p>
    <w:p w14:paraId="7D8630EA" w14:textId="77777777" w:rsidR="002F677B" w:rsidRPr="00273D53" w:rsidRDefault="002F677B" w:rsidP="002F677B">
      <w:pPr>
        <w:pStyle w:val="NormaleWeb"/>
        <w:rPr>
          <w:lang w:val="it-IT"/>
        </w:rPr>
      </w:pPr>
      <w:proofErr w:type="spellStart"/>
      <w:r>
        <w:t>Attinà</w:t>
      </w:r>
      <w:proofErr w:type="spellEnd"/>
      <w:r>
        <w:t xml:space="preserve">, Fulvio. </w:t>
      </w:r>
      <w:r w:rsidRPr="00273D53">
        <w:rPr>
          <w:rStyle w:val="Enfasigrassetto"/>
          <w:b w:val="0"/>
          <w:bCs w:val="0"/>
        </w:rPr>
        <w:t xml:space="preserve">"Building Management </w:t>
      </w:r>
      <w:proofErr w:type="gramStart"/>
      <w:r w:rsidRPr="00273D53">
        <w:rPr>
          <w:rStyle w:val="Enfasigrassetto"/>
          <w:b w:val="0"/>
          <w:bCs w:val="0"/>
        </w:rPr>
        <w:t>in the Midst of</w:t>
      </w:r>
      <w:proofErr w:type="gramEnd"/>
      <w:r w:rsidRPr="00273D53">
        <w:rPr>
          <w:rStyle w:val="Enfasigrassetto"/>
          <w:b w:val="0"/>
          <w:bCs w:val="0"/>
        </w:rPr>
        <w:t xml:space="preserve"> the Crisis: EU up ‘Against’ the Migrants."</w:t>
      </w:r>
      <w:r w:rsidRPr="00273D53">
        <w:rPr>
          <w:b/>
        </w:rPr>
        <w:t xml:space="preserve"> </w:t>
      </w:r>
      <w:r w:rsidRPr="00273D53">
        <w:rPr>
          <w:rStyle w:val="Enfasicorsivo"/>
          <w:lang w:val="it-IT"/>
        </w:rPr>
        <w:t>La Cittadinanza Europea</w:t>
      </w:r>
      <w:r w:rsidRPr="00273D53">
        <w:rPr>
          <w:lang w:val="it-IT"/>
        </w:rPr>
        <w:t>, 2015.</w:t>
      </w:r>
    </w:p>
    <w:p w14:paraId="200F8628" w14:textId="6A8E3BF4" w:rsidR="002F677B" w:rsidRDefault="002F677B" w:rsidP="002F677B">
      <w:pPr>
        <w:pStyle w:val="NormaleWeb"/>
        <w:rPr>
          <w:lang w:val="it-IT"/>
        </w:rPr>
      </w:pPr>
      <w:r w:rsidRPr="00273D53">
        <w:rPr>
          <w:lang w:val="it-IT"/>
        </w:rPr>
        <w:t>Battistelli, F</w:t>
      </w:r>
      <w:r w:rsidR="00B1176A" w:rsidRPr="00273D53">
        <w:rPr>
          <w:lang w:val="it-IT"/>
        </w:rPr>
        <w:t>abrizio</w:t>
      </w:r>
      <w:r w:rsidRPr="00273D53">
        <w:rPr>
          <w:lang w:val="it-IT"/>
        </w:rPr>
        <w:t xml:space="preserve">. </w:t>
      </w:r>
      <w:r w:rsidRPr="00273D53">
        <w:rPr>
          <w:rStyle w:val="Enfasigrassetto"/>
          <w:b w:val="0"/>
          <w:bCs w:val="0"/>
          <w:lang w:val="it-IT"/>
        </w:rPr>
        <w:t xml:space="preserve">"Peacekeeping and the </w:t>
      </w:r>
      <w:proofErr w:type="spellStart"/>
      <w:r w:rsidRPr="00273D53">
        <w:rPr>
          <w:rStyle w:val="Enfasigrassetto"/>
          <w:b w:val="0"/>
          <w:bCs w:val="0"/>
          <w:lang w:val="it-IT"/>
        </w:rPr>
        <w:t>Postmodern</w:t>
      </w:r>
      <w:proofErr w:type="spellEnd"/>
      <w:r w:rsidRPr="00273D53">
        <w:rPr>
          <w:rStyle w:val="Enfasigrassetto"/>
          <w:b w:val="0"/>
          <w:bCs w:val="0"/>
          <w:lang w:val="it-IT"/>
        </w:rPr>
        <w:t xml:space="preserve"> </w:t>
      </w:r>
      <w:proofErr w:type="spellStart"/>
      <w:r w:rsidRPr="00273D53">
        <w:rPr>
          <w:rStyle w:val="Enfasigrassetto"/>
          <w:b w:val="0"/>
          <w:bCs w:val="0"/>
          <w:lang w:val="it-IT"/>
        </w:rPr>
        <w:t>Soldier</w:t>
      </w:r>
      <w:proofErr w:type="spellEnd"/>
      <w:r w:rsidRPr="00273D53">
        <w:rPr>
          <w:rStyle w:val="Enfasigrassetto"/>
          <w:b w:val="0"/>
          <w:bCs w:val="0"/>
          <w:lang w:val="it-IT"/>
        </w:rPr>
        <w:t>."</w:t>
      </w:r>
      <w:r w:rsidRPr="00273D53">
        <w:rPr>
          <w:lang w:val="it-IT"/>
        </w:rPr>
        <w:t xml:space="preserve"> </w:t>
      </w:r>
      <w:proofErr w:type="spellStart"/>
      <w:r w:rsidRPr="00273D53">
        <w:rPr>
          <w:rStyle w:val="Enfasicorsivo"/>
          <w:lang w:val="it-IT"/>
        </w:rPr>
        <w:t>Armed</w:t>
      </w:r>
      <w:proofErr w:type="spellEnd"/>
      <w:r w:rsidRPr="00273D53">
        <w:rPr>
          <w:rStyle w:val="Enfasicorsivo"/>
          <w:lang w:val="it-IT"/>
        </w:rPr>
        <w:t xml:space="preserve"> </w:t>
      </w:r>
      <w:proofErr w:type="spellStart"/>
      <w:r w:rsidRPr="00273D53">
        <w:rPr>
          <w:rStyle w:val="Enfasicorsivo"/>
          <w:lang w:val="it-IT"/>
        </w:rPr>
        <w:t>Forces</w:t>
      </w:r>
      <w:proofErr w:type="spellEnd"/>
      <w:r w:rsidRPr="00273D53">
        <w:rPr>
          <w:rStyle w:val="Enfasicorsivo"/>
          <w:lang w:val="it-IT"/>
        </w:rPr>
        <w:t xml:space="preserve"> &amp; Society</w:t>
      </w:r>
      <w:r w:rsidRPr="00273D53">
        <w:rPr>
          <w:lang w:val="it-IT"/>
        </w:rPr>
        <w:t xml:space="preserve"> 23, no. 3 (1997): 467-484.</w:t>
      </w:r>
    </w:p>
    <w:p w14:paraId="722FDA42" w14:textId="795F097C" w:rsidR="00216C81" w:rsidRPr="00273D53" w:rsidRDefault="00216C81" w:rsidP="002F677B">
      <w:pPr>
        <w:pStyle w:val="NormaleWeb"/>
        <w:rPr>
          <w:lang w:val="it-IT"/>
        </w:rPr>
      </w:pPr>
      <w:r>
        <w:rPr>
          <w:lang w:val="it-IT"/>
        </w:rPr>
        <w:t>Battistelli, F</w:t>
      </w:r>
      <w:r w:rsidR="00B1176A">
        <w:rPr>
          <w:lang w:val="it-IT"/>
        </w:rPr>
        <w:t>abrizio</w:t>
      </w:r>
      <w:r>
        <w:rPr>
          <w:lang w:val="it-IT"/>
        </w:rPr>
        <w:t xml:space="preserve">. </w:t>
      </w:r>
      <w:r w:rsidR="00686E96">
        <w:rPr>
          <w:lang w:val="it-IT"/>
        </w:rPr>
        <w:t>“</w:t>
      </w:r>
      <w:r>
        <w:rPr>
          <w:lang w:val="it-IT"/>
        </w:rPr>
        <w:t xml:space="preserve">L’opinione pubblica italiana e la difesa”. </w:t>
      </w:r>
      <w:r w:rsidR="00AF57C8">
        <w:rPr>
          <w:i/>
          <w:iCs/>
          <w:lang w:val="it-IT"/>
        </w:rPr>
        <w:t xml:space="preserve">Quaderni di sociologia </w:t>
      </w:r>
      <w:r w:rsidR="00AF57C8">
        <w:rPr>
          <w:lang w:val="it-IT"/>
        </w:rPr>
        <w:t>32</w:t>
      </w:r>
      <w:r w:rsidR="0095723A">
        <w:rPr>
          <w:lang w:val="it-IT"/>
        </w:rPr>
        <w:t xml:space="preserve"> (2003): 8-36.</w:t>
      </w:r>
    </w:p>
    <w:p w14:paraId="0E9A7DD5" w14:textId="69183163" w:rsidR="002F677B" w:rsidRDefault="002F677B" w:rsidP="002F677B">
      <w:pPr>
        <w:pStyle w:val="NormaleWeb"/>
      </w:pPr>
      <w:r w:rsidRPr="00273D53">
        <w:rPr>
          <w:lang w:val="it-IT"/>
        </w:rPr>
        <w:t>Battistelli, F</w:t>
      </w:r>
      <w:r w:rsidR="009B2660">
        <w:rPr>
          <w:lang w:val="it-IT"/>
        </w:rPr>
        <w:t>abrizio</w:t>
      </w:r>
      <w:r w:rsidRPr="00273D53">
        <w:rPr>
          <w:lang w:val="it-IT"/>
        </w:rPr>
        <w:t>, M</w:t>
      </w:r>
      <w:r w:rsidR="009B2660">
        <w:rPr>
          <w:lang w:val="it-IT"/>
        </w:rPr>
        <w:t>aria</w:t>
      </w:r>
      <w:r w:rsidRPr="00273D53">
        <w:rPr>
          <w:lang w:val="it-IT"/>
        </w:rPr>
        <w:t xml:space="preserve"> G</w:t>
      </w:r>
      <w:r w:rsidR="009B2660">
        <w:rPr>
          <w:lang w:val="it-IT"/>
        </w:rPr>
        <w:t>razia</w:t>
      </w:r>
      <w:r w:rsidRPr="00273D53">
        <w:rPr>
          <w:lang w:val="it-IT"/>
        </w:rPr>
        <w:t xml:space="preserve"> Galantino, L</w:t>
      </w:r>
      <w:r w:rsidR="005911D5">
        <w:rPr>
          <w:lang w:val="it-IT"/>
        </w:rPr>
        <w:t>ivia</w:t>
      </w:r>
      <w:r w:rsidRPr="00273D53">
        <w:rPr>
          <w:lang w:val="it-IT"/>
        </w:rPr>
        <w:t xml:space="preserve"> </w:t>
      </w:r>
      <w:proofErr w:type="spellStart"/>
      <w:r w:rsidRPr="00273D53">
        <w:rPr>
          <w:lang w:val="it-IT"/>
        </w:rPr>
        <w:t>F</w:t>
      </w:r>
      <w:r w:rsidR="005911D5">
        <w:rPr>
          <w:lang w:val="it-IT"/>
        </w:rPr>
        <w:t>ay</w:t>
      </w:r>
      <w:proofErr w:type="spellEnd"/>
      <w:r w:rsidRPr="00273D53">
        <w:rPr>
          <w:lang w:val="it-IT"/>
        </w:rPr>
        <w:t xml:space="preserve"> Lucianetti, and L</w:t>
      </w:r>
      <w:r w:rsidR="005911D5">
        <w:rPr>
          <w:lang w:val="it-IT"/>
        </w:rPr>
        <w:t>orenzo</w:t>
      </w:r>
      <w:r w:rsidRPr="00273D53">
        <w:rPr>
          <w:lang w:val="it-IT"/>
        </w:rPr>
        <w:t xml:space="preserve"> </w:t>
      </w:r>
      <w:proofErr w:type="spellStart"/>
      <w:r w:rsidRPr="00273D53">
        <w:rPr>
          <w:lang w:val="it-IT"/>
        </w:rPr>
        <w:t>Striuli</w:t>
      </w:r>
      <w:proofErr w:type="spellEnd"/>
      <w:r w:rsidRPr="00273D53">
        <w:rPr>
          <w:lang w:val="it-IT"/>
        </w:rPr>
        <w:t xml:space="preserve">. </w:t>
      </w:r>
      <w:r w:rsidRPr="00273D53">
        <w:rPr>
          <w:rStyle w:val="Enfasigrassetto"/>
          <w:b w:val="0"/>
          <w:bCs w:val="0"/>
          <w:i/>
          <w:iCs/>
          <w:lang w:val="it-IT"/>
        </w:rPr>
        <w:t>Opinioni sulla Guerra. L’opinione Pubblica Italiana e Internazionale di Fronte all’Uso della Forza</w:t>
      </w:r>
      <w:r w:rsidRPr="00273D53">
        <w:rPr>
          <w:rStyle w:val="Enfasigrassetto"/>
          <w:b w:val="0"/>
          <w:bCs w:val="0"/>
          <w:lang w:val="it-IT"/>
        </w:rPr>
        <w:t>.</w:t>
      </w:r>
      <w:r w:rsidRPr="00273D53">
        <w:rPr>
          <w:lang w:val="it-IT"/>
        </w:rPr>
        <w:t xml:space="preserve"> </w:t>
      </w:r>
      <w:r>
        <w:t>Milano: Franco Angeli, 2012.</w:t>
      </w:r>
    </w:p>
    <w:p w14:paraId="243B99AD" w14:textId="484F42D8" w:rsidR="003F20E5" w:rsidRPr="00832AD7" w:rsidRDefault="003F20E5" w:rsidP="002F677B">
      <w:pPr>
        <w:pStyle w:val="NormaleWeb"/>
      </w:pPr>
      <w:r>
        <w:t xml:space="preserve">Bennet, Andrew, Joseph </w:t>
      </w:r>
      <w:proofErr w:type="spellStart"/>
      <w:r>
        <w:t>Lepgold</w:t>
      </w:r>
      <w:proofErr w:type="spellEnd"/>
      <w:r>
        <w:t xml:space="preserve"> Danny Unger. “</w:t>
      </w:r>
      <w:r w:rsidRPr="003F20E5">
        <w:t>Burden-Sharing in the Persian Gulf War</w:t>
      </w:r>
      <w:r>
        <w:t>”</w:t>
      </w:r>
      <w:r w:rsidR="00832AD7">
        <w:t xml:space="preserve">. </w:t>
      </w:r>
      <w:r w:rsidR="00832AD7">
        <w:rPr>
          <w:i/>
          <w:iCs/>
        </w:rPr>
        <w:t xml:space="preserve">International Organization </w:t>
      </w:r>
      <w:r w:rsidR="00832AD7">
        <w:t xml:space="preserve">48, no. 1 (1994): 39-75. </w:t>
      </w:r>
    </w:p>
    <w:p w14:paraId="5D421937" w14:textId="4226675F" w:rsidR="002F677B" w:rsidRDefault="002F677B" w:rsidP="002F677B">
      <w:pPr>
        <w:pStyle w:val="NormaleWeb"/>
      </w:pPr>
      <w:proofErr w:type="spellStart"/>
      <w:r>
        <w:lastRenderedPageBreak/>
        <w:t>Brighi</w:t>
      </w:r>
      <w:proofErr w:type="spellEnd"/>
      <w:r>
        <w:t>, E</w:t>
      </w:r>
      <w:r w:rsidR="00686E96">
        <w:t>lisabetta</w:t>
      </w:r>
      <w:r>
        <w:t xml:space="preserve">. </w:t>
      </w:r>
      <w:r w:rsidRPr="00273D53">
        <w:rPr>
          <w:rStyle w:val="Enfasigrassetto"/>
          <w:b w:val="0"/>
          <w:bCs w:val="0"/>
        </w:rPr>
        <w:t>"Europe, the USA and the ‘Policy of the Pendulum’: The Importance of Foreign Policy Paradigms in the Foreign Policy of Italy (1989–2005)."</w:t>
      </w:r>
      <w:r>
        <w:t xml:space="preserve"> </w:t>
      </w:r>
      <w:r>
        <w:rPr>
          <w:rStyle w:val="Enfasicorsivo"/>
        </w:rPr>
        <w:t>Journal of Southern Europe and the Balkans</w:t>
      </w:r>
      <w:r>
        <w:t xml:space="preserve"> 9, no. 2 (2007): 99-115.</w:t>
      </w:r>
    </w:p>
    <w:p w14:paraId="4BCE4ADE" w14:textId="77777777" w:rsidR="002F677B" w:rsidRDefault="002F677B" w:rsidP="002F677B">
      <w:pPr>
        <w:pStyle w:val="NormaleWeb"/>
      </w:pPr>
      <w:proofErr w:type="spellStart"/>
      <w:r>
        <w:t>Brighi</w:t>
      </w:r>
      <w:proofErr w:type="spellEnd"/>
      <w:r>
        <w:t>, Elisabetta</w:t>
      </w:r>
      <w:r w:rsidRPr="00273D53">
        <w:rPr>
          <w:i/>
          <w:iCs/>
        </w:rPr>
        <w:t>.</w:t>
      </w:r>
      <w:r w:rsidRPr="00273D53">
        <w:rPr>
          <w:b/>
          <w:bCs/>
          <w:i/>
          <w:iCs/>
        </w:rPr>
        <w:t xml:space="preserve"> </w:t>
      </w:r>
      <w:r w:rsidRPr="00273D53">
        <w:rPr>
          <w:rStyle w:val="Enfasigrassetto"/>
          <w:b w:val="0"/>
          <w:i/>
          <w:iCs/>
        </w:rPr>
        <w:t>Foreign Policy, Domestic Politics and International Relations: The Case of Italy</w:t>
      </w:r>
      <w:r>
        <w:rPr>
          <w:rStyle w:val="Enfasigrassetto"/>
        </w:rPr>
        <w:t>.</w:t>
      </w:r>
      <w:r>
        <w:t xml:space="preserve"> Routledge, 2013.</w:t>
      </w:r>
    </w:p>
    <w:p w14:paraId="441AF21A" w14:textId="7CDEA260" w:rsidR="002F677B" w:rsidRPr="00273D53" w:rsidRDefault="002F677B" w:rsidP="002F677B">
      <w:pPr>
        <w:pStyle w:val="NormaleWeb"/>
        <w:rPr>
          <w:lang w:val="it-IT"/>
        </w:rPr>
      </w:pPr>
      <w:proofErr w:type="spellStart"/>
      <w:r w:rsidRPr="00FC0456">
        <w:t>Caffarena</w:t>
      </w:r>
      <w:proofErr w:type="spellEnd"/>
      <w:r w:rsidRPr="00FC0456">
        <w:t xml:space="preserve">, Anna, and </w:t>
      </w:r>
      <w:r w:rsidR="008E261A" w:rsidRPr="00FC0456">
        <w:t>Giuseppe</w:t>
      </w:r>
      <w:r w:rsidRPr="00FC0456">
        <w:t xml:space="preserve"> </w:t>
      </w:r>
      <w:proofErr w:type="spellStart"/>
      <w:r w:rsidRPr="00FC0456">
        <w:t>Gabusi</w:t>
      </w:r>
      <w:proofErr w:type="spellEnd"/>
      <w:r w:rsidRPr="00FC0456">
        <w:t xml:space="preserve">. </w:t>
      </w:r>
      <w:r w:rsidRPr="00273D53">
        <w:rPr>
          <w:rStyle w:val="Enfasigrassetto"/>
          <w:b w:val="0"/>
          <w:bCs w:val="0"/>
        </w:rPr>
        <w:t>"Making Sense of a Changing World: Foreign Policy Ideas and Italy’s National Role Conceptions After 9/11."</w:t>
      </w:r>
      <w:r>
        <w:t xml:space="preserve"> </w:t>
      </w:r>
      <w:r w:rsidRPr="00273D53">
        <w:rPr>
          <w:rStyle w:val="Enfasicorsivo"/>
          <w:lang w:val="it-IT"/>
        </w:rPr>
        <w:t>Italian Political Science Review/Rivista Italiana di Scienza Politica</w:t>
      </w:r>
      <w:r w:rsidRPr="00273D53">
        <w:rPr>
          <w:lang w:val="it-IT"/>
        </w:rPr>
        <w:t xml:space="preserve"> 47, no. 2 (2017): 125-147.</w:t>
      </w:r>
    </w:p>
    <w:p w14:paraId="286746B9" w14:textId="71E94258" w:rsidR="00EE4C56" w:rsidRDefault="00EE4C56" w:rsidP="00EE4C56">
      <w:pPr>
        <w:pStyle w:val="NormaleWeb"/>
        <w:rPr>
          <w:lang w:val="it-IT"/>
        </w:rPr>
      </w:pPr>
      <w:r>
        <w:rPr>
          <w:lang w:val="it-IT"/>
        </w:rPr>
        <w:t xml:space="preserve">Caforio, Giuseppe. “La professione militare in Italia”. In </w:t>
      </w:r>
      <w:r>
        <w:rPr>
          <w:i/>
          <w:iCs/>
          <w:lang w:val="it-IT"/>
        </w:rPr>
        <w:t>Le armi della Repubblica: dalla liberazione a oggi</w:t>
      </w:r>
      <w:r>
        <w:rPr>
          <w:lang w:val="it-IT"/>
        </w:rPr>
        <w:t xml:space="preserve">, </w:t>
      </w:r>
      <w:r w:rsidR="008A003C">
        <w:rPr>
          <w:lang w:val="it-IT"/>
        </w:rPr>
        <w:t xml:space="preserve">ed. Nicola Labanca, </w:t>
      </w:r>
      <w:r w:rsidR="00F2356F">
        <w:rPr>
          <w:lang w:val="it-IT"/>
        </w:rPr>
        <w:t xml:space="preserve">343-359, </w:t>
      </w:r>
      <w:proofErr w:type="spellStart"/>
      <w:proofErr w:type="gramStart"/>
      <w:r w:rsidR="006235F4">
        <w:rPr>
          <w:lang w:val="it-IT"/>
        </w:rPr>
        <w:t>Torino:UTET</w:t>
      </w:r>
      <w:proofErr w:type="spellEnd"/>
      <w:proofErr w:type="gramEnd"/>
      <w:r w:rsidR="006235F4">
        <w:rPr>
          <w:lang w:val="it-IT"/>
        </w:rPr>
        <w:t xml:space="preserve">, 2009. </w:t>
      </w:r>
    </w:p>
    <w:p w14:paraId="312405C2" w14:textId="6BF99EBD" w:rsidR="006235F4" w:rsidRPr="00273D53" w:rsidRDefault="006235F4" w:rsidP="006235F4">
      <w:pPr>
        <w:pStyle w:val="NormaleWeb"/>
        <w:rPr>
          <w:lang w:val="it-IT"/>
        </w:rPr>
      </w:pPr>
      <w:r>
        <w:rPr>
          <w:lang w:val="it-IT"/>
        </w:rPr>
        <w:t xml:space="preserve">Caforio, Giuseppe. </w:t>
      </w:r>
      <w:r w:rsidRPr="00894021">
        <w:rPr>
          <w:lang w:val="it-IT"/>
        </w:rPr>
        <w:t xml:space="preserve">“Rapporti forze armate società in Italia: cosa è cambiato con la fine della guerra fredda?” In </w:t>
      </w:r>
      <w:proofErr w:type="spellStart"/>
      <w:r w:rsidRPr="00894021">
        <w:rPr>
          <w:i/>
          <w:iCs/>
          <w:lang w:val="it-IT"/>
        </w:rPr>
        <w:t>Amicitiae</w:t>
      </w:r>
      <w:proofErr w:type="spellEnd"/>
      <w:r w:rsidRPr="00894021">
        <w:rPr>
          <w:i/>
          <w:iCs/>
          <w:lang w:val="it-IT"/>
        </w:rPr>
        <w:t xml:space="preserve"> </w:t>
      </w:r>
      <w:proofErr w:type="spellStart"/>
      <w:r w:rsidRPr="00894021">
        <w:rPr>
          <w:i/>
          <w:iCs/>
          <w:lang w:val="it-IT"/>
        </w:rPr>
        <w:t>pignus</w:t>
      </w:r>
      <w:proofErr w:type="spellEnd"/>
      <w:r w:rsidRPr="00894021">
        <w:rPr>
          <w:i/>
          <w:iCs/>
          <w:lang w:val="it-IT"/>
        </w:rPr>
        <w:t>: Studi storici per Piero Del Negro</w:t>
      </w:r>
      <w:r>
        <w:rPr>
          <w:lang w:val="it-IT"/>
        </w:rPr>
        <w:t xml:space="preserve">, ed. </w:t>
      </w:r>
      <w:r w:rsidRPr="00894021">
        <w:rPr>
          <w:lang w:val="it-IT"/>
        </w:rPr>
        <w:t>Ugo</w:t>
      </w:r>
      <w:r w:rsidRPr="00FC73AA">
        <w:rPr>
          <w:lang w:val="it-IT"/>
        </w:rPr>
        <w:t xml:space="preserve"> </w:t>
      </w:r>
      <w:r w:rsidRPr="00894021">
        <w:rPr>
          <w:lang w:val="it-IT"/>
        </w:rPr>
        <w:t xml:space="preserve">Baldini </w:t>
      </w:r>
      <w:r>
        <w:rPr>
          <w:lang w:val="it-IT"/>
        </w:rPr>
        <w:t>and</w:t>
      </w:r>
      <w:r w:rsidRPr="00894021">
        <w:rPr>
          <w:lang w:val="it-IT"/>
        </w:rPr>
        <w:t xml:space="preserve"> Gian Paolo Brizzi</w:t>
      </w:r>
      <w:r>
        <w:rPr>
          <w:lang w:val="it-IT"/>
        </w:rPr>
        <w:t>, 323-339</w:t>
      </w:r>
      <w:r w:rsidRPr="00894021">
        <w:rPr>
          <w:lang w:val="it-IT"/>
        </w:rPr>
        <w:t>, Milano</w:t>
      </w:r>
      <w:r>
        <w:rPr>
          <w:lang w:val="it-IT"/>
        </w:rPr>
        <w:t>: Unicopli,</w:t>
      </w:r>
      <w:r w:rsidRPr="00894021">
        <w:rPr>
          <w:lang w:val="it-IT"/>
        </w:rPr>
        <w:t xml:space="preserve"> 2014</w:t>
      </w:r>
      <w:r>
        <w:rPr>
          <w:lang w:val="it-IT"/>
        </w:rPr>
        <w:t>.</w:t>
      </w:r>
    </w:p>
    <w:p w14:paraId="0CE0BF1D" w14:textId="75BC7731" w:rsidR="002F677B" w:rsidRPr="00273D53" w:rsidRDefault="002F677B" w:rsidP="002F677B">
      <w:pPr>
        <w:pStyle w:val="NormaleWeb"/>
        <w:rPr>
          <w:lang w:val="fr-FR"/>
        </w:rPr>
      </w:pPr>
      <w:r w:rsidRPr="00273D53">
        <w:rPr>
          <w:lang w:val="it-IT"/>
        </w:rPr>
        <w:t>Caligaris, L</w:t>
      </w:r>
      <w:r w:rsidR="006235F4">
        <w:rPr>
          <w:lang w:val="it-IT"/>
        </w:rPr>
        <w:t>uigi</w:t>
      </w:r>
      <w:r w:rsidRPr="00273D53">
        <w:rPr>
          <w:lang w:val="it-IT"/>
        </w:rPr>
        <w:t xml:space="preserve">. </w:t>
      </w:r>
      <w:r w:rsidRPr="00273D53">
        <w:rPr>
          <w:rStyle w:val="Enfasigrassetto"/>
          <w:b w:val="0"/>
          <w:bCs w:val="0"/>
          <w:lang w:val="fr-FR"/>
        </w:rPr>
        <w:t xml:space="preserve">"L'Italie et sa Politique </w:t>
      </w:r>
      <w:proofErr w:type="gramStart"/>
      <w:r w:rsidRPr="00273D53">
        <w:rPr>
          <w:rStyle w:val="Enfasigrassetto"/>
          <w:b w:val="0"/>
          <w:bCs w:val="0"/>
          <w:lang w:val="fr-FR"/>
        </w:rPr>
        <w:t>Militaire:</w:t>
      </w:r>
      <w:proofErr w:type="gramEnd"/>
      <w:r w:rsidRPr="00273D53">
        <w:rPr>
          <w:rStyle w:val="Enfasigrassetto"/>
          <w:b w:val="0"/>
          <w:bCs w:val="0"/>
          <w:lang w:val="fr-FR"/>
        </w:rPr>
        <w:t xml:space="preserve"> Une Relation Difficile et Tourmentée. L'absence D'une Réelle Structure Stratégique et Militaire."</w:t>
      </w:r>
      <w:r w:rsidRPr="00273D53">
        <w:rPr>
          <w:lang w:val="fr-FR"/>
        </w:rPr>
        <w:t xml:space="preserve"> </w:t>
      </w:r>
      <w:r w:rsidRPr="00273D53">
        <w:rPr>
          <w:rStyle w:val="Enfasicorsivo"/>
          <w:lang w:val="fr-FR"/>
        </w:rPr>
        <w:t>Hérodote</w:t>
      </w:r>
      <w:r w:rsidRPr="00273D53">
        <w:rPr>
          <w:lang w:val="fr-FR"/>
        </w:rPr>
        <w:t xml:space="preserve"> (1998).</w:t>
      </w:r>
    </w:p>
    <w:p w14:paraId="03FB06B2" w14:textId="7F66C1DE" w:rsidR="002F677B" w:rsidRDefault="002F677B" w:rsidP="002F677B">
      <w:pPr>
        <w:pStyle w:val="NormaleWeb"/>
      </w:pPr>
      <w:proofErr w:type="spellStart"/>
      <w:r w:rsidRPr="00273D53">
        <w:rPr>
          <w:lang w:val="fr-FR"/>
        </w:rPr>
        <w:t>Carati</w:t>
      </w:r>
      <w:proofErr w:type="spellEnd"/>
      <w:r w:rsidRPr="00273D53">
        <w:rPr>
          <w:lang w:val="fr-FR"/>
        </w:rPr>
        <w:t xml:space="preserve">, Andrea, and </w:t>
      </w:r>
      <w:proofErr w:type="spellStart"/>
      <w:r w:rsidR="006235F4" w:rsidRPr="00273D53">
        <w:rPr>
          <w:lang w:val="fr-FR"/>
        </w:rPr>
        <w:t>Andea</w:t>
      </w:r>
      <w:proofErr w:type="spellEnd"/>
      <w:r w:rsidRPr="00273D53">
        <w:rPr>
          <w:lang w:val="fr-FR"/>
        </w:rPr>
        <w:t xml:space="preserve"> Locatelli. </w:t>
      </w:r>
      <w:r w:rsidRPr="00273D53">
        <w:rPr>
          <w:rStyle w:val="Enfasigrassetto"/>
          <w:b w:val="0"/>
          <w:bCs w:val="0"/>
          <w:lang w:val="it-IT"/>
        </w:rPr>
        <w:t xml:space="preserve">"Cui </w:t>
      </w:r>
      <w:proofErr w:type="spellStart"/>
      <w:r w:rsidRPr="00273D53">
        <w:rPr>
          <w:rStyle w:val="Enfasigrassetto"/>
          <w:b w:val="0"/>
          <w:bCs w:val="0"/>
          <w:lang w:val="it-IT"/>
        </w:rPr>
        <w:t>Prodest</w:t>
      </w:r>
      <w:proofErr w:type="spellEnd"/>
      <w:r w:rsidRPr="00273D53">
        <w:rPr>
          <w:rStyle w:val="Enfasigrassetto"/>
          <w:b w:val="0"/>
          <w:bCs w:val="0"/>
          <w:lang w:val="it-IT"/>
        </w:rPr>
        <w:t xml:space="preserve">? </w:t>
      </w:r>
      <w:r w:rsidRPr="00273D53">
        <w:rPr>
          <w:rStyle w:val="Enfasigrassetto"/>
          <w:b w:val="0"/>
          <w:bCs w:val="0"/>
        </w:rPr>
        <w:t>Italy’s Questionable Involvement in Multilateral Military Operations Amid Ethical Concerns and National Interest."</w:t>
      </w:r>
      <w:r w:rsidRPr="00FC0456">
        <w:t xml:space="preserve"> </w:t>
      </w:r>
      <w:r>
        <w:rPr>
          <w:rStyle w:val="Enfasicorsivo"/>
        </w:rPr>
        <w:t>International Peacekeeping</w:t>
      </w:r>
      <w:r>
        <w:t xml:space="preserve"> 24, no. 1 (2017): 86-107.</w:t>
      </w:r>
    </w:p>
    <w:p w14:paraId="503C86CC" w14:textId="77777777" w:rsidR="002F677B" w:rsidRDefault="002F677B" w:rsidP="002F677B">
      <w:pPr>
        <w:pStyle w:val="NormaleWeb"/>
      </w:pPr>
      <w:r>
        <w:t xml:space="preserve">Carbone, Maurizio. </w:t>
      </w:r>
      <w:r>
        <w:rPr>
          <w:rStyle w:val="Enfasigrassetto"/>
        </w:rPr>
        <w:t>"</w:t>
      </w:r>
      <w:r w:rsidRPr="00273D53">
        <w:rPr>
          <w:rStyle w:val="Enfasigrassetto"/>
          <w:b w:val="0"/>
          <w:bCs w:val="0"/>
        </w:rPr>
        <w:t>The Domestic Foundations of Italy's Foreign and Development Policies."</w:t>
      </w:r>
      <w:r>
        <w:t xml:space="preserve"> </w:t>
      </w:r>
      <w:r>
        <w:rPr>
          <w:rStyle w:val="Enfasicorsivo"/>
        </w:rPr>
        <w:t>West European Politics</w:t>
      </w:r>
      <w:r>
        <w:t xml:space="preserve"> 30, no. 4 (2007): 903-923.</w:t>
      </w:r>
    </w:p>
    <w:p w14:paraId="143831DC" w14:textId="4D823B45" w:rsidR="002F677B" w:rsidRDefault="002F677B" w:rsidP="002F677B">
      <w:pPr>
        <w:pStyle w:val="NormaleWeb"/>
      </w:pPr>
      <w:r>
        <w:t xml:space="preserve">Carlsnaes, Walter. </w:t>
      </w:r>
      <w:r w:rsidRPr="00273D53">
        <w:rPr>
          <w:rStyle w:val="Enfasigrassetto"/>
          <w:b w:val="0"/>
          <w:bCs w:val="0"/>
        </w:rPr>
        <w:t>"Actors, Structure and Foreign Policy Analysis."</w:t>
      </w:r>
      <w:r>
        <w:t xml:space="preserve"> In </w:t>
      </w:r>
      <w:r>
        <w:rPr>
          <w:rStyle w:val="Enfasicorsivo"/>
        </w:rPr>
        <w:t>Foreign Policy: Theories, Actors, Cases</w:t>
      </w:r>
      <w:r>
        <w:t xml:space="preserve">, edited by Steve Smith, Amelia Hadfield, and Tim Dunne, 85-100. </w:t>
      </w:r>
      <w:r w:rsidRPr="00FC0456">
        <w:t>Oxford: Oxford University Press, 2008.</w:t>
      </w:r>
    </w:p>
    <w:p w14:paraId="06924F92" w14:textId="77777777" w:rsidR="00051942" w:rsidRPr="00273D53" w:rsidRDefault="00051942" w:rsidP="00051942">
      <w:pPr>
        <w:pStyle w:val="NormaleWeb"/>
        <w:rPr>
          <w:lang w:val="it-IT"/>
        </w:rPr>
      </w:pPr>
      <w:r w:rsidRPr="00273D53">
        <w:rPr>
          <w:lang w:val="it-IT"/>
        </w:rPr>
        <w:t xml:space="preserve">Catanzaro, Andrea, and Fabrizio Coticchia. </w:t>
      </w:r>
      <w:r w:rsidRPr="00273D53">
        <w:rPr>
          <w:i/>
          <w:iCs/>
          <w:lang w:val="it-IT"/>
        </w:rPr>
        <w:t>Al di là dell'Arcobaleno: i movimenti pacifisti italiani tra ideologie e contro-narrazioni strategiche</w:t>
      </w:r>
      <w:r>
        <w:rPr>
          <w:i/>
          <w:iCs/>
          <w:lang w:val="it-IT"/>
        </w:rPr>
        <w:t xml:space="preserve">. </w:t>
      </w:r>
      <w:r>
        <w:rPr>
          <w:lang w:val="it-IT"/>
        </w:rPr>
        <w:t xml:space="preserve">Milano: Vita e Pensiero, 2018. </w:t>
      </w:r>
    </w:p>
    <w:p w14:paraId="37FDB790" w14:textId="77777777" w:rsidR="00051942" w:rsidRDefault="00051942" w:rsidP="001F56E3">
      <w:pPr>
        <w:pStyle w:val="NormaleWeb"/>
      </w:pPr>
    </w:p>
    <w:p w14:paraId="0EB1ACA4" w14:textId="36034F15" w:rsidR="001F56E3" w:rsidRPr="00273D53" w:rsidRDefault="001F56E3" w:rsidP="001F56E3">
      <w:pPr>
        <w:pStyle w:val="NormaleWeb"/>
        <w:rPr>
          <w:lang w:val="it-IT"/>
        </w:rPr>
      </w:pPr>
      <w:proofErr w:type="spellStart"/>
      <w:r w:rsidRPr="00051942">
        <w:rPr>
          <w:lang w:val="it-IT"/>
        </w:rPr>
        <w:lastRenderedPageBreak/>
        <w:t>Ceccorulli</w:t>
      </w:r>
      <w:proofErr w:type="spellEnd"/>
      <w:r w:rsidRPr="00051942">
        <w:rPr>
          <w:lang w:val="it-IT"/>
        </w:rPr>
        <w:t xml:space="preserve">, Michela, and Fabrizio Coticchia. </w:t>
      </w:r>
      <w:r w:rsidRPr="00273D53">
        <w:t>“</w:t>
      </w:r>
      <w:r w:rsidR="00853EEC" w:rsidRPr="00853EEC">
        <w:t>Multidimensional threats and military engagement: The case of the Italian intervention in Libya</w:t>
      </w:r>
      <w:r w:rsidR="00853EEC">
        <w:t xml:space="preserve">”. </w:t>
      </w:r>
      <w:r w:rsidR="00853EEC" w:rsidRPr="00273D53">
        <w:rPr>
          <w:i/>
          <w:iCs/>
          <w:lang w:val="it-IT"/>
        </w:rPr>
        <w:t xml:space="preserve">Mediterranean Politics </w:t>
      </w:r>
      <w:r w:rsidR="00853EEC" w:rsidRPr="00273D53">
        <w:rPr>
          <w:lang w:val="it-IT"/>
        </w:rPr>
        <w:t>20, no. 3 (2015), 303-321.</w:t>
      </w:r>
    </w:p>
    <w:p w14:paraId="1D7185B6" w14:textId="13FA1057" w:rsidR="00776DE8" w:rsidRPr="00776DE8" w:rsidRDefault="00776DE8" w:rsidP="001F56E3">
      <w:pPr>
        <w:pStyle w:val="NormaleWeb"/>
      </w:pPr>
      <w:proofErr w:type="spellStart"/>
      <w:r w:rsidRPr="00273D53">
        <w:rPr>
          <w:lang w:val="it-IT"/>
        </w:rPr>
        <w:t>Ceccorulli</w:t>
      </w:r>
      <w:proofErr w:type="spellEnd"/>
      <w:r>
        <w:rPr>
          <w:lang w:val="it-IT"/>
        </w:rPr>
        <w:t xml:space="preserve">, Michela, Fabrizio </w:t>
      </w:r>
      <w:proofErr w:type="spellStart"/>
      <w:r>
        <w:rPr>
          <w:lang w:val="it-IT"/>
        </w:rPr>
        <w:t>Coticchia</w:t>
      </w:r>
      <w:proofErr w:type="spellEnd"/>
      <w:r>
        <w:rPr>
          <w:lang w:val="it-IT"/>
        </w:rPr>
        <w:t xml:space="preserve"> and Stella Gianfreda. </w:t>
      </w:r>
      <w:r w:rsidRPr="00273D53">
        <w:t>“</w:t>
      </w:r>
      <w:r w:rsidRPr="00776DE8">
        <w:t>The government of change? Migration and defence policy under Giuseppe Conte’s first cabinet</w:t>
      </w:r>
      <w:r>
        <w:t xml:space="preserve">”. </w:t>
      </w:r>
      <w:r>
        <w:rPr>
          <w:i/>
          <w:iCs/>
        </w:rPr>
        <w:t xml:space="preserve">Contemporary Italian Politics </w:t>
      </w:r>
      <w:r w:rsidR="000052E6">
        <w:t xml:space="preserve">15, no. 4 (2023): </w:t>
      </w:r>
      <w:r w:rsidR="00767416">
        <w:t xml:space="preserve">432-449. </w:t>
      </w:r>
    </w:p>
    <w:p w14:paraId="2BE263EE" w14:textId="35AED28A" w:rsidR="002F677B" w:rsidRPr="00273D53" w:rsidRDefault="002F677B" w:rsidP="002F677B">
      <w:pPr>
        <w:pStyle w:val="NormaleWeb"/>
      </w:pPr>
      <w:proofErr w:type="spellStart"/>
      <w:r w:rsidRPr="00273D53">
        <w:t>Cladi</w:t>
      </w:r>
      <w:proofErr w:type="spellEnd"/>
      <w:r w:rsidRPr="00273D53">
        <w:t>, Lorenzo, and Mark Webber</w:t>
      </w:r>
      <w:r w:rsidRPr="00273D53">
        <w:rPr>
          <w:b/>
        </w:rPr>
        <w:t xml:space="preserve">. </w:t>
      </w:r>
      <w:r w:rsidRPr="00273D53">
        <w:rPr>
          <w:rStyle w:val="Enfasigrassetto"/>
          <w:b w:val="0"/>
        </w:rPr>
        <w:t>"Italian Foreign Policy in the Post-Cold War Period: A Neoclassical Realist Approach."</w:t>
      </w:r>
      <w:r w:rsidRPr="00273D53">
        <w:rPr>
          <w:b/>
        </w:rPr>
        <w:t xml:space="preserve"> </w:t>
      </w:r>
      <w:r w:rsidRPr="00273D53">
        <w:rPr>
          <w:rStyle w:val="Enfasicorsivo"/>
        </w:rPr>
        <w:t>European Security</w:t>
      </w:r>
      <w:r w:rsidRPr="00273D53">
        <w:t xml:space="preserve"> 20, no. 2 (2011): 205-219.</w:t>
      </w:r>
    </w:p>
    <w:p w14:paraId="287143EB" w14:textId="1D038E61" w:rsidR="004D3F78" w:rsidRPr="00CF7239" w:rsidRDefault="004D3F78" w:rsidP="002F677B">
      <w:pPr>
        <w:pStyle w:val="NormaleWeb"/>
      </w:pPr>
      <w:proofErr w:type="spellStart"/>
      <w:r w:rsidRPr="00273D53">
        <w:t>Cladi</w:t>
      </w:r>
      <w:proofErr w:type="spellEnd"/>
      <w:r w:rsidRPr="00273D53">
        <w:t>, Lorenzo, and Andrea Locatelli. “Why did Italy contrib</w:t>
      </w:r>
      <w:r>
        <w:t xml:space="preserve">ute to UNIFIL II? An analytical eclectic analysis”. </w:t>
      </w:r>
      <w:r>
        <w:rPr>
          <w:i/>
          <w:iCs/>
        </w:rPr>
        <w:t>Italian Political Science Review</w:t>
      </w:r>
      <w:r w:rsidR="00CF7239">
        <w:rPr>
          <w:i/>
          <w:iCs/>
        </w:rPr>
        <w:t xml:space="preserve"> </w:t>
      </w:r>
      <w:r w:rsidR="00CF7239">
        <w:t xml:space="preserve">49, no. 1 (2019): 85-97. </w:t>
      </w:r>
    </w:p>
    <w:p w14:paraId="27205F81" w14:textId="77777777" w:rsidR="002F677B" w:rsidRDefault="002F677B" w:rsidP="002F677B">
      <w:pPr>
        <w:pStyle w:val="NormaleWeb"/>
      </w:pPr>
      <w:proofErr w:type="spellStart"/>
      <w:r w:rsidRPr="004D3F78">
        <w:t>Coralluzzo</w:t>
      </w:r>
      <w:proofErr w:type="spellEnd"/>
      <w:r w:rsidRPr="004D3F78">
        <w:t xml:space="preserve">, Valter Maria. </w:t>
      </w:r>
      <w:r w:rsidRPr="00273D53">
        <w:rPr>
          <w:rStyle w:val="Enfasigrassetto"/>
          <w:b w:val="0"/>
          <w:bCs w:val="0"/>
          <w:lang w:val="it-IT"/>
        </w:rPr>
        <w:t>"Le Missioni Italiane All'estero: Problemi e Prospettive."</w:t>
      </w:r>
      <w:r w:rsidRPr="00273D53">
        <w:rPr>
          <w:lang w:val="it-IT"/>
        </w:rPr>
        <w:t xml:space="preserve"> </w:t>
      </w:r>
      <w:r>
        <w:rPr>
          <w:rStyle w:val="Enfasicorsivo"/>
        </w:rPr>
        <w:t>ISPI Working Papers</w:t>
      </w:r>
      <w:r>
        <w:t xml:space="preserve"> 137 (2012): 1-7.</w:t>
      </w:r>
    </w:p>
    <w:p w14:paraId="6F0290E0" w14:textId="0DF767D1" w:rsidR="002F677B" w:rsidRDefault="002F677B" w:rsidP="002F677B">
      <w:pPr>
        <w:pStyle w:val="NormaleWeb"/>
      </w:pPr>
      <w:r w:rsidRPr="00051942">
        <w:t xml:space="preserve">Coticchia, </w:t>
      </w:r>
      <w:r w:rsidR="00051942">
        <w:t>Fabrizio</w:t>
      </w:r>
      <w:r w:rsidRPr="00051942">
        <w:t xml:space="preserve"> and Jason W. Davidson. </w:t>
      </w:r>
      <w:r w:rsidRPr="00273D53">
        <w:rPr>
          <w:rStyle w:val="Enfasigrassetto"/>
          <w:b w:val="0"/>
          <w:bCs w:val="0"/>
        </w:rPr>
        <w:t>"The Limits of Radical Parties in Coalition Foreign Policy: Italy, Hijacking, and the Extremity Hypothesis."</w:t>
      </w:r>
      <w:r>
        <w:t xml:space="preserve"> </w:t>
      </w:r>
      <w:r>
        <w:rPr>
          <w:rStyle w:val="Enfasicorsivo"/>
        </w:rPr>
        <w:t>Foreign Policy Analysis</w:t>
      </w:r>
      <w:r>
        <w:t xml:space="preserve"> 14, no. 2 (2018): 149-168.</w:t>
      </w:r>
    </w:p>
    <w:p w14:paraId="6535DE80" w14:textId="432E10D3" w:rsidR="00764C53" w:rsidRPr="00471F63" w:rsidRDefault="00764C53" w:rsidP="002F677B">
      <w:pPr>
        <w:pStyle w:val="NormaleWeb"/>
      </w:pPr>
      <w:r>
        <w:t>Coticchia</w:t>
      </w:r>
      <w:r w:rsidR="00FC0456">
        <w:t xml:space="preserve">, Fabrizio, and Jason W. Davidson. </w:t>
      </w:r>
      <w:r w:rsidR="00471F63" w:rsidRPr="00273D53">
        <w:rPr>
          <w:i/>
          <w:iCs/>
        </w:rPr>
        <w:t>Italian Foreign Policy during Matteo Renzi's Government: A Domestically Focused Outsider and the World</w:t>
      </w:r>
      <w:r w:rsidR="00471F63">
        <w:rPr>
          <w:i/>
          <w:iCs/>
        </w:rPr>
        <w:t xml:space="preserve">. </w:t>
      </w:r>
      <w:r w:rsidR="00471F63">
        <w:t xml:space="preserve">Lanham: Lexington, 2019. </w:t>
      </w:r>
    </w:p>
    <w:p w14:paraId="507CD5AA" w14:textId="44CF77AD" w:rsidR="002F677B" w:rsidRDefault="002F677B" w:rsidP="002F677B">
      <w:pPr>
        <w:pStyle w:val="NormaleWeb"/>
      </w:pPr>
      <w:r w:rsidRPr="003C2C72">
        <w:t xml:space="preserve">Coticchia, </w:t>
      </w:r>
      <w:r w:rsidR="00B74A1F" w:rsidRPr="003C2C72">
        <w:t>Fabrizio</w:t>
      </w:r>
      <w:r w:rsidRPr="003C2C72">
        <w:t xml:space="preserve">, and </w:t>
      </w:r>
      <w:r w:rsidR="00B74A1F" w:rsidRPr="00273D53">
        <w:t>Marco</w:t>
      </w:r>
      <w:r w:rsidRPr="003C2C72">
        <w:t xml:space="preserve"> Di Giulio. </w:t>
      </w:r>
      <w:r w:rsidRPr="00273D53">
        <w:rPr>
          <w:rStyle w:val="Enfasigrassetto"/>
          <w:b w:val="0"/>
          <w:bCs w:val="0"/>
        </w:rPr>
        <w:t>"What Makes Paradigms Last? A Study of Defense Policy Change in Germany and Italy (1989-2022)."</w:t>
      </w:r>
      <w:r>
        <w:t xml:space="preserve"> </w:t>
      </w:r>
      <w:r>
        <w:rPr>
          <w:rStyle w:val="Enfasicorsivo"/>
        </w:rPr>
        <w:t>Journal of European Public Policy</w:t>
      </w:r>
      <w:r>
        <w:t xml:space="preserve"> (</w:t>
      </w:r>
      <w:r w:rsidR="00B74A1F">
        <w:t>2024</w:t>
      </w:r>
      <w:r>
        <w:t>).</w:t>
      </w:r>
    </w:p>
    <w:p w14:paraId="601DB100" w14:textId="377011D5" w:rsidR="002F677B" w:rsidRDefault="002F677B" w:rsidP="002F677B">
      <w:pPr>
        <w:pStyle w:val="NormaleWeb"/>
      </w:pPr>
      <w:r w:rsidRPr="00FC0456">
        <w:t xml:space="preserve">Coticchia, </w:t>
      </w:r>
      <w:r w:rsidR="00B74A1F" w:rsidRPr="00FC0456">
        <w:t>Fabrizio</w:t>
      </w:r>
      <w:r w:rsidRPr="00FC0456">
        <w:t xml:space="preserve">, and </w:t>
      </w:r>
      <w:r w:rsidR="00B74A1F" w:rsidRPr="00273D53">
        <w:t>Francesco</w:t>
      </w:r>
      <w:r w:rsidRPr="00FC0456">
        <w:t xml:space="preserve"> N. Moro. </w:t>
      </w:r>
      <w:r w:rsidRPr="00273D53">
        <w:rPr>
          <w:rStyle w:val="Enfasigrassetto"/>
          <w:b w:val="0"/>
          <w:bCs w:val="0"/>
          <w:i/>
          <w:iCs/>
        </w:rPr>
        <w:t>The Transformation of Italian Armed Forces in Comparative Perspective: Adapt, Improvise, Overcome?</w:t>
      </w:r>
      <w:r>
        <w:t xml:space="preserve"> Abingdon: Routledge, 2015.</w:t>
      </w:r>
    </w:p>
    <w:p w14:paraId="6E1C2976" w14:textId="2BF33372" w:rsidR="002F677B" w:rsidRDefault="002F677B" w:rsidP="002F677B">
      <w:pPr>
        <w:pStyle w:val="NormaleWeb"/>
      </w:pPr>
      <w:r w:rsidRPr="00273D53">
        <w:t xml:space="preserve">Coticchia, </w:t>
      </w:r>
      <w:r w:rsidR="00B74A1F" w:rsidRPr="00273D53">
        <w:t>Fabrizio</w:t>
      </w:r>
      <w:r w:rsidRPr="00273D53">
        <w:t xml:space="preserve">, and Fabrizio N. Moro. </w:t>
      </w:r>
      <w:r w:rsidRPr="00273D53">
        <w:rPr>
          <w:rStyle w:val="Enfasigrassetto"/>
          <w:b w:val="0"/>
        </w:rPr>
        <w:t>"Peaceful Legislatures? Parliaments and Military Interventions After the Cold War: Insights from Germany and Italy."</w:t>
      </w:r>
      <w:r w:rsidRPr="00273D53">
        <w:t xml:space="preserve"> </w:t>
      </w:r>
      <w:r w:rsidRPr="00273D53">
        <w:rPr>
          <w:rStyle w:val="Enfasicorsivo"/>
        </w:rPr>
        <w:t>International Relations</w:t>
      </w:r>
      <w:r w:rsidRPr="00273D53">
        <w:t xml:space="preserve"> 3, no. 4 (2020): 482-503.</w:t>
      </w:r>
    </w:p>
    <w:p w14:paraId="496F7340" w14:textId="345F2CE2" w:rsidR="002F677B" w:rsidRDefault="002F677B" w:rsidP="002F677B">
      <w:pPr>
        <w:pStyle w:val="NormaleWeb"/>
      </w:pPr>
      <w:r w:rsidRPr="00FC0456">
        <w:t xml:space="preserve">Coticchia, </w:t>
      </w:r>
      <w:r w:rsidR="00B74A1F" w:rsidRPr="00FC0456">
        <w:t>Fabrizio</w:t>
      </w:r>
      <w:r w:rsidRPr="00FC0456">
        <w:t xml:space="preserve">, and </w:t>
      </w:r>
      <w:r w:rsidR="00B74A1F" w:rsidRPr="00273D53">
        <w:t>Andrea</w:t>
      </w:r>
      <w:r w:rsidRPr="00FC0456">
        <w:t xml:space="preserve"> Ruggeri. </w:t>
      </w:r>
      <w:r w:rsidRPr="00273D53">
        <w:rPr>
          <w:rStyle w:val="Enfasigrassetto"/>
          <w:b w:val="0"/>
          <w:bCs w:val="0"/>
        </w:rPr>
        <w:t>"International Peacekeeper: The Evolution of Italian Foreign and Defence Policy."</w:t>
      </w:r>
      <w:r>
        <w:t xml:space="preserve"> </w:t>
      </w:r>
      <w:proofErr w:type="spellStart"/>
      <w:r>
        <w:rPr>
          <w:rStyle w:val="Enfasicorsivo"/>
        </w:rPr>
        <w:t>Istituto</w:t>
      </w:r>
      <w:proofErr w:type="spellEnd"/>
      <w:r>
        <w:rPr>
          <w:rStyle w:val="Enfasicorsivo"/>
        </w:rPr>
        <w:t xml:space="preserve"> </w:t>
      </w:r>
      <w:proofErr w:type="spellStart"/>
      <w:r>
        <w:rPr>
          <w:rStyle w:val="Enfasicorsivo"/>
        </w:rPr>
        <w:t>Affari</w:t>
      </w:r>
      <w:proofErr w:type="spellEnd"/>
      <w:r>
        <w:rPr>
          <w:rStyle w:val="Enfasicorsivo"/>
        </w:rPr>
        <w:t xml:space="preserve"> </w:t>
      </w:r>
      <w:proofErr w:type="spellStart"/>
      <w:r>
        <w:rPr>
          <w:rStyle w:val="Enfasicorsivo"/>
        </w:rPr>
        <w:t>Internazionali</w:t>
      </w:r>
      <w:proofErr w:type="spellEnd"/>
      <w:r>
        <w:rPr>
          <w:rStyle w:val="Enfasicorsivo"/>
        </w:rPr>
        <w:t xml:space="preserve"> (IAI)</w:t>
      </w:r>
      <w:r>
        <w:t>, 2022.</w:t>
      </w:r>
    </w:p>
    <w:p w14:paraId="53A540EE" w14:textId="2805B301" w:rsidR="002F677B" w:rsidRDefault="002F677B" w:rsidP="002F677B">
      <w:pPr>
        <w:pStyle w:val="NormaleWeb"/>
      </w:pPr>
      <w:r w:rsidRPr="00273D53">
        <w:t xml:space="preserve">Coticchia, </w:t>
      </w:r>
      <w:r w:rsidR="00B74A1F" w:rsidRPr="00273D53">
        <w:t>Fabrizio</w:t>
      </w:r>
      <w:r w:rsidRPr="00273D53">
        <w:t xml:space="preserve">, and </w:t>
      </w:r>
      <w:r w:rsidR="00B74A1F" w:rsidRPr="00273D53">
        <w:t>Valerio</w:t>
      </w:r>
      <w:r w:rsidRPr="00273D53">
        <w:t xml:space="preserve"> </w:t>
      </w:r>
      <w:proofErr w:type="spellStart"/>
      <w:r w:rsidRPr="00273D53">
        <w:t>Vignoli</w:t>
      </w:r>
      <w:proofErr w:type="spellEnd"/>
      <w:r w:rsidRPr="00273D53">
        <w:t xml:space="preserve">. </w:t>
      </w:r>
      <w:r w:rsidRPr="00273D53">
        <w:rPr>
          <w:rStyle w:val="Enfasigrassetto"/>
          <w:b w:val="0"/>
        </w:rPr>
        <w:t>"Italian Political Parties and Military Operations: An Empirical Analysis on Voting Patterns."</w:t>
      </w:r>
      <w:r w:rsidRPr="00273D53">
        <w:t xml:space="preserve"> </w:t>
      </w:r>
      <w:r w:rsidRPr="00273D53">
        <w:rPr>
          <w:rStyle w:val="Enfasicorsivo"/>
        </w:rPr>
        <w:t>Government and Opposition</w:t>
      </w:r>
      <w:r w:rsidRPr="00273D53">
        <w:t xml:space="preserve"> 55, no. 3 (2020): 456-473.</w:t>
      </w:r>
    </w:p>
    <w:p w14:paraId="05B8CCC5" w14:textId="27340725" w:rsidR="002F677B" w:rsidRPr="003C2C72" w:rsidRDefault="002F677B" w:rsidP="002F677B">
      <w:pPr>
        <w:pStyle w:val="NormaleWeb"/>
      </w:pPr>
      <w:r w:rsidRPr="00051942">
        <w:rPr>
          <w:lang w:val="it-IT"/>
        </w:rPr>
        <w:lastRenderedPageBreak/>
        <w:t xml:space="preserve">Coticchia, </w:t>
      </w:r>
      <w:r w:rsidR="00B74A1F" w:rsidRPr="00051942">
        <w:rPr>
          <w:lang w:val="it-IT"/>
        </w:rPr>
        <w:t>Fabrizio</w:t>
      </w:r>
      <w:r w:rsidRPr="00051942">
        <w:rPr>
          <w:lang w:val="it-IT"/>
        </w:rPr>
        <w:t xml:space="preserve">, </w:t>
      </w:r>
      <w:r w:rsidR="00B74A1F" w:rsidRPr="00051942">
        <w:rPr>
          <w:lang w:val="it-IT"/>
        </w:rPr>
        <w:t>Francesco</w:t>
      </w:r>
      <w:r w:rsidRPr="00051942">
        <w:rPr>
          <w:lang w:val="it-IT"/>
        </w:rPr>
        <w:t xml:space="preserve"> N. Moro, and Matteo Dian. </w:t>
      </w:r>
      <w:r w:rsidRPr="00273D53">
        <w:rPr>
          <w:rStyle w:val="Enfasigrassetto"/>
          <w:b w:val="0"/>
          <w:bCs w:val="0"/>
          <w:i/>
          <w:iCs/>
        </w:rPr>
        <w:t>Reluctant Remilitarisation: Transforming the Armed Forces in Germany, Italy, and Japan After the Cold War.</w:t>
      </w:r>
      <w:r>
        <w:t xml:space="preserve"> </w:t>
      </w:r>
      <w:r w:rsidRPr="003C2C72">
        <w:t>Edinburgh University Press, 2023.</w:t>
      </w:r>
    </w:p>
    <w:p w14:paraId="4B192C16" w14:textId="342CDFA6" w:rsidR="00BD5003" w:rsidRPr="00AE6015" w:rsidRDefault="00BD5003" w:rsidP="002F677B">
      <w:pPr>
        <w:pStyle w:val="NormaleWeb"/>
      </w:pPr>
      <w:r w:rsidRPr="003C2C72">
        <w:t>Coticchia</w:t>
      </w:r>
      <w:r w:rsidR="00471F63" w:rsidRPr="00273D53">
        <w:t xml:space="preserve">, Fabrizio, and Matteo </w:t>
      </w:r>
      <w:proofErr w:type="spellStart"/>
      <w:r w:rsidR="00471F63" w:rsidRPr="00273D53">
        <w:t>Mazziotti</w:t>
      </w:r>
      <w:proofErr w:type="spellEnd"/>
      <w:r w:rsidR="00471F63" w:rsidRPr="00273D53">
        <w:t xml:space="preserve"> di Celso. “</w:t>
      </w:r>
      <w:r w:rsidR="00AC56F5" w:rsidRPr="00273D53">
        <w:t>Still on the same path</w:t>
      </w:r>
      <w:r w:rsidR="00AC56F5">
        <w:t xml:space="preserve">? Italian foreign and defence policy in the Enlarged Mediterranean”. </w:t>
      </w:r>
      <w:r w:rsidR="00787494">
        <w:rPr>
          <w:i/>
          <w:iCs/>
        </w:rPr>
        <w:t>Mediterranean Politics</w:t>
      </w:r>
      <w:r w:rsidR="00AE6015">
        <w:rPr>
          <w:i/>
          <w:iCs/>
        </w:rPr>
        <w:t xml:space="preserve"> </w:t>
      </w:r>
      <w:r w:rsidR="00AE6015">
        <w:t>(2024): 1-10.</w:t>
      </w:r>
    </w:p>
    <w:p w14:paraId="1D946108" w14:textId="77777777" w:rsidR="002F677B" w:rsidRDefault="002F677B" w:rsidP="002F677B">
      <w:pPr>
        <w:pStyle w:val="NormaleWeb"/>
      </w:pPr>
      <w:proofErr w:type="spellStart"/>
      <w:r w:rsidRPr="003C2C72">
        <w:t>Croci</w:t>
      </w:r>
      <w:proofErr w:type="spellEnd"/>
      <w:r w:rsidRPr="003C2C72">
        <w:t xml:space="preserve">, Osvaldo. </w:t>
      </w:r>
      <w:r w:rsidRPr="00273D53">
        <w:rPr>
          <w:rStyle w:val="Enfasigrassetto"/>
          <w:b w:val="0"/>
          <w:bCs w:val="0"/>
        </w:rPr>
        <w:t>"The Second Prodi Government and Italian Foreign Policy: New and Improved or the Same Wrapped Up Differently?"</w:t>
      </w:r>
      <w:r>
        <w:t xml:space="preserve"> </w:t>
      </w:r>
      <w:r>
        <w:rPr>
          <w:rStyle w:val="Enfasicorsivo"/>
        </w:rPr>
        <w:t>Modern Italy</w:t>
      </w:r>
      <w:r>
        <w:t xml:space="preserve"> 13, no. 3 (2008): 291-303.</w:t>
      </w:r>
    </w:p>
    <w:p w14:paraId="605B43F9" w14:textId="6A4AE020" w:rsidR="002F677B" w:rsidRDefault="002F677B" w:rsidP="002F677B">
      <w:pPr>
        <w:pStyle w:val="NormaleWeb"/>
      </w:pPr>
      <w:proofErr w:type="spellStart"/>
      <w:r w:rsidRPr="003C2C72">
        <w:t>Croci</w:t>
      </w:r>
      <w:proofErr w:type="spellEnd"/>
      <w:r w:rsidRPr="003C2C72">
        <w:t xml:space="preserve">, Osvaldo, and </w:t>
      </w:r>
      <w:r w:rsidR="001C3B8C" w:rsidRPr="003C2C72">
        <w:t>Marco</w:t>
      </w:r>
      <w:r w:rsidRPr="003C2C72">
        <w:t xml:space="preserve"> </w:t>
      </w:r>
      <w:proofErr w:type="spellStart"/>
      <w:r w:rsidRPr="003C2C72">
        <w:t>Valigi</w:t>
      </w:r>
      <w:proofErr w:type="spellEnd"/>
      <w:r w:rsidRPr="003C2C72">
        <w:t xml:space="preserve">. </w:t>
      </w:r>
      <w:r w:rsidRPr="00273D53">
        <w:rPr>
          <w:rStyle w:val="Enfasigrassetto"/>
          <w:b w:val="0"/>
          <w:bCs w:val="0"/>
        </w:rPr>
        <w:t>"Continuity and Change in Italian Foreign Policy: The Case of the International Intervention in Libya."</w:t>
      </w:r>
      <w:r>
        <w:t xml:space="preserve"> </w:t>
      </w:r>
      <w:r>
        <w:rPr>
          <w:rStyle w:val="Enfasicorsivo"/>
        </w:rPr>
        <w:t>Contemporary Italian Politics</w:t>
      </w:r>
      <w:r>
        <w:t xml:space="preserve"> 5, no. 1 (2013): 38-54.</w:t>
      </w:r>
    </w:p>
    <w:p w14:paraId="78469D41" w14:textId="78287DCD" w:rsidR="002F677B" w:rsidRPr="00273D53" w:rsidRDefault="002F677B" w:rsidP="002F677B">
      <w:pPr>
        <w:pStyle w:val="NormaleWeb"/>
        <w:rPr>
          <w:lang w:val="it-IT"/>
        </w:rPr>
      </w:pPr>
      <w:proofErr w:type="spellStart"/>
      <w:r w:rsidRPr="003C2C72">
        <w:t>Curini</w:t>
      </w:r>
      <w:proofErr w:type="spellEnd"/>
      <w:r w:rsidRPr="003C2C72">
        <w:t xml:space="preserve">, Luigi, and </w:t>
      </w:r>
      <w:r w:rsidR="001C3B8C" w:rsidRPr="00273D53">
        <w:t>Valerio</w:t>
      </w:r>
      <w:r w:rsidRPr="003C2C72">
        <w:t xml:space="preserve"> </w:t>
      </w:r>
      <w:proofErr w:type="spellStart"/>
      <w:r w:rsidRPr="003C2C72">
        <w:t>Vignoli</w:t>
      </w:r>
      <w:proofErr w:type="spellEnd"/>
      <w:r w:rsidRPr="003C2C72">
        <w:t xml:space="preserve">. </w:t>
      </w:r>
      <w:r w:rsidRPr="00273D53">
        <w:rPr>
          <w:rStyle w:val="Enfasigrassetto"/>
          <w:b w:val="0"/>
          <w:bCs w:val="0"/>
        </w:rPr>
        <w:t>"Committed Moderates and Uncommitted Extremists: Ideological Leaning and Parties’ Narratives on Military Interventions in Italy."</w:t>
      </w:r>
      <w:r>
        <w:t xml:space="preserve"> </w:t>
      </w:r>
      <w:r w:rsidRPr="00273D53">
        <w:rPr>
          <w:rStyle w:val="Enfasicorsivo"/>
          <w:lang w:val="it-IT"/>
        </w:rPr>
        <w:t>Foreign Policy Analysis</w:t>
      </w:r>
      <w:r w:rsidRPr="00273D53">
        <w:rPr>
          <w:lang w:val="it-IT"/>
        </w:rPr>
        <w:t xml:space="preserve"> (2021).</w:t>
      </w:r>
    </w:p>
    <w:p w14:paraId="480BC4B8" w14:textId="2A0D2A1A" w:rsidR="002F677B" w:rsidRDefault="002F677B" w:rsidP="002F677B">
      <w:pPr>
        <w:pStyle w:val="NormaleWeb"/>
      </w:pPr>
      <w:r w:rsidRPr="00273D53">
        <w:rPr>
          <w:lang w:val="it-IT"/>
        </w:rPr>
        <w:t xml:space="preserve">D'Amore, </w:t>
      </w:r>
      <w:r w:rsidR="0080154F">
        <w:rPr>
          <w:lang w:val="it-IT"/>
        </w:rPr>
        <w:t>Ciro</w:t>
      </w:r>
      <w:r w:rsidRPr="00273D53">
        <w:rPr>
          <w:lang w:val="it-IT"/>
        </w:rPr>
        <w:t xml:space="preserve">. </w:t>
      </w:r>
      <w:r w:rsidRPr="00273D53">
        <w:rPr>
          <w:rStyle w:val="Enfasigrassetto"/>
          <w:b w:val="0"/>
          <w:bCs w:val="0"/>
          <w:i/>
          <w:iCs/>
          <w:lang w:val="it-IT"/>
        </w:rPr>
        <w:t>Governare la Difesa: Parlamento e Politica Militare nell'Italia Repubblicana.</w:t>
      </w:r>
      <w:r w:rsidRPr="00273D53">
        <w:rPr>
          <w:lang w:val="it-IT"/>
        </w:rPr>
        <w:t xml:space="preserve"> </w:t>
      </w:r>
      <w:r w:rsidR="00EB1CDB" w:rsidRPr="00273D53">
        <w:t xml:space="preserve">Milano: </w:t>
      </w:r>
      <w:proofErr w:type="spellStart"/>
      <w:r>
        <w:t>FrancoAngeli</w:t>
      </w:r>
      <w:proofErr w:type="spellEnd"/>
      <w:r>
        <w:t>, 2001.</w:t>
      </w:r>
    </w:p>
    <w:p w14:paraId="0686954C" w14:textId="4CE64AAD" w:rsidR="002F677B" w:rsidRDefault="002F677B" w:rsidP="002F677B">
      <w:pPr>
        <w:pStyle w:val="NormaleWeb"/>
      </w:pPr>
      <w:r>
        <w:t>Davidson, Jason</w:t>
      </w:r>
      <w:r w:rsidR="00937B42">
        <w:t xml:space="preserve"> W</w:t>
      </w:r>
      <w:r>
        <w:t xml:space="preserve">. </w:t>
      </w:r>
      <w:r w:rsidRPr="00273D53">
        <w:rPr>
          <w:rStyle w:val="Enfasigrassetto"/>
          <w:b w:val="0"/>
          <w:bCs w:val="0"/>
          <w:i/>
          <w:iCs/>
        </w:rPr>
        <w:t>America's Allies and War: Kosovo, Afghanistan, and Iraq</w:t>
      </w:r>
      <w:r w:rsidRPr="00273D53">
        <w:rPr>
          <w:rStyle w:val="Enfasigrassetto"/>
          <w:b w:val="0"/>
          <w:bCs w:val="0"/>
        </w:rPr>
        <w:t>.</w:t>
      </w:r>
      <w:r>
        <w:t xml:space="preserve"> </w:t>
      </w:r>
      <w:proofErr w:type="spellStart"/>
      <w:r>
        <w:t>Houndmills</w:t>
      </w:r>
      <w:proofErr w:type="spellEnd"/>
      <w:r>
        <w:t>: Palgrave Macmillan, 2011</w:t>
      </w:r>
      <w:r w:rsidR="00C933D3">
        <w:t>a</w:t>
      </w:r>
      <w:r>
        <w:t>.</w:t>
      </w:r>
    </w:p>
    <w:p w14:paraId="741A3EE7" w14:textId="5BAAF17A" w:rsidR="002F677B" w:rsidRDefault="002F677B" w:rsidP="002F677B">
      <w:pPr>
        <w:pStyle w:val="NormaleWeb"/>
      </w:pPr>
      <w:r>
        <w:t xml:space="preserve">Davidson, Jason W. </w:t>
      </w:r>
      <w:r w:rsidRPr="00273D53">
        <w:rPr>
          <w:rStyle w:val="Enfasigrassetto"/>
          <w:b w:val="0"/>
          <w:bCs w:val="0"/>
        </w:rPr>
        <w:t>"A Neoclassical Realist Explanation of Transatlantic Alliance Burden-Sharing."</w:t>
      </w:r>
      <w:r>
        <w:t xml:space="preserve"> I</w:t>
      </w:r>
      <w:r w:rsidR="00937B42">
        <w:t xml:space="preserve">n </w:t>
      </w:r>
      <w:r>
        <w:rPr>
          <w:rStyle w:val="Enfasicorsivo"/>
        </w:rPr>
        <w:t>America’s Allies and War: Kosovo, Afghanistan, and Iraq</w:t>
      </w:r>
      <w:r>
        <w:t>. New York: Palgrave Macmillan US, 2011</w:t>
      </w:r>
      <w:r w:rsidR="00C933D3">
        <w:t>b</w:t>
      </w:r>
      <w:r>
        <w:t>.</w:t>
      </w:r>
    </w:p>
    <w:p w14:paraId="2DEC09E6" w14:textId="13805F76" w:rsidR="002F677B" w:rsidRPr="00273D53" w:rsidRDefault="002F677B" w:rsidP="002F677B">
      <w:pPr>
        <w:pStyle w:val="NormaleWeb"/>
        <w:rPr>
          <w:lang w:val="it-IT"/>
        </w:rPr>
      </w:pPr>
      <w:proofErr w:type="spellStart"/>
      <w:r w:rsidRPr="003C2C72">
        <w:t>Dell’Era</w:t>
      </w:r>
      <w:proofErr w:type="spellEnd"/>
      <w:r w:rsidRPr="003C2C72">
        <w:t>, A</w:t>
      </w:r>
      <w:r w:rsidR="0080154F" w:rsidRPr="00273D53">
        <w:t>lice</w:t>
      </w:r>
      <w:r w:rsidRPr="003C2C72">
        <w:t xml:space="preserve">, and Giulio Pugliese. </w:t>
      </w:r>
      <w:r w:rsidRPr="00273D53">
        <w:rPr>
          <w:rStyle w:val="Enfasigrassetto"/>
          <w:b w:val="0"/>
          <w:bCs w:val="0"/>
          <w:lang w:val="it-IT"/>
        </w:rPr>
        <w:t>"Il Ribilanciamento Asiatico dell’Italia: Driver e Prospettive della Cooperazione Securitaria Nell’Indo-Pacifico."</w:t>
      </w:r>
      <w:r w:rsidRPr="00273D53">
        <w:rPr>
          <w:lang w:val="it-IT"/>
        </w:rPr>
        <w:t xml:space="preserve"> In </w:t>
      </w:r>
      <w:r w:rsidRPr="00273D53">
        <w:rPr>
          <w:rStyle w:val="Enfasicorsivo"/>
          <w:lang w:val="it-IT"/>
        </w:rPr>
        <w:t>Driver e Ostacoli di un Ribilanciamento Asiatico dell’Italia</w:t>
      </w:r>
      <w:r w:rsidRPr="00273D53">
        <w:rPr>
          <w:lang w:val="it-IT"/>
        </w:rPr>
        <w:t xml:space="preserve">, </w:t>
      </w:r>
      <w:proofErr w:type="spellStart"/>
      <w:r w:rsidRPr="00273D53">
        <w:rPr>
          <w:lang w:val="it-IT"/>
        </w:rPr>
        <w:t>edited</w:t>
      </w:r>
      <w:proofErr w:type="spellEnd"/>
      <w:r w:rsidRPr="00273D53">
        <w:rPr>
          <w:lang w:val="it-IT"/>
        </w:rPr>
        <w:t xml:space="preserve"> by Lorenzo Termine and Antonella Ercolani, </w:t>
      </w:r>
      <w:proofErr w:type="spellStart"/>
      <w:r w:rsidRPr="00273D53">
        <w:rPr>
          <w:lang w:val="it-IT"/>
        </w:rPr>
        <w:t>Unint</w:t>
      </w:r>
      <w:proofErr w:type="spellEnd"/>
      <w:r w:rsidRPr="00273D53">
        <w:rPr>
          <w:lang w:val="it-IT"/>
        </w:rPr>
        <w:t xml:space="preserve"> University Press, 2024.</w:t>
      </w:r>
    </w:p>
    <w:p w14:paraId="53447846" w14:textId="24FAF733" w:rsidR="002F677B" w:rsidRPr="00273D53" w:rsidRDefault="002F677B" w:rsidP="002F677B">
      <w:pPr>
        <w:pStyle w:val="NormaleWeb"/>
        <w:rPr>
          <w:lang w:val="it-IT"/>
        </w:rPr>
      </w:pPr>
      <w:r w:rsidRPr="00273D53">
        <w:rPr>
          <w:lang w:val="it-IT"/>
        </w:rPr>
        <w:t xml:space="preserve">De Benedetti, </w:t>
      </w:r>
      <w:r w:rsidR="00CD1E60">
        <w:rPr>
          <w:lang w:val="it-IT"/>
        </w:rPr>
        <w:t>F.</w:t>
      </w:r>
      <w:r w:rsidRPr="00273D53">
        <w:rPr>
          <w:lang w:val="it-IT"/>
        </w:rPr>
        <w:t xml:space="preserve">, </w:t>
      </w:r>
      <w:r w:rsidR="00CD1E60">
        <w:rPr>
          <w:lang w:val="it-IT"/>
        </w:rPr>
        <w:t>G.</w:t>
      </w:r>
      <w:r w:rsidRPr="00273D53">
        <w:rPr>
          <w:lang w:val="it-IT"/>
        </w:rPr>
        <w:t xml:space="preserve"> Rochat, M</w:t>
      </w:r>
      <w:r w:rsidR="00A97AF5">
        <w:rPr>
          <w:lang w:val="it-IT"/>
        </w:rPr>
        <w:t>assimo</w:t>
      </w:r>
      <w:r w:rsidRPr="00273D53">
        <w:rPr>
          <w:lang w:val="it-IT"/>
        </w:rPr>
        <w:t xml:space="preserve"> Bonanni, S. Silvestri, C. Federici, and G. L. Devoto. </w:t>
      </w:r>
      <w:r w:rsidRPr="00273D53">
        <w:rPr>
          <w:rStyle w:val="Enfasigrassetto"/>
          <w:b w:val="0"/>
          <w:bCs w:val="0"/>
          <w:i/>
          <w:iCs/>
          <w:lang w:val="it-IT"/>
        </w:rPr>
        <w:t>Il Potere Militare in Italia</w:t>
      </w:r>
      <w:r w:rsidRPr="00273D53">
        <w:rPr>
          <w:rStyle w:val="Enfasigrassetto"/>
          <w:b w:val="0"/>
          <w:bCs w:val="0"/>
          <w:lang w:val="it-IT"/>
        </w:rPr>
        <w:t>.</w:t>
      </w:r>
      <w:r w:rsidR="00CD1E60">
        <w:rPr>
          <w:rStyle w:val="Enfasigrassetto"/>
          <w:b w:val="0"/>
          <w:bCs w:val="0"/>
          <w:lang w:val="it-IT"/>
        </w:rPr>
        <w:t xml:space="preserve"> Milano:</w:t>
      </w:r>
      <w:r w:rsidRPr="00273D53">
        <w:rPr>
          <w:lang w:val="it-IT"/>
        </w:rPr>
        <w:t xml:space="preserve"> Laterza, 1988.</w:t>
      </w:r>
    </w:p>
    <w:p w14:paraId="04C6E65B" w14:textId="53D3EAAC" w:rsidR="002F677B" w:rsidRDefault="002F677B" w:rsidP="002F677B">
      <w:pPr>
        <w:pStyle w:val="NormaleWeb"/>
      </w:pPr>
      <w:r w:rsidRPr="00273D53">
        <w:rPr>
          <w:lang w:val="it-IT"/>
        </w:rPr>
        <w:t xml:space="preserve">Dentice, Giuseppe, and </w:t>
      </w:r>
      <w:r w:rsidR="009669CC">
        <w:rPr>
          <w:lang w:val="it-IT"/>
        </w:rPr>
        <w:t>Federico</w:t>
      </w:r>
      <w:r w:rsidRPr="00273D53">
        <w:rPr>
          <w:lang w:val="it-IT"/>
        </w:rPr>
        <w:t xml:space="preserve"> Donelli. </w:t>
      </w:r>
      <w:r w:rsidRPr="00273D53">
        <w:rPr>
          <w:rStyle w:val="Enfasigrassetto"/>
          <w:b w:val="0"/>
          <w:bCs w:val="0"/>
        </w:rPr>
        <w:t>"Reasserting (Middle) Power by Looking Southwards: Italy’s Policy Towards Africa."</w:t>
      </w:r>
      <w:r>
        <w:t xml:space="preserve"> </w:t>
      </w:r>
      <w:r>
        <w:rPr>
          <w:rStyle w:val="Enfasicorsivo"/>
        </w:rPr>
        <w:t>Contemporary Italian Politics</w:t>
      </w:r>
      <w:r>
        <w:t xml:space="preserve"> 12, no. 3 (2021): 331–351.</w:t>
      </w:r>
    </w:p>
    <w:p w14:paraId="5D7FEB20" w14:textId="2044F982" w:rsidR="002F677B" w:rsidRDefault="002F677B" w:rsidP="002F677B">
      <w:pPr>
        <w:pStyle w:val="NormaleWeb"/>
      </w:pPr>
      <w:proofErr w:type="spellStart"/>
      <w:r w:rsidRPr="003C2C72">
        <w:lastRenderedPageBreak/>
        <w:t>Diodato</w:t>
      </w:r>
      <w:proofErr w:type="spellEnd"/>
      <w:r w:rsidRPr="003C2C72">
        <w:t xml:space="preserve">, </w:t>
      </w:r>
      <w:proofErr w:type="spellStart"/>
      <w:r w:rsidRPr="003C2C72">
        <w:t>Emidio</w:t>
      </w:r>
      <w:proofErr w:type="spellEnd"/>
      <w:r w:rsidRPr="003C2C72">
        <w:t xml:space="preserve">, and </w:t>
      </w:r>
      <w:r w:rsidR="00A96CE8" w:rsidRPr="003C2C72">
        <w:t>Federico</w:t>
      </w:r>
      <w:r w:rsidRPr="003C2C72">
        <w:t xml:space="preserve"> </w:t>
      </w:r>
      <w:proofErr w:type="spellStart"/>
      <w:r w:rsidRPr="003C2C72">
        <w:t>Niglia</w:t>
      </w:r>
      <w:proofErr w:type="spellEnd"/>
      <w:r w:rsidRPr="003C2C72">
        <w:t xml:space="preserve">. </w:t>
      </w:r>
      <w:r w:rsidRPr="00273D53">
        <w:rPr>
          <w:rStyle w:val="Enfasigrassetto"/>
          <w:b w:val="0"/>
          <w:bCs w:val="0"/>
          <w:i/>
          <w:iCs/>
        </w:rPr>
        <w:t>Berlusconi ‘the Diplomat’: Populism and Foreign Policy in Italy.</w:t>
      </w:r>
      <w:r>
        <w:t xml:space="preserve"> Springer, 2018.</w:t>
      </w:r>
    </w:p>
    <w:p w14:paraId="7AAE837F" w14:textId="525C91F0" w:rsidR="007D0E33" w:rsidRPr="00C63D2F" w:rsidRDefault="007D0E33" w:rsidP="00C63D2F">
      <w:pPr>
        <w:pStyle w:val="NormaleWeb"/>
      </w:pPr>
      <w:proofErr w:type="spellStart"/>
      <w:r w:rsidRPr="00C63D2F">
        <w:t>F</w:t>
      </w:r>
      <w:r w:rsidR="00AF49E2" w:rsidRPr="00C63D2F">
        <w:t>o</w:t>
      </w:r>
      <w:r w:rsidRPr="00C63D2F">
        <w:t>radori</w:t>
      </w:r>
      <w:proofErr w:type="spellEnd"/>
      <w:r w:rsidR="00AF49E2" w:rsidRPr="00C63D2F">
        <w:t>, Paolo, Pa</w:t>
      </w:r>
      <w:r w:rsidR="00AF49E2" w:rsidRPr="00273D53">
        <w:t>olo Rosa. “</w:t>
      </w:r>
      <w:r w:rsidR="00C63D2F" w:rsidRPr="00273D53">
        <w:t>Italy: New ambitions and old deficiencies</w:t>
      </w:r>
      <w:r w:rsidR="00C63D2F">
        <w:t xml:space="preserve">”. In </w:t>
      </w:r>
      <w:r w:rsidR="00C63D2F">
        <w:rPr>
          <w:i/>
          <w:iCs/>
        </w:rPr>
        <w:t>Global Security Governance</w:t>
      </w:r>
      <w:r w:rsidR="00C63D2F">
        <w:t xml:space="preserve">, </w:t>
      </w:r>
      <w:r w:rsidR="00447228">
        <w:t xml:space="preserve">edited by </w:t>
      </w:r>
      <w:r w:rsidR="00C32D49" w:rsidRPr="00C32D49">
        <w:t>Emil J. Kirchner, James Sperling</w:t>
      </w:r>
      <w:r w:rsidR="00E259CB">
        <w:t xml:space="preserve">, </w:t>
      </w:r>
      <w:r w:rsidR="006654FB">
        <w:t xml:space="preserve">87-110. </w:t>
      </w:r>
      <w:r w:rsidR="009D1B61">
        <w:t xml:space="preserve">London: Routledge. </w:t>
      </w:r>
    </w:p>
    <w:p w14:paraId="59DC23AD" w14:textId="5F44417B" w:rsidR="002F677B" w:rsidRPr="003C2C72" w:rsidRDefault="002F677B" w:rsidP="002F677B">
      <w:pPr>
        <w:pStyle w:val="NormaleWeb"/>
      </w:pPr>
      <w:r w:rsidRPr="003C2C72">
        <w:t xml:space="preserve">Flockhart, Trine. </w:t>
      </w:r>
      <w:r w:rsidRPr="00273D53">
        <w:rPr>
          <w:rStyle w:val="Enfasigrassetto"/>
          <w:b w:val="0"/>
          <w:bCs w:val="0"/>
        </w:rPr>
        <w:t>"Constructivism and Foreign Policy."</w:t>
      </w:r>
      <w:r>
        <w:t xml:space="preserve"> In </w:t>
      </w:r>
      <w:r>
        <w:rPr>
          <w:rStyle w:val="Enfasicorsivo"/>
        </w:rPr>
        <w:t>Foreign Policy: Theories, Actors, Cases</w:t>
      </w:r>
      <w:r>
        <w:t>, edited by Steve Smith, Amelia Hadfield, and Tim Dunne</w:t>
      </w:r>
      <w:r w:rsidR="001A4E44">
        <w:t>, 79-94</w:t>
      </w:r>
      <w:r>
        <w:t xml:space="preserve">. </w:t>
      </w:r>
      <w:r w:rsidRPr="003C2C72">
        <w:t>Oxford University Press, 2008.</w:t>
      </w:r>
    </w:p>
    <w:p w14:paraId="591744B8" w14:textId="77777777" w:rsidR="002F677B" w:rsidRDefault="002F677B" w:rsidP="002F677B">
      <w:pPr>
        <w:pStyle w:val="NormaleWeb"/>
      </w:pPr>
      <w:r>
        <w:t xml:space="preserve">Gambetta, Diego. </w:t>
      </w:r>
      <w:r w:rsidRPr="00273D53">
        <w:rPr>
          <w:rStyle w:val="Enfasigrassetto"/>
          <w:b w:val="0"/>
          <w:bCs w:val="0"/>
        </w:rPr>
        <w:t>"Concatenations of Mechanisms."</w:t>
      </w:r>
      <w:r>
        <w:t xml:space="preserve"> In </w:t>
      </w:r>
      <w:r>
        <w:rPr>
          <w:rStyle w:val="Enfasicorsivo"/>
        </w:rPr>
        <w:t>Social Mechanisms: An Analytical Approach to Social Theory</w:t>
      </w:r>
      <w:r>
        <w:t>, edited by Peter Hedstrom and Richard Swedberg, 102–24. Cambridge: Cambridge University Press, 1998.</w:t>
      </w:r>
    </w:p>
    <w:p w14:paraId="6CB4373C" w14:textId="027585FA" w:rsidR="00C87EDA" w:rsidRPr="00273D53" w:rsidRDefault="002F677B" w:rsidP="00C87EDA">
      <w:pPr>
        <w:pStyle w:val="NormaleWeb"/>
      </w:pPr>
      <w:proofErr w:type="spellStart"/>
      <w:r>
        <w:t>Gerring</w:t>
      </w:r>
      <w:proofErr w:type="spellEnd"/>
      <w:r>
        <w:t xml:space="preserve">, John. </w:t>
      </w:r>
      <w:r w:rsidRPr="00273D53">
        <w:rPr>
          <w:rStyle w:val="Enfasigrassetto"/>
          <w:b w:val="0"/>
          <w:bCs w:val="0"/>
        </w:rPr>
        <w:t xml:space="preserve">"Casual Mechanism. Yes, </w:t>
      </w:r>
      <w:proofErr w:type="gramStart"/>
      <w:r w:rsidRPr="00273D53">
        <w:rPr>
          <w:rStyle w:val="Enfasigrassetto"/>
          <w:b w:val="0"/>
          <w:bCs w:val="0"/>
        </w:rPr>
        <w:t>but..</w:t>
      </w:r>
      <w:proofErr w:type="gramEnd"/>
      <w:r w:rsidRPr="00273D53">
        <w:rPr>
          <w:rStyle w:val="Enfasigrassetto"/>
          <w:b w:val="0"/>
          <w:bCs w:val="0"/>
        </w:rPr>
        <w:t>"</w:t>
      </w:r>
      <w:r>
        <w:t xml:space="preserve"> </w:t>
      </w:r>
      <w:r w:rsidRPr="00273D53">
        <w:rPr>
          <w:rStyle w:val="Enfasicorsivo"/>
        </w:rPr>
        <w:t>Comparative Political Studies</w:t>
      </w:r>
      <w:r w:rsidRPr="00273D53">
        <w:t xml:space="preserve"> 43, no. 11 (2010): 1499–1526.</w:t>
      </w:r>
    </w:p>
    <w:p w14:paraId="21BEEA71" w14:textId="77777777" w:rsidR="002F677B" w:rsidRDefault="002F677B" w:rsidP="002F677B">
      <w:pPr>
        <w:pStyle w:val="NormaleWeb"/>
      </w:pPr>
      <w:r>
        <w:t xml:space="preserve">Hall, Peter A., and Rosemary C. Taylor. </w:t>
      </w:r>
      <w:r w:rsidRPr="00273D53">
        <w:rPr>
          <w:rStyle w:val="Enfasigrassetto"/>
          <w:b w:val="0"/>
          <w:bCs w:val="0"/>
        </w:rPr>
        <w:t>"Political Science and the Three New Institutionalisms."</w:t>
      </w:r>
      <w:r>
        <w:t xml:space="preserve"> </w:t>
      </w:r>
      <w:r>
        <w:rPr>
          <w:rStyle w:val="Enfasicorsivo"/>
        </w:rPr>
        <w:t>Political Studies</w:t>
      </w:r>
      <w:r>
        <w:t xml:space="preserve"> 44, no. 5 (1996): 936-957.</w:t>
      </w:r>
    </w:p>
    <w:p w14:paraId="3434C3EC" w14:textId="77777777" w:rsidR="002F677B" w:rsidRDefault="002F677B" w:rsidP="002F677B">
      <w:pPr>
        <w:pStyle w:val="NormaleWeb"/>
      </w:pPr>
      <w:proofErr w:type="spellStart"/>
      <w:r>
        <w:t>Hedström</w:t>
      </w:r>
      <w:proofErr w:type="spellEnd"/>
      <w:r>
        <w:t xml:space="preserve">, Peter, and Petri </w:t>
      </w:r>
      <w:proofErr w:type="spellStart"/>
      <w:r>
        <w:t>Ylikoski</w:t>
      </w:r>
      <w:proofErr w:type="spellEnd"/>
      <w:r>
        <w:t xml:space="preserve">. </w:t>
      </w:r>
      <w:r w:rsidRPr="00273D53">
        <w:rPr>
          <w:rStyle w:val="Enfasigrassetto"/>
          <w:b w:val="0"/>
          <w:bCs w:val="0"/>
        </w:rPr>
        <w:t>"Causal Mechanisms in the Social Sciences."</w:t>
      </w:r>
      <w:r w:rsidRPr="00273D53">
        <w:rPr>
          <w:b/>
        </w:rPr>
        <w:t xml:space="preserve"> </w:t>
      </w:r>
      <w:r>
        <w:rPr>
          <w:rStyle w:val="Enfasicorsivo"/>
        </w:rPr>
        <w:t>Annual Review of Sociology</w:t>
      </w:r>
      <w:r>
        <w:t xml:space="preserve"> 36 (2010): 49-67.</w:t>
      </w:r>
    </w:p>
    <w:p w14:paraId="674D0A86" w14:textId="2F791309" w:rsidR="002F677B" w:rsidRPr="00273D53" w:rsidRDefault="002F677B" w:rsidP="002F677B">
      <w:pPr>
        <w:pStyle w:val="NormaleWeb"/>
        <w:rPr>
          <w:lang w:val="it-IT"/>
        </w:rPr>
      </w:pPr>
      <w:r>
        <w:t>Heimann, G</w:t>
      </w:r>
      <w:r w:rsidR="005A14C3">
        <w:t>adi</w:t>
      </w:r>
      <w:r>
        <w:t xml:space="preserve">, and Zohar Kampf. </w:t>
      </w:r>
      <w:r w:rsidRPr="00273D53">
        <w:rPr>
          <w:rStyle w:val="Enfasigrassetto"/>
          <w:b w:val="0"/>
          <w:bCs w:val="0"/>
        </w:rPr>
        <w:t>"What Makes Them Tick: Challenging the Impersonal Ethos in International Relations."</w:t>
      </w:r>
      <w:r>
        <w:t xml:space="preserve"> </w:t>
      </w:r>
      <w:proofErr w:type="spellStart"/>
      <w:r w:rsidRPr="00273D53">
        <w:rPr>
          <w:rStyle w:val="Enfasicorsivo"/>
          <w:lang w:val="it-IT"/>
        </w:rPr>
        <w:t>Cooperation</w:t>
      </w:r>
      <w:proofErr w:type="spellEnd"/>
      <w:r w:rsidRPr="00273D53">
        <w:rPr>
          <w:rStyle w:val="Enfasicorsivo"/>
          <w:lang w:val="it-IT"/>
        </w:rPr>
        <w:t xml:space="preserve"> and </w:t>
      </w:r>
      <w:proofErr w:type="spellStart"/>
      <w:r w:rsidRPr="00273D53">
        <w:rPr>
          <w:rStyle w:val="Enfasicorsivo"/>
          <w:lang w:val="it-IT"/>
        </w:rPr>
        <w:t>Conflict</w:t>
      </w:r>
      <w:proofErr w:type="spellEnd"/>
      <w:r w:rsidRPr="00273D53">
        <w:rPr>
          <w:lang w:val="it-IT"/>
        </w:rPr>
        <w:t xml:space="preserve"> 56, no. 3 (2021): 346-363.</w:t>
      </w:r>
    </w:p>
    <w:p w14:paraId="75C74418" w14:textId="4BB9F2D2" w:rsidR="00F51A61" w:rsidRPr="00273D53" w:rsidRDefault="0081422F" w:rsidP="002F677B">
      <w:pPr>
        <w:pStyle w:val="NormaleWeb"/>
        <w:rPr>
          <w:lang w:val="it-IT"/>
        </w:rPr>
      </w:pPr>
      <w:r w:rsidRPr="00273D53">
        <w:rPr>
          <w:lang w:val="it-IT"/>
        </w:rPr>
        <w:t>IAI-LAPS</w:t>
      </w:r>
      <w:r w:rsidR="00DE1589" w:rsidRPr="00273D53">
        <w:rPr>
          <w:lang w:val="it-IT"/>
        </w:rPr>
        <w:t>. “Gl</w:t>
      </w:r>
      <w:r w:rsidR="00DE1589">
        <w:rPr>
          <w:lang w:val="it-IT"/>
        </w:rPr>
        <w:t xml:space="preserve">i Italiani e la politica estera 2022”. </w:t>
      </w:r>
      <w:r w:rsidR="00DE1589">
        <w:rPr>
          <w:i/>
          <w:iCs/>
          <w:lang w:val="it-IT"/>
        </w:rPr>
        <w:t>Istituto Affari Internazionali</w:t>
      </w:r>
      <w:r w:rsidR="00DE1589">
        <w:rPr>
          <w:lang w:val="it-IT"/>
        </w:rPr>
        <w:t xml:space="preserve"> 2022. </w:t>
      </w:r>
    </w:p>
    <w:p w14:paraId="50EA2F32" w14:textId="33C49B12" w:rsidR="002F677B" w:rsidRPr="00273D53" w:rsidRDefault="5FD78AC9" w:rsidP="031A9A8F">
      <w:pPr>
        <w:pStyle w:val="NormaleWeb"/>
      </w:pPr>
      <w:r w:rsidRPr="00273D53">
        <w:rPr>
          <w:lang w:val="it-IT"/>
        </w:rPr>
        <w:t>Ignazi, Piero, Giampiero Giacomello, and F</w:t>
      </w:r>
      <w:r w:rsidR="468D1A84" w:rsidRPr="00273D53">
        <w:rPr>
          <w:lang w:val="it-IT"/>
        </w:rPr>
        <w:t>abrizio</w:t>
      </w:r>
      <w:r w:rsidRPr="00273D53">
        <w:rPr>
          <w:lang w:val="it-IT"/>
        </w:rPr>
        <w:t xml:space="preserve"> Coticchia.</w:t>
      </w:r>
      <w:r w:rsidRPr="00273D53">
        <w:rPr>
          <w:i/>
          <w:iCs/>
          <w:lang w:val="it-IT"/>
        </w:rPr>
        <w:t xml:space="preserve"> </w:t>
      </w:r>
      <w:r w:rsidRPr="00273D53">
        <w:rPr>
          <w:rStyle w:val="Enfasigrassetto"/>
          <w:b w:val="0"/>
          <w:bCs w:val="0"/>
          <w:i/>
          <w:iCs/>
        </w:rPr>
        <w:t xml:space="preserve">Just Don’t Call </w:t>
      </w:r>
      <w:proofErr w:type="gramStart"/>
      <w:r w:rsidRPr="00273D53">
        <w:rPr>
          <w:rStyle w:val="Enfasigrassetto"/>
          <w:b w:val="0"/>
          <w:bCs w:val="0"/>
          <w:i/>
          <w:iCs/>
        </w:rPr>
        <w:t>it</w:t>
      </w:r>
      <w:proofErr w:type="gramEnd"/>
      <w:r w:rsidRPr="00273D53">
        <w:rPr>
          <w:rStyle w:val="Enfasigrassetto"/>
          <w:b w:val="0"/>
          <w:bCs w:val="0"/>
          <w:i/>
          <w:iCs/>
        </w:rPr>
        <w:t xml:space="preserve"> War: Italian Military Missions Abroad</w:t>
      </w:r>
      <w:r w:rsidRPr="00273D53">
        <w:rPr>
          <w:rStyle w:val="Enfasigrassetto"/>
          <w:b w:val="0"/>
          <w:bCs w:val="0"/>
        </w:rPr>
        <w:t>.</w:t>
      </w:r>
      <w:r>
        <w:t xml:space="preserve"> </w:t>
      </w:r>
      <w:proofErr w:type="spellStart"/>
      <w:r>
        <w:t>Houndmills</w:t>
      </w:r>
      <w:proofErr w:type="spellEnd"/>
      <w:r>
        <w:t>: Palgrave Macmillan, 2012.</w:t>
      </w:r>
    </w:p>
    <w:p w14:paraId="43217186" w14:textId="77777777" w:rsidR="002F677B" w:rsidRDefault="5FD78AC9" w:rsidP="002F677B">
      <w:pPr>
        <w:pStyle w:val="NormaleWeb"/>
      </w:pPr>
      <w:proofErr w:type="spellStart"/>
      <w:r>
        <w:t>Irrera</w:t>
      </w:r>
      <w:proofErr w:type="spellEnd"/>
      <w:r>
        <w:t xml:space="preserve">, Daniela. </w:t>
      </w:r>
      <w:r w:rsidRPr="00273D53">
        <w:rPr>
          <w:rStyle w:val="Enfasigrassetto"/>
          <w:b w:val="0"/>
          <w:bCs w:val="0"/>
        </w:rPr>
        <w:t>"NGOs and Security in Conflict Zones."</w:t>
      </w:r>
      <w:r>
        <w:t xml:space="preserve"> In </w:t>
      </w:r>
      <w:r w:rsidRPr="031A9A8F">
        <w:rPr>
          <w:rStyle w:val="Enfasicorsivo"/>
        </w:rPr>
        <w:t>Routledge Handbook of NGOs and International Relations</w:t>
      </w:r>
      <w:r>
        <w:t>, edited by Thomas Davies. London: Routledge, 2019.</w:t>
      </w:r>
    </w:p>
    <w:p w14:paraId="0BBE4A26" w14:textId="77777777" w:rsidR="002F677B" w:rsidRDefault="5FD78AC9" w:rsidP="002F677B">
      <w:pPr>
        <w:pStyle w:val="NormaleWeb"/>
      </w:pPr>
      <w:r w:rsidRPr="00273D53">
        <w:rPr>
          <w:lang w:val="it-IT"/>
        </w:rPr>
        <w:t>Isernia, Pierangelo.</w:t>
      </w:r>
      <w:r w:rsidRPr="00273D53">
        <w:rPr>
          <w:b/>
          <w:bCs/>
          <w:i/>
          <w:iCs/>
          <w:lang w:val="it-IT"/>
        </w:rPr>
        <w:t xml:space="preserve"> </w:t>
      </w:r>
      <w:r w:rsidRPr="00273D53">
        <w:rPr>
          <w:rStyle w:val="Enfasigrassetto"/>
          <w:b w:val="0"/>
          <w:bCs w:val="0"/>
          <w:i/>
          <w:iCs/>
          <w:lang w:val="it-IT"/>
        </w:rPr>
        <w:t>Dove gli Angeli Non Mettono Piede: Opinione Pubblica e Politiche di Sicurezza in Italia.</w:t>
      </w:r>
      <w:r w:rsidRPr="00273D53">
        <w:rPr>
          <w:lang w:val="it-IT"/>
        </w:rPr>
        <w:t xml:space="preserve"> </w:t>
      </w:r>
      <w:r>
        <w:t>Milano: Franco Angeli, 1996.</w:t>
      </w:r>
    </w:p>
    <w:p w14:paraId="1E2F5C43" w14:textId="77777777" w:rsidR="002F677B" w:rsidRDefault="5FD78AC9" w:rsidP="002F677B">
      <w:pPr>
        <w:pStyle w:val="NormaleWeb"/>
      </w:pPr>
      <w:proofErr w:type="spellStart"/>
      <w:r>
        <w:t>Isernia</w:t>
      </w:r>
      <w:proofErr w:type="spellEnd"/>
      <w:r>
        <w:t xml:space="preserve">, </w:t>
      </w:r>
      <w:proofErr w:type="spellStart"/>
      <w:r>
        <w:t>Pierangelo</w:t>
      </w:r>
      <w:proofErr w:type="spellEnd"/>
      <w:r>
        <w:t xml:space="preserve">, and Francesco Longo. </w:t>
      </w:r>
      <w:r w:rsidRPr="031A9A8F">
        <w:rPr>
          <w:rStyle w:val="Enfasigrassetto"/>
        </w:rPr>
        <w:t>"</w:t>
      </w:r>
      <w:r w:rsidRPr="031A9A8F">
        <w:rPr>
          <w:rStyle w:val="Enfasigrassetto"/>
          <w:b w:val="0"/>
          <w:bCs w:val="0"/>
        </w:rPr>
        <w:t>The Italian Foreign Policy: Challenges and Continuities."</w:t>
      </w:r>
      <w:r>
        <w:t xml:space="preserve"> </w:t>
      </w:r>
      <w:r w:rsidRPr="031A9A8F">
        <w:rPr>
          <w:rStyle w:val="Enfasicorsivo"/>
        </w:rPr>
        <w:t>Italian Political Science Review</w:t>
      </w:r>
      <w:r>
        <w:t xml:space="preserve"> 47, no. 2 (2017): 107-124.</w:t>
      </w:r>
    </w:p>
    <w:p w14:paraId="189998C9" w14:textId="77777777" w:rsidR="002F677B" w:rsidRDefault="5FD78AC9" w:rsidP="002F677B">
      <w:pPr>
        <w:pStyle w:val="NormaleWeb"/>
      </w:pPr>
      <w:proofErr w:type="spellStart"/>
      <w:r>
        <w:lastRenderedPageBreak/>
        <w:t>Jönsson</w:t>
      </w:r>
      <w:proofErr w:type="spellEnd"/>
      <w:r>
        <w:t xml:space="preserve">, Christer, and Jonas </w:t>
      </w:r>
      <w:proofErr w:type="spellStart"/>
      <w:r>
        <w:t>Tallberg</w:t>
      </w:r>
      <w:proofErr w:type="spellEnd"/>
      <w:r>
        <w:t xml:space="preserve">. </w:t>
      </w:r>
      <w:r w:rsidRPr="031A9A8F">
        <w:rPr>
          <w:rStyle w:val="Enfasigrassetto"/>
          <w:b w:val="0"/>
          <w:bCs w:val="0"/>
        </w:rPr>
        <w:t>"Institutional Theory in International Relations."</w:t>
      </w:r>
      <w:r>
        <w:t xml:space="preserve"> </w:t>
      </w:r>
      <w:r w:rsidRPr="031A9A8F">
        <w:rPr>
          <w:rStyle w:val="Enfasicorsivo"/>
        </w:rPr>
        <w:t>European Integration Online Papers</w:t>
      </w:r>
      <w:r>
        <w:t xml:space="preserve"> 14 (2001).</w:t>
      </w:r>
    </w:p>
    <w:p w14:paraId="578707CC" w14:textId="77777777" w:rsidR="002F677B" w:rsidRDefault="5FD78AC9" w:rsidP="002F677B">
      <w:pPr>
        <w:pStyle w:val="NormaleWeb"/>
      </w:pPr>
      <w:r>
        <w:t xml:space="preserve">Kaarbo, Juliet. </w:t>
      </w:r>
      <w:r w:rsidRPr="031A9A8F">
        <w:rPr>
          <w:rStyle w:val="Enfasigrassetto"/>
          <w:b w:val="0"/>
          <w:bCs w:val="0"/>
        </w:rPr>
        <w:t>"A Foreign Policy Analysis Perspective on the Domestic Politics Turn in IR Theory."</w:t>
      </w:r>
      <w:r>
        <w:t xml:space="preserve"> </w:t>
      </w:r>
      <w:r w:rsidRPr="031A9A8F">
        <w:rPr>
          <w:rStyle w:val="Enfasicorsivo"/>
        </w:rPr>
        <w:t>International Studies Review</w:t>
      </w:r>
      <w:r>
        <w:t xml:space="preserve"> 17, no. 2 (2015): 189-216.</w:t>
      </w:r>
    </w:p>
    <w:p w14:paraId="0F75A987" w14:textId="6B8BC695" w:rsidR="002F677B" w:rsidRPr="00273D53" w:rsidRDefault="5FD78AC9" w:rsidP="005E4594">
      <w:pPr>
        <w:pStyle w:val="NormaleWeb"/>
      </w:pPr>
      <w:r>
        <w:t xml:space="preserve">Kelman, Herbert C. </w:t>
      </w:r>
      <w:r w:rsidRPr="031A9A8F">
        <w:rPr>
          <w:rStyle w:val="Enfasigrassetto"/>
          <w:b w:val="0"/>
          <w:bCs w:val="0"/>
        </w:rPr>
        <w:t>"The Role of the Individual in International Relations: Some Conceptual and Methodological Considerations."</w:t>
      </w:r>
      <w:r>
        <w:t xml:space="preserve"> </w:t>
      </w:r>
      <w:r w:rsidRPr="031A9A8F">
        <w:rPr>
          <w:rStyle w:val="Enfasicorsivo"/>
        </w:rPr>
        <w:t>Journal of International Affairs</w:t>
      </w:r>
      <w:r>
        <w:t xml:space="preserve"> (1970): 1-17.</w:t>
      </w:r>
    </w:p>
    <w:p w14:paraId="3B96E25F" w14:textId="77777777" w:rsidR="002F677B" w:rsidRDefault="5FD78AC9" w:rsidP="002F677B">
      <w:pPr>
        <w:pStyle w:val="NormaleWeb"/>
      </w:pPr>
      <w:r>
        <w:t xml:space="preserve">Mahnken, T. </w:t>
      </w:r>
      <w:r w:rsidRPr="00273D53">
        <w:rPr>
          <w:rStyle w:val="Enfasigrassetto"/>
          <w:b w:val="0"/>
          <w:bCs w:val="0"/>
          <w:i/>
          <w:iCs/>
        </w:rPr>
        <w:t>Learning the Lessons of Modern War</w:t>
      </w:r>
      <w:r w:rsidRPr="031A9A8F">
        <w:rPr>
          <w:rStyle w:val="Enfasigrassetto"/>
        </w:rPr>
        <w:t>.</w:t>
      </w:r>
      <w:r>
        <w:t xml:space="preserve"> Stanford: Stanford University Press, 2020.</w:t>
      </w:r>
    </w:p>
    <w:p w14:paraId="26772BEF" w14:textId="77777777" w:rsidR="002F677B" w:rsidRDefault="5FD78AC9" w:rsidP="002F677B">
      <w:pPr>
        <w:pStyle w:val="NormaleWeb"/>
      </w:pPr>
      <w:proofErr w:type="spellStart"/>
      <w:r>
        <w:t>Marcuzzi</w:t>
      </w:r>
      <w:proofErr w:type="spellEnd"/>
      <w:r>
        <w:t xml:space="preserve">, Stefano. </w:t>
      </w:r>
      <w:r w:rsidRPr="00273D53">
        <w:rPr>
          <w:rStyle w:val="Enfasigrassetto"/>
          <w:b w:val="0"/>
          <w:bCs w:val="0"/>
          <w:i/>
          <w:iCs/>
        </w:rPr>
        <w:t>Britain and Italy in the Era of the Great War: Defending and Forging Empires.</w:t>
      </w:r>
      <w:r>
        <w:t xml:space="preserve"> Cambridge University Press, 2020.</w:t>
      </w:r>
    </w:p>
    <w:p w14:paraId="327356AE" w14:textId="5B332B0D" w:rsidR="003315DE" w:rsidRDefault="003315DE" w:rsidP="002F677B">
      <w:pPr>
        <w:pStyle w:val="NormaleWeb"/>
      </w:pPr>
      <w:proofErr w:type="spellStart"/>
      <w:r w:rsidRPr="003C2C72">
        <w:t>Mazziotti</w:t>
      </w:r>
      <w:proofErr w:type="spellEnd"/>
      <w:r w:rsidRPr="003C2C72">
        <w:t xml:space="preserve"> di Celso, Ma</w:t>
      </w:r>
      <w:r w:rsidRPr="00273D53">
        <w:t xml:space="preserve">tteo. “Is Italy needed in the </w:t>
      </w:r>
      <w:r>
        <w:t xml:space="preserve">Indo-Pacific?” </w:t>
      </w:r>
      <w:r>
        <w:rPr>
          <w:i/>
          <w:iCs/>
        </w:rPr>
        <w:t>War on the Rocks</w:t>
      </w:r>
      <w:r w:rsidR="007D6C6C">
        <w:rPr>
          <w:i/>
          <w:iCs/>
        </w:rPr>
        <w:t xml:space="preserve">, </w:t>
      </w:r>
      <w:r w:rsidR="007D6C6C">
        <w:t xml:space="preserve">2024. </w:t>
      </w:r>
    </w:p>
    <w:p w14:paraId="5BB111A0" w14:textId="247853DD" w:rsidR="00914D8D" w:rsidRPr="007D6C6C" w:rsidRDefault="00914D8D" w:rsidP="002F677B">
      <w:pPr>
        <w:pStyle w:val="NormaleWeb"/>
      </w:pPr>
      <w:r w:rsidRPr="00914D8D">
        <w:t>Monteleone, Carla. </w:t>
      </w:r>
      <w:r w:rsidRPr="00914D8D">
        <w:rPr>
          <w:i/>
          <w:iCs/>
        </w:rPr>
        <w:t>Italy in Uncertain Times: Europeanizing Foreign Policy in the Declining Process of the American Hegemony</w:t>
      </w:r>
      <w:r w:rsidRPr="00914D8D">
        <w:t>. Rowman &amp; Littlefield, 2019.</w:t>
      </w:r>
    </w:p>
    <w:p w14:paraId="08D344B8" w14:textId="77777777" w:rsidR="002F677B" w:rsidRDefault="5FD78AC9" w:rsidP="002F677B">
      <w:pPr>
        <w:pStyle w:val="NormaleWeb"/>
      </w:pPr>
      <w:r>
        <w:t xml:space="preserve">Nye, Joseph S. </w:t>
      </w:r>
      <w:r w:rsidRPr="031A9A8F">
        <w:rPr>
          <w:rStyle w:val="Enfasigrassetto"/>
        </w:rPr>
        <w:t>"</w:t>
      </w:r>
      <w:r w:rsidRPr="031A9A8F">
        <w:rPr>
          <w:rStyle w:val="Enfasigrassetto"/>
          <w:b w:val="0"/>
          <w:bCs w:val="0"/>
        </w:rPr>
        <w:t>Neorealism and Neoliberalism."</w:t>
      </w:r>
      <w:r>
        <w:t xml:space="preserve"> </w:t>
      </w:r>
      <w:r w:rsidRPr="031A9A8F">
        <w:rPr>
          <w:rStyle w:val="Enfasicorsivo"/>
        </w:rPr>
        <w:t>World Politics</w:t>
      </w:r>
      <w:r>
        <w:t xml:space="preserve"> 40, no. 2 (1988): 235-251.</w:t>
      </w:r>
    </w:p>
    <w:p w14:paraId="2C0001D0" w14:textId="77777777" w:rsidR="002F677B" w:rsidRDefault="5FD78AC9" w:rsidP="002F677B">
      <w:pPr>
        <w:pStyle w:val="NormaleWeb"/>
      </w:pPr>
      <w:r>
        <w:t>Olmastroni, Francesco.</w:t>
      </w:r>
      <w:r w:rsidRPr="00273D53">
        <w:rPr>
          <w:i/>
          <w:iCs/>
        </w:rPr>
        <w:t xml:space="preserve"> </w:t>
      </w:r>
      <w:r w:rsidRPr="00273D53">
        <w:rPr>
          <w:rStyle w:val="Enfasigrassetto"/>
          <w:b w:val="0"/>
          <w:bCs w:val="0"/>
          <w:i/>
          <w:iCs/>
        </w:rPr>
        <w:t>Framing War: Public Opinion and Decision-Making in Comparative Perspective.</w:t>
      </w:r>
      <w:r>
        <w:t xml:space="preserve"> New York: Routledge, 2014.</w:t>
      </w:r>
    </w:p>
    <w:p w14:paraId="441ACA8B" w14:textId="77777777" w:rsidR="002F677B" w:rsidRPr="00273D53" w:rsidRDefault="5FD78AC9" w:rsidP="002F677B">
      <w:pPr>
        <w:pStyle w:val="NormaleWeb"/>
        <w:rPr>
          <w:lang w:val="it-IT"/>
        </w:rPr>
      </w:pPr>
      <w:r w:rsidRPr="00273D53">
        <w:rPr>
          <w:lang w:val="it-IT"/>
        </w:rPr>
        <w:t xml:space="preserve">Panebianco, Angelo. </w:t>
      </w:r>
      <w:r w:rsidRPr="00273D53">
        <w:rPr>
          <w:rStyle w:val="Enfasigrassetto"/>
          <w:b w:val="0"/>
          <w:bCs w:val="0"/>
          <w:i/>
          <w:iCs/>
          <w:lang w:val="it-IT"/>
        </w:rPr>
        <w:t>Guerrieri Democratici</w:t>
      </w:r>
      <w:r w:rsidRPr="00273D53">
        <w:rPr>
          <w:rStyle w:val="Enfasigrassetto"/>
          <w:lang w:val="it-IT"/>
        </w:rPr>
        <w:t>.</w:t>
      </w:r>
      <w:r w:rsidRPr="00273D53">
        <w:rPr>
          <w:lang w:val="it-IT"/>
        </w:rPr>
        <w:t xml:space="preserve"> Bologna: il Mulino, 1997.</w:t>
      </w:r>
    </w:p>
    <w:p w14:paraId="52D90D90" w14:textId="77777777" w:rsidR="002F677B" w:rsidRPr="00273D53" w:rsidRDefault="5FD78AC9" w:rsidP="002F677B">
      <w:pPr>
        <w:pStyle w:val="NormaleWeb"/>
        <w:rPr>
          <w:lang w:val="it-IT"/>
        </w:rPr>
      </w:pPr>
      <w:r w:rsidRPr="00273D53">
        <w:rPr>
          <w:lang w:val="it-IT"/>
        </w:rPr>
        <w:t xml:space="preserve">Pasquino, Gianfranco. </w:t>
      </w:r>
      <w:r w:rsidRPr="00273D53">
        <w:rPr>
          <w:rStyle w:val="Enfasigrassetto"/>
          <w:lang w:val="it-IT"/>
        </w:rPr>
        <w:t>"</w:t>
      </w:r>
      <w:r w:rsidRPr="00273D53">
        <w:rPr>
          <w:rStyle w:val="Enfasigrassetto"/>
          <w:b w:val="0"/>
          <w:bCs w:val="0"/>
          <w:lang w:val="it-IT"/>
        </w:rPr>
        <w:t>Pesi Internazionali e Contrappesi Nazionali. Il Caso Italiano."</w:t>
      </w:r>
      <w:r w:rsidRPr="00273D53">
        <w:rPr>
          <w:lang w:val="it-IT"/>
        </w:rPr>
        <w:t xml:space="preserve"> In </w:t>
      </w:r>
      <w:r w:rsidRPr="00273D53">
        <w:rPr>
          <w:rStyle w:val="Enfasicorsivo"/>
          <w:lang w:val="it-IT"/>
        </w:rPr>
        <w:t>Internazionale</w:t>
      </w:r>
      <w:r w:rsidRPr="00273D53">
        <w:rPr>
          <w:lang w:val="it-IT"/>
        </w:rPr>
        <w:t>, 136-182. 1974.</w:t>
      </w:r>
    </w:p>
    <w:p w14:paraId="6BEA29B2" w14:textId="77777777" w:rsidR="002F677B" w:rsidRDefault="5FD78AC9" w:rsidP="002F677B">
      <w:pPr>
        <w:pStyle w:val="NormaleWeb"/>
      </w:pPr>
      <w:r w:rsidRPr="003C2C72">
        <w:t xml:space="preserve">Payne, Adam. </w:t>
      </w:r>
      <w:r w:rsidRPr="00273D53">
        <w:rPr>
          <w:rStyle w:val="Enfasigrassetto"/>
          <w:b w:val="0"/>
          <w:bCs w:val="0"/>
          <w:i/>
          <w:iCs/>
        </w:rPr>
        <w:t>War on the Ballot: How the Election Cycle Shapes Presidential Decision-Making in War</w:t>
      </w:r>
      <w:r w:rsidRPr="031A9A8F">
        <w:rPr>
          <w:rStyle w:val="Enfasigrassetto"/>
        </w:rPr>
        <w:t>.</w:t>
      </w:r>
      <w:r>
        <w:t xml:space="preserve"> Columbia University Press, 2023.</w:t>
      </w:r>
    </w:p>
    <w:p w14:paraId="114E9072" w14:textId="77777777" w:rsidR="002F677B" w:rsidRDefault="5FD78AC9" w:rsidP="002F677B">
      <w:pPr>
        <w:pStyle w:val="NormaleWeb"/>
      </w:pPr>
      <w:r>
        <w:t xml:space="preserve">Perini, Francesca. </w:t>
      </w:r>
      <w:r w:rsidRPr="031A9A8F">
        <w:rPr>
          <w:rStyle w:val="Enfasigrassetto"/>
          <w:b w:val="0"/>
          <w:bCs w:val="0"/>
        </w:rPr>
        <w:t>"Italy and International Human Rights: Facing Role Contestation."</w:t>
      </w:r>
      <w:r>
        <w:t xml:space="preserve"> </w:t>
      </w:r>
      <w:r w:rsidRPr="031A9A8F">
        <w:rPr>
          <w:rStyle w:val="Enfasicorsivo"/>
        </w:rPr>
        <w:t>Contemporary Italian Politics</w:t>
      </w:r>
      <w:r>
        <w:t xml:space="preserve"> 13, no. 3 (2021): 314-330.</w:t>
      </w:r>
    </w:p>
    <w:p w14:paraId="0E0825C8" w14:textId="77777777" w:rsidR="002F677B" w:rsidRDefault="5FD78AC9" w:rsidP="002F677B">
      <w:pPr>
        <w:pStyle w:val="NormaleWeb"/>
      </w:pPr>
      <w:r>
        <w:lastRenderedPageBreak/>
        <w:t xml:space="preserve">Pierson, Paul. </w:t>
      </w:r>
      <w:r w:rsidRPr="031A9A8F">
        <w:rPr>
          <w:rStyle w:val="Enfasigrassetto"/>
        </w:rPr>
        <w:t>"</w:t>
      </w:r>
      <w:r w:rsidRPr="031A9A8F">
        <w:rPr>
          <w:rStyle w:val="Enfasigrassetto"/>
          <w:b w:val="0"/>
          <w:bCs w:val="0"/>
        </w:rPr>
        <w:t>Increasing Returns, Path Dependence, and the Study of Politics."</w:t>
      </w:r>
      <w:r>
        <w:t xml:space="preserve"> </w:t>
      </w:r>
      <w:r w:rsidRPr="031A9A8F">
        <w:rPr>
          <w:rStyle w:val="Enfasicorsivo"/>
        </w:rPr>
        <w:t>American Political Science Review</w:t>
      </w:r>
      <w:r>
        <w:t xml:space="preserve"> 94, no. 2 (2000): 251-267.</w:t>
      </w:r>
    </w:p>
    <w:p w14:paraId="699E1E41" w14:textId="77777777" w:rsidR="002F677B" w:rsidRDefault="5FD78AC9" w:rsidP="002F677B">
      <w:pPr>
        <w:pStyle w:val="NormaleWeb"/>
      </w:pPr>
      <w:r>
        <w:t xml:space="preserve">Pirani, Pietro. </w:t>
      </w:r>
      <w:r w:rsidRPr="031A9A8F">
        <w:rPr>
          <w:rStyle w:val="Enfasigrassetto"/>
        </w:rPr>
        <w:t>"</w:t>
      </w:r>
      <w:r w:rsidRPr="031A9A8F">
        <w:rPr>
          <w:rStyle w:val="Enfasigrassetto"/>
          <w:b w:val="0"/>
          <w:bCs w:val="0"/>
        </w:rPr>
        <w:t>The Way We Were: The Social Construction of Italian Security Policy."</w:t>
      </w:r>
      <w:r>
        <w:t xml:space="preserve"> </w:t>
      </w:r>
      <w:r w:rsidRPr="031A9A8F">
        <w:rPr>
          <w:rStyle w:val="Enfasicorsivo"/>
        </w:rPr>
        <w:t>Modern Italy</w:t>
      </w:r>
      <w:r>
        <w:t xml:space="preserve"> 15, no. 2 (2010): 217-230.</w:t>
      </w:r>
    </w:p>
    <w:p w14:paraId="71FB9115" w14:textId="77777777" w:rsidR="002F677B" w:rsidRDefault="5FD78AC9" w:rsidP="002F677B">
      <w:pPr>
        <w:pStyle w:val="NormaleWeb"/>
      </w:pPr>
      <w:r>
        <w:t xml:space="preserve">Putnam, Robert D. </w:t>
      </w:r>
      <w:r w:rsidRPr="031A9A8F">
        <w:rPr>
          <w:rStyle w:val="Enfasigrassetto"/>
          <w:b w:val="0"/>
          <w:bCs w:val="0"/>
        </w:rPr>
        <w:t>"Diplomacy and Domestic Politics: The Logic of Two-Level Games."</w:t>
      </w:r>
      <w:r>
        <w:t xml:space="preserve"> </w:t>
      </w:r>
      <w:r w:rsidRPr="031A9A8F">
        <w:rPr>
          <w:rStyle w:val="Enfasicorsivo"/>
        </w:rPr>
        <w:t>International Organization</w:t>
      </w:r>
      <w:r>
        <w:t xml:space="preserve"> 42, no. 3 (1988): 427–460.</w:t>
      </w:r>
    </w:p>
    <w:p w14:paraId="5AF9BAEE" w14:textId="77777777" w:rsidR="002F677B" w:rsidRPr="00273D53" w:rsidRDefault="5FD78AC9" w:rsidP="002F677B">
      <w:pPr>
        <w:pStyle w:val="NormaleWeb"/>
        <w:rPr>
          <w:lang w:val="it-IT"/>
        </w:rPr>
      </w:pPr>
      <w:r>
        <w:t xml:space="preserve">Ratti, Luca. </w:t>
      </w:r>
      <w:r w:rsidRPr="031A9A8F">
        <w:rPr>
          <w:rStyle w:val="Enfasigrassetto"/>
          <w:b w:val="0"/>
          <w:bCs w:val="0"/>
        </w:rPr>
        <w:t>"All Aboard the Bandwagon? Structural Realism and Italy's International Role."</w:t>
      </w:r>
      <w:r>
        <w:t xml:space="preserve"> </w:t>
      </w:r>
      <w:proofErr w:type="spellStart"/>
      <w:r w:rsidRPr="00273D53">
        <w:rPr>
          <w:rStyle w:val="Enfasicorsivo"/>
          <w:lang w:val="it-IT"/>
        </w:rPr>
        <w:t>Diplomacy</w:t>
      </w:r>
      <w:proofErr w:type="spellEnd"/>
      <w:r w:rsidRPr="00273D53">
        <w:rPr>
          <w:rStyle w:val="Enfasicorsivo"/>
          <w:lang w:val="it-IT"/>
        </w:rPr>
        <w:t xml:space="preserve"> &amp; </w:t>
      </w:r>
      <w:proofErr w:type="spellStart"/>
      <w:r w:rsidRPr="00273D53">
        <w:rPr>
          <w:rStyle w:val="Enfasicorsivo"/>
          <w:lang w:val="it-IT"/>
        </w:rPr>
        <w:t>Statecraft</w:t>
      </w:r>
      <w:proofErr w:type="spellEnd"/>
      <w:r w:rsidRPr="00273D53">
        <w:rPr>
          <w:lang w:val="it-IT"/>
        </w:rPr>
        <w:t xml:space="preserve"> 23, no. 1 (2012): 87-109.</w:t>
      </w:r>
    </w:p>
    <w:p w14:paraId="3985104E" w14:textId="6A0A46A0" w:rsidR="002F677B" w:rsidRPr="00273D53" w:rsidRDefault="5FD78AC9" w:rsidP="002F677B">
      <w:pPr>
        <w:pStyle w:val="NormaleWeb"/>
        <w:rPr>
          <w:lang w:val="it-IT"/>
        </w:rPr>
      </w:pPr>
      <w:r w:rsidRPr="00273D53">
        <w:rPr>
          <w:lang w:val="it-IT"/>
        </w:rPr>
        <w:t>Ravazzolo, Ga</w:t>
      </w:r>
      <w:r w:rsidR="72A32367" w:rsidRPr="031A9A8F">
        <w:rPr>
          <w:lang w:val="it-IT"/>
        </w:rPr>
        <w:t>ia</w:t>
      </w:r>
      <w:r w:rsidRPr="00273D53">
        <w:rPr>
          <w:lang w:val="it-IT"/>
        </w:rPr>
        <w:t xml:space="preserve">. </w:t>
      </w:r>
      <w:r w:rsidRPr="00273D53">
        <w:rPr>
          <w:rStyle w:val="Enfasigrassetto"/>
          <w:b w:val="0"/>
          <w:bCs w:val="0"/>
          <w:lang w:val="it-IT"/>
        </w:rPr>
        <w:t>"Le Missioni Internazionali 2024: Quanti e Dove Sono i Militari Italiani."</w:t>
      </w:r>
      <w:r w:rsidRPr="00273D53">
        <w:rPr>
          <w:lang w:val="it-IT"/>
        </w:rPr>
        <w:t xml:space="preserve"> </w:t>
      </w:r>
      <w:r w:rsidRPr="00273D53">
        <w:rPr>
          <w:rStyle w:val="Enfasicorsivo"/>
          <w:lang w:val="it-IT"/>
        </w:rPr>
        <w:t>Affari Internazionali</w:t>
      </w:r>
      <w:r w:rsidRPr="00273D53">
        <w:rPr>
          <w:lang w:val="it-IT"/>
        </w:rPr>
        <w:t xml:space="preserve">. </w:t>
      </w:r>
      <w:r w:rsidRPr="005E4594">
        <w:rPr>
          <w:lang w:val="it-IT"/>
        </w:rPr>
        <w:t>https://www.affarinternazionali.it/le-missioni-internazionali-2024-quanti-e-dove-sono-i-militari-italiani/</w:t>
      </w:r>
      <w:r w:rsidRPr="00273D53">
        <w:rPr>
          <w:lang w:val="it-IT"/>
        </w:rPr>
        <w:t>.</w:t>
      </w:r>
    </w:p>
    <w:p w14:paraId="40CF63FE" w14:textId="77777777" w:rsidR="002F677B" w:rsidRDefault="5FD78AC9" w:rsidP="002F677B">
      <w:pPr>
        <w:pStyle w:val="NormaleWeb"/>
      </w:pPr>
      <w:r>
        <w:t xml:space="preserve">Robinson, Piers. </w:t>
      </w:r>
      <w:r w:rsidRPr="031A9A8F">
        <w:rPr>
          <w:rStyle w:val="Enfasigrassetto"/>
          <w:b w:val="0"/>
          <w:bCs w:val="0"/>
        </w:rPr>
        <w:t>"The Role of Media and Public Opinion."</w:t>
      </w:r>
      <w:r>
        <w:t xml:space="preserve"> In </w:t>
      </w:r>
      <w:r w:rsidRPr="031A9A8F">
        <w:rPr>
          <w:rStyle w:val="Enfasicorsivo"/>
        </w:rPr>
        <w:t>Foreign Policy: Theories, Actors, Cases</w:t>
      </w:r>
      <w:r>
        <w:t>, edited by Steve Smith, Amelia Hadfield, and Tim Dunne. Oxford University Press, 2008.</w:t>
      </w:r>
    </w:p>
    <w:p w14:paraId="07860D80" w14:textId="1395851A" w:rsidR="004D2658" w:rsidRDefault="004D2658" w:rsidP="002F677B">
      <w:pPr>
        <w:pStyle w:val="NormaleWeb"/>
      </w:pPr>
      <w:r>
        <w:t>Romero, Federico. “</w:t>
      </w:r>
      <w:r w:rsidRPr="004D2658">
        <w:t>Rethinking Italy’s Shrinking Place in the International Arena.</w:t>
      </w:r>
      <w:r>
        <w:t>”</w:t>
      </w:r>
      <w:r w:rsidRPr="004D2658">
        <w:t> </w:t>
      </w:r>
      <w:r w:rsidRPr="004D2658">
        <w:rPr>
          <w:i/>
          <w:iCs/>
        </w:rPr>
        <w:t>The International Spectator</w:t>
      </w:r>
      <w:r w:rsidRPr="004D2658">
        <w:t>, </w:t>
      </w:r>
      <w:r w:rsidRPr="00273D53">
        <w:t>51</w:t>
      </w:r>
      <w:r>
        <w:t>, no. 1 (2016):</w:t>
      </w:r>
      <w:r w:rsidRPr="004D2658">
        <w:t xml:space="preserve"> 1–12.</w:t>
      </w:r>
    </w:p>
    <w:p w14:paraId="64D0C2E1" w14:textId="08EA694B" w:rsidR="002F677B" w:rsidRDefault="5FD78AC9" w:rsidP="002F677B">
      <w:pPr>
        <w:pStyle w:val="NormaleWeb"/>
      </w:pPr>
      <w:r>
        <w:t>Rosa, Paol</w:t>
      </w:r>
      <w:r w:rsidR="59227028">
        <w:t>o</w:t>
      </w:r>
      <w:r>
        <w:t xml:space="preserve">. </w:t>
      </w:r>
      <w:r w:rsidRPr="00273D53">
        <w:rPr>
          <w:rStyle w:val="Enfasigrassetto"/>
          <w:b w:val="0"/>
          <w:bCs w:val="0"/>
        </w:rPr>
        <w:t>"T</w:t>
      </w:r>
      <w:r w:rsidRPr="031A9A8F">
        <w:rPr>
          <w:rStyle w:val="Enfasigrassetto"/>
          <w:b w:val="0"/>
          <w:bCs w:val="0"/>
        </w:rPr>
        <w:t>he Accommodationist State: Strategic Culture and Italy’s Military Behaviour."</w:t>
      </w:r>
      <w:r>
        <w:t xml:space="preserve"> </w:t>
      </w:r>
      <w:r w:rsidRPr="031A9A8F">
        <w:rPr>
          <w:rStyle w:val="Enfasicorsivo"/>
        </w:rPr>
        <w:t>International Relations</w:t>
      </w:r>
      <w:r>
        <w:t xml:space="preserve"> 28, no. 1 (2014): 88–115.</w:t>
      </w:r>
    </w:p>
    <w:p w14:paraId="6F533DC6" w14:textId="68429DE9" w:rsidR="002F677B" w:rsidRDefault="002F677B" w:rsidP="002F677B">
      <w:pPr>
        <w:pStyle w:val="NormaleWeb"/>
      </w:pPr>
      <w:r w:rsidRPr="00273D53">
        <w:rPr>
          <w:lang w:val="it-IT"/>
        </w:rPr>
        <w:t>Rosa, Paol</w:t>
      </w:r>
      <w:r w:rsidR="7792BCA1" w:rsidRPr="353B7A30">
        <w:rPr>
          <w:lang w:val="it-IT"/>
        </w:rPr>
        <w:t>o</w:t>
      </w:r>
      <w:r w:rsidRPr="00273D53">
        <w:rPr>
          <w:lang w:val="it-IT"/>
        </w:rPr>
        <w:t xml:space="preserve">, Stefano Benati, Paolo </w:t>
      </w:r>
      <w:proofErr w:type="spellStart"/>
      <w:r w:rsidRPr="00273D53">
        <w:rPr>
          <w:lang w:val="it-IT"/>
        </w:rPr>
        <w:t>Foradori</w:t>
      </w:r>
      <w:proofErr w:type="spellEnd"/>
      <w:r w:rsidRPr="00273D53">
        <w:rPr>
          <w:lang w:val="it-IT"/>
        </w:rPr>
        <w:t xml:space="preserve">, and Giampaolo M. Longoni. </w:t>
      </w:r>
      <w:r w:rsidRPr="353B7A30">
        <w:rPr>
          <w:rStyle w:val="Enfasigrassetto"/>
        </w:rPr>
        <w:t>"</w:t>
      </w:r>
      <w:r w:rsidRPr="353B7A30">
        <w:rPr>
          <w:rStyle w:val="Enfasigrassetto"/>
          <w:b w:val="0"/>
          <w:bCs w:val="0"/>
        </w:rPr>
        <w:t>Neoclassical Realism and Italy’s Military Behaviour, 1946–2010: A Combined Dyad/Nation Analysis."</w:t>
      </w:r>
      <w:r>
        <w:t xml:space="preserve"> </w:t>
      </w:r>
      <w:r w:rsidRPr="353B7A30">
        <w:rPr>
          <w:rStyle w:val="Enfasicorsivo"/>
        </w:rPr>
        <w:t>Political Research Exchange</w:t>
      </w:r>
      <w:r>
        <w:t xml:space="preserve"> 2, no. 1 (2020).</w:t>
      </w:r>
    </w:p>
    <w:p w14:paraId="6775B968" w14:textId="3C545596" w:rsidR="002F677B" w:rsidRDefault="002F677B" w:rsidP="002F677B">
      <w:pPr>
        <w:pStyle w:val="NormaleWeb"/>
      </w:pPr>
      <w:r>
        <w:t xml:space="preserve">Rosenau, James N. </w:t>
      </w:r>
      <w:r w:rsidR="64CFB67B">
        <w:t xml:space="preserve"> </w:t>
      </w:r>
      <w:r w:rsidRPr="00273D53">
        <w:rPr>
          <w:rStyle w:val="Enfasigrassetto"/>
          <w:b w:val="0"/>
          <w:bCs w:val="0"/>
          <w:i/>
          <w:iCs/>
        </w:rPr>
        <w:t>Foreword</w:t>
      </w:r>
      <w:r w:rsidRPr="00273D53">
        <w:rPr>
          <w:rStyle w:val="Enfasigrassetto"/>
          <w:b w:val="0"/>
          <w:bCs w:val="0"/>
        </w:rPr>
        <w:t>.</w:t>
      </w:r>
      <w:r w:rsidR="448D4055" w:rsidRPr="353B7A30">
        <w:rPr>
          <w:rStyle w:val="Enfasigrassetto"/>
          <w:b w:val="0"/>
          <w:bCs w:val="0"/>
        </w:rPr>
        <w:t xml:space="preserve"> </w:t>
      </w:r>
      <w:r>
        <w:t xml:space="preserve">In </w:t>
      </w:r>
      <w:r w:rsidRPr="353B7A30">
        <w:rPr>
          <w:rStyle w:val="Enfasicorsivo"/>
        </w:rPr>
        <w:t>Foreign Policy: Theories, Actors, Cases</w:t>
      </w:r>
      <w:r>
        <w:t>, edited by Steve Smith, Amelia Hadfield, and Tim Dunne. Oxford University Press, 2008.</w:t>
      </w:r>
    </w:p>
    <w:p w14:paraId="2A56BAF3" w14:textId="77777777" w:rsidR="002F677B" w:rsidRDefault="002F677B" w:rsidP="002F677B">
      <w:pPr>
        <w:pStyle w:val="NormaleWeb"/>
      </w:pPr>
      <w:proofErr w:type="spellStart"/>
      <w:r>
        <w:t>Ruffa</w:t>
      </w:r>
      <w:proofErr w:type="spellEnd"/>
      <w:r>
        <w:t xml:space="preserve">, Chiara. </w:t>
      </w:r>
      <w:r w:rsidRPr="00273D53">
        <w:rPr>
          <w:rStyle w:val="Enfasigrassetto"/>
          <w:b w:val="0"/>
          <w:bCs w:val="0"/>
        </w:rPr>
        <w:t>"What Peacekeepers Think and Do: An Exploratory Study of French, Ghanaian, Italian, and South Korean Armies in the United Nations Interim Force in Lebanon."</w:t>
      </w:r>
      <w:r>
        <w:t xml:space="preserve"> </w:t>
      </w:r>
      <w:r w:rsidRPr="353B7A30">
        <w:rPr>
          <w:rStyle w:val="Enfasicorsivo"/>
        </w:rPr>
        <w:t>Armed Forces &amp; Society</w:t>
      </w:r>
      <w:r>
        <w:t xml:space="preserve"> 40, no. 2 (2014): 199–225.</w:t>
      </w:r>
    </w:p>
    <w:p w14:paraId="5C4ED2E5" w14:textId="3F27648A" w:rsidR="002F677B" w:rsidRDefault="002F677B" w:rsidP="002F677B">
      <w:pPr>
        <w:pStyle w:val="NormaleWeb"/>
      </w:pPr>
      <w:proofErr w:type="spellStart"/>
      <w:r>
        <w:t>Ruffa</w:t>
      </w:r>
      <w:proofErr w:type="spellEnd"/>
      <w:r>
        <w:t>, Chiara.</w:t>
      </w:r>
      <w:r w:rsidRPr="00273D53">
        <w:rPr>
          <w:i/>
          <w:iCs/>
        </w:rPr>
        <w:t xml:space="preserve"> </w:t>
      </w:r>
      <w:r w:rsidRPr="00273D53">
        <w:rPr>
          <w:rStyle w:val="Enfasigrassetto"/>
          <w:b w:val="0"/>
          <w:bCs w:val="0"/>
          <w:i/>
          <w:iCs/>
        </w:rPr>
        <w:t>Military Cultures and Force Employment in Peace Operations.</w:t>
      </w:r>
      <w:r>
        <w:t xml:space="preserve"> University of North Carolina Press, 201</w:t>
      </w:r>
      <w:r w:rsidR="00062E3E">
        <w:t>6</w:t>
      </w:r>
    </w:p>
    <w:p w14:paraId="545D0721" w14:textId="77777777" w:rsidR="002F677B" w:rsidRPr="00273D53" w:rsidRDefault="002F677B" w:rsidP="002F677B">
      <w:pPr>
        <w:pStyle w:val="NormaleWeb"/>
        <w:rPr>
          <w:lang w:val="it-IT"/>
        </w:rPr>
      </w:pPr>
      <w:r w:rsidRPr="00273D53">
        <w:rPr>
          <w:lang w:val="it-IT"/>
        </w:rPr>
        <w:lastRenderedPageBreak/>
        <w:t xml:space="preserve">Santoro, Carlo Maria. </w:t>
      </w:r>
      <w:r w:rsidRPr="005E4594">
        <w:rPr>
          <w:rStyle w:val="Enfasigrassetto"/>
          <w:b w:val="0"/>
          <w:bCs w:val="0"/>
          <w:lang w:val="it-IT"/>
        </w:rPr>
        <w:t>L</w:t>
      </w:r>
      <w:r w:rsidRPr="00273D53">
        <w:rPr>
          <w:rStyle w:val="Enfasigrassetto"/>
          <w:b w:val="0"/>
          <w:bCs w:val="0"/>
          <w:i/>
          <w:iCs/>
          <w:lang w:val="it-IT"/>
        </w:rPr>
        <w:t>a Politica Estera di una Media Potenza: L’Italia Dall’Unità ad Oggi</w:t>
      </w:r>
      <w:r w:rsidRPr="00273D53">
        <w:rPr>
          <w:rStyle w:val="Enfasigrassetto"/>
          <w:lang w:val="it-IT"/>
        </w:rPr>
        <w:t>.</w:t>
      </w:r>
      <w:r w:rsidRPr="00273D53">
        <w:rPr>
          <w:lang w:val="it-IT"/>
        </w:rPr>
        <w:t xml:space="preserve"> Bologna: Il Mulino, 1991.</w:t>
      </w:r>
    </w:p>
    <w:p w14:paraId="019D58E3" w14:textId="1BB133AC" w:rsidR="002F677B" w:rsidRPr="00273D53" w:rsidRDefault="002F677B" w:rsidP="002F677B">
      <w:pPr>
        <w:pStyle w:val="NormaleWeb"/>
      </w:pPr>
      <w:r w:rsidRPr="00273D53">
        <w:rPr>
          <w:lang w:val="it-IT"/>
        </w:rPr>
        <w:t>Vignoli,</w:t>
      </w:r>
      <w:r w:rsidR="0820A295" w:rsidRPr="353B7A30">
        <w:rPr>
          <w:lang w:val="it-IT"/>
        </w:rPr>
        <w:t xml:space="preserve"> Valerio</w:t>
      </w:r>
      <w:r w:rsidRPr="00273D53">
        <w:rPr>
          <w:lang w:val="it-IT"/>
        </w:rPr>
        <w:t xml:space="preserve">. </w:t>
      </w:r>
      <w:r w:rsidRPr="00273D53">
        <w:rPr>
          <w:rStyle w:val="Enfasigrassetto"/>
          <w:b w:val="0"/>
          <w:bCs w:val="0"/>
          <w:i/>
          <w:iCs/>
          <w:lang w:val="it-IT"/>
        </w:rPr>
        <w:t>Conflitti Consensuali: I Partiti Italiani e gli Interventi Militari</w:t>
      </w:r>
      <w:r w:rsidRPr="00273D53">
        <w:rPr>
          <w:rStyle w:val="Enfasigrassetto"/>
          <w:lang w:val="it-IT"/>
        </w:rPr>
        <w:t>.</w:t>
      </w:r>
      <w:r w:rsidRPr="00273D53">
        <w:rPr>
          <w:lang w:val="it-IT"/>
        </w:rPr>
        <w:t xml:space="preserve"> </w:t>
      </w:r>
      <w:r w:rsidR="00143296" w:rsidRPr="00273D53">
        <w:t xml:space="preserve">Bologna: </w:t>
      </w:r>
      <w:r w:rsidRPr="00273D53">
        <w:t>Il Mulino, 2022.</w:t>
      </w:r>
    </w:p>
    <w:p w14:paraId="0C67BAE2" w14:textId="4F0E8AD4" w:rsidR="002F677B" w:rsidRPr="00273D53" w:rsidRDefault="002F677B" w:rsidP="002F677B">
      <w:pPr>
        <w:pStyle w:val="NormaleWeb"/>
      </w:pPr>
      <w:proofErr w:type="spellStart"/>
      <w:r w:rsidRPr="00273D53">
        <w:t>Vignoli</w:t>
      </w:r>
      <w:proofErr w:type="spellEnd"/>
      <w:r w:rsidRPr="00273D53">
        <w:t xml:space="preserve">, </w:t>
      </w:r>
      <w:r w:rsidR="1510486A" w:rsidRPr="00273D53">
        <w:t>Valerio</w:t>
      </w:r>
      <w:r w:rsidRPr="00273D53">
        <w:t>, and F</w:t>
      </w:r>
      <w:r w:rsidR="07C9F1A6" w:rsidRPr="00273D53">
        <w:t>abrizio</w:t>
      </w:r>
      <w:r w:rsidRPr="00273D53">
        <w:t xml:space="preserve"> Coticchia. </w:t>
      </w:r>
      <w:r w:rsidRPr="00273D53">
        <w:rPr>
          <w:rStyle w:val="Enfasigrassetto"/>
        </w:rPr>
        <w:t>"</w:t>
      </w:r>
      <w:r w:rsidRPr="00273D53">
        <w:rPr>
          <w:rStyle w:val="Enfasigrassetto"/>
          <w:b w:val="0"/>
          <w:bCs w:val="0"/>
        </w:rPr>
        <w:t>Italy’s Military Operations Abroad (1945–2020): Data, Patterns, and Trends."</w:t>
      </w:r>
      <w:r w:rsidRPr="00273D53">
        <w:t xml:space="preserve"> </w:t>
      </w:r>
      <w:r w:rsidRPr="00273D53">
        <w:rPr>
          <w:rStyle w:val="Enfasicorsivo"/>
        </w:rPr>
        <w:t>International Peacekeeping</w:t>
      </w:r>
      <w:r w:rsidRPr="00273D53">
        <w:t xml:space="preserve"> 29, no. 3 (2022): 436-462.</w:t>
      </w:r>
    </w:p>
    <w:p w14:paraId="28E043B5" w14:textId="1C49BA62" w:rsidR="00EC45D7" w:rsidRDefault="00EC45D7" w:rsidP="002F677B">
      <w:pPr>
        <w:pStyle w:val="NormaleWeb"/>
      </w:pPr>
      <w:r w:rsidRPr="00273D53">
        <w:t xml:space="preserve">Wagner Wolfgang, </w:t>
      </w:r>
      <w:proofErr w:type="spellStart"/>
      <w:r w:rsidRPr="00273D53">
        <w:t>Herranz-Surrallés</w:t>
      </w:r>
      <w:proofErr w:type="spellEnd"/>
      <w:r w:rsidRPr="00273D53">
        <w:t xml:space="preserve"> Anna, </w:t>
      </w:r>
      <w:proofErr w:type="spellStart"/>
      <w:r w:rsidRPr="00273D53">
        <w:t>Kaarbo</w:t>
      </w:r>
      <w:proofErr w:type="spellEnd"/>
      <w:r w:rsidRPr="00273D53">
        <w:t xml:space="preserve"> Juliet, Ostermann Falk. </w:t>
      </w:r>
      <w:r w:rsidRPr="00EC45D7">
        <w:t xml:space="preserve">“The Party Politics of Legislative–Executive Relations in Security and Defense Policy.” </w:t>
      </w:r>
      <w:r w:rsidRPr="00273D53">
        <w:rPr>
          <w:i/>
          <w:iCs/>
        </w:rPr>
        <w:t>West European Politics</w:t>
      </w:r>
      <w:r w:rsidRPr="00EC45D7">
        <w:t xml:space="preserve"> 40</w:t>
      </w:r>
      <w:r>
        <w:t>, no. 1 (2017)</w:t>
      </w:r>
      <w:r w:rsidRPr="00EC45D7">
        <w:t>: 20–41.</w:t>
      </w:r>
    </w:p>
    <w:p w14:paraId="02792F59" w14:textId="77777777" w:rsidR="002F677B" w:rsidRDefault="002F677B" w:rsidP="002F677B">
      <w:pPr>
        <w:pStyle w:val="NormaleWeb"/>
      </w:pPr>
      <w:r>
        <w:t xml:space="preserve">Walston, James. </w:t>
      </w:r>
      <w:r w:rsidRPr="353B7A30">
        <w:rPr>
          <w:rStyle w:val="Enfasigrassetto"/>
        </w:rPr>
        <w:t>"</w:t>
      </w:r>
      <w:r w:rsidRPr="353B7A30">
        <w:rPr>
          <w:rStyle w:val="Enfasigrassetto"/>
          <w:b w:val="0"/>
          <w:bCs w:val="0"/>
        </w:rPr>
        <w:t>Foreign Policy: The Difficult Pursuit of Influence.</w:t>
      </w:r>
      <w:r w:rsidRPr="353B7A30">
        <w:rPr>
          <w:rStyle w:val="Enfasigrassetto"/>
        </w:rPr>
        <w:t>"</w:t>
      </w:r>
      <w:r>
        <w:t xml:space="preserve"> </w:t>
      </w:r>
      <w:r w:rsidRPr="353B7A30">
        <w:rPr>
          <w:rStyle w:val="Enfasicorsivo"/>
        </w:rPr>
        <w:t>Italian Politics</w:t>
      </w:r>
      <w:r>
        <w:t xml:space="preserve"> 23 (2007): 123-140.</w:t>
      </w:r>
    </w:p>
    <w:p w14:paraId="7E1A0DA2" w14:textId="77777777" w:rsidR="002F677B" w:rsidRDefault="002F677B" w:rsidP="002F677B">
      <w:pPr>
        <w:pStyle w:val="NormaleWeb"/>
      </w:pPr>
      <w:r>
        <w:t xml:space="preserve">Wendt, Alexander. </w:t>
      </w:r>
      <w:r w:rsidRPr="353B7A30">
        <w:rPr>
          <w:rStyle w:val="Enfasigrassetto"/>
        </w:rPr>
        <w:t>"</w:t>
      </w:r>
      <w:r w:rsidRPr="353B7A30">
        <w:rPr>
          <w:rStyle w:val="Enfasigrassetto"/>
          <w:b w:val="0"/>
          <w:bCs w:val="0"/>
        </w:rPr>
        <w:t>Anarchy is What States Make of It: The Social Construction of Power Politics."</w:t>
      </w:r>
      <w:r>
        <w:t xml:space="preserve"> </w:t>
      </w:r>
      <w:r w:rsidRPr="353B7A30">
        <w:rPr>
          <w:rStyle w:val="Enfasicorsivo"/>
        </w:rPr>
        <w:t>International Organization</w:t>
      </w:r>
      <w:r>
        <w:t xml:space="preserve"> 46, no. 2 (1992): 391-425.</w:t>
      </w:r>
    </w:p>
    <w:p w14:paraId="0136C492" w14:textId="77777777" w:rsidR="002735EC" w:rsidRPr="005A0FF0" w:rsidRDefault="002735EC" w:rsidP="00273D53">
      <w:pPr>
        <w:ind w:firstLine="0"/>
      </w:pPr>
    </w:p>
    <w:sectPr w:rsidR="002735EC" w:rsidRPr="005A0FF0">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75BA86" w14:textId="77777777" w:rsidR="00A938EA" w:rsidRDefault="00A938EA" w:rsidP="00111B8E">
      <w:r>
        <w:separator/>
      </w:r>
    </w:p>
  </w:endnote>
  <w:endnote w:type="continuationSeparator" w:id="0">
    <w:p w14:paraId="5FC292D0" w14:textId="77777777" w:rsidR="00A938EA" w:rsidRDefault="00A938EA" w:rsidP="00111B8E">
      <w:r>
        <w:continuationSeparator/>
      </w:r>
    </w:p>
  </w:endnote>
  <w:endnote w:type="continuationNotice" w:id="1">
    <w:p w14:paraId="47948683" w14:textId="77777777" w:rsidR="00A938EA" w:rsidRDefault="00A938EA" w:rsidP="00111B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20B06040202020202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7976E1" w14:textId="77777777" w:rsidR="00A938EA" w:rsidRDefault="00A938EA" w:rsidP="00111B8E">
      <w:r>
        <w:separator/>
      </w:r>
    </w:p>
  </w:footnote>
  <w:footnote w:type="continuationSeparator" w:id="0">
    <w:p w14:paraId="72691C77" w14:textId="77777777" w:rsidR="00A938EA" w:rsidRDefault="00A938EA" w:rsidP="00111B8E">
      <w:r>
        <w:continuationSeparator/>
      </w:r>
    </w:p>
  </w:footnote>
  <w:footnote w:type="continuationNotice" w:id="1">
    <w:p w14:paraId="5A921789" w14:textId="77777777" w:rsidR="00A938EA" w:rsidRDefault="00A938EA" w:rsidP="00111B8E"/>
  </w:footnote>
  <w:footnote w:id="2">
    <w:p w14:paraId="52266F89" w14:textId="0167912B" w:rsidR="007378D4" w:rsidRPr="007378D4" w:rsidRDefault="007378D4">
      <w:pPr>
        <w:pStyle w:val="Testonotaapidipagina"/>
      </w:pPr>
      <w:r>
        <w:rPr>
          <w:rStyle w:val="Rimandonotaapidipagina"/>
        </w:rPr>
        <w:footnoteRef/>
      </w:r>
      <w:r>
        <w:t xml:space="preserve"> </w:t>
      </w:r>
      <w:r w:rsidRPr="007378D4">
        <w:t>Within this period, after 2011, the number Italian troops declined significantly for some years, as consequences of several factors (the financial crisis, the negative consequences of manifold operations, etc.)</w:t>
      </w:r>
      <w:r w:rsidR="00273D53">
        <w:t xml:space="preserve">. </w:t>
      </w:r>
      <w:r w:rsidR="0002246E">
        <w:t xml:space="preserve">Then, especially after the Russian invasion of Ukraine, the figure of deployed soldiers enhanced again. </w:t>
      </w:r>
      <w:r w:rsidR="00273D53">
        <w:t>See Coticchia et al (2023).</w:t>
      </w:r>
    </w:p>
  </w:footnote>
  <w:footnote w:id="3">
    <w:p w14:paraId="25621E99" w14:textId="2780AF48" w:rsidR="00FA4CE3" w:rsidRPr="00897E36" w:rsidRDefault="00FA4CE3" w:rsidP="00111B8E">
      <w:r w:rsidRPr="00467607">
        <w:rPr>
          <w:rStyle w:val="Rimandonotaapidipagina"/>
        </w:rPr>
        <w:footnoteRef/>
      </w:r>
      <w:r w:rsidRPr="00897E36">
        <w:t xml:space="preserve"> </w:t>
      </w:r>
      <w:r w:rsidRPr="00D9762B">
        <w:rPr>
          <w:rStyle w:val="TestonotaapidipaginaCarattere"/>
        </w:rPr>
        <w:t xml:space="preserve">For a review on this point: </w:t>
      </w:r>
      <w:r w:rsidRPr="00D9762B">
        <w:rPr>
          <w:rStyle w:val="TestonotaapidipaginaCarattere"/>
        </w:rPr>
        <w:t xml:space="preserve">Brighi (2013); Croci </w:t>
      </w:r>
      <w:r w:rsidR="00452C70">
        <w:rPr>
          <w:rStyle w:val="TestonotaapidipaginaCarattere"/>
        </w:rPr>
        <w:t>&amp;</w:t>
      </w:r>
      <w:r w:rsidRPr="00D9762B">
        <w:rPr>
          <w:rStyle w:val="TestonotaapidipaginaCarattere"/>
        </w:rPr>
        <w:t xml:space="preserve"> Valigi (2013); Isernia </w:t>
      </w:r>
      <w:r w:rsidR="00452C70">
        <w:rPr>
          <w:rStyle w:val="TestonotaapidipaginaCarattere"/>
        </w:rPr>
        <w:t>&amp;</w:t>
      </w:r>
      <w:r w:rsidRPr="00D9762B">
        <w:rPr>
          <w:rStyle w:val="TestonotaapidipaginaCarattere"/>
        </w:rPr>
        <w:t xml:space="preserve"> Longo (2017).</w:t>
      </w:r>
    </w:p>
    <w:p w14:paraId="403CA900" w14:textId="77777777" w:rsidR="00FA4CE3" w:rsidRPr="00897E36" w:rsidRDefault="00FA4CE3" w:rsidP="00111B8E">
      <w:pPr>
        <w:pStyle w:val="Testonotaapidipagina"/>
      </w:pPr>
    </w:p>
  </w:footnote>
  <w:footnote w:id="4">
    <w:p w14:paraId="17AA5535" w14:textId="38C0B6F9" w:rsidR="00897E36" w:rsidRPr="00897E36" w:rsidRDefault="00897E36" w:rsidP="00111B8E">
      <w:r w:rsidRPr="00467607">
        <w:rPr>
          <w:rStyle w:val="Rimandonotaapidipagina"/>
        </w:rPr>
        <w:footnoteRef/>
      </w:r>
      <w:r w:rsidRPr="00897E36">
        <w:t xml:space="preserve"> </w:t>
      </w:r>
      <w:r w:rsidRPr="00D9762B">
        <w:rPr>
          <w:rStyle w:val="TestonotaapidipaginaCarattere"/>
        </w:rPr>
        <w:t xml:space="preserve">Starting in those years, Italy initiated its first foreign military actions: Navy units to rescue Vietnamese boat people in 1978, the 1980 political-military protection agreement for Malta's neutrality, deploying troops to UNIFIL in Lebanon, a significant peacekeeping mission to Beirut between 1982 and 1984, </w:t>
      </w:r>
      <w:r w:rsidR="007E41D4" w:rsidRPr="00D9762B">
        <w:rPr>
          <w:rStyle w:val="TestonotaapidipaginaCarattere"/>
        </w:rPr>
        <w:t xml:space="preserve">and </w:t>
      </w:r>
      <w:r w:rsidR="007E41D4">
        <w:rPr>
          <w:rStyle w:val="TestonotaapidipaginaCarattere"/>
        </w:rPr>
        <w:t xml:space="preserve">to </w:t>
      </w:r>
      <w:r w:rsidR="007E41D4" w:rsidRPr="00D9762B">
        <w:rPr>
          <w:rStyle w:val="TestonotaapidipaginaCarattere"/>
        </w:rPr>
        <w:t>the Sinai</w:t>
      </w:r>
      <w:r w:rsidR="007E41D4">
        <w:rPr>
          <w:rStyle w:val="TestonotaapidipaginaCarattere"/>
        </w:rPr>
        <w:t xml:space="preserve">, </w:t>
      </w:r>
      <w:r w:rsidRPr="00D9762B">
        <w:rPr>
          <w:rStyle w:val="TestonotaapidipaginaCarattere"/>
        </w:rPr>
        <w:t>sending mine-hunters to the Red Sea in 1985, the Girasole patrol operation in the Sicily Channel from 1986-1987, deploying a naval squadron to protect convoys in the Persian Gulf from 1987-1989.</w:t>
      </w:r>
      <w:r w:rsidRPr="00897E36">
        <w:t xml:space="preserve"> </w:t>
      </w:r>
    </w:p>
    <w:p w14:paraId="6456AE2F" w14:textId="7C9384FA" w:rsidR="00897E36" w:rsidRPr="00897E36" w:rsidRDefault="00897E36" w:rsidP="00111B8E">
      <w:pPr>
        <w:pStyle w:val="Testonotaapidipagina"/>
      </w:pPr>
    </w:p>
  </w:footnote>
  <w:footnote w:id="5">
    <w:p w14:paraId="4C609CCC" w14:textId="4FB497C8" w:rsidR="0067350D" w:rsidRPr="0067350D" w:rsidRDefault="0067350D" w:rsidP="00111B8E">
      <w:pPr>
        <w:pStyle w:val="Testonotaapidipagina"/>
      </w:pPr>
      <w:r w:rsidRPr="00467607">
        <w:rPr>
          <w:rStyle w:val="Rimandonotaapidipagina"/>
        </w:rPr>
        <w:footnoteRef/>
      </w:r>
      <w:r>
        <w:t xml:space="preserve"> Due to the middle power status of the country, the vast majority of analysis highlights the prominence of international constraints to explain </w:t>
      </w:r>
      <w:r w:rsidRPr="005701C1">
        <w:rPr>
          <w:i/>
          <w:iCs/>
        </w:rPr>
        <w:t>why</w:t>
      </w:r>
      <w:r>
        <w:t xml:space="preserve"> Italy provide a military contribution. However, without considering the (electoral, cultural, and institutional) constraints attained at the domestic level, it is almost impossible to explain </w:t>
      </w:r>
      <w:r w:rsidRPr="00BA5449">
        <w:rPr>
          <w:i/>
          <w:iCs/>
        </w:rPr>
        <w:t>how</w:t>
      </w:r>
      <w:r>
        <w:t xml:space="preserve"> Italy intervened with armed forces abroad.</w:t>
      </w:r>
    </w:p>
  </w:footnote>
  <w:footnote w:id="6">
    <w:p w14:paraId="55620DD8" w14:textId="0D058A18" w:rsidR="00FA4045" w:rsidRPr="00FA4045" w:rsidRDefault="00FA4045" w:rsidP="00111B8E">
      <w:pPr>
        <w:pStyle w:val="Testonotaapidipagina"/>
      </w:pPr>
      <w:r w:rsidRPr="00467607">
        <w:rPr>
          <w:rStyle w:val="Rimandonotaapidipagina"/>
        </w:rPr>
        <w:footnoteRef/>
      </w:r>
      <w:r>
        <w:t xml:space="preserve"> </w:t>
      </w:r>
      <w:r w:rsidRPr="002A2D05">
        <w:t xml:space="preserve">Such research agenda inevitably requires, among other things, a sound assessment of the Italian military’s ability to influence the political process, which in turn requires a more comprehensive analysis of the Italian system of civilian control </w:t>
      </w:r>
      <w:r w:rsidRPr="008B2945">
        <w:t>of the armed forces. Research on this issue is lacking.</w:t>
      </w:r>
    </w:p>
  </w:footnote>
  <w:footnote w:id="7">
    <w:p w14:paraId="7263596A" w14:textId="2650AB30" w:rsidR="00BA5449" w:rsidRPr="00BA5449" w:rsidRDefault="00BA5449" w:rsidP="00111B8E">
      <w:pPr>
        <w:pStyle w:val="Testonotaapidipagina"/>
      </w:pPr>
      <w:r w:rsidRPr="00467607">
        <w:rPr>
          <w:rStyle w:val="Rimandonotaapidipagina"/>
        </w:rPr>
        <w:footnoteRef/>
      </w:r>
      <w:r>
        <w:t xml:space="preserve"> Limited research has been conducted in line with leadership-trait analysis in the case of Italy.</w:t>
      </w:r>
    </w:p>
  </w:footnote>
  <w:footnote w:id="8">
    <w:p w14:paraId="32B2F1D6" w14:textId="00AF2660" w:rsidR="009B183F" w:rsidRPr="009B183F" w:rsidRDefault="009B183F" w:rsidP="00111B8E">
      <w:pPr>
        <w:pStyle w:val="Testonotaapidipagina"/>
      </w:pPr>
      <w:r w:rsidRPr="00467607">
        <w:rPr>
          <w:rStyle w:val="Rimandonotaapidipagina"/>
        </w:rPr>
        <w:footnoteRef/>
      </w:r>
      <w:r>
        <w:t xml:space="preserve"> On Italian defense and national role conception see the research, among others, by Perini (2021) and </w:t>
      </w:r>
      <w:r>
        <w:t>Caffarena</w:t>
      </w:r>
      <w:r w:rsidR="00310D0A">
        <w:t xml:space="preserve"> and Gabusi</w:t>
      </w:r>
      <w:r>
        <w:t xml:space="preserve"> (2024).</w:t>
      </w:r>
    </w:p>
  </w:footnote>
  <w:footnote w:id="9">
    <w:p w14:paraId="76AB750D" w14:textId="58D33B37" w:rsidR="009962CB" w:rsidRPr="001D1193" w:rsidRDefault="009962CB" w:rsidP="00111B8E">
      <w:r w:rsidRPr="00467607">
        <w:rPr>
          <w:rStyle w:val="Rimandonotaapidipagina"/>
        </w:rPr>
        <w:footnoteRef/>
      </w:r>
      <w:r>
        <w:t xml:space="preserve"> </w:t>
      </w:r>
      <w:r w:rsidR="00660031">
        <w:rPr>
          <w:rStyle w:val="TestonotaapidipaginaCarattere"/>
        </w:rPr>
        <w:t>‘</w:t>
      </w:r>
      <w:r w:rsidRPr="00CF43FA">
        <w:rPr>
          <w:rStyle w:val="TestonotaapidipaginaCarattere"/>
        </w:rPr>
        <w:t>This emphasis on detailing mechanisms implies that explanations should refer to individuals, their relationships, and their actions</w:t>
      </w:r>
      <w:r w:rsidR="00660031">
        <w:rPr>
          <w:rStyle w:val="TestonotaapidipaginaCarattere"/>
        </w:rPr>
        <w:t>’</w:t>
      </w:r>
      <w:r w:rsidRPr="00CF43FA">
        <w:rPr>
          <w:rStyle w:val="TestonotaapidipaginaCarattere"/>
        </w:rPr>
        <w:t xml:space="preserve"> </w:t>
      </w:r>
      <w:r w:rsidRPr="00CF43FA">
        <w:rPr>
          <w:rStyle w:val="TestonotaapidipaginaCarattere"/>
        </w:rPr>
        <w:t xml:space="preserve">Hedström and Ylikoski (2010, 24). For Gambetta, </w:t>
      </w:r>
      <w:r w:rsidR="00660031">
        <w:rPr>
          <w:rStyle w:val="TestonotaapidipaginaCarattere"/>
        </w:rPr>
        <w:t>‘</w:t>
      </w:r>
      <w:r w:rsidRPr="00CF43FA">
        <w:rPr>
          <w:rStyle w:val="TestonotaapidipaginaCarattere"/>
        </w:rPr>
        <w:t>it is not just a matter of piling mechanisms on top of each other […] Mechanisms interact with one another forming concatenations of mechanism</w:t>
      </w:r>
      <w:r w:rsidR="00660031">
        <w:rPr>
          <w:rStyle w:val="TestonotaapidipaginaCarattere"/>
        </w:rPr>
        <w:t>’</w:t>
      </w:r>
      <w:r w:rsidRPr="00CF43FA">
        <w:rPr>
          <w:rStyle w:val="TestonotaapidipaginaCarattere"/>
        </w:rPr>
        <w:t xml:space="preserve"> (1998, 105)</w:t>
      </w:r>
      <w:r w:rsidR="00821B3C">
        <w:rPr>
          <w:rStyle w:val="TestonotaapidipaginaCarattere"/>
        </w:rPr>
        <w:t xml:space="preserve">. </w:t>
      </w:r>
      <w:r w:rsidR="00821B3C" w:rsidRPr="00821B3C">
        <w:rPr>
          <w:rStyle w:val="TestonotaapidipaginaCarattere"/>
        </w:rPr>
        <w:t>According to Gerring, ‘the specification of a causal mechanism is closely allied with an appreciation of causal reasoning in the assessment of X’s relationship to Y’ (2010, 1502).</w:t>
      </w:r>
      <w:r w:rsidR="00821B3C" w:rsidRPr="00D72E38">
        <w:t xml:space="preserve"> </w:t>
      </w:r>
      <w:r w:rsidRPr="001D1193">
        <w:rPr>
          <w:color w:val="000000" w:themeColor="text1"/>
        </w:rPr>
        <w:t xml:space="preserve"> </w:t>
      </w:r>
    </w:p>
  </w:footnote>
  <w:footnote w:id="10">
    <w:p w14:paraId="31E0CA24" w14:textId="7ABF9BBF" w:rsidR="001320F6" w:rsidRPr="000E6D88" w:rsidRDefault="001320F6" w:rsidP="00111B8E">
      <w:pPr>
        <w:pStyle w:val="Testonotaapidipagina"/>
      </w:pPr>
      <w:r w:rsidRPr="00D9762B">
        <w:rPr>
          <w:rStyle w:val="Rimandonotaapidipagina"/>
          <w:vertAlign w:val="baseline"/>
        </w:rPr>
        <w:footnoteRef/>
      </w:r>
      <w:r w:rsidRPr="000E6D88">
        <w:t xml:space="preserve"> The ‘international’ constraints derive by the requests posed by the US within a NATO </w:t>
      </w:r>
      <w:r w:rsidR="00420360">
        <w:t>or multinational</w:t>
      </w:r>
      <w:r w:rsidRPr="000E6D88">
        <w:t xml:space="preserve"> framework but also by a </w:t>
      </w:r>
      <w:r w:rsidRPr="00D9762B">
        <w:t xml:space="preserve">reasonably significant threat perception, from a ‘Western security perspective’, that generally matches a demand of military commitment from </w:t>
      </w:r>
      <w:r w:rsidR="00420360">
        <w:t>US/</w:t>
      </w:r>
      <w:r w:rsidRPr="00D9762B">
        <w:t xml:space="preserve">NATO. </w:t>
      </w:r>
    </w:p>
  </w:footnote>
  <w:footnote w:id="11">
    <w:p w14:paraId="439780A5" w14:textId="53B05068" w:rsidR="000D3D5D" w:rsidRPr="000E6D88" w:rsidRDefault="000D3D5D" w:rsidP="00111B8E">
      <w:pPr>
        <w:pStyle w:val="Testonotaapidipagina"/>
      </w:pPr>
      <w:r w:rsidRPr="00D9762B">
        <w:rPr>
          <w:rStyle w:val="Rimandonotaapidipagina"/>
          <w:vertAlign w:val="baseline"/>
        </w:rPr>
        <w:footnoteRef/>
      </w:r>
      <w:r w:rsidRPr="000E6D88">
        <w:t xml:space="preserve"> Along with a reluctant public opinion, in case of majority coalitions, also radical junior parties, which are generally more skeptical on military missions (</w:t>
      </w:r>
      <w:r w:rsidRPr="000E6D88">
        <w:t xml:space="preserve">Curini </w:t>
      </w:r>
      <w:r w:rsidR="009A01AC">
        <w:t>&amp;</w:t>
      </w:r>
      <w:r w:rsidRPr="000E6D88">
        <w:t xml:space="preserve"> Vignoli </w:t>
      </w:r>
      <w:r w:rsidR="00EB1CDB" w:rsidRPr="000E6D88">
        <w:t>202</w:t>
      </w:r>
      <w:r w:rsidR="00EB1CDB">
        <w:t>1</w:t>
      </w:r>
      <w:r w:rsidRPr="000E6D88">
        <w:t xml:space="preserve">), could affect the calculation of the governments. </w:t>
      </w:r>
    </w:p>
  </w:footnote>
  <w:footnote w:id="12">
    <w:p w14:paraId="0C780ACE" w14:textId="59A10089" w:rsidR="002C3FEF" w:rsidRPr="000E6D88" w:rsidRDefault="002C3FEF" w:rsidP="00111B8E">
      <w:pPr>
        <w:pStyle w:val="Testonotaapidipagina"/>
      </w:pPr>
      <w:r w:rsidRPr="00D9762B">
        <w:rPr>
          <w:rStyle w:val="Rimandonotaapidipagina"/>
          <w:vertAlign w:val="baseline"/>
        </w:rPr>
        <w:footnoteRef/>
      </w:r>
      <w:r w:rsidRPr="000E6D88">
        <w:t xml:space="preserve"> In theory</w:t>
      </w:r>
      <w:r w:rsidR="000A1F9D" w:rsidRPr="000E6D88">
        <w:t>,</w:t>
      </w:r>
      <w:r w:rsidRPr="000E6D88">
        <w:t xml:space="preserve"> also threat perceptions could play here a role. Yet, </w:t>
      </w:r>
      <w:r w:rsidR="00A61E83" w:rsidRPr="000E6D88">
        <w:t xml:space="preserve">as said, </w:t>
      </w:r>
      <w:r w:rsidRPr="000E6D88">
        <w:t xml:space="preserve">in case of vital threat perceptions that required a tough combat-like answer, we can presume that </w:t>
      </w:r>
      <w:r w:rsidR="00A61E83" w:rsidRPr="000E6D88">
        <w:t>US-</w:t>
      </w:r>
      <w:r w:rsidRPr="000E6D88">
        <w:t xml:space="preserve">NATO would </w:t>
      </w:r>
      <w:r w:rsidR="00A61E83" w:rsidRPr="000E6D88">
        <w:t>have required a contribution</w:t>
      </w:r>
      <w:r w:rsidRPr="000E6D88">
        <w:t xml:space="preserve"> (thus shifting to the </w:t>
      </w:r>
      <w:r w:rsidRPr="00D9762B">
        <w:t>dampening</w:t>
      </w:r>
      <w:r w:rsidRPr="000E6D88">
        <w:t xml:space="preserve"> mechanism). </w:t>
      </w:r>
    </w:p>
  </w:footnote>
  <w:footnote w:id="13">
    <w:p w14:paraId="3E3E28A2" w14:textId="30D3FF6D" w:rsidR="00A61E83" w:rsidRPr="00A61E83" w:rsidRDefault="00A61E83" w:rsidP="00111B8E">
      <w:pPr>
        <w:pStyle w:val="Testonotaapidipagina"/>
      </w:pPr>
      <w:r w:rsidRPr="00D9762B">
        <w:rPr>
          <w:rStyle w:val="Rimandonotaapidipagina"/>
          <w:vertAlign w:val="baseline"/>
        </w:rPr>
        <w:footnoteRef/>
      </w:r>
      <w:r w:rsidRPr="000E6D88">
        <w:t xml:space="preserve"> Within this context, two prominent examples are worth noticing. For instance, Italy refused to provide a military contribution asked by France, both in Mali (2013) and in Syria (2014). Another important example consists in Italy’s reluctant approach to assume the leadership of an EU-led military mission in Libya aimed at supporting the GNA’s reconstructing effort after the civil war. </w:t>
      </w:r>
      <w:r w:rsidRPr="000E6D88">
        <w:t>Marcuzzi’s (2020) account of the Italian decision-making process over the issue illustrated how concerns over the reaction of the public opinion played a crucial role in driving Renzi, the prime Minister, to renounce engaging Italy in a operation on the ground. A third example concerns Italy’s approach towards the idea of deploying a military force in Sudan.</w:t>
      </w:r>
    </w:p>
  </w:footnote>
  <w:footnote w:id="14">
    <w:p w14:paraId="0990C165" w14:textId="77777777" w:rsidR="00744B14" w:rsidRPr="00C97701" w:rsidRDefault="00744B14" w:rsidP="00111B8E">
      <w:pPr>
        <w:rPr>
          <w:i/>
          <w:iCs/>
        </w:rPr>
      </w:pPr>
      <w:r w:rsidRPr="00467607">
        <w:rPr>
          <w:rStyle w:val="Rimandonotaapidipagina"/>
        </w:rPr>
        <w:footnoteRef/>
      </w:r>
      <w:r>
        <w:t xml:space="preserve"> </w:t>
      </w:r>
      <w:r w:rsidRPr="00CF43FA">
        <w:rPr>
          <w:rStyle w:val="TestonotaapidipaginaCarattere"/>
        </w:rPr>
        <w:t>Apart from empirical tracing the existence of the mechanisms, research could also assess if the recent novelties in the Italian party system, with the stunning success of populist (especially radical right) parties, would have partially modified the established national humanitarian and multilateral narratives and norms.</w:t>
      </w:r>
    </w:p>
    <w:p w14:paraId="1157FCFC" w14:textId="77777777" w:rsidR="00744B14" w:rsidRPr="00C97701" w:rsidRDefault="00744B14" w:rsidP="00111B8E">
      <w:pPr>
        <w:pStyle w:val="Testonotaapidipagina"/>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B70D4"/>
    <w:multiLevelType w:val="hybridMultilevel"/>
    <w:tmpl w:val="12EEA108"/>
    <w:lvl w:ilvl="0" w:tplc="297E402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F116F"/>
    <w:multiLevelType w:val="multilevel"/>
    <w:tmpl w:val="1F8A74B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80036ED"/>
    <w:multiLevelType w:val="hybridMultilevel"/>
    <w:tmpl w:val="AD367F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EAF35C1"/>
    <w:multiLevelType w:val="hybridMultilevel"/>
    <w:tmpl w:val="00AE5DE2"/>
    <w:lvl w:ilvl="0" w:tplc="65225F2E">
      <w:start w:val="1"/>
      <w:numFmt w:val="upperLetter"/>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4" w15:restartNumberingAfterBreak="0">
    <w:nsid w:val="30E9067A"/>
    <w:multiLevelType w:val="hybridMultilevel"/>
    <w:tmpl w:val="3F087916"/>
    <w:lvl w:ilvl="0" w:tplc="FFFFFFFF">
      <w:start w:val="1"/>
      <w:numFmt w:val="decimal"/>
      <w:lvlText w:val="%1.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33B97084"/>
    <w:multiLevelType w:val="multilevel"/>
    <w:tmpl w:val="B1A2337E"/>
    <w:lvl w:ilvl="0">
      <w:start w:val="1"/>
      <w:numFmt w:val="decimal"/>
      <w:lvlText w:val="%1"/>
      <w:lvlJc w:val="left"/>
      <w:pPr>
        <w:ind w:left="432" w:hanging="432"/>
      </w:pPr>
      <w:rPr>
        <w:rFonts w:hint="default"/>
        <w:color w:val="auto"/>
      </w:rPr>
    </w:lvl>
    <w:lvl w:ilvl="1">
      <w:start w:val="1"/>
      <w:numFmt w:val="decimal"/>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6" w15:restartNumberingAfterBreak="0">
    <w:nsid w:val="48B454A6"/>
    <w:multiLevelType w:val="hybridMultilevel"/>
    <w:tmpl w:val="C9683CB2"/>
    <w:lvl w:ilvl="0" w:tplc="C23A9F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713E3C"/>
    <w:multiLevelType w:val="hybridMultilevel"/>
    <w:tmpl w:val="3F087916"/>
    <w:lvl w:ilvl="0" w:tplc="C9042340">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01B57BF"/>
    <w:multiLevelType w:val="multilevel"/>
    <w:tmpl w:val="27C4E0C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2F70F71"/>
    <w:multiLevelType w:val="hybridMultilevel"/>
    <w:tmpl w:val="6ADE65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6B116CC"/>
    <w:multiLevelType w:val="hybridMultilevel"/>
    <w:tmpl w:val="DB82C944"/>
    <w:lvl w:ilvl="0" w:tplc="920092F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CA22CF"/>
    <w:multiLevelType w:val="hybridMultilevel"/>
    <w:tmpl w:val="18584010"/>
    <w:lvl w:ilvl="0" w:tplc="E72AE6BE">
      <w:start w:val="1"/>
      <w:numFmt w:val="decimal"/>
      <w:lvlText w:val="%1.1.1"/>
      <w:lvlJc w:val="left"/>
      <w:pPr>
        <w:ind w:left="1894" w:hanging="360"/>
      </w:pPr>
      <w:rPr>
        <w:rFonts w:hint="default"/>
      </w:rPr>
    </w:lvl>
    <w:lvl w:ilvl="1" w:tplc="04090019" w:tentative="1">
      <w:start w:val="1"/>
      <w:numFmt w:val="lowerLetter"/>
      <w:lvlText w:val="%2."/>
      <w:lvlJc w:val="left"/>
      <w:pPr>
        <w:ind w:left="2614" w:hanging="360"/>
      </w:pPr>
    </w:lvl>
    <w:lvl w:ilvl="2" w:tplc="0409001B" w:tentative="1">
      <w:start w:val="1"/>
      <w:numFmt w:val="lowerRoman"/>
      <w:lvlText w:val="%3."/>
      <w:lvlJc w:val="right"/>
      <w:pPr>
        <w:ind w:left="3334" w:hanging="180"/>
      </w:pPr>
    </w:lvl>
    <w:lvl w:ilvl="3" w:tplc="0409000F" w:tentative="1">
      <w:start w:val="1"/>
      <w:numFmt w:val="decimal"/>
      <w:lvlText w:val="%4."/>
      <w:lvlJc w:val="left"/>
      <w:pPr>
        <w:ind w:left="4054" w:hanging="360"/>
      </w:pPr>
    </w:lvl>
    <w:lvl w:ilvl="4" w:tplc="04090019" w:tentative="1">
      <w:start w:val="1"/>
      <w:numFmt w:val="lowerLetter"/>
      <w:lvlText w:val="%5."/>
      <w:lvlJc w:val="left"/>
      <w:pPr>
        <w:ind w:left="4774" w:hanging="360"/>
      </w:pPr>
    </w:lvl>
    <w:lvl w:ilvl="5" w:tplc="0409001B" w:tentative="1">
      <w:start w:val="1"/>
      <w:numFmt w:val="lowerRoman"/>
      <w:lvlText w:val="%6."/>
      <w:lvlJc w:val="right"/>
      <w:pPr>
        <w:ind w:left="5494" w:hanging="180"/>
      </w:pPr>
    </w:lvl>
    <w:lvl w:ilvl="6" w:tplc="0409000F" w:tentative="1">
      <w:start w:val="1"/>
      <w:numFmt w:val="decimal"/>
      <w:lvlText w:val="%7."/>
      <w:lvlJc w:val="left"/>
      <w:pPr>
        <w:ind w:left="6214" w:hanging="360"/>
      </w:pPr>
    </w:lvl>
    <w:lvl w:ilvl="7" w:tplc="04090019" w:tentative="1">
      <w:start w:val="1"/>
      <w:numFmt w:val="lowerLetter"/>
      <w:lvlText w:val="%8."/>
      <w:lvlJc w:val="left"/>
      <w:pPr>
        <w:ind w:left="6934" w:hanging="360"/>
      </w:pPr>
    </w:lvl>
    <w:lvl w:ilvl="8" w:tplc="0409001B" w:tentative="1">
      <w:start w:val="1"/>
      <w:numFmt w:val="lowerRoman"/>
      <w:lvlText w:val="%9."/>
      <w:lvlJc w:val="right"/>
      <w:pPr>
        <w:ind w:left="7654" w:hanging="180"/>
      </w:pPr>
    </w:lvl>
  </w:abstractNum>
  <w:abstractNum w:abstractNumId="12" w15:restartNumberingAfterBreak="0">
    <w:nsid w:val="5E913CEB"/>
    <w:multiLevelType w:val="hybridMultilevel"/>
    <w:tmpl w:val="AD367F2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D46693E"/>
    <w:multiLevelType w:val="hybridMultilevel"/>
    <w:tmpl w:val="1F16F39A"/>
    <w:lvl w:ilvl="0" w:tplc="04100011">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554349409">
    <w:abstractNumId w:val="12"/>
  </w:num>
  <w:num w:numId="2" w16cid:durableId="933246026">
    <w:abstractNumId w:val="3"/>
  </w:num>
  <w:num w:numId="3" w16cid:durableId="644702673">
    <w:abstractNumId w:val="9"/>
  </w:num>
  <w:num w:numId="4" w16cid:durableId="1451975056">
    <w:abstractNumId w:val="2"/>
  </w:num>
  <w:num w:numId="5" w16cid:durableId="486092352">
    <w:abstractNumId w:val="1"/>
  </w:num>
  <w:num w:numId="6" w16cid:durableId="1597666451">
    <w:abstractNumId w:val="13"/>
  </w:num>
  <w:num w:numId="7" w16cid:durableId="1438864643">
    <w:abstractNumId w:val="0"/>
  </w:num>
  <w:num w:numId="8" w16cid:durableId="1283538215">
    <w:abstractNumId w:val="8"/>
  </w:num>
  <w:num w:numId="9" w16cid:durableId="858859672">
    <w:abstractNumId w:val="0"/>
  </w:num>
  <w:num w:numId="10" w16cid:durableId="81730897">
    <w:abstractNumId w:val="10"/>
  </w:num>
  <w:num w:numId="11" w16cid:durableId="889456794">
    <w:abstractNumId w:val="5"/>
  </w:num>
  <w:num w:numId="12" w16cid:durableId="1140268275">
    <w:abstractNumId w:val="6"/>
  </w:num>
  <w:num w:numId="13" w16cid:durableId="13849156">
    <w:abstractNumId w:val="7"/>
  </w:num>
  <w:num w:numId="14" w16cid:durableId="482352901">
    <w:abstractNumId w:val="4"/>
  </w:num>
  <w:num w:numId="15" w16cid:durableId="263080075">
    <w:abstractNumId w:val="5"/>
  </w:num>
  <w:num w:numId="16" w16cid:durableId="1525829989">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6CE"/>
    <w:rsid w:val="00000305"/>
    <w:rsid w:val="00002801"/>
    <w:rsid w:val="0000528B"/>
    <w:rsid w:val="000052E6"/>
    <w:rsid w:val="000063DA"/>
    <w:rsid w:val="00006E95"/>
    <w:rsid w:val="00011FCC"/>
    <w:rsid w:val="00011FF7"/>
    <w:rsid w:val="00012B75"/>
    <w:rsid w:val="000144F6"/>
    <w:rsid w:val="00014560"/>
    <w:rsid w:val="00015177"/>
    <w:rsid w:val="0001528A"/>
    <w:rsid w:val="00015549"/>
    <w:rsid w:val="0001598B"/>
    <w:rsid w:val="000166AB"/>
    <w:rsid w:val="00017119"/>
    <w:rsid w:val="000207D0"/>
    <w:rsid w:val="00020A86"/>
    <w:rsid w:val="0002246E"/>
    <w:rsid w:val="000246CB"/>
    <w:rsid w:val="00024C2B"/>
    <w:rsid w:val="00024CA7"/>
    <w:rsid w:val="00026BF3"/>
    <w:rsid w:val="00026E30"/>
    <w:rsid w:val="00030393"/>
    <w:rsid w:val="0003278D"/>
    <w:rsid w:val="00034C9A"/>
    <w:rsid w:val="000351F8"/>
    <w:rsid w:val="000352CF"/>
    <w:rsid w:val="00035727"/>
    <w:rsid w:val="000358F6"/>
    <w:rsid w:val="000409D6"/>
    <w:rsid w:val="00043B6A"/>
    <w:rsid w:val="000441D1"/>
    <w:rsid w:val="0004458C"/>
    <w:rsid w:val="0004683E"/>
    <w:rsid w:val="000508F6"/>
    <w:rsid w:val="00051942"/>
    <w:rsid w:val="00051E00"/>
    <w:rsid w:val="000524CB"/>
    <w:rsid w:val="00052BC4"/>
    <w:rsid w:val="00052BF9"/>
    <w:rsid w:val="00053D97"/>
    <w:rsid w:val="00053EFE"/>
    <w:rsid w:val="0005442B"/>
    <w:rsid w:val="00055CCE"/>
    <w:rsid w:val="000561BC"/>
    <w:rsid w:val="0005742D"/>
    <w:rsid w:val="000579E2"/>
    <w:rsid w:val="0006282F"/>
    <w:rsid w:val="00062E3E"/>
    <w:rsid w:val="0006325E"/>
    <w:rsid w:val="00063AF8"/>
    <w:rsid w:val="00063B58"/>
    <w:rsid w:val="00073185"/>
    <w:rsid w:val="00073312"/>
    <w:rsid w:val="00074A46"/>
    <w:rsid w:val="00077986"/>
    <w:rsid w:val="00077D2D"/>
    <w:rsid w:val="00081157"/>
    <w:rsid w:val="0009116D"/>
    <w:rsid w:val="00091242"/>
    <w:rsid w:val="00091FB2"/>
    <w:rsid w:val="000948C7"/>
    <w:rsid w:val="000971C8"/>
    <w:rsid w:val="000A00F4"/>
    <w:rsid w:val="000A0C32"/>
    <w:rsid w:val="000A0DB5"/>
    <w:rsid w:val="000A1F9D"/>
    <w:rsid w:val="000A21F4"/>
    <w:rsid w:val="000A42ED"/>
    <w:rsid w:val="000A4A56"/>
    <w:rsid w:val="000A4F66"/>
    <w:rsid w:val="000A5292"/>
    <w:rsid w:val="000B1A6A"/>
    <w:rsid w:val="000B329B"/>
    <w:rsid w:val="000B4F50"/>
    <w:rsid w:val="000B53A8"/>
    <w:rsid w:val="000B5DC1"/>
    <w:rsid w:val="000B644E"/>
    <w:rsid w:val="000B7FBA"/>
    <w:rsid w:val="000C4963"/>
    <w:rsid w:val="000C5BAF"/>
    <w:rsid w:val="000C69EF"/>
    <w:rsid w:val="000C7952"/>
    <w:rsid w:val="000D0AEB"/>
    <w:rsid w:val="000D13BA"/>
    <w:rsid w:val="000D1B19"/>
    <w:rsid w:val="000D20EC"/>
    <w:rsid w:val="000D3D5D"/>
    <w:rsid w:val="000D4BE4"/>
    <w:rsid w:val="000D55AF"/>
    <w:rsid w:val="000D7106"/>
    <w:rsid w:val="000D7865"/>
    <w:rsid w:val="000D7866"/>
    <w:rsid w:val="000D7FA5"/>
    <w:rsid w:val="000E129A"/>
    <w:rsid w:val="000E1E4E"/>
    <w:rsid w:val="000E1ECF"/>
    <w:rsid w:val="000E50D1"/>
    <w:rsid w:val="000E6440"/>
    <w:rsid w:val="000E664B"/>
    <w:rsid w:val="000E6D88"/>
    <w:rsid w:val="000F01A4"/>
    <w:rsid w:val="000F0E94"/>
    <w:rsid w:val="000F12C7"/>
    <w:rsid w:val="000F1ECC"/>
    <w:rsid w:val="000F293E"/>
    <w:rsid w:val="000F3BC7"/>
    <w:rsid w:val="000F632B"/>
    <w:rsid w:val="000F7E48"/>
    <w:rsid w:val="00100BE0"/>
    <w:rsid w:val="00101093"/>
    <w:rsid w:val="001010F5"/>
    <w:rsid w:val="00101574"/>
    <w:rsid w:val="00101B57"/>
    <w:rsid w:val="00101BCB"/>
    <w:rsid w:val="00102991"/>
    <w:rsid w:val="0010399B"/>
    <w:rsid w:val="001071FB"/>
    <w:rsid w:val="001100CE"/>
    <w:rsid w:val="00111B8E"/>
    <w:rsid w:val="0011290A"/>
    <w:rsid w:val="001133D2"/>
    <w:rsid w:val="00113D7E"/>
    <w:rsid w:val="00115E47"/>
    <w:rsid w:val="00116AA8"/>
    <w:rsid w:val="00116F91"/>
    <w:rsid w:val="0012009A"/>
    <w:rsid w:val="00121999"/>
    <w:rsid w:val="0012215B"/>
    <w:rsid w:val="001230A2"/>
    <w:rsid w:val="00123223"/>
    <w:rsid w:val="00123D2D"/>
    <w:rsid w:val="00125173"/>
    <w:rsid w:val="001301F8"/>
    <w:rsid w:val="001320F6"/>
    <w:rsid w:val="00132D55"/>
    <w:rsid w:val="00132F71"/>
    <w:rsid w:val="001351B8"/>
    <w:rsid w:val="001367E1"/>
    <w:rsid w:val="00140ED9"/>
    <w:rsid w:val="0014231D"/>
    <w:rsid w:val="00143296"/>
    <w:rsid w:val="0014616A"/>
    <w:rsid w:val="001471AC"/>
    <w:rsid w:val="00147820"/>
    <w:rsid w:val="001479EA"/>
    <w:rsid w:val="00147FAC"/>
    <w:rsid w:val="00153836"/>
    <w:rsid w:val="00153A56"/>
    <w:rsid w:val="0015570D"/>
    <w:rsid w:val="0015596A"/>
    <w:rsid w:val="00156097"/>
    <w:rsid w:val="001562A9"/>
    <w:rsid w:val="001571C1"/>
    <w:rsid w:val="00157D18"/>
    <w:rsid w:val="00160341"/>
    <w:rsid w:val="0016198F"/>
    <w:rsid w:val="001633D4"/>
    <w:rsid w:val="00163496"/>
    <w:rsid w:val="0016688B"/>
    <w:rsid w:val="00166A26"/>
    <w:rsid w:val="00167D0B"/>
    <w:rsid w:val="00171257"/>
    <w:rsid w:val="00172BEF"/>
    <w:rsid w:val="00173426"/>
    <w:rsid w:val="001735DC"/>
    <w:rsid w:val="001759A6"/>
    <w:rsid w:val="00177012"/>
    <w:rsid w:val="00177045"/>
    <w:rsid w:val="001772C0"/>
    <w:rsid w:val="001800D7"/>
    <w:rsid w:val="00180A89"/>
    <w:rsid w:val="00181DDE"/>
    <w:rsid w:val="00182E78"/>
    <w:rsid w:val="00183022"/>
    <w:rsid w:val="001849A7"/>
    <w:rsid w:val="00186B5D"/>
    <w:rsid w:val="00193403"/>
    <w:rsid w:val="00193640"/>
    <w:rsid w:val="0019492B"/>
    <w:rsid w:val="00194C90"/>
    <w:rsid w:val="00195050"/>
    <w:rsid w:val="001952B9"/>
    <w:rsid w:val="0019797F"/>
    <w:rsid w:val="001A0BD3"/>
    <w:rsid w:val="001A0DFD"/>
    <w:rsid w:val="001A269B"/>
    <w:rsid w:val="001A3AB4"/>
    <w:rsid w:val="001A4E28"/>
    <w:rsid w:val="001A4E44"/>
    <w:rsid w:val="001A5233"/>
    <w:rsid w:val="001A60E5"/>
    <w:rsid w:val="001B0212"/>
    <w:rsid w:val="001B1229"/>
    <w:rsid w:val="001B1910"/>
    <w:rsid w:val="001B358B"/>
    <w:rsid w:val="001B43FB"/>
    <w:rsid w:val="001B4FD1"/>
    <w:rsid w:val="001B5D3B"/>
    <w:rsid w:val="001B5F2B"/>
    <w:rsid w:val="001B6C00"/>
    <w:rsid w:val="001B703A"/>
    <w:rsid w:val="001C0F3A"/>
    <w:rsid w:val="001C1F90"/>
    <w:rsid w:val="001C2B61"/>
    <w:rsid w:val="001C3132"/>
    <w:rsid w:val="001C3B8C"/>
    <w:rsid w:val="001C455E"/>
    <w:rsid w:val="001C585B"/>
    <w:rsid w:val="001C6628"/>
    <w:rsid w:val="001C73DA"/>
    <w:rsid w:val="001D0444"/>
    <w:rsid w:val="001D0C97"/>
    <w:rsid w:val="001D1193"/>
    <w:rsid w:val="001D14A4"/>
    <w:rsid w:val="001D17AF"/>
    <w:rsid w:val="001D1FE8"/>
    <w:rsid w:val="001D3B97"/>
    <w:rsid w:val="001D5908"/>
    <w:rsid w:val="001D5B8F"/>
    <w:rsid w:val="001D770B"/>
    <w:rsid w:val="001D7F87"/>
    <w:rsid w:val="001E12B2"/>
    <w:rsid w:val="001E136E"/>
    <w:rsid w:val="001E18DC"/>
    <w:rsid w:val="001E5BDD"/>
    <w:rsid w:val="001E6643"/>
    <w:rsid w:val="001F02E9"/>
    <w:rsid w:val="001F06C0"/>
    <w:rsid w:val="001F0DE6"/>
    <w:rsid w:val="001F1C5D"/>
    <w:rsid w:val="001F2A25"/>
    <w:rsid w:val="001F2E39"/>
    <w:rsid w:val="001F4BCD"/>
    <w:rsid w:val="001F56E3"/>
    <w:rsid w:val="001F95BD"/>
    <w:rsid w:val="00202289"/>
    <w:rsid w:val="00202C23"/>
    <w:rsid w:val="00203F70"/>
    <w:rsid w:val="00207910"/>
    <w:rsid w:val="00207DF5"/>
    <w:rsid w:val="00207E3B"/>
    <w:rsid w:val="00211D90"/>
    <w:rsid w:val="00213191"/>
    <w:rsid w:val="00214F2A"/>
    <w:rsid w:val="00216C81"/>
    <w:rsid w:val="002178CB"/>
    <w:rsid w:val="00217A96"/>
    <w:rsid w:val="00220E7C"/>
    <w:rsid w:val="00221111"/>
    <w:rsid w:val="00223169"/>
    <w:rsid w:val="00225142"/>
    <w:rsid w:val="0022540C"/>
    <w:rsid w:val="002259F8"/>
    <w:rsid w:val="002275A9"/>
    <w:rsid w:val="002335F4"/>
    <w:rsid w:val="00234AA5"/>
    <w:rsid w:val="00236957"/>
    <w:rsid w:val="00237FBA"/>
    <w:rsid w:val="00240058"/>
    <w:rsid w:val="0024068B"/>
    <w:rsid w:val="00240C6E"/>
    <w:rsid w:val="00241981"/>
    <w:rsid w:val="00242E39"/>
    <w:rsid w:val="00244E8F"/>
    <w:rsid w:val="00245963"/>
    <w:rsid w:val="0024618B"/>
    <w:rsid w:val="002502C2"/>
    <w:rsid w:val="002513D0"/>
    <w:rsid w:val="002530F3"/>
    <w:rsid w:val="00253AAD"/>
    <w:rsid w:val="0025717E"/>
    <w:rsid w:val="00262E69"/>
    <w:rsid w:val="00266A71"/>
    <w:rsid w:val="0026742B"/>
    <w:rsid w:val="002711D1"/>
    <w:rsid w:val="002735EC"/>
    <w:rsid w:val="00273D53"/>
    <w:rsid w:val="00274818"/>
    <w:rsid w:val="00275AD5"/>
    <w:rsid w:val="00281AAF"/>
    <w:rsid w:val="002825D1"/>
    <w:rsid w:val="002845AE"/>
    <w:rsid w:val="00284DA1"/>
    <w:rsid w:val="00293186"/>
    <w:rsid w:val="002933C5"/>
    <w:rsid w:val="002935CB"/>
    <w:rsid w:val="00293A79"/>
    <w:rsid w:val="0029425D"/>
    <w:rsid w:val="0029591A"/>
    <w:rsid w:val="00297BEF"/>
    <w:rsid w:val="002A08BE"/>
    <w:rsid w:val="002A2D05"/>
    <w:rsid w:val="002A3E0F"/>
    <w:rsid w:val="002A7D53"/>
    <w:rsid w:val="002A7ED3"/>
    <w:rsid w:val="002B04E7"/>
    <w:rsid w:val="002B1C5B"/>
    <w:rsid w:val="002B241D"/>
    <w:rsid w:val="002B38E3"/>
    <w:rsid w:val="002B3A46"/>
    <w:rsid w:val="002B47D5"/>
    <w:rsid w:val="002B4BB7"/>
    <w:rsid w:val="002B4BD1"/>
    <w:rsid w:val="002B6EFE"/>
    <w:rsid w:val="002C00AD"/>
    <w:rsid w:val="002C220B"/>
    <w:rsid w:val="002C3FEF"/>
    <w:rsid w:val="002C457A"/>
    <w:rsid w:val="002C5440"/>
    <w:rsid w:val="002C6E4A"/>
    <w:rsid w:val="002D069F"/>
    <w:rsid w:val="002D21F4"/>
    <w:rsid w:val="002D3538"/>
    <w:rsid w:val="002D398F"/>
    <w:rsid w:val="002D45C5"/>
    <w:rsid w:val="002D6EAD"/>
    <w:rsid w:val="002E09A6"/>
    <w:rsid w:val="002E0EA0"/>
    <w:rsid w:val="002E15B1"/>
    <w:rsid w:val="002E29E9"/>
    <w:rsid w:val="002E4578"/>
    <w:rsid w:val="002E5078"/>
    <w:rsid w:val="002E568E"/>
    <w:rsid w:val="002E629C"/>
    <w:rsid w:val="002F07A9"/>
    <w:rsid w:val="002F2536"/>
    <w:rsid w:val="002F4102"/>
    <w:rsid w:val="002F4AD5"/>
    <w:rsid w:val="002F57C9"/>
    <w:rsid w:val="002F677B"/>
    <w:rsid w:val="00300062"/>
    <w:rsid w:val="003010CD"/>
    <w:rsid w:val="003025CB"/>
    <w:rsid w:val="003036B8"/>
    <w:rsid w:val="003041EE"/>
    <w:rsid w:val="00306F1F"/>
    <w:rsid w:val="00310D0A"/>
    <w:rsid w:val="0031148B"/>
    <w:rsid w:val="00311E58"/>
    <w:rsid w:val="00312C54"/>
    <w:rsid w:val="003200BB"/>
    <w:rsid w:val="003207CC"/>
    <w:rsid w:val="003209B8"/>
    <w:rsid w:val="00323D5A"/>
    <w:rsid w:val="00324ED3"/>
    <w:rsid w:val="00325C92"/>
    <w:rsid w:val="00325EA0"/>
    <w:rsid w:val="003262D0"/>
    <w:rsid w:val="003265A7"/>
    <w:rsid w:val="0032790E"/>
    <w:rsid w:val="003303E2"/>
    <w:rsid w:val="003315DE"/>
    <w:rsid w:val="003321FB"/>
    <w:rsid w:val="0033419A"/>
    <w:rsid w:val="0033471D"/>
    <w:rsid w:val="00334BE9"/>
    <w:rsid w:val="003358A8"/>
    <w:rsid w:val="00335D99"/>
    <w:rsid w:val="003366A1"/>
    <w:rsid w:val="00336A44"/>
    <w:rsid w:val="00337F46"/>
    <w:rsid w:val="003416A0"/>
    <w:rsid w:val="00341C2F"/>
    <w:rsid w:val="003434FB"/>
    <w:rsid w:val="003439EA"/>
    <w:rsid w:val="0034436B"/>
    <w:rsid w:val="00344791"/>
    <w:rsid w:val="00346487"/>
    <w:rsid w:val="00347251"/>
    <w:rsid w:val="00350173"/>
    <w:rsid w:val="00352342"/>
    <w:rsid w:val="00354823"/>
    <w:rsid w:val="00354D33"/>
    <w:rsid w:val="00355A91"/>
    <w:rsid w:val="00357117"/>
    <w:rsid w:val="0035750E"/>
    <w:rsid w:val="0035781A"/>
    <w:rsid w:val="00357964"/>
    <w:rsid w:val="00363A39"/>
    <w:rsid w:val="003647E8"/>
    <w:rsid w:val="003649F8"/>
    <w:rsid w:val="0037331A"/>
    <w:rsid w:val="00374CCB"/>
    <w:rsid w:val="00377AFB"/>
    <w:rsid w:val="003800CD"/>
    <w:rsid w:val="00380810"/>
    <w:rsid w:val="003837F0"/>
    <w:rsid w:val="003845FF"/>
    <w:rsid w:val="00386D2C"/>
    <w:rsid w:val="00387468"/>
    <w:rsid w:val="00387970"/>
    <w:rsid w:val="00387BE0"/>
    <w:rsid w:val="00390DF0"/>
    <w:rsid w:val="0039176A"/>
    <w:rsid w:val="00391EEA"/>
    <w:rsid w:val="00393DEA"/>
    <w:rsid w:val="00395C72"/>
    <w:rsid w:val="00396211"/>
    <w:rsid w:val="00396B6D"/>
    <w:rsid w:val="00396C8B"/>
    <w:rsid w:val="003A08FE"/>
    <w:rsid w:val="003A17C7"/>
    <w:rsid w:val="003A284B"/>
    <w:rsid w:val="003A2C54"/>
    <w:rsid w:val="003A3735"/>
    <w:rsid w:val="003A6772"/>
    <w:rsid w:val="003A7B07"/>
    <w:rsid w:val="003B00D2"/>
    <w:rsid w:val="003B1825"/>
    <w:rsid w:val="003B1D32"/>
    <w:rsid w:val="003B2C20"/>
    <w:rsid w:val="003B365A"/>
    <w:rsid w:val="003B3684"/>
    <w:rsid w:val="003B5BA6"/>
    <w:rsid w:val="003B62D4"/>
    <w:rsid w:val="003B65D5"/>
    <w:rsid w:val="003B7B5C"/>
    <w:rsid w:val="003C23F8"/>
    <w:rsid w:val="003C2C72"/>
    <w:rsid w:val="003C3AAD"/>
    <w:rsid w:val="003C3F82"/>
    <w:rsid w:val="003C4FAD"/>
    <w:rsid w:val="003C54A6"/>
    <w:rsid w:val="003C7539"/>
    <w:rsid w:val="003C76A6"/>
    <w:rsid w:val="003D03F2"/>
    <w:rsid w:val="003D1ED9"/>
    <w:rsid w:val="003D2314"/>
    <w:rsid w:val="003D3D58"/>
    <w:rsid w:val="003D4A83"/>
    <w:rsid w:val="003D5347"/>
    <w:rsid w:val="003D7424"/>
    <w:rsid w:val="003E1154"/>
    <w:rsid w:val="003E2297"/>
    <w:rsid w:val="003E436D"/>
    <w:rsid w:val="003E56E2"/>
    <w:rsid w:val="003E76CC"/>
    <w:rsid w:val="003E7798"/>
    <w:rsid w:val="003F20E5"/>
    <w:rsid w:val="003F736D"/>
    <w:rsid w:val="003F7A91"/>
    <w:rsid w:val="00400DF1"/>
    <w:rsid w:val="00402A32"/>
    <w:rsid w:val="00402E95"/>
    <w:rsid w:val="00403358"/>
    <w:rsid w:val="00403EA1"/>
    <w:rsid w:val="00404FCA"/>
    <w:rsid w:val="00405E5D"/>
    <w:rsid w:val="00407107"/>
    <w:rsid w:val="00407621"/>
    <w:rsid w:val="00410B94"/>
    <w:rsid w:val="004118E5"/>
    <w:rsid w:val="0041295A"/>
    <w:rsid w:val="00414AC5"/>
    <w:rsid w:val="00414D53"/>
    <w:rsid w:val="004152C6"/>
    <w:rsid w:val="0041709C"/>
    <w:rsid w:val="00417217"/>
    <w:rsid w:val="004173F9"/>
    <w:rsid w:val="00420360"/>
    <w:rsid w:val="00421121"/>
    <w:rsid w:val="00421F5C"/>
    <w:rsid w:val="00422B3C"/>
    <w:rsid w:val="004251AD"/>
    <w:rsid w:val="00426436"/>
    <w:rsid w:val="00430FBA"/>
    <w:rsid w:val="0043172E"/>
    <w:rsid w:val="00432006"/>
    <w:rsid w:val="00434088"/>
    <w:rsid w:val="00434EBF"/>
    <w:rsid w:val="00435182"/>
    <w:rsid w:val="0043549F"/>
    <w:rsid w:val="00436CEC"/>
    <w:rsid w:val="0044089A"/>
    <w:rsid w:val="00441FF5"/>
    <w:rsid w:val="00443C52"/>
    <w:rsid w:val="0044432E"/>
    <w:rsid w:val="00447228"/>
    <w:rsid w:val="00451B77"/>
    <w:rsid w:val="00452C70"/>
    <w:rsid w:val="004530A9"/>
    <w:rsid w:val="00454E88"/>
    <w:rsid w:val="00456007"/>
    <w:rsid w:val="0046092F"/>
    <w:rsid w:val="004609D9"/>
    <w:rsid w:val="00460DFC"/>
    <w:rsid w:val="00460ECE"/>
    <w:rsid w:val="00460EDF"/>
    <w:rsid w:val="00461164"/>
    <w:rsid w:val="004612AA"/>
    <w:rsid w:val="00462A02"/>
    <w:rsid w:val="00462FFE"/>
    <w:rsid w:val="00464A1D"/>
    <w:rsid w:val="004653C1"/>
    <w:rsid w:val="00466B55"/>
    <w:rsid w:val="004672AB"/>
    <w:rsid w:val="00467607"/>
    <w:rsid w:val="00470E28"/>
    <w:rsid w:val="00471F63"/>
    <w:rsid w:val="00472426"/>
    <w:rsid w:val="004725D9"/>
    <w:rsid w:val="00473603"/>
    <w:rsid w:val="00473822"/>
    <w:rsid w:val="0047483E"/>
    <w:rsid w:val="00474D21"/>
    <w:rsid w:val="00482F0B"/>
    <w:rsid w:val="004835A3"/>
    <w:rsid w:val="00485B58"/>
    <w:rsid w:val="00487556"/>
    <w:rsid w:val="00487637"/>
    <w:rsid w:val="00487684"/>
    <w:rsid w:val="00487BC2"/>
    <w:rsid w:val="00490738"/>
    <w:rsid w:val="00491252"/>
    <w:rsid w:val="0049280B"/>
    <w:rsid w:val="00495292"/>
    <w:rsid w:val="00496732"/>
    <w:rsid w:val="00496B8A"/>
    <w:rsid w:val="004978BB"/>
    <w:rsid w:val="00497B2C"/>
    <w:rsid w:val="004A01F8"/>
    <w:rsid w:val="004A0A43"/>
    <w:rsid w:val="004A0E94"/>
    <w:rsid w:val="004A0F66"/>
    <w:rsid w:val="004A110E"/>
    <w:rsid w:val="004A4547"/>
    <w:rsid w:val="004A514D"/>
    <w:rsid w:val="004A5FD3"/>
    <w:rsid w:val="004A6486"/>
    <w:rsid w:val="004A6F39"/>
    <w:rsid w:val="004B2818"/>
    <w:rsid w:val="004B5663"/>
    <w:rsid w:val="004B5ECF"/>
    <w:rsid w:val="004B6554"/>
    <w:rsid w:val="004B6A37"/>
    <w:rsid w:val="004C091E"/>
    <w:rsid w:val="004C215F"/>
    <w:rsid w:val="004C238A"/>
    <w:rsid w:val="004C2A47"/>
    <w:rsid w:val="004C47B3"/>
    <w:rsid w:val="004C635F"/>
    <w:rsid w:val="004C6833"/>
    <w:rsid w:val="004C779B"/>
    <w:rsid w:val="004D118B"/>
    <w:rsid w:val="004D138B"/>
    <w:rsid w:val="004D150E"/>
    <w:rsid w:val="004D2658"/>
    <w:rsid w:val="004D35B6"/>
    <w:rsid w:val="004D360F"/>
    <w:rsid w:val="004D3F78"/>
    <w:rsid w:val="004D4812"/>
    <w:rsid w:val="004D6AA6"/>
    <w:rsid w:val="004D6B84"/>
    <w:rsid w:val="004D7116"/>
    <w:rsid w:val="004E186A"/>
    <w:rsid w:val="004E2674"/>
    <w:rsid w:val="004E2CD7"/>
    <w:rsid w:val="004E51D1"/>
    <w:rsid w:val="004E5A7B"/>
    <w:rsid w:val="004F032D"/>
    <w:rsid w:val="004F0D40"/>
    <w:rsid w:val="004F163D"/>
    <w:rsid w:val="004F2218"/>
    <w:rsid w:val="004F264B"/>
    <w:rsid w:val="004F2815"/>
    <w:rsid w:val="004F617A"/>
    <w:rsid w:val="004F6855"/>
    <w:rsid w:val="004F7524"/>
    <w:rsid w:val="004F7ECE"/>
    <w:rsid w:val="00501516"/>
    <w:rsid w:val="00501723"/>
    <w:rsid w:val="005038DF"/>
    <w:rsid w:val="00503CF0"/>
    <w:rsid w:val="005076D2"/>
    <w:rsid w:val="005118C1"/>
    <w:rsid w:val="00513B0D"/>
    <w:rsid w:val="00513C29"/>
    <w:rsid w:val="005211C3"/>
    <w:rsid w:val="005216EE"/>
    <w:rsid w:val="00521952"/>
    <w:rsid w:val="00521F7E"/>
    <w:rsid w:val="005225CA"/>
    <w:rsid w:val="00522725"/>
    <w:rsid w:val="00523F42"/>
    <w:rsid w:val="00523FF2"/>
    <w:rsid w:val="00524546"/>
    <w:rsid w:val="005273A5"/>
    <w:rsid w:val="00530930"/>
    <w:rsid w:val="0053144F"/>
    <w:rsid w:val="00531B39"/>
    <w:rsid w:val="005333CA"/>
    <w:rsid w:val="00533DA4"/>
    <w:rsid w:val="0053501B"/>
    <w:rsid w:val="00536CD9"/>
    <w:rsid w:val="00540059"/>
    <w:rsid w:val="00540463"/>
    <w:rsid w:val="005421B4"/>
    <w:rsid w:val="005422AB"/>
    <w:rsid w:val="00542EC1"/>
    <w:rsid w:val="0054337C"/>
    <w:rsid w:val="005446B1"/>
    <w:rsid w:val="00544AA7"/>
    <w:rsid w:val="00544DB3"/>
    <w:rsid w:val="00546233"/>
    <w:rsid w:val="0054753A"/>
    <w:rsid w:val="00547860"/>
    <w:rsid w:val="00547DB3"/>
    <w:rsid w:val="00547EF9"/>
    <w:rsid w:val="00552492"/>
    <w:rsid w:val="005542AB"/>
    <w:rsid w:val="005543D6"/>
    <w:rsid w:val="005550DA"/>
    <w:rsid w:val="005551FB"/>
    <w:rsid w:val="00555A9E"/>
    <w:rsid w:val="00556F8A"/>
    <w:rsid w:val="005573D3"/>
    <w:rsid w:val="00561AAB"/>
    <w:rsid w:val="00562D20"/>
    <w:rsid w:val="00562D30"/>
    <w:rsid w:val="00564622"/>
    <w:rsid w:val="00570046"/>
    <w:rsid w:val="005701C1"/>
    <w:rsid w:val="00570BE5"/>
    <w:rsid w:val="005711DC"/>
    <w:rsid w:val="00571BD8"/>
    <w:rsid w:val="0057231A"/>
    <w:rsid w:val="00573BF8"/>
    <w:rsid w:val="00575B5D"/>
    <w:rsid w:val="00577170"/>
    <w:rsid w:val="0058037E"/>
    <w:rsid w:val="0058070B"/>
    <w:rsid w:val="005809E8"/>
    <w:rsid w:val="00580A05"/>
    <w:rsid w:val="00582D93"/>
    <w:rsid w:val="00583362"/>
    <w:rsid w:val="00583AFB"/>
    <w:rsid w:val="005840C3"/>
    <w:rsid w:val="0058460F"/>
    <w:rsid w:val="00584E55"/>
    <w:rsid w:val="00584FA6"/>
    <w:rsid w:val="005873FC"/>
    <w:rsid w:val="00590419"/>
    <w:rsid w:val="00590B24"/>
    <w:rsid w:val="005911D5"/>
    <w:rsid w:val="005918B1"/>
    <w:rsid w:val="00593C71"/>
    <w:rsid w:val="00594FA3"/>
    <w:rsid w:val="0059513A"/>
    <w:rsid w:val="005A0FF0"/>
    <w:rsid w:val="005A13F6"/>
    <w:rsid w:val="005A14C3"/>
    <w:rsid w:val="005A162E"/>
    <w:rsid w:val="005A270C"/>
    <w:rsid w:val="005A3B39"/>
    <w:rsid w:val="005A40C4"/>
    <w:rsid w:val="005A44F9"/>
    <w:rsid w:val="005A564B"/>
    <w:rsid w:val="005A7C13"/>
    <w:rsid w:val="005B0923"/>
    <w:rsid w:val="005B2301"/>
    <w:rsid w:val="005B2325"/>
    <w:rsid w:val="005B253C"/>
    <w:rsid w:val="005B2E9F"/>
    <w:rsid w:val="005B4C79"/>
    <w:rsid w:val="005B4DC2"/>
    <w:rsid w:val="005B4E3B"/>
    <w:rsid w:val="005B5AA5"/>
    <w:rsid w:val="005B73DE"/>
    <w:rsid w:val="005B78C5"/>
    <w:rsid w:val="005C05A8"/>
    <w:rsid w:val="005C13D2"/>
    <w:rsid w:val="005C3414"/>
    <w:rsid w:val="005C564C"/>
    <w:rsid w:val="005C5A3F"/>
    <w:rsid w:val="005D00EF"/>
    <w:rsid w:val="005D139C"/>
    <w:rsid w:val="005D197E"/>
    <w:rsid w:val="005D2C81"/>
    <w:rsid w:val="005D3958"/>
    <w:rsid w:val="005D3D89"/>
    <w:rsid w:val="005D6812"/>
    <w:rsid w:val="005D7316"/>
    <w:rsid w:val="005E0B54"/>
    <w:rsid w:val="005E0F8B"/>
    <w:rsid w:val="005E24BE"/>
    <w:rsid w:val="005E24F5"/>
    <w:rsid w:val="005E28A1"/>
    <w:rsid w:val="005E377B"/>
    <w:rsid w:val="005E38A0"/>
    <w:rsid w:val="005E38CA"/>
    <w:rsid w:val="005E3935"/>
    <w:rsid w:val="005E4594"/>
    <w:rsid w:val="005E4B32"/>
    <w:rsid w:val="005E669C"/>
    <w:rsid w:val="005F16FF"/>
    <w:rsid w:val="005F297C"/>
    <w:rsid w:val="005F5009"/>
    <w:rsid w:val="005F5CD6"/>
    <w:rsid w:val="005F6466"/>
    <w:rsid w:val="005F65CF"/>
    <w:rsid w:val="005F6C06"/>
    <w:rsid w:val="006003A0"/>
    <w:rsid w:val="00601C36"/>
    <w:rsid w:val="00604A50"/>
    <w:rsid w:val="0060516C"/>
    <w:rsid w:val="00605FF0"/>
    <w:rsid w:val="00607941"/>
    <w:rsid w:val="00610558"/>
    <w:rsid w:val="00611BFE"/>
    <w:rsid w:val="0061415F"/>
    <w:rsid w:val="00614413"/>
    <w:rsid w:val="00614447"/>
    <w:rsid w:val="00616C35"/>
    <w:rsid w:val="00620FD9"/>
    <w:rsid w:val="006235F4"/>
    <w:rsid w:val="0062375A"/>
    <w:rsid w:val="00624894"/>
    <w:rsid w:val="006266B6"/>
    <w:rsid w:val="00630A26"/>
    <w:rsid w:val="00631E1C"/>
    <w:rsid w:val="00631EC3"/>
    <w:rsid w:val="00632627"/>
    <w:rsid w:val="00632EB9"/>
    <w:rsid w:val="00635305"/>
    <w:rsid w:val="0063630C"/>
    <w:rsid w:val="00640C68"/>
    <w:rsid w:val="006424DA"/>
    <w:rsid w:val="0064389C"/>
    <w:rsid w:val="00646C11"/>
    <w:rsid w:val="00647F7D"/>
    <w:rsid w:val="006526CB"/>
    <w:rsid w:val="006530A7"/>
    <w:rsid w:val="006538FA"/>
    <w:rsid w:val="00653D65"/>
    <w:rsid w:val="0065440F"/>
    <w:rsid w:val="00656A9A"/>
    <w:rsid w:val="00656DC5"/>
    <w:rsid w:val="00660031"/>
    <w:rsid w:val="00661C3E"/>
    <w:rsid w:val="00662918"/>
    <w:rsid w:val="0066476E"/>
    <w:rsid w:val="006654FB"/>
    <w:rsid w:val="00665594"/>
    <w:rsid w:val="00667A86"/>
    <w:rsid w:val="00671EA6"/>
    <w:rsid w:val="00672353"/>
    <w:rsid w:val="0067350D"/>
    <w:rsid w:val="00673754"/>
    <w:rsid w:val="0067416E"/>
    <w:rsid w:val="00675DAE"/>
    <w:rsid w:val="00676A04"/>
    <w:rsid w:val="00677E59"/>
    <w:rsid w:val="00681AC9"/>
    <w:rsid w:val="006827E6"/>
    <w:rsid w:val="00682909"/>
    <w:rsid w:val="00684472"/>
    <w:rsid w:val="006862D6"/>
    <w:rsid w:val="00686E96"/>
    <w:rsid w:val="006877A6"/>
    <w:rsid w:val="006878D6"/>
    <w:rsid w:val="00689C8A"/>
    <w:rsid w:val="00690528"/>
    <w:rsid w:val="00691AF2"/>
    <w:rsid w:val="00691FFF"/>
    <w:rsid w:val="006921D0"/>
    <w:rsid w:val="00694679"/>
    <w:rsid w:val="0069476F"/>
    <w:rsid w:val="006950BB"/>
    <w:rsid w:val="006950E7"/>
    <w:rsid w:val="0069768B"/>
    <w:rsid w:val="006A0538"/>
    <w:rsid w:val="006A0F24"/>
    <w:rsid w:val="006A14B1"/>
    <w:rsid w:val="006A3621"/>
    <w:rsid w:val="006A4051"/>
    <w:rsid w:val="006B15C9"/>
    <w:rsid w:val="006B175D"/>
    <w:rsid w:val="006B3F39"/>
    <w:rsid w:val="006B4D9F"/>
    <w:rsid w:val="006B547E"/>
    <w:rsid w:val="006B73B9"/>
    <w:rsid w:val="006C021B"/>
    <w:rsid w:val="006C0850"/>
    <w:rsid w:val="006C1657"/>
    <w:rsid w:val="006C1759"/>
    <w:rsid w:val="006C1F2C"/>
    <w:rsid w:val="006C1F33"/>
    <w:rsid w:val="006C28AE"/>
    <w:rsid w:val="006C387D"/>
    <w:rsid w:val="006C3F29"/>
    <w:rsid w:val="006C57D7"/>
    <w:rsid w:val="006C5CF1"/>
    <w:rsid w:val="006D4005"/>
    <w:rsid w:val="006D40DC"/>
    <w:rsid w:val="006D50D5"/>
    <w:rsid w:val="006D753D"/>
    <w:rsid w:val="006E0988"/>
    <w:rsid w:val="006E0D7B"/>
    <w:rsid w:val="006E2C22"/>
    <w:rsid w:val="006E3728"/>
    <w:rsid w:val="006E4006"/>
    <w:rsid w:val="006E542C"/>
    <w:rsid w:val="006E6FD2"/>
    <w:rsid w:val="006E72D3"/>
    <w:rsid w:val="006E7D26"/>
    <w:rsid w:val="006E7F21"/>
    <w:rsid w:val="006F1EDA"/>
    <w:rsid w:val="006F237F"/>
    <w:rsid w:val="006F28FE"/>
    <w:rsid w:val="006F316A"/>
    <w:rsid w:val="006F3F2A"/>
    <w:rsid w:val="006F459B"/>
    <w:rsid w:val="006F478C"/>
    <w:rsid w:val="006F545B"/>
    <w:rsid w:val="006F584A"/>
    <w:rsid w:val="006F5E5B"/>
    <w:rsid w:val="006F5FE3"/>
    <w:rsid w:val="006F6751"/>
    <w:rsid w:val="006F6BE4"/>
    <w:rsid w:val="006F7D90"/>
    <w:rsid w:val="007019C3"/>
    <w:rsid w:val="00702711"/>
    <w:rsid w:val="007039F0"/>
    <w:rsid w:val="00704283"/>
    <w:rsid w:val="00704D90"/>
    <w:rsid w:val="00706455"/>
    <w:rsid w:val="0071125C"/>
    <w:rsid w:val="00714428"/>
    <w:rsid w:val="0072026B"/>
    <w:rsid w:val="0072088F"/>
    <w:rsid w:val="00721C36"/>
    <w:rsid w:val="0072224C"/>
    <w:rsid w:val="00724127"/>
    <w:rsid w:val="007249FE"/>
    <w:rsid w:val="00725C3A"/>
    <w:rsid w:val="0072640C"/>
    <w:rsid w:val="00727451"/>
    <w:rsid w:val="0072765C"/>
    <w:rsid w:val="00730769"/>
    <w:rsid w:val="00731A81"/>
    <w:rsid w:val="0073230F"/>
    <w:rsid w:val="00732CFB"/>
    <w:rsid w:val="0073318F"/>
    <w:rsid w:val="007344CE"/>
    <w:rsid w:val="00735159"/>
    <w:rsid w:val="00735260"/>
    <w:rsid w:val="007362B9"/>
    <w:rsid w:val="007378D4"/>
    <w:rsid w:val="00740608"/>
    <w:rsid w:val="007413D1"/>
    <w:rsid w:val="00741F5E"/>
    <w:rsid w:val="007421AC"/>
    <w:rsid w:val="0074310A"/>
    <w:rsid w:val="00744B14"/>
    <w:rsid w:val="0074595C"/>
    <w:rsid w:val="007462FA"/>
    <w:rsid w:val="0074734F"/>
    <w:rsid w:val="007478E1"/>
    <w:rsid w:val="007530F4"/>
    <w:rsid w:val="00753776"/>
    <w:rsid w:val="00754CB2"/>
    <w:rsid w:val="00756424"/>
    <w:rsid w:val="00756A77"/>
    <w:rsid w:val="007578B6"/>
    <w:rsid w:val="00757D6E"/>
    <w:rsid w:val="007602E5"/>
    <w:rsid w:val="00760B1B"/>
    <w:rsid w:val="00760B9B"/>
    <w:rsid w:val="00760FA3"/>
    <w:rsid w:val="007614B4"/>
    <w:rsid w:val="00762E81"/>
    <w:rsid w:val="00763CD8"/>
    <w:rsid w:val="00764B56"/>
    <w:rsid w:val="00764C53"/>
    <w:rsid w:val="007665C3"/>
    <w:rsid w:val="00767067"/>
    <w:rsid w:val="00767175"/>
    <w:rsid w:val="00767416"/>
    <w:rsid w:val="00770922"/>
    <w:rsid w:val="007737F2"/>
    <w:rsid w:val="00774ADB"/>
    <w:rsid w:val="00775007"/>
    <w:rsid w:val="007760FA"/>
    <w:rsid w:val="00776391"/>
    <w:rsid w:val="00776DE8"/>
    <w:rsid w:val="00780838"/>
    <w:rsid w:val="00780970"/>
    <w:rsid w:val="0078484B"/>
    <w:rsid w:val="00785982"/>
    <w:rsid w:val="00785B58"/>
    <w:rsid w:val="00787494"/>
    <w:rsid w:val="00793348"/>
    <w:rsid w:val="00794C2A"/>
    <w:rsid w:val="0079545A"/>
    <w:rsid w:val="0079632E"/>
    <w:rsid w:val="00796493"/>
    <w:rsid w:val="00797F0B"/>
    <w:rsid w:val="007A08A7"/>
    <w:rsid w:val="007A2BF0"/>
    <w:rsid w:val="007A2F40"/>
    <w:rsid w:val="007A65BC"/>
    <w:rsid w:val="007A6C40"/>
    <w:rsid w:val="007A7874"/>
    <w:rsid w:val="007B0947"/>
    <w:rsid w:val="007B27C2"/>
    <w:rsid w:val="007B3CBC"/>
    <w:rsid w:val="007B7902"/>
    <w:rsid w:val="007C45B5"/>
    <w:rsid w:val="007C5105"/>
    <w:rsid w:val="007C68E5"/>
    <w:rsid w:val="007C6EC5"/>
    <w:rsid w:val="007D00E7"/>
    <w:rsid w:val="007D0DE2"/>
    <w:rsid w:val="007D0E33"/>
    <w:rsid w:val="007D1354"/>
    <w:rsid w:val="007D1757"/>
    <w:rsid w:val="007D3BF0"/>
    <w:rsid w:val="007D4BB8"/>
    <w:rsid w:val="007D4F65"/>
    <w:rsid w:val="007D5250"/>
    <w:rsid w:val="007D6C6C"/>
    <w:rsid w:val="007D7E49"/>
    <w:rsid w:val="007E0510"/>
    <w:rsid w:val="007E1B91"/>
    <w:rsid w:val="007E2037"/>
    <w:rsid w:val="007E2F34"/>
    <w:rsid w:val="007E3FF0"/>
    <w:rsid w:val="007E41D4"/>
    <w:rsid w:val="007E4500"/>
    <w:rsid w:val="007E4D01"/>
    <w:rsid w:val="007E54C8"/>
    <w:rsid w:val="007E5E51"/>
    <w:rsid w:val="007E7BF2"/>
    <w:rsid w:val="007F195F"/>
    <w:rsid w:val="007F1E21"/>
    <w:rsid w:val="007F1ED3"/>
    <w:rsid w:val="007F2066"/>
    <w:rsid w:val="007F3A5B"/>
    <w:rsid w:val="007F604C"/>
    <w:rsid w:val="007F6CE8"/>
    <w:rsid w:val="007F728E"/>
    <w:rsid w:val="007F76D2"/>
    <w:rsid w:val="008005DC"/>
    <w:rsid w:val="008007AD"/>
    <w:rsid w:val="00800A87"/>
    <w:rsid w:val="00800AD5"/>
    <w:rsid w:val="0080154F"/>
    <w:rsid w:val="0080277B"/>
    <w:rsid w:val="00803454"/>
    <w:rsid w:val="00803836"/>
    <w:rsid w:val="008039D5"/>
    <w:rsid w:val="00804D46"/>
    <w:rsid w:val="00805FB0"/>
    <w:rsid w:val="00807848"/>
    <w:rsid w:val="008108E9"/>
    <w:rsid w:val="008119EB"/>
    <w:rsid w:val="0081422F"/>
    <w:rsid w:val="0081743C"/>
    <w:rsid w:val="00820F2C"/>
    <w:rsid w:val="00821B3C"/>
    <w:rsid w:val="0082391E"/>
    <w:rsid w:val="00825439"/>
    <w:rsid w:val="00825FD1"/>
    <w:rsid w:val="008274E7"/>
    <w:rsid w:val="00830048"/>
    <w:rsid w:val="00831182"/>
    <w:rsid w:val="0083131F"/>
    <w:rsid w:val="008313D1"/>
    <w:rsid w:val="00831D42"/>
    <w:rsid w:val="0083205A"/>
    <w:rsid w:val="00832AD7"/>
    <w:rsid w:val="008369AF"/>
    <w:rsid w:val="0083721A"/>
    <w:rsid w:val="00840F48"/>
    <w:rsid w:val="008410AD"/>
    <w:rsid w:val="00843703"/>
    <w:rsid w:val="0084451D"/>
    <w:rsid w:val="00847EF2"/>
    <w:rsid w:val="0085058D"/>
    <w:rsid w:val="00851725"/>
    <w:rsid w:val="00851C6D"/>
    <w:rsid w:val="00853C7E"/>
    <w:rsid w:val="00853EEC"/>
    <w:rsid w:val="0085458A"/>
    <w:rsid w:val="008559A3"/>
    <w:rsid w:val="00856028"/>
    <w:rsid w:val="00856FDF"/>
    <w:rsid w:val="008573F6"/>
    <w:rsid w:val="00857EC7"/>
    <w:rsid w:val="008601F3"/>
    <w:rsid w:val="008602A6"/>
    <w:rsid w:val="0086038B"/>
    <w:rsid w:val="008607FA"/>
    <w:rsid w:val="00861293"/>
    <w:rsid w:val="008629F5"/>
    <w:rsid w:val="00862B67"/>
    <w:rsid w:val="00863855"/>
    <w:rsid w:val="008667CF"/>
    <w:rsid w:val="00870428"/>
    <w:rsid w:val="00876DAC"/>
    <w:rsid w:val="00880F89"/>
    <w:rsid w:val="00883B8F"/>
    <w:rsid w:val="00883C8C"/>
    <w:rsid w:val="008852A9"/>
    <w:rsid w:val="00886B02"/>
    <w:rsid w:val="00887028"/>
    <w:rsid w:val="00887FBF"/>
    <w:rsid w:val="008907EA"/>
    <w:rsid w:val="00891BC1"/>
    <w:rsid w:val="00893958"/>
    <w:rsid w:val="00893C43"/>
    <w:rsid w:val="00894AB9"/>
    <w:rsid w:val="0089679A"/>
    <w:rsid w:val="00896D00"/>
    <w:rsid w:val="00897E36"/>
    <w:rsid w:val="008A003C"/>
    <w:rsid w:val="008A103C"/>
    <w:rsid w:val="008A1470"/>
    <w:rsid w:val="008A22A5"/>
    <w:rsid w:val="008A2920"/>
    <w:rsid w:val="008A2BC4"/>
    <w:rsid w:val="008A2D27"/>
    <w:rsid w:val="008A4253"/>
    <w:rsid w:val="008A6D90"/>
    <w:rsid w:val="008A7671"/>
    <w:rsid w:val="008B068E"/>
    <w:rsid w:val="008B0803"/>
    <w:rsid w:val="008B0DA6"/>
    <w:rsid w:val="008B18CB"/>
    <w:rsid w:val="008B2945"/>
    <w:rsid w:val="008B485E"/>
    <w:rsid w:val="008B50FF"/>
    <w:rsid w:val="008B75C7"/>
    <w:rsid w:val="008C1536"/>
    <w:rsid w:val="008C1A24"/>
    <w:rsid w:val="008C214B"/>
    <w:rsid w:val="008C2EDB"/>
    <w:rsid w:val="008C4872"/>
    <w:rsid w:val="008C6622"/>
    <w:rsid w:val="008C7856"/>
    <w:rsid w:val="008D0321"/>
    <w:rsid w:val="008D066D"/>
    <w:rsid w:val="008D0947"/>
    <w:rsid w:val="008D14C2"/>
    <w:rsid w:val="008D1B71"/>
    <w:rsid w:val="008D2FB9"/>
    <w:rsid w:val="008D3043"/>
    <w:rsid w:val="008D3DBE"/>
    <w:rsid w:val="008D6E14"/>
    <w:rsid w:val="008E0540"/>
    <w:rsid w:val="008E0B92"/>
    <w:rsid w:val="008E16EB"/>
    <w:rsid w:val="008E261A"/>
    <w:rsid w:val="008E2722"/>
    <w:rsid w:val="008E2F0F"/>
    <w:rsid w:val="008E5E23"/>
    <w:rsid w:val="008E7807"/>
    <w:rsid w:val="008F2955"/>
    <w:rsid w:val="008F2DDC"/>
    <w:rsid w:val="008F31A5"/>
    <w:rsid w:val="008F3798"/>
    <w:rsid w:val="008F482E"/>
    <w:rsid w:val="008F51B3"/>
    <w:rsid w:val="008F561E"/>
    <w:rsid w:val="008F5758"/>
    <w:rsid w:val="008F6425"/>
    <w:rsid w:val="008F6D96"/>
    <w:rsid w:val="008F77BF"/>
    <w:rsid w:val="008F79F5"/>
    <w:rsid w:val="008F7DA1"/>
    <w:rsid w:val="009003B9"/>
    <w:rsid w:val="00900D65"/>
    <w:rsid w:val="00900FD1"/>
    <w:rsid w:val="0090104B"/>
    <w:rsid w:val="00903035"/>
    <w:rsid w:val="00905831"/>
    <w:rsid w:val="00906DFD"/>
    <w:rsid w:val="009076DF"/>
    <w:rsid w:val="00911186"/>
    <w:rsid w:val="00911D7B"/>
    <w:rsid w:val="00913F8E"/>
    <w:rsid w:val="00914774"/>
    <w:rsid w:val="00914D8D"/>
    <w:rsid w:val="00914F83"/>
    <w:rsid w:val="00916BB7"/>
    <w:rsid w:val="00916E31"/>
    <w:rsid w:val="00920A77"/>
    <w:rsid w:val="00924598"/>
    <w:rsid w:val="009249D6"/>
    <w:rsid w:val="009268D3"/>
    <w:rsid w:val="00926AB8"/>
    <w:rsid w:val="009276F6"/>
    <w:rsid w:val="00927990"/>
    <w:rsid w:val="009310F8"/>
    <w:rsid w:val="009311F4"/>
    <w:rsid w:val="00937B42"/>
    <w:rsid w:val="00937B83"/>
    <w:rsid w:val="00942589"/>
    <w:rsid w:val="00942EB8"/>
    <w:rsid w:val="00942EED"/>
    <w:rsid w:val="009433F6"/>
    <w:rsid w:val="00943636"/>
    <w:rsid w:val="0094539D"/>
    <w:rsid w:val="00946A8C"/>
    <w:rsid w:val="00946AF2"/>
    <w:rsid w:val="00947A87"/>
    <w:rsid w:val="00950454"/>
    <w:rsid w:val="009524DE"/>
    <w:rsid w:val="009538F9"/>
    <w:rsid w:val="00954FC2"/>
    <w:rsid w:val="0095533D"/>
    <w:rsid w:val="009556C5"/>
    <w:rsid w:val="0095596E"/>
    <w:rsid w:val="0095723A"/>
    <w:rsid w:val="009573F5"/>
    <w:rsid w:val="00957FBF"/>
    <w:rsid w:val="00960ED5"/>
    <w:rsid w:val="00962576"/>
    <w:rsid w:val="00963594"/>
    <w:rsid w:val="0096474B"/>
    <w:rsid w:val="00964CD3"/>
    <w:rsid w:val="00964F78"/>
    <w:rsid w:val="00965022"/>
    <w:rsid w:val="009653AB"/>
    <w:rsid w:val="0096614C"/>
    <w:rsid w:val="009669CC"/>
    <w:rsid w:val="00967D62"/>
    <w:rsid w:val="009768EA"/>
    <w:rsid w:val="00976F8E"/>
    <w:rsid w:val="009771E0"/>
    <w:rsid w:val="00977446"/>
    <w:rsid w:val="00980C85"/>
    <w:rsid w:val="009812BD"/>
    <w:rsid w:val="00985215"/>
    <w:rsid w:val="009855E7"/>
    <w:rsid w:val="0098571E"/>
    <w:rsid w:val="009859A9"/>
    <w:rsid w:val="0098653A"/>
    <w:rsid w:val="009868C6"/>
    <w:rsid w:val="00986F06"/>
    <w:rsid w:val="00987D57"/>
    <w:rsid w:val="0099279E"/>
    <w:rsid w:val="00994C67"/>
    <w:rsid w:val="00994FDA"/>
    <w:rsid w:val="009962CB"/>
    <w:rsid w:val="009973C8"/>
    <w:rsid w:val="009A01AC"/>
    <w:rsid w:val="009A0458"/>
    <w:rsid w:val="009A0BAE"/>
    <w:rsid w:val="009A1D36"/>
    <w:rsid w:val="009A22F7"/>
    <w:rsid w:val="009A3DA1"/>
    <w:rsid w:val="009A5CFA"/>
    <w:rsid w:val="009A616B"/>
    <w:rsid w:val="009A77AE"/>
    <w:rsid w:val="009A77BA"/>
    <w:rsid w:val="009A7AC3"/>
    <w:rsid w:val="009B0429"/>
    <w:rsid w:val="009B0E50"/>
    <w:rsid w:val="009B1032"/>
    <w:rsid w:val="009B1156"/>
    <w:rsid w:val="009B1399"/>
    <w:rsid w:val="009B183F"/>
    <w:rsid w:val="009B1D92"/>
    <w:rsid w:val="009B2660"/>
    <w:rsid w:val="009B2CDA"/>
    <w:rsid w:val="009B3495"/>
    <w:rsid w:val="009B3B65"/>
    <w:rsid w:val="009B43A7"/>
    <w:rsid w:val="009C032C"/>
    <w:rsid w:val="009C16E4"/>
    <w:rsid w:val="009C1D53"/>
    <w:rsid w:val="009C3298"/>
    <w:rsid w:val="009C3CD9"/>
    <w:rsid w:val="009C414C"/>
    <w:rsid w:val="009C56AA"/>
    <w:rsid w:val="009D05EC"/>
    <w:rsid w:val="009D0A48"/>
    <w:rsid w:val="009D0C49"/>
    <w:rsid w:val="009D0F6C"/>
    <w:rsid w:val="009D15DA"/>
    <w:rsid w:val="009D1B61"/>
    <w:rsid w:val="009D2D66"/>
    <w:rsid w:val="009D42E7"/>
    <w:rsid w:val="009D46E8"/>
    <w:rsid w:val="009D6AAB"/>
    <w:rsid w:val="009D7F9D"/>
    <w:rsid w:val="009E0710"/>
    <w:rsid w:val="009E0D98"/>
    <w:rsid w:val="009E153D"/>
    <w:rsid w:val="009E266C"/>
    <w:rsid w:val="009E2781"/>
    <w:rsid w:val="009E4652"/>
    <w:rsid w:val="009E57C9"/>
    <w:rsid w:val="009E5DB1"/>
    <w:rsid w:val="009E7178"/>
    <w:rsid w:val="009E7896"/>
    <w:rsid w:val="009F019B"/>
    <w:rsid w:val="009F286E"/>
    <w:rsid w:val="009F4C78"/>
    <w:rsid w:val="009F4FD5"/>
    <w:rsid w:val="009F5B0D"/>
    <w:rsid w:val="009F6461"/>
    <w:rsid w:val="009F6A6D"/>
    <w:rsid w:val="009F6BB8"/>
    <w:rsid w:val="00A00D91"/>
    <w:rsid w:val="00A01285"/>
    <w:rsid w:val="00A01ACA"/>
    <w:rsid w:val="00A03619"/>
    <w:rsid w:val="00A03938"/>
    <w:rsid w:val="00A041B1"/>
    <w:rsid w:val="00A060B3"/>
    <w:rsid w:val="00A065DC"/>
    <w:rsid w:val="00A071CA"/>
    <w:rsid w:val="00A071E2"/>
    <w:rsid w:val="00A072D4"/>
    <w:rsid w:val="00A11285"/>
    <w:rsid w:val="00A13B0C"/>
    <w:rsid w:val="00A13BF8"/>
    <w:rsid w:val="00A14898"/>
    <w:rsid w:val="00A1649D"/>
    <w:rsid w:val="00A20504"/>
    <w:rsid w:val="00A2100C"/>
    <w:rsid w:val="00A21431"/>
    <w:rsid w:val="00A22F3E"/>
    <w:rsid w:val="00A230CF"/>
    <w:rsid w:val="00A23603"/>
    <w:rsid w:val="00A240EE"/>
    <w:rsid w:val="00A24983"/>
    <w:rsid w:val="00A25CFA"/>
    <w:rsid w:val="00A26879"/>
    <w:rsid w:val="00A26B57"/>
    <w:rsid w:val="00A26EB3"/>
    <w:rsid w:val="00A27400"/>
    <w:rsid w:val="00A27748"/>
    <w:rsid w:val="00A30580"/>
    <w:rsid w:val="00A30886"/>
    <w:rsid w:val="00A30C1D"/>
    <w:rsid w:val="00A31179"/>
    <w:rsid w:val="00A32869"/>
    <w:rsid w:val="00A34C38"/>
    <w:rsid w:val="00A34CCC"/>
    <w:rsid w:val="00A36308"/>
    <w:rsid w:val="00A363B4"/>
    <w:rsid w:val="00A41741"/>
    <w:rsid w:val="00A4220B"/>
    <w:rsid w:val="00A426F5"/>
    <w:rsid w:val="00A44875"/>
    <w:rsid w:val="00A465A8"/>
    <w:rsid w:val="00A47404"/>
    <w:rsid w:val="00A52BA1"/>
    <w:rsid w:val="00A55533"/>
    <w:rsid w:val="00A562B0"/>
    <w:rsid w:val="00A566AB"/>
    <w:rsid w:val="00A603B3"/>
    <w:rsid w:val="00A60DBE"/>
    <w:rsid w:val="00A61316"/>
    <w:rsid w:val="00A614DF"/>
    <w:rsid w:val="00A61C51"/>
    <w:rsid w:val="00A61E83"/>
    <w:rsid w:val="00A63453"/>
    <w:rsid w:val="00A63BAB"/>
    <w:rsid w:val="00A6761C"/>
    <w:rsid w:val="00A704BE"/>
    <w:rsid w:val="00A71470"/>
    <w:rsid w:val="00A7309A"/>
    <w:rsid w:val="00A73A2D"/>
    <w:rsid w:val="00A75605"/>
    <w:rsid w:val="00A7622D"/>
    <w:rsid w:val="00A83FE2"/>
    <w:rsid w:val="00A84E88"/>
    <w:rsid w:val="00A85C48"/>
    <w:rsid w:val="00A90211"/>
    <w:rsid w:val="00A90D21"/>
    <w:rsid w:val="00A922ED"/>
    <w:rsid w:val="00A92494"/>
    <w:rsid w:val="00A938EA"/>
    <w:rsid w:val="00A93A9B"/>
    <w:rsid w:val="00A93C93"/>
    <w:rsid w:val="00A94599"/>
    <w:rsid w:val="00A96CE8"/>
    <w:rsid w:val="00A97116"/>
    <w:rsid w:val="00A97AF5"/>
    <w:rsid w:val="00AA2263"/>
    <w:rsid w:val="00AA35A9"/>
    <w:rsid w:val="00AA3F31"/>
    <w:rsid w:val="00AB1065"/>
    <w:rsid w:val="00AB11CB"/>
    <w:rsid w:val="00AB3042"/>
    <w:rsid w:val="00AC015F"/>
    <w:rsid w:val="00AC100C"/>
    <w:rsid w:val="00AC107B"/>
    <w:rsid w:val="00AC1797"/>
    <w:rsid w:val="00AC1B30"/>
    <w:rsid w:val="00AC291E"/>
    <w:rsid w:val="00AC3507"/>
    <w:rsid w:val="00AC4B11"/>
    <w:rsid w:val="00AC56F5"/>
    <w:rsid w:val="00AC622F"/>
    <w:rsid w:val="00AC710B"/>
    <w:rsid w:val="00AC77E2"/>
    <w:rsid w:val="00AD028C"/>
    <w:rsid w:val="00AD09D7"/>
    <w:rsid w:val="00AD1FE4"/>
    <w:rsid w:val="00AD2520"/>
    <w:rsid w:val="00AD3397"/>
    <w:rsid w:val="00AD4587"/>
    <w:rsid w:val="00AD47EC"/>
    <w:rsid w:val="00AD4F26"/>
    <w:rsid w:val="00AD6159"/>
    <w:rsid w:val="00AD63E1"/>
    <w:rsid w:val="00AD69D7"/>
    <w:rsid w:val="00AE06EE"/>
    <w:rsid w:val="00AE0D80"/>
    <w:rsid w:val="00AE2DE8"/>
    <w:rsid w:val="00AE314D"/>
    <w:rsid w:val="00AE5A3C"/>
    <w:rsid w:val="00AE5BA2"/>
    <w:rsid w:val="00AE6015"/>
    <w:rsid w:val="00AE638D"/>
    <w:rsid w:val="00AE6D24"/>
    <w:rsid w:val="00AE6F6C"/>
    <w:rsid w:val="00AF0BCA"/>
    <w:rsid w:val="00AF0BF2"/>
    <w:rsid w:val="00AF3930"/>
    <w:rsid w:val="00AF46A1"/>
    <w:rsid w:val="00AF49E2"/>
    <w:rsid w:val="00AF4E6D"/>
    <w:rsid w:val="00AF57C8"/>
    <w:rsid w:val="00AF6828"/>
    <w:rsid w:val="00AF7BA2"/>
    <w:rsid w:val="00AF7D68"/>
    <w:rsid w:val="00B00555"/>
    <w:rsid w:val="00B007D5"/>
    <w:rsid w:val="00B021C9"/>
    <w:rsid w:val="00B029D6"/>
    <w:rsid w:val="00B0362B"/>
    <w:rsid w:val="00B036F0"/>
    <w:rsid w:val="00B03A96"/>
    <w:rsid w:val="00B04683"/>
    <w:rsid w:val="00B04990"/>
    <w:rsid w:val="00B05009"/>
    <w:rsid w:val="00B06337"/>
    <w:rsid w:val="00B1176A"/>
    <w:rsid w:val="00B12E72"/>
    <w:rsid w:val="00B1639A"/>
    <w:rsid w:val="00B1717A"/>
    <w:rsid w:val="00B17283"/>
    <w:rsid w:val="00B17DCD"/>
    <w:rsid w:val="00B203C4"/>
    <w:rsid w:val="00B204FB"/>
    <w:rsid w:val="00B22CEC"/>
    <w:rsid w:val="00B23AF9"/>
    <w:rsid w:val="00B249BD"/>
    <w:rsid w:val="00B25A13"/>
    <w:rsid w:val="00B270D5"/>
    <w:rsid w:val="00B3191A"/>
    <w:rsid w:val="00B3264A"/>
    <w:rsid w:val="00B3390E"/>
    <w:rsid w:val="00B33B93"/>
    <w:rsid w:val="00B33F15"/>
    <w:rsid w:val="00B4187F"/>
    <w:rsid w:val="00B4225E"/>
    <w:rsid w:val="00B43528"/>
    <w:rsid w:val="00B44875"/>
    <w:rsid w:val="00B44D3E"/>
    <w:rsid w:val="00B4709C"/>
    <w:rsid w:val="00B548EB"/>
    <w:rsid w:val="00B60F43"/>
    <w:rsid w:val="00B61476"/>
    <w:rsid w:val="00B62C6F"/>
    <w:rsid w:val="00B63F3B"/>
    <w:rsid w:val="00B64BA5"/>
    <w:rsid w:val="00B657BC"/>
    <w:rsid w:val="00B67FA4"/>
    <w:rsid w:val="00B71B36"/>
    <w:rsid w:val="00B7489E"/>
    <w:rsid w:val="00B74A1F"/>
    <w:rsid w:val="00B756F0"/>
    <w:rsid w:val="00B77E35"/>
    <w:rsid w:val="00B77E90"/>
    <w:rsid w:val="00B80A75"/>
    <w:rsid w:val="00B81656"/>
    <w:rsid w:val="00B8280C"/>
    <w:rsid w:val="00B82B08"/>
    <w:rsid w:val="00B83D42"/>
    <w:rsid w:val="00B83D64"/>
    <w:rsid w:val="00B86D14"/>
    <w:rsid w:val="00B87861"/>
    <w:rsid w:val="00B903F4"/>
    <w:rsid w:val="00B90943"/>
    <w:rsid w:val="00B9200D"/>
    <w:rsid w:val="00B92C07"/>
    <w:rsid w:val="00B9327B"/>
    <w:rsid w:val="00B94524"/>
    <w:rsid w:val="00B9582B"/>
    <w:rsid w:val="00B959A6"/>
    <w:rsid w:val="00B96FE7"/>
    <w:rsid w:val="00BA0D64"/>
    <w:rsid w:val="00BA13F0"/>
    <w:rsid w:val="00BA2394"/>
    <w:rsid w:val="00BA3A89"/>
    <w:rsid w:val="00BA3EC6"/>
    <w:rsid w:val="00BA4C54"/>
    <w:rsid w:val="00BA4CB8"/>
    <w:rsid w:val="00BA5449"/>
    <w:rsid w:val="00BA5A5B"/>
    <w:rsid w:val="00BB0292"/>
    <w:rsid w:val="00BB139B"/>
    <w:rsid w:val="00BB3163"/>
    <w:rsid w:val="00BB3695"/>
    <w:rsid w:val="00BB3E7C"/>
    <w:rsid w:val="00BB5D4D"/>
    <w:rsid w:val="00BB65C3"/>
    <w:rsid w:val="00BC07F4"/>
    <w:rsid w:val="00BC0BF9"/>
    <w:rsid w:val="00BC1B1F"/>
    <w:rsid w:val="00BC2687"/>
    <w:rsid w:val="00BC26E3"/>
    <w:rsid w:val="00BC30E4"/>
    <w:rsid w:val="00BC4238"/>
    <w:rsid w:val="00BC439E"/>
    <w:rsid w:val="00BC7482"/>
    <w:rsid w:val="00BD0995"/>
    <w:rsid w:val="00BD09DE"/>
    <w:rsid w:val="00BD1337"/>
    <w:rsid w:val="00BD20CF"/>
    <w:rsid w:val="00BD2DA2"/>
    <w:rsid w:val="00BD3296"/>
    <w:rsid w:val="00BD3D2A"/>
    <w:rsid w:val="00BD3E6E"/>
    <w:rsid w:val="00BD4311"/>
    <w:rsid w:val="00BD5003"/>
    <w:rsid w:val="00BD64AF"/>
    <w:rsid w:val="00BD6708"/>
    <w:rsid w:val="00BE1267"/>
    <w:rsid w:val="00BE3125"/>
    <w:rsid w:val="00BE338D"/>
    <w:rsid w:val="00BE5323"/>
    <w:rsid w:val="00BE5879"/>
    <w:rsid w:val="00BE6E4E"/>
    <w:rsid w:val="00BE77B3"/>
    <w:rsid w:val="00BF3429"/>
    <w:rsid w:val="00BF3724"/>
    <w:rsid w:val="00BF50CB"/>
    <w:rsid w:val="00C00D13"/>
    <w:rsid w:val="00C0302A"/>
    <w:rsid w:val="00C038A2"/>
    <w:rsid w:val="00C04B0E"/>
    <w:rsid w:val="00C0568D"/>
    <w:rsid w:val="00C06035"/>
    <w:rsid w:val="00C1072F"/>
    <w:rsid w:val="00C1198D"/>
    <w:rsid w:val="00C11CE6"/>
    <w:rsid w:val="00C16B67"/>
    <w:rsid w:val="00C1776C"/>
    <w:rsid w:val="00C20846"/>
    <w:rsid w:val="00C20E72"/>
    <w:rsid w:val="00C2172E"/>
    <w:rsid w:val="00C21755"/>
    <w:rsid w:val="00C24095"/>
    <w:rsid w:val="00C24126"/>
    <w:rsid w:val="00C2428A"/>
    <w:rsid w:val="00C24D0E"/>
    <w:rsid w:val="00C25175"/>
    <w:rsid w:val="00C25B1D"/>
    <w:rsid w:val="00C276BC"/>
    <w:rsid w:val="00C304C6"/>
    <w:rsid w:val="00C30973"/>
    <w:rsid w:val="00C32103"/>
    <w:rsid w:val="00C32D49"/>
    <w:rsid w:val="00C33019"/>
    <w:rsid w:val="00C33233"/>
    <w:rsid w:val="00C33782"/>
    <w:rsid w:val="00C362CA"/>
    <w:rsid w:val="00C3679E"/>
    <w:rsid w:val="00C4171D"/>
    <w:rsid w:val="00C4362E"/>
    <w:rsid w:val="00C46793"/>
    <w:rsid w:val="00C501DB"/>
    <w:rsid w:val="00C512EE"/>
    <w:rsid w:val="00C541C5"/>
    <w:rsid w:val="00C56318"/>
    <w:rsid w:val="00C5773B"/>
    <w:rsid w:val="00C6019C"/>
    <w:rsid w:val="00C61DB9"/>
    <w:rsid w:val="00C61EC3"/>
    <w:rsid w:val="00C626CE"/>
    <w:rsid w:val="00C6352F"/>
    <w:rsid w:val="00C63D2F"/>
    <w:rsid w:val="00C648E7"/>
    <w:rsid w:val="00C6542E"/>
    <w:rsid w:val="00C65683"/>
    <w:rsid w:val="00C65B13"/>
    <w:rsid w:val="00C65B30"/>
    <w:rsid w:val="00C6617A"/>
    <w:rsid w:val="00C66EE2"/>
    <w:rsid w:val="00C704D7"/>
    <w:rsid w:val="00C7074E"/>
    <w:rsid w:val="00C707A9"/>
    <w:rsid w:val="00C72970"/>
    <w:rsid w:val="00C72993"/>
    <w:rsid w:val="00C72C5F"/>
    <w:rsid w:val="00C746FA"/>
    <w:rsid w:val="00C74BD8"/>
    <w:rsid w:val="00C75885"/>
    <w:rsid w:val="00C76E50"/>
    <w:rsid w:val="00C76E66"/>
    <w:rsid w:val="00C7765E"/>
    <w:rsid w:val="00C813CE"/>
    <w:rsid w:val="00C818AE"/>
    <w:rsid w:val="00C831AF"/>
    <w:rsid w:val="00C83908"/>
    <w:rsid w:val="00C839CA"/>
    <w:rsid w:val="00C83B7E"/>
    <w:rsid w:val="00C84841"/>
    <w:rsid w:val="00C86407"/>
    <w:rsid w:val="00C869D8"/>
    <w:rsid w:val="00C87EDA"/>
    <w:rsid w:val="00C91F6C"/>
    <w:rsid w:val="00C9207D"/>
    <w:rsid w:val="00C933D3"/>
    <w:rsid w:val="00C9345C"/>
    <w:rsid w:val="00C949C5"/>
    <w:rsid w:val="00C9532E"/>
    <w:rsid w:val="00C966A2"/>
    <w:rsid w:val="00C97701"/>
    <w:rsid w:val="00C97DB2"/>
    <w:rsid w:val="00CA02FE"/>
    <w:rsid w:val="00CA0793"/>
    <w:rsid w:val="00CA0D99"/>
    <w:rsid w:val="00CA2025"/>
    <w:rsid w:val="00CA2E12"/>
    <w:rsid w:val="00CA3D97"/>
    <w:rsid w:val="00CA4630"/>
    <w:rsid w:val="00CA6157"/>
    <w:rsid w:val="00CA7486"/>
    <w:rsid w:val="00CA754B"/>
    <w:rsid w:val="00CB1431"/>
    <w:rsid w:val="00CB372E"/>
    <w:rsid w:val="00CB3B6D"/>
    <w:rsid w:val="00CB43E2"/>
    <w:rsid w:val="00CB5737"/>
    <w:rsid w:val="00CB641F"/>
    <w:rsid w:val="00CB7421"/>
    <w:rsid w:val="00CC0456"/>
    <w:rsid w:val="00CC12B7"/>
    <w:rsid w:val="00CC2119"/>
    <w:rsid w:val="00CC268A"/>
    <w:rsid w:val="00CC33D0"/>
    <w:rsid w:val="00CC3595"/>
    <w:rsid w:val="00CC361D"/>
    <w:rsid w:val="00CC37C0"/>
    <w:rsid w:val="00CC5F83"/>
    <w:rsid w:val="00CD1CDA"/>
    <w:rsid w:val="00CD1E60"/>
    <w:rsid w:val="00CD2F1C"/>
    <w:rsid w:val="00CD3EAE"/>
    <w:rsid w:val="00CD48DF"/>
    <w:rsid w:val="00CD5131"/>
    <w:rsid w:val="00CD5FD2"/>
    <w:rsid w:val="00CE0C30"/>
    <w:rsid w:val="00CE0E5F"/>
    <w:rsid w:val="00CE185C"/>
    <w:rsid w:val="00CE19B5"/>
    <w:rsid w:val="00CE1D14"/>
    <w:rsid w:val="00CE2047"/>
    <w:rsid w:val="00CE2A81"/>
    <w:rsid w:val="00CE3A89"/>
    <w:rsid w:val="00CE50F0"/>
    <w:rsid w:val="00CE7A32"/>
    <w:rsid w:val="00CE7D29"/>
    <w:rsid w:val="00CF4520"/>
    <w:rsid w:val="00CF61A8"/>
    <w:rsid w:val="00CF7090"/>
    <w:rsid w:val="00CF7239"/>
    <w:rsid w:val="00D002AA"/>
    <w:rsid w:val="00D00E27"/>
    <w:rsid w:val="00D01675"/>
    <w:rsid w:val="00D02DF2"/>
    <w:rsid w:val="00D03B10"/>
    <w:rsid w:val="00D0444D"/>
    <w:rsid w:val="00D044FB"/>
    <w:rsid w:val="00D048A9"/>
    <w:rsid w:val="00D067F1"/>
    <w:rsid w:val="00D07BA2"/>
    <w:rsid w:val="00D125B0"/>
    <w:rsid w:val="00D12787"/>
    <w:rsid w:val="00D1396F"/>
    <w:rsid w:val="00D14456"/>
    <w:rsid w:val="00D14A2C"/>
    <w:rsid w:val="00D1538D"/>
    <w:rsid w:val="00D17DDB"/>
    <w:rsid w:val="00D214E1"/>
    <w:rsid w:val="00D21DC5"/>
    <w:rsid w:val="00D242FB"/>
    <w:rsid w:val="00D24858"/>
    <w:rsid w:val="00D2679D"/>
    <w:rsid w:val="00D31E91"/>
    <w:rsid w:val="00D3202F"/>
    <w:rsid w:val="00D3249D"/>
    <w:rsid w:val="00D330E7"/>
    <w:rsid w:val="00D33D7C"/>
    <w:rsid w:val="00D35617"/>
    <w:rsid w:val="00D35C7F"/>
    <w:rsid w:val="00D35EDB"/>
    <w:rsid w:val="00D364A2"/>
    <w:rsid w:val="00D36B50"/>
    <w:rsid w:val="00D36D64"/>
    <w:rsid w:val="00D3726B"/>
    <w:rsid w:val="00D40D3D"/>
    <w:rsid w:val="00D41E54"/>
    <w:rsid w:val="00D42715"/>
    <w:rsid w:val="00D42B4A"/>
    <w:rsid w:val="00D430D2"/>
    <w:rsid w:val="00D455A6"/>
    <w:rsid w:val="00D457CB"/>
    <w:rsid w:val="00D47497"/>
    <w:rsid w:val="00D47B27"/>
    <w:rsid w:val="00D47DFF"/>
    <w:rsid w:val="00D50178"/>
    <w:rsid w:val="00D50E01"/>
    <w:rsid w:val="00D513CD"/>
    <w:rsid w:val="00D55636"/>
    <w:rsid w:val="00D6118E"/>
    <w:rsid w:val="00D624D8"/>
    <w:rsid w:val="00D62A2C"/>
    <w:rsid w:val="00D63E61"/>
    <w:rsid w:val="00D71BEF"/>
    <w:rsid w:val="00D72E38"/>
    <w:rsid w:val="00D7334B"/>
    <w:rsid w:val="00D74231"/>
    <w:rsid w:val="00D7644C"/>
    <w:rsid w:val="00D80BBF"/>
    <w:rsid w:val="00D826AB"/>
    <w:rsid w:val="00D82F03"/>
    <w:rsid w:val="00D83C2C"/>
    <w:rsid w:val="00D845A6"/>
    <w:rsid w:val="00D85079"/>
    <w:rsid w:val="00D85E0F"/>
    <w:rsid w:val="00D86E76"/>
    <w:rsid w:val="00D87E08"/>
    <w:rsid w:val="00D91C2A"/>
    <w:rsid w:val="00D920D6"/>
    <w:rsid w:val="00D93566"/>
    <w:rsid w:val="00D937B6"/>
    <w:rsid w:val="00D95AAB"/>
    <w:rsid w:val="00D96C87"/>
    <w:rsid w:val="00D97223"/>
    <w:rsid w:val="00D9762B"/>
    <w:rsid w:val="00D979CB"/>
    <w:rsid w:val="00D97B10"/>
    <w:rsid w:val="00DA1B7E"/>
    <w:rsid w:val="00DA20F5"/>
    <w:rsid w:val="00DA27C2"/>
    <w:rsid w:val="00DA3D31"/>
    <w:rsid w:val="00DA3EDD"/>
    <w:rsid w:val="00DA40E2"/>
    <w:rsid w:val="00DA5A4B"/>
    <w:rsid w:val="00DA5C40"/>
    <w:rsid w:val="00DA690F"/>
    <w:rsid w:val="00DA7058"/>
    <w:rsid w:val="00DB1A8D"/>
    <w:rsid w:val="00DB592F"/>
    <w:rsid w:val="00DB5B15"/>
    <w:rsid w:val="00DB606C"/>
    <w:rsid w:val="00DB6AEC"/>
    <w:rsid w:val="00DB7DD2"/>
    <w:rsid w:val="00DC05DC"/>
    <w:rsid w:val="00DC09B9"/>
    <w:rsid w:val="00DC1FE6"/>
    <w:rsid w:val="00DC344A"/>
    <w:rsid w:val="00DC485F"/>
    <w:rsid w:val="00DC68E1"/>
    <w:rsid w:val="00DC6BBC"/>
    <w:rsid w:val="00DC7BDB"/>
    <w:rsid w:val="00DD36CE"/>
    <w:rsid w:val="00DD3DC4"/>
    <w:rsid w:val="00DD54BD"/>
    <w:rsid w:val="00DD6353"/>
    <w:rsid w:val="00DD65C0"/>
    <w:rsid w:val="00DD65E3"/>
    <w:rsid w:val="00DD70CD"/>
    <w:rsid w:val="00DE0634"/>
    <w:rsid w:val="00DE151D"/>
    <w:rsid w:val="00DE1589"/>
    <w:rsid w:val="00DE2775"/>
    <w:rsid w:val="00DE55C4"/>
    <w:rsid w:val="00DE5BF5"/>
    <w:rsid w:val="00DE6972"/>
    <w:rsid w:val="00DF2A4E"/>
    <w:rsid w:val="00DF3864"/>
    <w:rsid w:val="00DF392B"/>
    <w:rsid w:val="00DF42E3"/>
    <w:rsid w:val="00DF6D4A"/>
    <w:rsid w:val="00E0009B"/>
    <w:rsid w:val="00E0202B"/>
    <w:rsid w:val="00E049F4"/>
    <w:rsid w:val="00E06D90"/>
    <w:rsid w:val="00E07077"/>
    <w:rsid w:val="00E07538"/>
    <w:rsid w:val="00E0779C"/>
    <w:rsid w:val="00E13EA8"/>
    <w:rsid w:val="00E14332"/>
    <w:rsid w:val="00E15413"/>
    <w:rsid w:val="00E15DDF"/>
    <w:rsid w:val="00E1734D"/>
    <w:rsid w:val="00E20515"/>
    <w:rsid w:val="00E214FF"/>
    <w:rsid w:val="00E22031"/>
    <w:rsid w:val="00E22954"/>
    <w:rsid w:val="00E25605"/>
    <w:rsid w:val="00E259CB"/>
    <w:rsid w:val="00E2668F"/>
    <w:rsid w:val="00E30223"/>
    <w:rsid w:val="00E303E5"/>
    <w:rsid w:val="00E310C0"/>
    <w:rsid w:val="00E31864"/>
    <w:rsid w:val="00E3202E"/>
    <w:rsid w:val="00E34731"/>
    <w:rsid w:val="00E35384"/>
    <w:rsid w:val="00E35857"/>
    <w:rsid w:val="00E37FA8"/>
    <w:rsid w:val="00E40A53"/>
    <w:rsid w:val="00E41B66"/>
    <w:rsid w:val="00E425B1"/>
    <w:rsid w:val="00E45024"/>
    <w:rsid w:val="00E450A0"/>
    <w:rsid w:val="00E46167"/>
    <w:rsid w:val="00E51819"/>
    <w:rsid w:val="00E51CD8"/>
    <w:rsid w:val="00E52590"/>
    <w:rsid w:val="00E5276F"/>
    <w:rsid w:val="00E5390A"/>
    <w:rsid w:val="00E547EA"/>
    <w:rsid w:val="00E54B37"/>
    <w:rsid w:val="00E561A6"/>
    <w:rsid w:val="00E56665"/>
    <w:rsid w:val="00E56A5D"/>
    <w:rsid w:val="00E57482"/>
    <w:rsid w:val="00E57B0A"/>
    <w:rsid w:val="00E617B2"/>
    <w:rsid w:val="00E63173"/>
    <w:rsid w:val="00E636DC"/>
    <w:rsid w:val="00E64E7B"/>
    <w:rsid w:val="00E6593B"/>
    <w:rsid w:val="00E700DB"/>
    <w:rsid w:val="00E701DA"/>
    <w:rsid w:val="00E7042E"/>
    <w:rsid w:val="00E720AD"/>
    <w:rsid w:val="00E723FE"/>
    <w:rsid w:val="00E724D3"/>
    <w:rsid w:val="00E72F31"/>
    <w:rsid w:val="00E73BCC"/>
    <w:rsid w:val="00E7507B"/>
    <w:rsid w:val="00E75818"/>
    <w:rsid w:val="00E8022E"/>
    <w:rsid w:val="00E815B3"/>
    <w:rsid w:val="00E81F2B"/>
    <w:rsid w:val="00E81F60"/>
    <w:rsid w:val="00E82A66"/>
    <w:rsid w:val="00E8518C"/>
    <w:rsid w:val="00E85B34"/>
    <w:rsid w:val="00E87F5B"/>
    <w:rsid w:val="00E910AA"/>
    <w:rsid w:val="00E91E67"/>
    <w:rsid w:val="00E921D1"/>
    <w:rsid w:val="00E92CAE"/>
    <w:rsid w:val="00E9448D"/>
    <w:rsid w:val="00E9559D"/>
    <w:rsid w:val="00E96007"/>
    <w:rsid w:val="00E96772"/>
    <w:rsid w:val="00E96E76"/>
    <w:rsid w:val="00E97896"/>
    <w:rsid w:val="00EA2F6A"/>
    <w:rsid w:val="00EA3E7B"/>
    <w:rsid w:val="00EA3ECC"/>
    <w:rsid w:val="00EA46F9"/>
    <w:rsid w:val="00EA4FFB"/>
    <w:rsid w:val="00EA529B"/>
    <w:rsid w:val="00EA6FED"/>
    <w:rsid w:val="00EA7B99"/>
    <w:rsid w:val="00EB038E"/>
    <w:rsid w:val="00EB1CB7"/>
    <w:rsid w:val="00EB1CDB"/>
    <w:rsid w:val="00EB1FFA"/>
    <w:rsid w:val="00EB4B60"/>
    <w:rsid w:val="00EB53B4"/>
    <w:rsid w:val="00EB6636"/>
    <w:rsid w:val="00EB6871"/>
    <w:rsid w:val="00EB7835"/>
    <w:rsid w:val="00EC030B"/>
    <w:rsid w:val="00EC0945"/>
    <w:rsid w:val="00EC312F"/>
    <w:rsid w:val="00EC3EDD"/>
    <w:rsid w:val="00EC45D7"/>
    <w:rsid w:val="00EC63BC"/>
    <w:rsid w:val="00EC6542"/>
    <w:rsid w:val="00EC6800"/>
    <w:rsid w:val="00EC6DF5"/>
    <w:rsid w:val="00EC7BE3"/>
    <w:rsid w:val="00EC7E77"/>
    <w:rsid w:val="00ED24F1"/>
    <w:rsid w:val="00ED32EF"/>
    <w:rsid w:val="00ED4FC4"/>
    <w:rsid w:val="00ED539B"/>
    <w:rsid w:val="00ED6274"/>
    <w:rsid w:val="00ED6360"/>
    <w:rsid w:val="00EE1BB9"/>
    <w:rsid w:val="00EE37CE"/>
    <w:rsid w:val="00EE3975"/>
    <w:rsid w:val="00EE4B75"/>
    <w:rsid w:val="00EE4C56"/>
    <w:rsid w:val="00EE74B0"/>
    <w:rsid w:val="00EE765F"/>
    <w:rsid w:val="00EF078C"/>
    <w:rsid w:val="00EF10C2"/>
    <w:rsid w:val="00EF1533"/>
    <w:rsid w:val="00EF2741"/>
    <w:rsid w:val="00EF2A83"/>
    <w:rsid w:val="00EF2AC3"/>
    <w:rsid w:val="00EF3143"/>
    <w:rsid w:val="00EF394E"/>
    <w:rsid w:val="00EF7894"/>
    <w:rsid w:val="00F0007D"/>
    <w:rsid w:val="00F00713"/>
    <w:rsid w:val="00F00B88"/>
    <w:rsid w:val="00F0113B"/>
    <w:rsid w:val="00F01648"/>
    <w:rsid w:val="00F067D0"/>
    <w:rsid w:val="00F10E26"/>
    <w:rsid w:val="00F11991"/>
    <w:rsid w:val="00F129D0"/>
    <w:rsid w:val="00F13258"/>
    <w:rsid w:val="00F1375B"/>
    <w:rsid w:val="00F14F7D"/>
    <w:rsid w:val="00F1597C"/>
    <w:rsid w:val="00F17AEC"/>
    <w:rsid w:val="00F20A7D"/>
    <w:rsid w:val="00F217DA"/>
    <w:rsid w:val="00F2356F"/>
    <w:rsid w:val="00F240C7"/>
    <w:rsid w:val="00F2706C"/>
    <w:rsid w:val="00F3198A"/>
    <w:rsid w:val="00F3326D"/>
    <w:rsid w:val="00F334B0"/>
    <w:rsid w:val="00F33F1D"/>
    <w:rsid w:val="00F343FB"/>
    <w:rsid w:val="00F354B0"/>
    <w:rsid w:val="00F364F6"/>
    <w:rsid w:val="00F371C5"/>
    <w:rsid w:val="00F377AF"/>
    <w:rsid w:val="00F40D8E"/>
    <w:rsid w:val="00F418B2"/>
    <w:rsid w:val="00F44F35"/>
    <w:rsid w:val="00F4612A"/>
    <w:rsid w:val="00F510FF"/>
    <w:rsid w:val="00F51A61"/>
    <w:rsid w:val="00F52012"/>
    <w:rsid w:val="00F52428"/>
    <w:rsid w:val="00F53738"/>
    <w:rsid w:val="00F53940"/>
    <w:rsid w:val="00F5597D"/>
    <w:rsid w:val="00F56F60"/>
    <w:rsid w:val="00F612F5"/>
    <w:rsid w:val="00F61926"/>
    <w:rsid w:val="00F61B2B"/>
    <w:rsid w:val="00F6219C"/>
    <w:rsid w:val="00F62344"/>
    <w:rsid w:val="00F628B4"/>
    <w:rsid w:val="00F631DB"/>
    <w:rsid w:val="00F6469F"/>
    <w:rsid w:val="00F64804"/>
    <w:rsid w:val="00F64D8D"/>
    <w:rsid w:val="00F64E8B"/>
    <w:rsid w:val="00F652E5"/>
    <w:rsid w:val="00F654AC"/>
    <w:rsid w:val="00F66F7E"/>
    <w:rsid w:val="00F67F12"/>
    <w:rsid w:val="00F7028E"/>
    <w:rsid w:val="00F703D1"/>
    <w:rsid w:val="00F70478"/>
    <w:rsid w:val="00F70653"/>
    <w:rsid w:val="00F70CD8"/>
    <w:rsid w:val="00F7178A"/>
    <w:rsid w:val="00F71AFC"/>
    <w:rsid w:val="00F72EC1"/>
    <w:rsid w:val="00F73400"/>
    <w:rsid w:val="00F73E73"/>
    <w:rsid w:val="00F7424B"/>
    <w:rsid w:val="00F74682"/>
    <w:rsid w:val="00F756CB"/>
    <w:rsid w:val="00F75B0E"/>
    <w:rsid w:val="00F75F5F"/>
    <w:rsid w:val="00F7614E"/>
    <w:rsid w:val="00F77243"/>
    <w:rsid w:val="00F8518C"/>
    <w:rsid w:val="00F85532"/>
    <w:rsid w:val="00F85B19"/>
    <w:rsid w:val="00F85B8D"/>
    <w:rsid w:val="00F876FE"/>
    <w:rsid w:val="00F879F2"/>
    <w:rsid w:val="00F87BA9"/>
    <w:rsid w:val="00F91810"/>
    <w:rsid w:val="00F92FB9"/>
    <w:rsid w:val="00F93AD2"/>
    <w:rsid w:val="00F9497A"/>
    <w:rsid w:val="00F94D5D"/>
    <w:rsid w:val="00F94FDB"/>
    <w:rsid w:val="00F969C6"/>
    <w:rsid w:val="00F96B32"/>
    <w:rsid w:val="00F979AB"/>
    <w:rsid w:val="00FA04DF"/>
    <w:rsid w:val="00FA4045"/>
    <w:rsid w:val="00FA4BBB"/>
    <w:rsid w:val="00FA4C35"/>
    <w:rsid w:val="00FA4CE3"/>
    <w:rsid w:val="00FA4FC8"/>
    <w:rsid w:val="00FA5DE2"/>
    <w:rsid w:val="00FA6495"/>
    <w:rsid w:val="00FA6527"/>
    <w:rsid w:val="00FB2358"/>
    <w:rsid w:val="00FB29E9"/>
    <w:rsid w:val="00FB302C"/>
    <w:rsid w:val="00FB495B"/>
    <w:rsid w:val="00FB5FF9"/>
    <w:rsid w:val="00FB6593"/>
    <w:rsid w:val="00FC0121"/>
    <w:rsid w:val="00FC0456"/>
    <w:rsid w:val="00FC057B"/>
    <w:rsid w:val="00FC09C0"/>
    <w:rsid w:val="00FC366F"/>
    <w:rsid w:val="00FC4391"/>
    <w:rsid w:val="00FC6BA7"/>
    <w:rsid w:val="00FC73AA"/>
    <w:rsid w:val="00FD560F"/>
    <w:rsid w:val="00FE004F"/>
    <w:rsid w:val="00FE1534"/>
    <w:rsid w:val="00FE29B0"/>
    <w:rsid w:val="00FE4648"/>
    <w:rsid w:val="00FE4E3E"/>
    <w:rsid w:val="00FE55E3"/>
    <w:rsid w:val="00FE76E2"/>
    <w:rsid w:val="00FF0332"/>
    <w:rsid w:val="00FF234A"/>
    <w:rsid w:val="00FF361A"/>
    <w:rsid w:val="00FF3DA4"/>
    <w:rsid w:val="00FF4358"/>
    <w:rsid w:val="00FF4D0E"/>
    <w:rsid w:val="00FF6CAD"/>
    <w:rsid w:val="00FF7CDA"/>
    <w:rsid w:val="013A5F0F"/>
    <w:rsid w:val="01AF8582"/>
    <w:rsid w:val="01AF8B09"/>
    <w:rsid w:val="01B9CAC6"/>
    <w:rsid w:val="027652E4"/>
    <w:rsid w:val="02C15C6E"/>
    <w:rsid w:val="031A9A8F"/>
    <w:rsid w:val="0353A982"/>
    <w:rsid w:val="035F99A0"/>
    <w:rsid w:val="036BE32C"/>
    <w:rsid w:val="03AAFA90"/>
    <w:rsid w:val="03C6F30B"/>
    <w:rsid w:val="03C919A1"/>
    <w:rsid w:val="040B17A8"/>
    <w:rsid w:val="040B2E76"/>
    <w:rsid w:val="041FA483"/>
    <w:rsid w:val="0437D894"/>
    <w:rsid w:val="04D2496B"/>
    <w:rsid w:val="052F16EA"/>
    <w:rsid w:val="055CF778"/>
    <w:rsid w:val="0560BD30"/>
    <w:rsid w:val="057094DD"/>
    <w:rsid w:val="05D86D0F"/>
    <w:rsid w:val="0673D980"/>
    <w:rsid w:val="06E92BEB"/>
    <w:rsid w:val="06F74CF2"/>
    <w:rsid w:val="075605E1"/>
    <w:rsid w:val="076038DC"/>
    <w:rsid w:val="07C9F1A6"/>
    <w:rsid w:val="07D3DD2B"/>
    <w:rsid w:val="0805AE7A"/>
    <w:rsid w:val="080EC351"/>
    <w:rsid w:val="0812ED91"/>
    <w:rsid w:val="0820A295"/>
    <w:rsid w:val="082B62B6"/>
    <w:rsid w:val="086C4629"/>
    <w:rsid w:val="086C6110"/>
    <w:rsid w:val="08B918C9"/>
    <w:rsid w:val="0938DBAA"/>
    <w:rsid w:val="0945F764"/>
    <w:rsid w:val="09665F95"/>
    <w:rsid w:val="0980BA1E"/>
    <w:rsid w:val="09E17347"/>
    <w:rsid w:val="09EBC2E4"/>
    <w:rsid w:val="0A29B0D3"/>
    <w:rsid w:val="0A39574F"/>
    <w:rsid w:val="0AE33B00"/>
    <w:rsid w:val="0B5993E4"/>
    <w:rsid w:val="0B6C4157"/>
    <w:rsid w:val="0BA96B46"/>
    <w:rsid w:val="0BAADB9A"/>
    <w:rsid w:val="0BC46BFC"/>
    <w:rsid w:val="0BDCB41F"/>
    <w:rsid w:val="0C3856AC"/>
    <w:rsid w:val="0CAC9965"/>
    <w:rsid w:val="0D117009"/>
    <w:rsid w:val="0D75B28F"/>
    <w:rsid w:val="0D892EB8"/>
    <w:rsid w:val="0DB41461"/>
    <w:rsid w:val="0E0390F6"/>
    <w:rsid w:val="0E2C4884"/>
    <w:rsid w:val="0EBDA78D"/>
    <w:rsid w:val="0F702904"/>
    <w:rsid w:val="0F91785A"/>
    <w:rsid w:val="100CEA90"/>
    <w:rsid w:val="1011A006"/>
    <w:rsid w:val="1027F53B"/>
    <w:rsid w:val="106231D7"/>
    <w:rsid w:val="10686F2A"/>
    <w:rsid w:val="1085128F"/>
    <w:rsid w:val="108B1851"/>
    <w:rsid w:val="10CFFF16"/>
    <w:rsid w:val="10E82F04"/>
    <w:rsid w:val="10EA0EF3"/>
    <w:rsid w:val="11309CF3"/>
    <w:rsid w:val="116162EB"/>
    <w:rsid w:val="11880478"/>
    <w:rsid w:val="11B0741E"/>
    <w:rsid w:val="1206362F"/>
    <w:rsid w:val="12A2645D"/>
    <w:rsid w:val="12D344DE"/>
    <w:rsid w:val="13263480"/>
    <w:rsid w:val="133CBBC5"/>
    <w:rsid w:val="13EAE25C"/>
    <w:rsid w:val="1406BF6E"/>
    <w:rsid w:val="14509EF7"/>
    <w:rsid w:val="14708E33"/>
    <w:rsid w:val="147E35DB"/>
    <w:rsid w:val="149F2CD4"/>
    <w:rsid w:val="14F3741B"/>
    <w:rsid w:val="150A3E2C"/>
    <w:rsid w:val="1510486A"/>
    <w:rsid w:val="1512B4A8"/>
    <w:rsid w:val="1537366D"/>
    <w:rsid w:val="155617FF"/>
    <w:rsid w:val="1581C1B4"/>
    <w:rsid w:val="15AA25A4"/>
    <w:rsid w:val="15C2F8D1"/>
    <w:rsid w:val="1650A681"/>
    <w:rsid w:val="16838A49"/>
    <w:rsid w:val="16AD016E"/>
    <w:rsid w:val="16C792E7"/>
    <w:rsid w:val="170C9F5E"/>
    <w:rsid w:val="1718CCB8"/>
    <w:rsid w:val="17553A90"/>
    <w:rsid w:val="17961EAD"/>
    <w:rsid w:val="17BF3E51"/>
    <w:rsid w:val="17D07940"/>
    <w:rsid w:val="17D2E6BB"/>
    <w:rsid w:val="17D4270A"/>
    <w:rsid w:val="17DBAAA7"/>
    <w:rsid w:val="17EBD8BF"/>
    <w:rsid w:val="18141142"/>
    <w:rsid w:val="185055C6"/>
    <w:rsid w:val="1890223F"/>
    <w:rsid w:val="18C5DE93"/>
    <w:rsid w:val="190C3B38"/>
    <w:rsid w:val="1910DEFC"/>
    <w:rsid w:val="192AC94C"/>
    <w:rsid w:val="195B78BF"/>
    <w:rsid w:val="19B9A350"/>
    <w:rsid w:val="19C78638"/>
    <w:rsid w:val="1AB2008D"/>
    <w:rsid w:val="1AC019C3"/>
    <w:rsid w:val="1B699BBC"/>
    <w:rsid w:val="1B93DA03"/>
    <w:rsid w:val="1C5B44B2"/>
    <w:rsid w:val="1C73F260"/>
    <w:rsid w:val="1D0FDBB1"/>
    <w:rsid w:val="1D2AEC0A"/>
    <w:rsid w:val="1D764AEB"/>
    <w:rsid w:val="1D9A0326"/>
    <w:rsid w:val="1DCE8957"/>
    <w:rsid w:val="1DCFB7A0"/>
    <w:rsid w:val="1DF2D7E7"/>
    <w:rsid w:val="1E0F537B"/>
    <w:rsid w:val="1E35FC68"/>
    <w:rsid w:val="1F3CBEB8"/>
    <w:rsid w:val="1F50156F"/>
    <w:rsid w:val="1FAAD013"/>
    <w:rsid w:val="1FC14B0D"/>
    <w:rsid w:val="1FD650B9"/>
    <w:rsid w:val="2026D43B"/>
    <w:rsid w:val="20B1D1BA"/>
    <w:rsid w:val="21296087"/>
    <w:rsid w:val="217D967F"/>
    <w:rsid w:val="21C6C6B8"/>
    <w:rsid w:val="21DAD882"/>
    <w:rsid w:val="21E43B09"/>
    <w:rsid w:val="21F2C4A5"/>
    <w:rsid w:val="21FB35FF"/>
    <w:rsid w:val="2219FE0E"/>
    <w:rsid w:val="2249FF7F"/>
    <w:rsid w:val="23579D4B"/>
    <w:rsid w:val="236AD22C"/>
    <w:rsid w:val="2372B6F3"/>
    <w:rsid w:val="24293989"/>
    <w:rsid w:val="243963F0"/>
    <w:rsid w:val="245F01B0"/>
    <w:rsid w:val="24CADC71"/>
    <w:rsid w:val="24F37959"/>
    <w:rsid w:val="24FEA2CE"/>
    <w:rsid w:val="25397127"/>
    <w:rsid w:val="257D4DD8"/>
    <w:rsid w:val="26346C68"/>
    <w:rsid w:val="269EF765"/>
    <w:rsid w:val="26DA6B8F"/>
    <w:rsid w:val="27390CB2"/>
    <w:rsid w:val="279A474D"/>
    <w:rsid w:val="27AC309C"/>
    <w:rsid w:val="2815B53E"/>
    <w:rsid w:val="285B3F07"/>
    <w:rsid w:val="28FC3541"/>
    <w:rsid w:val="29143FDB"/>
    <w:rsid w:val="291A13FB"/>
    <w:rsid w:val="29322879"/>
    <w:rsid w:val="29A8BE90"/>
    <w:rsid w:val="29F6282C"/>
    <w:rsid w:val="2A3BF52D"/>
    <w:rsid w:val="2ACEE6E4"/>
    <w:rsid w:val="2BD911ED"/>
    <w:rsid w:val="2C479173"/>
    <w:rsid w:val="2C9BDFBA"/>
    <w:rsid w:val="2CA633E8"/>
    <w:rsid w:val="2CC3F22F"/>
    <w:rsid w:val="2D07C0D7"/>
    <w:rsid w:val="2D2C3B99"/>
    <w:rsid w:val="2D5B524C"/>
    <w:rsid w:val="2DA3D47D"/>
    <w:rsid w:val="2E6B4FDC"/>
    <w:rsid w:val="2E8ECDCB"/>
    <w:rsid w:val="2F697BD7"/>
    <w:rsid w:val="2F790FA1"/>
    <w:rsid w:val="2FAB61DE"/>
    <w:rsid w:val="2FAFABE8"/>
    <w:rsid w:val="3097CCDB"/>
    <w:rsid w:val="3102B932"/>
    <w:rsid w:val="3123DC7C"/>
    <w:rsid w:val="312497C5"/>
    <w:rsid w:val="32010930"/>
    <w:rsid w:val="320F5697"/>
    <w:rsid w:val="323065A0"/>
    <w:rsid w:val="32A0FA68"/>
    <w:rsid w:val="32B595BE"/>
    <w:rsid w:val="32E61D47"/>
    <w:rsid w:val="3300C751"/>
    <w:rsid w:val="333E2C4A"/>
    <w:rsid w:val="339550FF"/>
    <w:rsid w:val="339F0906"/>
    <w:rsid w:val="33D68A7A"/>
    <w:rsid w:val="33D87668"/>
    <w:rsid w:val="33E60FF3"/>
    <w:rsid w:val="340BDAE8"/>
    <w:rsid w:val="343A714C"/>
    <w:rsid w:val="344B80FF"/>
    <w:rsid w:val="3470C1CF"/>
    <w:rsid w:val="34CFFB8F"/>
    <w:rsid w:val="352B9D48"/>
    <w:rsid w:val="353B7A30"/>
    <w:rsid w:val="3560607F"/>
    <w:rsid w:val="35E7927A"/>
    <w:rsid w:val="36061CB9"/>
    <w:rsid w:val="36213CE0"/>
    <w:rsid w:val="366CF98E"/>
    <w:rsid w:val="36BB87BA"/>
    <w:rsid w:val="36FFA966"/>
    <w:rsid w:val="390B6A9C"/>
    <w:rsid w:val="3927B443"/>
    <w:rsid w:val="393CA26A"/>
    <w:rsid w:val="3952A2BD"/>
    <w:rsid w:val="399052C1"/>
    <w:rsid w:val="39AB2075"/>
    <w:rsid w:val="3A128BE0"/>
    <w:rsid w:val="3A20718F"/>
    <w:rsid w:val="3A3514FB"/>
    <w:rsid w:val="3A935BAC"/>
    <w:rsid w:val="3ADAD76A"/>
    <w:rsid w:val="3AFB47F5"/>
    <w:rsid w:val="3B34F0D1"/>
    <w:rsid w:val="3B4B839C"/>
    <w:rsid w:val="3B4F783C"/>
    <w:rsid w:val="3B63DDA4"/>
    <w:rsid w:val="3B6FC652"/>
    <w:rsid w:val="3B7A9A9A"/>
    <w:rsid w:val="3BCC2790"/>
    <w:rsid w:val="3BDB7D40"/>
    <w:rsid w:val="3D64C6AC"/>
    <w:rsid w:val="3DB4610E"/>
    <w:rsid w:val="3E18D59F"/>
    <w:rsid w:val="3EE2F51D"/>
    <w:rsid w:val="3EEB248A"/>
    <w:rsid w:val="3EF5A098"/>
    <w:rsid w:val="3F037AD8"/>
    <w:rsid w:val="3F1E4C49"/>
    <w:rsid w:val="3FFC2FAE"/>
    <w:rsid w:val="400B2CEA"/>
    <w:rsid w:val="4010FB1D"/>
    <w:rsid w:val="403EFDE2"/>
    <w:rsid w:val="4070A777"/>
    <w:rsid w:val="40BA8732"/>
    <w:rsid w:val="40C2CF5A"/>
    <w:rsid w:val="40E7003A"/>
    <w:rsid w:val="40FAF019"/>
    <w:rsid w:val="4100F927"/>
    <w:rsid w:val="4112E562"/>
    <w:rsid w:val="41F8ECDF"/>
    <w:rsid w:val="425C6C9C"/>
    <w:rsid w:val="42A5340B"/>
    <w:rsid w:val="42FC8D4F"/>
    <w:rsid w:val="433A20F6"/>
    <w:rsid w:val="434CD8C7"/>
    <w:rsid w:val="437D77BF"/>
    <w:rsid w:val="441B4A01"/>
    <w:rsid w:val="441D991F"/>
    <w:rsid w:val="445782C9"/>
    <w:rsid w:val="4469C4BC"/>
    <w:rsid w:val="448D4055"/>
    <w:rsid w:val="44CD0D25"/>
    <w:rsid w:val="44D0CD1E"/>
    <w:rsid w:val="44EA5912"/>
    <w:rsid w:val="44EBD220"/>
    <w:rsid w:val="4516DAB9"/>
    <w:rsid w:val="455C3ADB"/>
    <w:rsid w:val="4567711E"/>
    <w:rsid w:val="45821677"/>
    <w:rsid w:val="464E23DC"/>
    <w:rsid w:val="46729833"/>
    <w:rsid w:val="468D1A84"/>
    <w:rsid w:val="46B8313A"/>
    <w:rsid w:val="46BDED98"/>
    <w:rsid w:val="46DAFED1"/>
    <w:rsid w:val="46E1123A"/>
    <w:rsid w:val="46F9DC3D"/>
    <w:rsid w:val="4747C3B4"/>
    <w:rsid w:val="476046FF"/>
    <w:rsid w:val="4773ED19"/>
    <w:rsid w:val="47A18E35"/>
    <w:rsid w:val="481B58FA"/>
    <w:rsid w:val="482B7D4A"/>
    <w:rsid w:val="4852749D"/>
    <w:rsid w:val="48884D32"/>
    <w:rsid w:val="488B8EA1"/>
    <w:rsid w:val="4922F683"/>
    <w:rsid w:val="49419851"/>
    <w:rsid w:val="49708C9B"/>
    <w:rsid w:val="49B9D1F4"/>
    <w:rsid w:val="49CF65F0"/>
    <w:rsid w:val="49DCCDFF"/>
    <w:rsid w:val="4A357F5A"/>
    <w:rsid w:val="4AB92ECF"/>
    <w:rsid w:val="4AE19D9E"/>
    <w:rsid w:val="4B4C0002"/>
    <w:rsid w:val="4B7B2270"/>
    <w:rsid w:val="4BBA35BF"/>
    <w:rsid w:val="4C204F27"/>
    <w:rsid w:val="4C36B277"/>
    <w:rsid w:val="4C52660A"/>
    <w:rsid w:val="4CCF5041"/>
    <w:rsid w:val="4D28AF8F"/>
    <w:rsid w:val="4D3A8DEB"/>
    <w:rsid w:val="4D536F63"/>
    <w:rsid w:val="4D6327E7"/>
    <w:rsid w:val="4DB8652D"/>
    <w:rsid w:val="4E4DEA2B"/>
    <w:rsid w:val="4E52ACA6"/>
    <w:rsid w:val="4EBECCB9"/>
    <w:rsid w:val="4EE091A5"/>
    <w:rsid w:val="4F3DB23B"/>
    <w:rsid w:val="4F7D3A1B"/>
    <w:rsid w:val="4F8703D5"/>
    <w:rsid w:val="4FC92163"/>
    <w:rsid w:val="4FFADE87"/>
    <w:rsid w:val="4FFE4E81"/>
    <w:rsid w:val="4FFF4D85"/>
    <w:rsid w:val="5005BA4A"/>
    <w:rsid w:val="50113FA8"/>
    <w:rsid w:val="502C90D5"/>
    <w:rsid w:val="505C48AF"/>
    <w:rsid w:val="50726790"/>
    <w:rsid w:val="509F3CBE"/>
    <w:rsid w:val="51149788"/>
    <w:rsid w:val="51A081C6"/>
    <w:rsid w:val="51A82448"/>
    <w:rsid w:val="51CEE772"/>
    <w:rsid w:val="51FAC043"/>
    <w:rsid w:val="523EA0A7"/>
    <w:rsid w:val="52407ED2"/>
    <w:rsid w:val="5247C38F"/>
    <w:rsid w:val="5261A9FA"/>
    <w:rsid w:val="52A16C98"/>
    <w:rsid w:val="53018518"/>
    <w:rsid w:val="531771F1"/>
    <w:rsid w:val="5356E43D"/>
    <w:rsid w:val="5380C0D6"/>
    <w:rsid w:val="53EDB060"/>
    <w:rsid w:val="5402EA44"/>
    <w:rsid w:val="5414AC84"/>
    <w:rsid w:val="54549A72"/>
    <w:rsid w:val="5458BCD2"/>
    <w:rsid w:val="54715EE3"/>
    <w:rsid w:val="5473B1CE"/>
    <w:rsid w:val="54761289"/>
    <w:rsid w:val="54874772"/>
    <w:rsid w:val="55146EAF"/>
    <w:rsid w:val="5522E066"/>
    <w:rsid w:val="5527B9B9"/>
    <w:rsid w:val="553C08D3"/>
    <w:rsid w:val="55546827"/>
    <w:rsid w:val="55A1FCDD"/>
    <w:rsid w:val="5613881A"/>
    <w:rsid w:val="57C54665"/>
    <w:rsid w:val="580D019F"/>
    <w:rsid w:val="583A62AF"/>
    <w:rsid w:val="586F4E2F"/>
    <w:rsid w:val="58DCF319"/>
    <w:rsid w:val="591915AD"/>
    <w:rsid w:val="59227028"/>
    <w:rsid w:val="5929FD5F"/>
    <w:rsid w:val="599BB281"/>
    <w:rsid w:val="59CD7C9E"/>
    <w:rsid w:val="59DF05AE"/>
    <w:rsid w:val="59F9A562"/>
    <w:rsid w:val="5A24DBD3"/>
    <w:rsid w:val="5A491AB6"/>
    <w:rsid w:val="5A88E91E"/>
    <w:rsid w:val="5A92D953"/>
    <w:rsid w:val="5A9B81ED"/>
    <w:rsid w:val="5AB2D16F"/>
    <w:rsid w:val="5AD4F06A"/>
    <w:rsid w:val="5ADFC5B6"/>
    <w:rsid w:val="5AE96D65"/>
    <w:rsid w:val="5BDFD001"/>
    <w:rsid w:val="5C043C1D"/>
    <w:rsid w:val="5C569575"/>
    <w:rsid w:val="5CB5BAEB"/>
    <w:rsid w:val="5CFCEA29"/>
    <w:rsid w:val="5CFD9608"/>
    <w:rsid w:val="5D2921ED"/>
    <w:rsid w:val="5D5219C8"/>
    <w:rsid w:val="5D6E1FD6"/>
    <w:rsid w:val="5D732E18"/>
    <w:rsid w:val="5D8E0CB0"/>
    <w:rsid w:val="5D949AE9"/>
    <w:rsid w:val="5DCA7663"/>
    <w:rsid w:val="5DEBE26E"/>
    <w:rsid w:val="5ED6466A"/>
    <w:rsid w:val="5EEE559A"/>
    <w:rsid w:val="5F1FB728"/>
    <w:rsid w:val="5F48F6AB"/>
    <w:rsid w:val="5F93F09E"/>
    <w:rsid w:val="5FAAB89E"/>
    <w:rsid w:val="5FC98F0F"/>
    <w:rsid w:val="5FD78AC9"/>
    <w:rsid w:val="60281FEB"/>
    <w:rsid w:val="60365E87"/>
    <w:rsid w:val="610D0C78"/>
    <w:rsid w:val="61592325"/>
    <w:rsid w:val="619BF5EA"/>
    <w:rsid w:val="61A24D81"/>
    <w:rsid w:val="61A8DBCF"/>
    <w:rsid w:val="61BDFF8B"/>
    <w:rsid w:val="61E06EA2"/>
    <w:rsid w:val="61E5A1FF"/>
    <w:rsid w:val="61ED60A3"/>
    <w:rsid w:val="62055551"/>
    <w:rsid w:val="620899BA"/>
    <w:rsid w:val="62262C41"/>
    <w:rsid w:val="62BD76FE"/>
    <w:rsid w:val="630098B5"/>
    <w:rsid w:val="63523C5B"/>
    <w:rsid w:val="63771D2E"/>
    <w:rsid w:val="63E31D61"/>
    <w:rsid w:val="64096BC3"/>
    <w:rsid w:val="642BA122"/>
    <w:rsid w:val="64516693"/>
    <w:rsid w:val="64BB936D"/>
    <w:rsid w:val="64CFB67B"/>
    <w:rsid w:val="65734A51"/>
    <w:rsid w:val="65ADBFDD"/>
    <w:rsid w:val="66FE16E2"/>
    <w:rsid w:val="67186A11"/>
    <w:rsid w:val="6743A676"/>
    <w:rsid w:val="6787D25D"/>
    <w:rsid w:val="6790ECFB"/>
    <w:rsid w:val="67B96EC9"/>
    <w:rsid w:val="67C60F5C"/>
    <w:rsid w:val="67DC66B1"/>
    <w:rsid w:val="683DD536"/>
    <w:rsid w:val="68CD630C"/>
    <w:rsid w:val="68D42E69"/>
    <w:rsid w:val="690D9D76"/>
    <w:rsid w:val="693B4923"/>
    <w:rsid w:val="695A7E6C"/>
    <w:rsid w:val="6962CC30"/>
    <w:rsid w:val="6990E0FF"/>
    <w:rsid w:val="69B3D446"/>
    <w:rsid w:val="6A62C21B"/>
    <w:rsid w:val="6AC2EEE1"/>
    <w:rsid w:val="6ACC6B9A"/>
    <w:rsid w:val="6B4B59F1"/>
    <w:rsid w:val="6B4F1F2A"/>
    <w:rsid w:val="6B52914A"/>
    <w:rsid w:val="6B83287C"/>
    <w:rsid w:val="6C6F47F9"/>
    <w:rsid w:val="6CD5449F"/>
    <w:rsid w:val="6DAA4F6A"/>
    <w:rsid w:val="6DE979C8"/>
    <w:rsid w:val="6DF07FA3"/>
    <w:rsid w:val="6E2C2CEF"/>
    <w:rsid w:val="6E95E6EA"/>
    <w:rsid w:val="6ECC1868"/>
    <w:rsid w:val="6EFC1D68"/>
    <w:rsid w:val="6F294B7B"/>
    <w:rsid w:val="6F2CB99B"/>
    <w:rsid w:val="6F396B6C"/>
    <w:rsid w:val="6F45792B"/>
    <w:rsid w:val="6F67BDEC"/>
    <w:rsid w:val="6FB6C674"/>
    <w:rsid w:val="7056783A"/>
    <w:rsid w:val="70B771E3"/>
    <w:rsid w:val="70C044FA"/>
    <w:rsid w:val="71A62942"/>
    <w:rsid w:val="72048169"/>
    <w:rsid w:val="723DBC4C"/>
    <w:rsid w:val="72A32367"/>
    <w:rsid w:val="72D3484D"/>
    <w:rsid w:val="73497D0A"/>
    <w:rsid w:val="736E0A96"/>
    <w:rsid w:val="73915D0B"/>
    <w:rsid w:val="73B410C9"/>
    <w:rsid w:val="73D22C0B"/>
    <w:rsid w:val="73FFD634"/>
    <w:rsid w:val="7432A848"/>
    <w:rsid w:val="7433A5F4"/>
    <w:rsid w:val="74497DC0"/>
    <w:rsid w:val="7474DB20"/>
    <w:rsid w:val="74768CE9"/>
    <w:rsid w:val="7478F40F"/>
    <w:rsid w:val="74CD1649"/>
    <w:rsid w:val="754A5C77"/>
    <w:rsid w:val="7568AFC8"/>
    <w:rsid w:val="759D31AC"/>
    <w:rsid w:val="75BA2530"/>
    <w:rsid w:val="75C1F640"/>
    <w:rsid w:val="7667C765"/>
    <w:rsid w:val="7669A3AA"/>
    <w:rsid w:val="7693EA79"/>
    <w:rsid w:val="76BD0D4D"/>
    <w:rsid w:val="76C5E5AD"/>
    <w:rsid w:val="76F7853F"/>
    <w:rsid w:val="770FA219"/>
    <w:rsid w:val="7777B8AC"/>
    <w:rsid w:val="7792BCA1"/>
    <w:rsid w:val="78354B01"/>
    <w:rsid w:val="784EB2DF"/>
    <w:rsid w:val="7852FF8B"/>
    <w:rsid w:val="785565B8"/>
    <w:rsid w:val="78EB0346"/>
    <w:rsid w:val="78F1106B"/>
    <w:rsid w:val="792FDDFD"/>
    <w:rsid w:val="797681D9"/>
    <w:rsid w:val="79FB5CD4"/>
    <w:rsid w:val="7A2AA959"/>
    <w:rsid w:val="7A4B4774"/>
    <w:rsid w:val="7AAAE541"/>
    <w:rsid w:val="7AE1CB50"/>
    <w:rsid w:val="7AEF59E1"/>
    <w:rsid w:val="7B4E439E"/>
    <w:rsid w:val="7B666FC0"/>
    <w:rsid w:val="7B8B5C60"/>
    <w:rsid w:val="7C0A6B57"/>
    <w:rsid w:val="7C33DF57"/>
    <w:rsid w:val="7C48FC16"/>
    <w:rsid w:val="7C68A0CF"/>
    <w:rsid w:val="7C6C2588"/>
    <w:rsid w:val="7C7A2589"/>
    <w:rsid w:val="7CBC0D01"/>
    <w:rsid w:val="7D700A71"/>
    <w:rsid w:val="7D989E3A"/>
    <w:rsid w:val="7E2D73ED"/>
    <w:rsid w:val="7E365904"/>
    <w:rsid w:val="7E4F9CE2"/>
    <w:rsid w:val="7E6E096D"/>
    <w:rsid w:val="7E8F7134"/>
    <w:rsid w:val="7EE2B9BD"/>
    <w:rsid w:val="7F0F9ED0"/>
    <w:rsid w:val="7F35C4A1"/>
    <w:rsid w:val="7F468956"/>
    <w:rsid w:val="7F787E0B"/>
    <w:rsid w:val="7F8FDECD"/>
    <w:rsid w:val="7FEC7D60"/>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8A2E51"/>
  <w15:docId w15:val="{C7C079BE-117E-45C6-8D97-4C76F96E5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11B8E"/>
    <w:pPr>
      <w:spacing w:after="120" w:line="480" w:lineRule="auto"/>
      <w:ind w:firstLine="454"/>
      <w:jc w:val="both"/>
    </w:pPr>
    <w:rPr>
      <w:rFonts w:ascii="Times New Roman" w:eastAsia="Times New Roman" w:hAnsi="Times New Roman" w:cs="Times New Roman"/>
    </w:rPr>
  </w:style>
  <w:style w:type="paragraph" w:styleId="Titolo1">
    <w:name w:val="heading 1"/>
    <w:basedOn w:val="Normale"/>
    <w:next w:val="Normale1"/>
    <w:uiPriority w:val="9"/>
    <w:qFormat/>
    <w:rsid w:val="00E52590"/>
    <w:pPr>
      <w:spacing w:line="240" w:lineRule="auto"/>
      <w:ind w:firstLine="0"/>
      <w:outlineLvl w:val="0"/>
    </w:pPr>
    <w:rPr>
      <w:b/>
      <w:bCs/>
    </w:rPr>
  </w:style>
  <w:style w:type="paragraph" w:styleId="Titolo2">
    <w:name w:val="heading 2"/>
    <w:basedOn w:val="Normale"/>
    <w:next w:val="Normale1"/>
    <w:uiPriority w:val="9"/>
    <w:unhideWhenUsed/>
    <w:qFormat/>
    <w:rsid w:val="00E52590"/>
    <w:pPr>
      <w:spacing w:before="120"/>
      <w:ind w:firstLine="0"/>
      <w:outlineLvl w:val="1"/>
    </w:pPr>
    <w:rPr>
      <w:b/>
      <w:bCs/>
      <w:i/>
      <w:iCs/>
    </w:rPr>
  </w:style>
  <w:style w:type="paragraph" w:styleId="Titolo3">
    <w:name w:val="heading 3"/>
    <w:basedOn w:val="Normale"/>
    <w:next w:val="Normale1"/>
    <w:uiPriority w:val="9"/>
    <w:unhideWhenUsed/>
    <w:qFormat/>
    <w:rsid w:val="00590B24"/>
    <w:pPr>
      <w:numPr>
        <w:ilvl w:val="2"/>
        <w:numId w:val="15"/>
      </w:numPr>
      <w:spacing w:before="120"/>
      <w:outlineLvl w:val="2"/>
    </w:pPr>
    <w:rPr>
      <w:b/>
      <w:bCs/>
      <w:i/>
      <w:iCs/>
    </w:rPr>
  </w:style>
  <w:style w:type="paragraph" w:styleId="Titolo4">
    <w:name w:val="heading 4"/>
    <w:basedOn w:val="Normale"/>
    <w:next w:val="Normale1"/>
    <w:uiPriority w:val="9"/>
    <w:unhideWhenUsed/>
    <w:qFormat/>
    <w:rsid w:val="00464A1D"/>
    <w:pPr>
      <w:numPr>
        <w:ilvl w:val="3"/>
        <w:numId w:val="15"/>
      </w:numPr>
      <w:spacing w:before="120"/>
      <w:outlineLvl w:val="3"/>
    </w:pPr>
    <w:rPr>
      <w:i/>
      <w:iCs/>
    </w:rPr>
  </w:style>
  <w:style w:type="paragraph" w:styleId="Titolo5">
    <w:name w:val="heading 5"/>
    <w:basedOn w:val="Normale1"/>
    <w:next w:val="Normale1"/>
    <w:uiPriority w:val="9"/>
    <w:semiHidden/>
    <w:unhideWhenUsed/>
    <w:qFormat/>
    <w:pPr>
      <w:keepNext/>
      <w:keepLines/>
      <w:numPr>
        <w:ilvl w:val="4"/>
        <w:numId w:val="15"/>
      </w:numPr>
      <w:spacing w:before="220" w:after="40"/>
      <w:outlineLvl w:val="4"/>
    </w:pPr>
    <w:rPr>
      <w:b/>
      <w:sz w:val="22"/>
      <w:szCs w:val="22"/>
    </w:rPr>
  </w:style>
  <w:style w:type="paragraph" w:styleId="Titolo6">
    <w:name w:val="heading 6"/>
    <w:basedOn w:val="Normale1"/>
    <w:next w:val="Normale1"/>
    <w:uiPriority w:val="9"/>
    <w:semiHidden/>
    <w:unhideWhenUsed/>
    <w:qFormat/>
    <w:pPr>
      <w:keepNext/>
      <w:keepLines/>
      <w:numPr>
        <w:ilvl w:val="5"/>
        <w:numId w:val="15"/>
      </w:numPr>
      <w:spacing w:before="200" w:after="40"/>
      <w:outlineLvl w:val="5"/>
    </w:pPr>
    <w:rPr>
      <w:b/>
      <w:sz w:val="20"/>
      <w:szCs w:val="20"/>
    </w:rPr>
  </w:style>
  <w:style w:type="paragraph" w:styleId="Titolo7">
    <w:name w:val="heading 7"/>
    <w:basedOn w:val="Normale"/>
    <w:next w:val="Normale"/>
    <w:uiPriority w:val="9"/>
    <w:unhideWhenUsed/>
    <w:qFormat/>
    <w:rsid w:val="00D41E54"/>
    <w:pPr>
      <w:keepNext/>
      <w:keepLines/>
      <w:numPr>
        <w:ilvl w:val="6"/>
        <w:numId w:val="15"/>
      </w:numPr>
      <w:spacing w:before="40" w:after="0"/>
      <w:outlineLvl w:val="6"/>
    </w:pPr>
    <w:rPr>
      <w:rFonts w:asciiTheme="majorHAnsi" w:eastAsiaTheme="majorEastAsia" w:hAnsiTheme="majorHAnsi" w:cstheme="majorBidi"/>
      <w:i/>
      <w:iCs/>
      <w:color w:val="243F60"/>
    </w:rPr>
  </w:style>
  <w:style w:type="paragraph" w:styleId="Titolo8">
    <w:name w:val="heading 8"/>
    <w:basedOn w:val="Normale"/>
    <w:next w:val="Normale"/>
    <w:uiPriority w:val="9"/>
    <w:unhideWhenUsed/>
    <w:qFormat/>
    <w:rsid w:val="00D41E54"/>
    <w:pPr>
      <w:keepNext/>
      <w:keepLines/>
      <w:numPr>
        <w:ilvl w:val="7"/>
        <w:numId w:val="15"/>
      </w:numPr>
      <w:spacing w:before="40" w:after="0"/>
      <w:outlineLvl w:val="7"/>
    </w:pPr>
    <w:rPr>
      <w:rFonts w:asciiTheme="majorHAnsi" w:eastAsiaTheme="majorEastAsia" w:hAnsiTheme="majorHAnsi" w:cstheme="majorBidi"/>
      <w:color w:val="272727"/>
      <w:sz w:val="21"/>
      <w:szCs w:val="21"/>
    </w:rPr>
  </w:style>
  <w:style w:type="paragraph" w:styleId="Titolo9">
    <w:name w:val="heading 9"/>
    <w:basedOn w:val="Normale"/>
    <w:next w:val="Normale"/>
    <w:uiPriority w:val="9"/>
    <w:unhideWhenUsed/>
    <w:qFormat/>
    <w:rsid w:val="00D41E54"/>
    <w:pPr>
      <w:keepNext/>
      <w:keepLines/>
      <w:numPr>
        <w:ilvl w:val="8"/>
        <w:numId w:val="15"/>
      </w:numPr>
      <w:spacing w:before="40" w:after="0"/>
      <w:outlineLvl w:val="8"/>
    </w:pPr>
    <w:rPr>
      <w:rFonts w:asciiTheme="majorHAnsi" w:eastAsiaTheme="majorEastAsia" w:hAnsiTheme="majorHAnsi" w:cstheme="majorBidi"/>
      <w:i/>
      <w:iCs/>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e1">
    <w:name w:val="Normale1"/>
  </w:style>
  <w:style w:type="table" w:customStyle="1" w:styleId="TableNormal1">
    <w:name w:val="Table Normal1"/>
    <w:tblPr>
      <w:tblCellMar>
        <w:top w:w="0" w:type="dxa"/>
        <w:left w:w="0" w:type="dxa"/>
        <w:bottom w:w="0" w:type="dxa"/>
        <w:right w:w="0" w:type="dxa"/>
      </w:tblCellMar>
    </w:tblPr>
  </w:style>
  <w:style w:type="paragraph" w:styleId="Titolo">
    <w:name w:val="Title"/>
    <w:basedOn w:val="Normale"/>
    <w:next w:val="Normale1"/>
    <w:uiPriority w:val="10"/>
    <w:qFormat/>
    <w:rsid w:val="005B25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firstLine="0"/>
      <w:jc w:val="left"/>
    </w:pPr>
    <w:rPr>
      <w:rFonts w:ascii="Helvetica Neue" w:eastAsia="Calibri" w:hAnsi="Helvetica Neue" w:cs="Helvetica Neue"/>
      <w:b/>
      <w:bCs/>
      <w:color w:val="000000"/>
      <w:sz w:val="26"/>
      <w:szCs w:val="26"/>
    </w:rPr>
  </w:style>
  <w:style w:type="table" w:customStyle="1" w:styleId="TableNormal2">
    <w:name w:val="Table Normal2"/>
    <w:tblPr>
      <w:tblCellMar>
        <w:top w:w="0" w:type="dxa"/>
        <w:left w:w="0" w:type="dxa"/>
        <w:bottom w:w="0" w:type="dxa"/>
        <w:right w:w="0" w:type="dxa"/>
      </w:tblCellMar>
    </w:tblPr>
  </w:style>
  <w:style w:type="paragraph" w:styleId="Sottotitolo">
    <w:name w:val="Subtitle"/>
    <w:basedOn w:val="Normale"/>
    <w:next w:val="Normale"/>
    <w:uiPriority w:val="11"/>
    <w:qFormat/>
    <w:rsid w:val="2F790FA1"/>
    <w:pPr>
      <w:keepNext/>
      <w:keepLines/>
      <w:spacing w:before="360" w:after="80"/>
    </w:pPr>
    <w:rPr>
      <w:rFonts w:ascii="Georgia" w:eastAsia="Georgia" w:hAnsi="Georgia" w:cs="Georgia"/>
      <w:i/>
      <w:iCs/>
      <w:color w:val="666666"/>
      <w:sz w:val="48"/>
      <w:szCs w:val="48"/>
    </w:rPr>
  </w:style>
  <w:style w:type="table" w:customStyle="1" w:styleId="a">
    <w:basedOn w:val="TableNormal2"/>
    <w:tblPr>
      <w:tblStyleRowBandSize w:val="1"/>
      <w:tblStyleColBandSize w:val="1"/>
      <w:tblCellMar>
        <w:left w:w="108" w:type="dxa"/>
        <w:right w:w="108" w:type="dxa"/>
      </w:tblCellMar>
    </w:tblPr>
  </w:style>
  <w:style w:type="table" w:customStyle="1" w:styleId="a0">
    <w:basedOn w:val="TableNormal2"/>
    <w:tblPr>
      <w:tblStyleRowBandSize w:val="1"/>
      <w:tblStyleColBandSize w:val="1"/>
      <w:tblCellMar>
        <w:left w:w="108" w:type="dxa"/>
        <w:right w:w="108" w:type="dxa"/>
      </w:tblCellMar>
    </w:tblPr>
  </w:style>
  <w:style w:type="table" w:customStyle="1" w:styleId="a1">
    <w:basedOn w:val="TableNormal2"/>
    <w:tblPr>
      <w:tblStyleRowBandSize w:val="1"/>
      <w:tblStyleColBandSize w:val="1"/>
      <w:tblCellMar>
        <w:left w:w="108" w:type="dxa"/>
        <w:right w:w="108" w:type="dxa"/>
      </w:tblCellMar>
    </w:tblPr>
  </w:style>
  <w:style w:type="table" w:customStyle="1" w:styleId="a2">
    <w:basedOn w:val="TableNormal2"/>
    <w:tblPr>
      <w:tblStyleRowBandSize w:val="1"/>
      <w:tblStyleColBandSize w:val="1"/>
      <w:tblCellMar>
        <w:left w:w="115" w:type="dxa"/>
        <w:right w:w="115" w:type="dxa"/>
      </w:tblCellMar>
    </w:tblPr>
  </w:style>
  <w:style w:type="paragraph" w:styleId="Testocommento">
    <w:name w:val="annotation text"/>
    <w:basedOn w:val="Normale"/>
    <w:link w:val="TestocommentoCarattere"/>
    <w:uiPriority w:val="99"/>
    <w:unhideWhenUsed/>
  </w:style>
  <w:style w:type="character" w:customStyle="1" w:styleId="TestocommentoCarattere">
    <w:name w:val="Testo commento Carattere"/>
    <w:basedOn w:val="Carpredefinitoparagrafo"/>
    <w:link w:val="Testocommento"/>
    <w:uiPriority w:val="99"/>
  </w:style>
  <w:style w:type="character" w:styleId="Rimandocommento">
    <w:name w:val="annotation reference"/>
    <w:basedOn w:val="Carpredefinitoparagrafo"/>
    <w:uiPriority w:val="99"/>
    <w:semiHidden/>
    <w:unhideWhenUsed/>
    <w:rPr>
      <w:sz w:val="18"/>
      <w:szCs w:val="18"/>
    </w:rPr>
  </w:style>
  <w:style w:type="paragraph" w:styleId="Testofumetto">
    <w:name w:val="Balloon Text"/>
    <w:basedOn w:val="Normale"/>
    <w:link w:val="TestofumettoCarattere"/>
    <w:uiPriority w:val="99"/>
    <w:semiHidden/>
    <w:unhideWhenUsed/>
    <w:rsid w:val="00D41B01"/>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D41B01"/>
    <w:rPr>
      <w:rFonts w:ascii="Lucida Grande" w:hAnsi="Lucida Grande" w:cs="Lucida Grande"/>
      <w:sz w:val="18"/>
      <w:szCs w:val="18"/>
    </w:rPr>
  </w:style>
  <w:style w:type="paragraph" w:styleId="NormaleWeb">
    <w:name w:val="Normal (Web)"/>
    <w:basedOn w:val="Normale"/>
    <w:uiPriority w:val="99"/>
    <w:unhideWhenUsed/>
    <w:rsid w:val="2F790FA1"/>
    <w:pPr>
      <w:spacing w:beforeAutospacing="1" w:afterAutospacing="1"/>
    </w:pPr>
    <w:rPr>
      <w:rFonts w:ascii="Times" w:eastAsiaTheme="minorEastAsia" w:hAnsi="Times"/>
      <w:sz w:val="20"/>
      <w:szCs w:val="20"/>
    </w:rPr>
  </w:style>
  <w:style w:type="table" w:customStyle="1" w:styleId="a3">
    <w:basedOn w:val="TableNormal2"/>
    <w:tblPr>
      <w:tblStyleRowBandSize w:val="1"/>
      <w:tblStyleColBandSize w:val="1"/>
      <w:tblCellMar>
        <w:left w:w="115" w:type="dxa"/>
        <w:right w:w="115" w:type="dxa"/>
      </w:tblCellMar>
    </w:tblPr>
  </w:style>
  <w:style w:type="table" w:customStyle="1" w:styleId="a4">
    <w:basedOn w:val="TableNormal2"/>
    <w:tblPr>
      <w:tblStyleRowBandSize w:val="1"/>
      <w:tblStyleColBandSize w:val="1"/>
      <w:tblCellMar>
        <w:left w:w="115" w:type="dxa"/>
        <w:right w:w="115" w:type="dxa"/>
      </w:tblCellMar>
    </w:tblPr>
  </w:style>
  <w:style w:type="table" w:customStyle="1" w:styleId="a5">
    <w:basedOn w:val="TableNormal2"/>
    <w:tblPr>
      <w:tblStyleRowBandSize w:val="1"/>
      <w:tblStyleColBandSize w:val="1"/>
      <w:tblCellMar>
        <w:left w:w="115" w:type="dxa"/>
        <w:right w:w="115" w:type="dxa"/>
      </w:tblCellMar>
    </w:tblPr>
  </w:style>
  <w:style w:type="paragraph" w:styleId="Revisione">
    <w:name w:val="Revision"/>
    <w:hidden/>
    <w:uiPriority w:val="99"/>
    <w:semiHidden/>
    <w:rsid w:val="00B029D6"/>
  </w:style>
  <w:style w:type="paragraph" w:styleId="Testonotaapidipagina">
    <w:name w:val="footnote text"/>
    <w:aliases w:val="Carattere Carattere,Testo nota a piè di pagina Carattere1,Carattere Carattere Carattere,Testo nota a pi di pagina Carattere,Testo nota a pi di pagina Carattere1,Car,Carattere,tekst,Footnote,PM, Carattere Carattere,N_b_p1,fn"/>
    <w:basedOn w:val="Normale"/>
    <w:link w:val="TestonotaapidipaginaCarattere"/>
    <w:uiPriority w:val="99"/>
    <w:unhideWhenUsed/>
    <w:qFormat/>
    <w:rsid w:val="00BD3D2A"/>
    <w:rPr>
      <w:sz w:val="20"/>
      <w:szCs w:val="20"/>
    </w:rPr>
  </w:style>
  <w:style w:type="character" w:customStyle="1" w:styleId="TestonotaapidipaginaCarattere">
    <w:name w:val="Testo nota a piè di pagina Carattere"/>
    <w:aliases w:val="Carattere Carattere Carattere1,Testo nota a piè di pagina Carattere1 Carattere,Carattere Carattere Carattere Carattere,Testo nota a pi di pagina Carattere Carattere,Testo nota a pi di pagina Carattere1 Carattere"/>
    <w:basedOn w:val="Carpredefinitoparagrafo"/>
    <w:link w:val="Testonotaapidipagina"/>
    <w:uiPriority w:val="99"/>
    <w:qFormat/>
    <w:rsid w:val="00BD3D2A"/>
    <w:rPr>
      <w:sz w:val="20"/>
      <w:szCs w:val="20"/>
    </w:rPr>
  </w:style>
  <w:style w:type="character" w:styleId="Rimandonotaapidipagina">
    <w:name w:val="footnote reference"/>
    <w:aliases w:val="Footnote Reference Number,Footnote Reference_LVL6,Footnote Reference_LVL61,Footnote Reference_LVL62,Footnote Reference_LVL63,Footnote Reference_LVL64,Footnote symbol,Voetnootverwijzing,Times 10 Point,Exposant 3 Point,note TE"/>
    <w:basedOn w:val="Carpredefinitoparagrafo"/>
    <w:uiPriority w:val="99"/>
    <w:unhideWhenUsed/>
    <w:qFormat/>
    <w:rsid w:val="00BD3D2A"/>
    <w:rPr>
      <w:vertAlign w:val="superscript"/>
    </w:rPr>
  </w:style>
  <w:style w:type="paragraph" w:styleId="Paragrafoelenco">
    <w:name w:val="List Paragraph"/>
    <w:basedOn w:val="Normale"/>
    <w:uiPriority w:val="34"/>
    <w:qFormat/>
    <w:rsid w:val="00B05009"/>
    <w:pPr>
      <w:ind w:left="720"/>
      <w:contextualSpacing/>
    </w:pPr>
  </w:style>
  <w:style w:type="character" w:styleId="Collegamentoipertestuale">
    <w:name w:val="Hyperlink"/>
    <w:basedOn w:val="Carpredefinitoparagrafo"/>
    <w:uiPriority w:val="99"/>
    <w:unhideWhenUsed/>
    <w:rsid w:val="007A6C40"/>
    <w:rPr>
      <w:color w:val="0000FF" w:themeColor="hyperlink"/>
      <w:u w:val="single"/>
    </w:rPr>
  </w:style>
  <w:style w:type="character" w:styleId="Menzionenonrisolta">
    <w:name w:val="Unresolved Mention"/>
    <w:basedOn w:val="Carpredefinitoparagrafo"/>
    <w:uiPriority w:val="99"/>
    <w:semiHidden/>
    <w:unhideWhenUsed/>
    <w:rsid w:val="007A6C40"/>
    <w:rPr>
      <w:color w:val="605E5C"/>
      <w:shd w:val="clear" w:color="auto" w:fill="E1DFDD"/>
    </w:rPr>
  </w:style>
  <w:style w:type="paragraph" w:styleId="Intestazione">
    <w:name w:val="header"/>
    <w:basedOn w:val="Normale"/>
    <w:link w:val="IntestazioneCarattere"/>
    <w:uiPriority w:val="99"/>
    <w:semiHidden/>
    <w:unhideWhenUsed/>
    <w:rsid w:val="00EA46F9"/>
    <w:pPr>
      <w:tabs>
        <w:tab w:val="center" w:pos="4680"/>
        <w:tab w:val="right" w:pos="9360"/>
      </w:tabs>
    </w:pPr>
  </w:style>
  <w:style w:type="character" w:customStyle="1" w:styleId="IntestazioneCarattere">
    <w:name w:val="Intestazione Carattere"/>
    <w:basedOn w:val="Carpredefinitoparagrafo"/>
    <w:link w:val="Intestazione"/>
    <w:uiPriority w:val="99"/>
    <w:semiHidden/>
    <w:rsid w:val="00EA46F9"/>
  </w:style>
  <w:style w:type="paragraph" w:styleId="Pidipagina">
    <w:name w:val="footer"/>
    <w:basedOn w:val="Normale"/>
    <w:link w:val="PidipaginaCarattere"/>
    <w:uiPriority w:val="99"/>
    <w:semiHidden/>
    <w:unhideWhenUsed/>
    <w:rsid w:val="00EA46F9"/>
    <w:pPr>
      <w:tabs>
        <w:tab w:val="center" w:pos="4680"/>
        <w:tab w:val="right" w:pos="9360"/>
      </w:tabs>
    </w:pPr>
  </w:style>
  <w:style w:type="character" w:customStyle="1" w:styleId="PidipaginaCarattere">
    <w:name w:val="Piè di pagina Carattere"/>
    <w:basedOn w:val="Carpredefinitoparagrafo"/>
    <w:link w:val="Pidipagina"/>
    <w:uiPriority w:val="99"/>
    <w:semiHidden/>
    <w:rsid w:val="00EA46F9"/>
  </w:style>
  <w:style w:type="paragraph" w:styleId="Soggettocommento">
    <w:name w:val="annotation subject"/>
    <w:basedOn w:val="Testocommento"/>
    <w:next w:val="Testocommento"/>
    <w:link w:val="SoggettocommentoCarattere"/>
    <w:uiPriority w:val="99"/>
    <w:semiHidden/>
    <w:unhideWhenUsed/>
    <w:rsid w:val="00462A02"/>
    <w:rPr>
      <w:b/>
      <w:bCs/>
      <w:sz w:val="20"/>
      <w:szCs w:val="20"/>
    </w:rPr>
  </w:style>
  <w:style w:type="character" w:customStyle="1" w:styleId="SoggettocommentoCarattere">
    <w:name w:val="Soggetto commento Carattere"/>
    <w:basedOn w:val="TestocommentoCarattere"/>
    <w:link w:val="Soggettocommento"/>
    <w:uiPriority w:val="99"/>
    <w:semiHidden/>
    <w:rsid w:val="00462A02"/>
    <w:rPr>
      <w:b/>
      <w:bCs/>
      <w:sz w:val="20"/>
      <w:szCs w:val="20"/>
    </w:rPr>
  </w:style>
  <w:style w:type="character" w:styleId="Rimandonotadichiusura">
    <w:name w:val="endnote reference"/>
    <w:basedOn w:val="Carpredefinitoparagrafo"/>
    <w:uiPriority w:val="99"/>
    <w:semiHidden/>
    <w:unhideWhenUsed/>
    <w:rsid w:val="00181DDE"/>
    <w:rPr>
      <w:vertAlign w:val="superscript"/>
    </w:rPr>
  </w:style>
  <w:style w:type="table" w:styleId="Grigliatabella">
    <w:name w:val="Table Grid"/>
    <w:basedOn w:val="Tabellanormale"/>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essunaspaziatura">
    <w:name w:val="No Spacing"/>
    <w:uiPriority w:val="1"/>
    <w:qFormat/>
    <w:rsid w:val="00497B2C"/>
    <w:rPr>
      <w:rFonts w:ascii="Times New Roman" w:hAnsi="Times New Roman" w:cs="Times New Roman"/>
      <w:lang w:val="it-IT"/>
    </w:rPr>
  </w:style>
  <w:style w:type="paragraph" w:styleId="Sommario1">
    <w:name w:val="toc 1"/>
    <w:basedOn w:val="Normale"/>
    <w:next w:val="Normale"/>
    <w:uiPriority w:val="39"/>
    <w:unhideWhenUsed/>
    <w:rsid w:val="00D41E54"/>
    <w:pPr>
      <w:spacing w:after="100"/>
    </w:pPr>
  </w:style>
  <w:style w:type="paragraph" w:styleId="Sommario2">
    <w:name w:val="toc 2"/>
    <w:basedOn w:val="Normale"/>
    <w:next w:val="Normale"/>
    <w:uiPriority w:val="39"/>
    <w:unhideWhenUsed/>
    <w:rsid w:val="00D41E54"/>
    <w:pPr>
      <w:spacing w:after="100"/>
      <w:ind w:left="220"/>
    </w:pPr>
  </w:style>
  <w:style w:type="paragraph" w:styleId="Sommario3">
    <w:name w:val="toc 3"/>
    <w:basedOn w:val="Normale"/>
    <w:next w:val="Normale"/>
    <w:uiPriority w:val="39"/>
    <w:unhideWhenUsed/>
    <w:rsid w:val="00D41E54"/>
    <w:pPr>
      <w:spacing w:after="100"/>
      <w:ind w:left="440"/>
    </w:pPr>
  </w:style>
  <w:style w:type="paragraph" w:styleId="Sommario4">
    <w:name w:val="toc 4"/>
    <w:basedOn w:val="Normale"/>
    <w:next w:val="Normale"/>
    <w:uiPriority w:val="39"/>
    <w:unhideWhenUsed/>
    <w:rsid w:val="00D41E54"/>
    <w:pPr>
      <w:spacing w:after="100"/>
      <w:ind w:left="660"/>
    </w:pPr>
  </w:style>
  <w:style w:type="paragraph" w:styleId="Sommario5">
    <w:name w:val="toc 5"/>
    <w:basedOn w:val="Normale"/>
    <w:next w:val="Normale"/>
    <w:uiPriority w:val="39"/>
    <w:unhideWhenUsed/>
    <w:rsid w:val="00D41E54"/>
    <w:pPr>
      <w:spacing w:after="100"/>
      <w:ind w:left="880"/>
    </w:pPr>
  </w:style>
  <w:style w:type="paragraph" w:styleId="Sommario6">
    <w:name w:val="toc 6"/>
    <w:basedOn w:val="Normale"/>
    <w:next w:val="Normale"/>
    <w:uiPriority w:val="39"/>
    <w:unhideWhenUsed/>
    <w:rsid w:val="00D41E54"/>
    <w:pPr>
      <w:spacing w:after="100"/>
      <w:ind w:left="1100"/>
    </w:pPr>
  </w:style>
  <w:style w:type="paragraph" w:styleId="Sommario7">
    <w:name w:val="toc 7"/>
    <w:basedOn w:val="Normale"/>
    <w:next w:val="Normale"/>
    <w:uiPriority w:val="39"/>
    <w:unhideWhenUsed/>
    <w:rsid w:val="00D41E54"/>
    <w:pPr>
      <w:spacing w:after="100"/>
      <w:ind w:left="1320"/>
    </w:pPr>
  </w:style>
  <w:style w:type="paragraph" w:styleId="Sommario8">
    <w:name w:val="toc 8"/>
    <w:basedOn w:val="Normale"/>
    <w:next w:val="Normale"/>
    <w:uiPriority w:val="39"/>
    <w:unhideWhenUsed/>
    <w:rsid w:val="00D41E54"/>
    <w:pPr>
      <w:spacing w:after="100"/>
      <w:ind w:left="1540"/>
    </w:pPr>
  </w:style>
  <w:style w:type="paragraph" w:styleId="Sommario9">
    <w:name w:val="toc 9"/>
    <w:basedOn w:val="Normale"/>
    <w:next w:val="Normale"/>
    <w:uiPriority w:val="39"/>
    <w:unhideWhenUsed/>
    <w:rsid w:val="00D41E54"/>
    <w:pPr>
      <w:spacing w:after="100"/>
      <w:ind w:left="1760"/>
    </w:pPr>
  </w:style>
  <w:style w:type="paragraph" w:styleId="Bibliografia">
    <w:name w:val="Bibliography"/>
    <w:basedOn w:val="Normale"/>
    <w:next w:val="Normale"/>
    <w:uiPriority w:val="37"/>
    <w:unhideWhenUsed/>
    <w:rsid w:val="000508F6"/>
    <w:pPr>
      <w:spacing w:after="160" w:line="259" w:lineRule="auto"/>
      <w:ind w:firstLine="0"/>
      <w:jc w:val="left"/>
    </w:pPr>
    <w:rPr>
      <w:rFonts w:ascii="Calibri" w:eastAsiaTheme="minorHAnsi" w:hAnsi="Calibri" w:cstheme="minorBidi"/>
      <w:kern w:val="2"/>
      <w:sz w:val="22"/>
      <w:szCs w:val="22"/>
      <w:lang w:val="it-IT" w:eastAsia="en-US"/>
      <w14:ligatures w14:val="standardContextual"/>
    </w:rPr>
  </w:style>
  <w:style w:type="paragraph" w:styleId="Didascalia">
    <w:name w:val="caption"/>
    <w:basedOn w:val="Normale"/>
    <w:next w:val="Normale"/>
    <w:uiPriority w:val="35"/>
    <w:unhideWhenUsed/>
    <w:qFormat/>
    <w:rsid w:val="000508F6"/>
    <w:pPr>
      <w:spacing w:after="200"/>
      <w:ind w:firstLine="0"/>
      <w:jc w:val="left"/>
    </w:pPr>
    <w:rPr>
      <w:rFonts w:ascii="Calibri" w:eastAsiaTheme="minorHAnsi" w:hAnsi="Calibri" w:cstheme="minorBidi"/>
      <w:i/>
      <w:iCs/>
      <w:color w:val="1F497D" w:themeColor="text2"/>
      <w:kern w:val="2"/>
      <w:sz w:val="18"/>
      <w:szCs w:val="18"/>
      <w:lang w:val="it-IT" w:eastAsia="en-US"/>
      <w14:ligatures w14:val="standardContextual"/>
    </w:rPr>
  </w:style>
  <w:style w:type="character" w:styleId="Collegamentovisitato">
    <w:name w:val="FollowedHyperlink"/>
    <w:basedOn w:val="Carpredefinitoparagrafo"/>
    <w:uiPriority w:val="99"/>
    <w:semiHidden/>
    <w:unhideWhenUsed/>
    <w:rsid w:val="00B9327B"/>
    <w:rPr>
      <w:color w:val="800080" w:themeColor="followedHyperlink"/>
      <w:u w:val="single"/>
    </w:rPr>
  </w:style>
  <w:style w:type="character" w:customStyle="1" w:styleId="apple-converted-space">
    <w:name w:val="apple-converted-space"/>
    <w:basedOn w:val="Carpredefinitoparagrafo"/>
    <w:rsid w:val="009B183F"/>
  </w:style>
  <w:style w:type="character" w:styleId="Enfasicorsivo">
    <w:name w:val="Emphasis"/>
    <w:basedOn w:val="Carpredefinitoparagrafo"/>
    <w:uiPriority w:val="20"/>
    <w:qFormat/>
    <w:rsid w:val="009B183F"/>
    <w:rPr>
      <w:i/>
      <w:iCs/>
    </w:rPr>
  </w:style>
  <w:style w:type="paragraph" w:customStyle="1" w:styleId="Abstract">
    <w:name w:val="Abstract"/>
    <w:basedOn w:val="Normale"/>
    <w:link w:val="AbstractChar"/>
    <w:qFormat/>
    <w:rsid w:val="0009116D"/>
    <w:rPr>
      <w:i/>
      <w:iCs/>
    </w:rPr>
  </w:style>
  <w:style w:type="character" w:customStyle="1" w:styleId="AbstractChar">
    <w:name w:val="Abstract Char"/>
    <w:basedOn w:val="Carpredefinitoparagrafo"/>
    <w:link w:val="Abstract"/>
    <w:rsid w:val="0009116D"/>
    <w:rPr>
      <w:rFonts w:ascii="Times New Roman" w:eastAsia="Times New Roman" w:hAnsi="Times New Roman" w:cs="Times New Roman"/>
      <w:i/>
      <w:iCs/>
    </w:rPr>
  </w:style>
  <w:style w:type="character" w:styleId="Enfasigrassetto">
    <w:name w:val="Strong"/>
    <w:basedOn w:val="Carpredefinitoparagrafo"/>
    <w:uiPriority w:val="22"/>
    <w:qFormat/>
    <w:rsid w:val="002F67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6666">
      <w:bodyDiv w:val="1"/>
      <w:marLeft w:val="0"/>
      <w:marRight w:val="0"/>
      <w:marTop w:val="0"/>
      <w:marBottom w:val="0"/>
      <w:divBdr>
        <w:top w:val="none" w:sz="0" w:space="0" w:color="auto"/>
        <w:left w:val="none" w:sz="0" w:space="0" w:color="auto"/>
        <w:bottom w:val="none" w:sz="0" w:space="0" w:color="auto"/>
        <w:right w:val="none" w:sz="0" w:space="0" w:color="auto"/>
      </w:divBdr>
    </w:div>
    <w:div w:id="94130576">
      <w:bodyDiv w:val="1"/>
      <w:marLeft w:val="0"/>
      <w:marRight w:val="0"/>
      <w:marTop w:val="0"/>
      <w:marBottom w:val="0"/>
      <w:divBdr>
        <w:top w:val="none" w:sz="0" w:space="0" w:color="auto"/>
        <w:left w:val="none" w:sz="0" w:space="0" w:color="auto"/>
        <w:bottom w:val="none" w:sz="0" w:space="0" w:color="auto"/>
        <w:right w:val="none" w:sz="0" w:space="0" w:color="auto"/>
      </w:divBdr>
      <w:divsChild>
        <w:div w:id="206574708">
          <w:marLeft w:val="0"/>
          <w:marRight w:val="0"/>
          <w:marTop w:val="0"/>
          <w:marBottom w:val="0"/>
          <w:divBdr>
            <w:top w:val="none" w:sz="0" w:space="0" w:color="auto"/>
            <w:left w:val="none" w:sz="0" w:space="0" w:color="auto"/>
            <w:bottom w:val="none" w:sz="0" w:space="0" w:color="auto"/>
            <w:right w:val="none" w:sz="0" w:space="0" w:color="auto"/>
          </w:divBdr>
          <w:divsChild>
            <w:div w:id="836195688">
              <w:marLeft w:val="0"/>
              <w:marRight w:val="0"/>
              <w:marTop w:val="0"/>
              <w:marBottom w:val="0"/>
              <w:divBdr>
                <w:top w:val="none" w:sz="0" w:space="0" w:color="auto"/>
                <w:left w:val="none" w:sz="0" w:space="0" w:color="auto"/>
                <w:bottom w:val="none" w:sz="0" w:space="0" w:color="auto"/>
                <w:right w:val="none" w:sz="0" w:space="0" w:color="auto"/>
              </w:divBdr>
              <w:divsChild>
                <w:div w:id="147208317">
                  <w:marLeft w:val="0"/>
                  <w:marRight w:val="0"/>
                  <w:marTop w:val="0"/>
                  <w:marBottom w:val="0"/>
                  <w:divBdr>
                    <w:top w:val="none" w:sz="0" w:space="0" w:color="auto"/>
                    <w:left w:val="none" w:sz="0" w:space="0" w:color="auto"/>
                    <w:bottom w:val="none" w:sz="0" w:space="0" w:color="auto"/>
                    <w:right w:val="none" w:sz="0" w:space="0" w:color="auto"/>
                  </w:divBdr>
                  <w:divsChild>
                    <w:div w:id="7485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06804">
          <w:marLeft w:val="0"/>
          <w:marRight w:val="0"/>
          <w:marTop w:val="0"/>
          <w:marBottom w:val="0"/>
          <w:divBdr>
            <w:top w:val="none" w:sz="0" w:space="0" w:color="auto"/>
            <w:left w:val="none" w:sz="0" w:space="0" w:color="auto"/>
            <w:bottom w:val="none" w:sz="0" w:space="0" w:color="auto"/>
            <w:right w:val="none" w:sz="0" w:space="0" w:color="auto"/>
          </w:divBdr>
          <w:divsChild>
            <w:div w:id="1366980593">
              <w:marLeft w:val="0"/>
              <w:marRight w:val="0"/>
              <w:marTop w:val="0"/>
              <w:marBottom w:val="0"/>
              <w:divBdr>
                <w:top w:val="none" w:sz="0" w:space="0" w:color="auto"/>
                <w:left w:val="none" w:sz="0" w:space="0" w:color="auto"/>
                <w:bottom w:val="none" w:sz="0" w:space="0" w:color="auto"/>
                <w:right w:val="none" w:sz="0" w:space="0" w:color="auto"/>
              </w:divBdr>
              <w:divsChild>
                <w:div w:id="1919289470">
                  <w:marLeft w:val="0"/>
                  <w:marRight w:val="0"/>
                  <w:marTop w:val="0"/>
                  <w:marBottom w:val="0"/>
                  <w:divBdr>
                    <w:top w:val="none" w:sz="0" w:space="0" w:color="auto"/>
                    <w:left w:val="none" w:sz="0" w:space="0" w:color="auto"/>
                    <w:bottom w:val="none" w:sz="0" w:space="0" w:color="auto"/>
                    <w:right w:val="none" w:sz="0" w:space="0" w:color="auto"/>
                  </w:divBdr>
                  <w:divsChild>
                    <w:div w:id="68459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22996">
      <w:bodyDiv w:val="1"/>
      <w:marLeft w:val="0"/>
      <w:marRight w:val="0"/>
      <w:marTop w:val="0"/>
      <w:marBottom w:val="0"/>
      <w:divBdr>
        <w:top w:val="none" w:sz="0" w:space="0" w:color="auto"/>
        <w:left w:val="none" w:sz="0" w:space="0" w:color="auto"/>
        <w:bottom w:val="none" w:sz="0" w:space="0" w:color="auto"/>
        <w:right w:val="none" w:sz="0" w:space="0" w:color="auto"/>
      </w:divBdr>
      <w:divsChild>
        <w:div w:id="776019960">
          <w:marLeft w:val="0"/>
          <w:marRight w:val="0"/>
          <w:marTop w:val="0"/>
          <w:marBottom w:val="0"/>
          <w:divBdr>
            <w:top w:val="none" w:sz="0" w:space="0" w:color="auto"/>
            <w:left w:val="none" w:sz="0" w:space="0" w:color="auto"/>
            <w:bottom w:val="none" w:sz="0" w:space="0" w:color="auto"/>
            <w:right w:val="none" w:sz="0" w:space="0" w:color="auto"/>
          </w:divBdr>
        </w:div>
        <w:div w:id="1245609387">
          <w:marLeft w:val="0"/>
          <w:marRight w:val="300"/>
          <w:marTop w:val="0"/>
          <w:marBottom w:val="0"/>
          <w:divBdr>
            <w:top w:val="none" w:sz="0" w:space="0" w:color="auto"/>
            <w:left w:val="none" w:sz="0" w:space="0" w:color="auto"/>
            <w:bottom w:val="none" w:sz="0" w:space="0" w:color="auto"/>
            <w:right w:val="none" w:sz="0" w:space="0" w:color="auto"/>
          </w:divBdr>
        </w:div>
      </w:divsChild>
    </w:div>
    <w:div w:id="251545451">
      <w:bodyDiv w:val="1"/>
      <w:marLeft w:val="0"/>
      <w:marRight w:val="0"/>
      <w:marTop w:val="0"/>
      <w:marBottom w:val="0"/>
      <w:divBdr>
        <w:top w:val="none" w:sz="0" w:space="0" w:color="auto"/>
        <w:left w:val="none" w:sz="0" w:space="0" w:color="auto"/>
        <w:bottom w:val="none" w:sz="0" w:space="0" w:color="auto"/>
        <w:right w:val="none" w:sz="0" w:space="0" w:color="auto"/>
      </w:divBdr>
      <w:divsChild>
        <w:div w:id="1714307864">
          <w:marLeft w:val="0"/>
          <w:marRight w:val="0"/>
          <w:marTop w:val="0"/>
          <w:marBottom w:val="0"/>
          <w:divBdr>
            <w:top w:val="none" w:sz="0" w:space="0" w:color="auto"/>
            <w:left w:val="none" w:sz="0" w:space="0" w:color="auto"/>
            <w:bottom w:val="none" w:sz="0" w:space="0" w:color="auto"/>
            <w:right w:val="none" w:sz="0" w:space="0" w:color="auto"/>
          </w:divBdr>
          <w:divsChild>
            <w:div w:id="144399262">
              <w:marLeft w:val="0"/>
              <w:marRight w:val="0"/>
              <w:marTop w:val="0"/>
              <w:marBottom w:val="0"/>
              <w:divBdr>
                <w:top w:val="none" w:sz="0" w:space="0" w:color="auto"/>
                <w:left w:val="none" w:sz="0" w:space="0" w:color="auto"/>
                <w:bottom w:val="none" w:sz="0" w:space="0" w:color="auto"/>
                <w:right w:val="none" w:sz="0" w:space="0" w:color="auto"/>
              </w:divBdr>
              <w:divsChild>
                <w:div w:id="1260944796">
                  <w:marLeft w:val="0"/>
                  <w:marRight w:val="0"/>
                  <w:marTop w:val="0"/>
                  <w:marBottom w:val="0"/>
                  <w:divBdr>
                    <w:top w:val="none" w:sz="0" w:space="0" w:color="auto"/>
                    <w:left w:val="none" w:sz="0" w:space="0" w:color="auto"/>
                    <w:bottom w:val="none" w:sz="0" w:space="0" w:color="auto"/>
                    <w:right w:val="none" w:sz="0" w:space="0" w:color="auto"/>
                  </w:divBdr>
                  <w:divsChild>
                    <w:div w:id="1389259515">
                      <w:marLeft w:val="0"/>
                      <w:marRight w:val="0"/>
                      <w:marTop w:val="0"/>
                      <w:marBottom w:val="0"/>
                      <w:divBdr>
                        <w:top w:val="none" w:sz="0" w:space="0" w:color="auto"/>
                        <w:left w:val="none" w:sz="0" w:space="0" w:color="auto"/>
                        <w:bottom w:val="none" w:sz="0" w:space="0" w:color="auto"/>
                        <w:right w:val="none" w:sz="0" w:space="0" w:color="auto"/>
                      </w:divBdr>
                      <w:divsChild>
                        <w:div w:id="967203942">
                          <w:marLeft w:val="0"/>
                          <w:marRight w:val="0"/>
                          <w:marTop w:val="0"/>
                          <w:marBottom w:val="0"/>
                          <w:divBdr>
                            <w:top w:val="none" w:sz="0" w:space="0" w:color="auto"/>
                            <w:left w:val="none" w:sz="0" w:space="0" w:color="auto"/>
                            <w:bottom w:val="none" w:sz="0" w:space="0" w:color="auto"/>
                            <w:right w:val="none" w:sz="0" w:space="0" w:color="auto"/>
                          </w:divBdr>
                          <w:divsChild>
                            <w:div w:id="18573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248803">
      <w:bodyDiv w:val="1"/>
      <w:marLeft w:val="0"/>
      <w:marRight w:val="0"/>
      <w:marTop w:val="0"/>
      <w:marBottom w:val="0"/>
      <w:divBdr>
        <w:top w:val="none" w:sz="0" w:space="0" w:color="auto"/>
        <w:left w:val="none" w:sz="0" w:space="0" w:color="auto"/>
        <w:bottom w:val="none" w:sz="0" w:space="0" w:color="auto"/>
        <w:right w:val="none" w:sz="0" w:space="0" w:color="auto"/>
      </w:divBdr>
    </w:div>
    <w:div w:id="300379425">
      <w:bodyDiv w:val="1"/>
      <w:marLeft w:val="0"/>
      <w:marRight w:val="0"/>
      <w:marTop w:val="0"/>
      <w:marBottom w:val="0"/>
      <w:divBdr>
        <w:top w:val="none" w:sz="0" w:space="0" w:color="auto"/>
        <w:left w:val="none" w:sz="0" w:space="0" w:color="auto"/>
        <w:bottom w:val="none" w:sz="0" w:space="0" w:color="auto"/>
        <w:right w:val="none" w:sz="0" w:space="0" w:color="auto"/>
      </w:divBdr>
      <w:divsChild>
        <w:div w:id="24215149">
          <w:marLeft w:val="0"/>
          <w:marRight w:val="0"/>
          <w:marTop w:val="0"/>
          <w:marBottom w:val="0"/>
          <w:divBdr>
            <w:top w:val="none" w:sz="0" w:space="0" w:color="auto"/>
            <w:left w:val="none" w:sz="0" w:space="0" w:color="auto"/>
            <w:bottom w:val="none" w:sz="0" w:space="0" w:color="auto"/>
            <w:right w:val="none" w:sz="0" w:space="0" w:color="auto"/>
          </w:divBdr>
        </w:div>
        <w:div w:id="330262103">
          <w:marLeft w:val="0"/>
          <w:marRight w:val="0"/>
          <w:marTop w:val="0"/>
          <w:marBottom w:val="0"/>
          <w:divBdr>
            <w:top w:val="none" w:sz="0" w:space="0" w:color="auto"/>
            <w:left w:val="none" w:sz="0" w:space="0" w:color="auto"/>
            <w:bottom w:val="none" w:sz="0" w:space="0" w:color="auto"/>
            <w:right w:val="none" w:sz="0" w:space="0" w:color="auto"/>
          </w:divBdr>
        </w:div>
        <w:div w:id="486409437">
          <w:marLeft w:val="0"/>
          <w:marRight w:val="0"/>
          <w:marTop w:val="0"/>
          <w:marBottom w:val="0"/>
          <w:divBdr>
            <w:top w:val="none" w:sz="0" w:space="0" w:color="auto"/>
            <w:left w:val="none" w:sz="0" w:space="0" w:color="auto"/>
            <w:bottom w:val="none" w:sz="0" w:space="0" w:color="auto"/>
            <w:right w:val="none" w:sz="0" w:space="0" w:color="auto"/>
          </w:divBdr>
        </w:div>
        <w:div w:id="755515527">
          <w:marLeft w:val="0"/>
          <w:marRight w:val="0"/>
          <w:marTop w:val="0"/>
          <w:marBottom w:val="0"/>
          <w:divBdr>
            <w:top w:val="none" w:sz="0" w:space="0" w:color="auto"/>
            <w:left w:val="none" w:sz="0" w:space="0" w:color="auto"/>
            <w:bottom w:val="none" w:sz="0" w:space="0" w:color="auto"/>
            <w:right w:val="none" w:sz="0" w:space="0" w:color="auto"/>
          </w:divBdr>
        </w:div>
        <w:div w:id="803081903">
          <w:marLeft w:val="0"/>
          <w:marRight w:val="0"/>
          <w:marTop w:val="0"/>
          <w:marBottom w:val="0"/>
          <w:divBdr>
            <w:top w:val="none" w:sz="0" w:space="0" w:color="auto"/>
            <w:left w:val="none" w:sz="0" w:space="0" w:color="auto"/>
            <w:bottom w:val="none" w:sz="0" w:space="0" w:color="auto"/>
            <w:right w:val="none" w:sz="0" w:space="0" w:color="auto"/>
          </w:divBdr>
        </w:div>
        <w:div w:id="843125846">
          <w:marLeft w:val="0"/>
          <w:marRight w:val="0"/>
          <w:marTop w:val="0"/>
          <w:marBottom w:val="0"/>
          <w:divBdr>
            <w:top w:val="none" w:sz="0" w:space="0" w:color="auto"/>
            <w:left w:val="none" w:sz="0" w:space="0" w:color="auto"/>
            <w:bottom w:val="none" w:sz="0" w:space="0" w:color="auto"/>
            <w:right w:val="none" w:sz="0" w:space="0" w:color="auto"/>
          </w:divBdr>
        </w:div>
        <w:div w:id="1039165894">
          <w:marLeft w:val="0"/>
          <w:marRight w:val="0"/>
          <w:marTop w:val="0"/>
          <w:marBottom w:val="0"/>
          <w:divBdr>
            <w:top w:val="none" w:sz="0" w:space="0" w:color="auto"/>
            <w:left w:val="none" w:sz="0" w:space="0" w:color="auto"/>
            <w:bottom w:val="none" w:sz="0" w:space="0" w:color="auto"/>
            <w:right w:val="none" w:sz="0" w:space="0" w:color="auto"/>
          </w:divBdr>
        </w:div>
        <w:div w:id="1075783523">
          <w:marLeft w:val="0"/>
          <w:marRight w:val="0"/>
          <w:marTop w:val="0"/>
          <w:marBottom w:val="0"/>
          <w:divBdr>
            <w:top w:val="none" w:sz="0" w:space="0" w:color="auto"/>
            <w:left w:val="none" w:sz="0" w:space="0" w:color="auto"/>
            <w:bottom w:val="none" w:sz="0" w:space="0" w:color="auto"/>
            <w:right w:val="none" w:sz="0" w:space="0" w:color="auto"/>
          </w:divBdr>
        </w:div>
        <w:div w:id="1168011175">
          <w:marLeft w:val="0"/>
          <w:marRight w:val="0"/>
          <w:marTop w:val="0"/>
          <w:marBottom w:val="0"/>
          <w:divBdr>
            <w:top w:val="none" w:sz="0" w:space="0" w:color="auto"/>
            <w:left w:val="none" w:sz="0" w:space="0" w:color="auto"/>
            <w:bottom w:val="none" w:sz="0" w:space="0" w:color="auto"/>
            <w:right w:val="none" w:sz="0" w:space="0" w:color="auto"/>
          </w:divBdr>
        </w:div>
        <w:div w:id="1279490151">
          <w:marLeft w:val="0"/>
          <w:marRight w:val="0"/>
          <w:marTop w:val="0"/>
          <w:marBottom w:val="0"/>
          <w:divBdr>
            <w:top w:val="none" w:sz="0" w:space="0" w:color="auto"/>
            <w:left w:val="none" w:sz="0" w:space="0" w:color="auto"/>
            <w:bottom w:val="none" w:sz="0" w:space="0" w:color="auto"/>
            <w:right w:val="none" w:sz="0" w:space="0" w:color="auto"/>
          </w:divBdr>
        </w:div>
        <w:div w:id="1537935623">
          <w:marLeft w:val="0"/>
          <w:marRight w:val="0"/>
          <w:marTop w:val="0"/>
          <w:marBottom w:val="0"/>
          <w:divBdr>
            <w:top w:val="none" w:sz="0" w:space="0" w:color="auto"/>
            <w:left w:val="none" w:sz="0" w:space="0" w:color="auto"/>
            <w:bottom w:val="none" w:sz="0" w:space="0" w:color="auto"/>
            <w:right w:val="none" w:sz="0" w:space="0" w:color="auto"/>
          </w:divBdr>
        </w:div>
        <w:div w:id="1772774685">
          <w:marLeft w:val="0"/>
          <w:marRight w:val="0"/>
          <w:marTop w:val="0"/>
          <w:marBottom w:val="0"/>
          <w:divBdr>
            <w:top w:val="none" w:sz="0" w:space="0" w:color="auto"/>
            <w:left w:val="none" w:sz="0" w:space="0" w:color="auto"/>
            <w:bottom w:val="none" w:sz="0" w:space="0" w:color="auto"/>
            <w:right w:val="none" w:sz="0" w:space="0" w:color="auto"/>
          </w:divBdr>
        </w:div>
        <w:div w:id="1810592001">
          <w:marLeft w:val="0"/>
          <w:marRight w:val="0"/>
          <w:marTop w:val="0"/>
          <w:marBottom w:val="0"/>
          <w:divBdr>
            <w:top w:val="none" w:sz="0" w:space="0" w:color="auto"/>
            <w:left w:val="none" w:sz="0" w:space="0" w:color="auto"/>
            <w:bottom w:val="none" w:sz="0" w:space="0" w:color="auto"/>
            <w:right w:val="none" w:sz="0" w:space="0" w:color="auto"/>
          </w:divBdr>
        </w:div>
        <w:div w:id="1846431165">
          <w:marLeft w:val="0"/>
          <w:marRight w:val="0"/>
          <w:marTop w:val="0"/>
          <w:marBottom w:val="0"/>
          <w:divBdr>
            <w:top w:val="none" w:sz="0" w:space="0" w:color="auto"/>
            <w:left w:val="none" w:sz="0" w:space="0" w:color="auto"/>
            <w:bottom w:val="none" w:sz="0" w:space="0" w:color="auto"/>
            <w:right w:val="none" w:sz="0" w:space="0" w:color="auto"/>
          </w:divBdr>
        </w:div>
        <w:div w:id="1849907425">
          <w:marLeft w:val="0"/>
          <w:marRight w:val="0"/>
          <w:marTop w:val="0"/>
          <w:marBottom w:val="0"/>
          <w:divBdr>
            <w:top w:val="none" w:sz="0" w:space="0" w:color="auto"/>
            <w:left w:val="none" w:sz="0" w:space="0" w:color="auto"/>
            <w:bottom w:val="none" w:sz="0" w:space="0" w:color="auto"/>
            <w:right w:val="none" w:sz="0" w:space="0" w:color="auto"/>
          </w:divBdr>
        </w:div>
      </w:divsChild>
    </w:div>
    <w:div w:id="306133109">
      <w:bodyDiv w:val="1"/>
      <w:marLeft w:val="0"/>
      <w:marRight w:val="0"/>
      <w:marTop w:val="0"/>
      <w:marBottom w:val="0"/>
      <w:divBdr>
        <w:top w:val="none" w:sz="0" w:space="0" w:color="auto"/>
        <w:left w:val="none" w:sz="0" w:space="0" w:color="auto"/>
        <w:bottom w:val="none" w:sz="0" w:space="0" w:color="auto"/>
        <w:right w:val="none" w:sz="0" w:space="0" w:color="auto"/>
      </w:divBdr>
      <w:divsChild>
        <w:div w:id="767233600">
          <w:marLeft w:val="0"/>
          <w:marRight w:val="0"/>
          <w:marTop w:val="0"/>
          <w:marBottom w:val="0"/>
          <w:divBdr>
            <w:top w:val="none" w:sz="0" w:space="0" w:color="auto"/>
            <w:left w:val="none" w:sz="0" w:space="0" w:color="auto"/>
            <w:bottom w:val="none" w:sz="0" w:space="0" w:color="auto"/>
            <w:right w:val="none" w:sz="0" w:space="0" w:color="auto"/>
          </w:divBdr>
          <w:divsChild>
            <w:div w:id="1905986662">
              <w:marLeft w:val="0"/>
              <w:marRight w:val="0"/>
              <w:marTop w:val="0"/>
              <w:marBottom w:val="0"/>
              <w:divBdr>
                <w:top w:val="none" w:sz="0" w:space="0" w:color="auto"/>
                <w:left w:val="none" w:sz="0" w:space="0" w:color="auto"/>
                <w:bottom w:val="none" w:sz="0" w:space="0" w:color="auto"/>
                <w:right w:val="none" w:sz="0" w:space="0" w:color="auto"/>
              </w:divBdr>
              <w:divsChild>
                <w:div w:id="1592423498">
                  <w:marLeft w:val="0"/>
                  <w:marRight w:val="0"/>
                  <w:marTop w:val="0"/>
                  <w:marBottom w:val="0"/>
                  <w:divBdr>
                    <w:top w:val="none" w:sz="0" w:space="0" w:color="auto"/>
                    <w:left w:val="none" w:sz="0" w:space="0" w:color="auto"/>
                    <w:bottom w:val="none" w:sz="0" w:space="0" w:color="auto"/>
                    <w:right w:val="none" w:sz="0" w:space="0" w:color="auto"/>
                  </w:divBdr>
                  <w:divsChild>
                    <w:div w:id="20366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663953">
          <w:marLeft w:val="0"/>
          <w:marRight w:val="0"/>
          <w:marTop w:val="0"/>
          <w:marBottom w:val="0"/>
          <w:divBdr>
            <w:top w:val="none" w:sz="0" w:space="0" w:color="auto"/>
            <w:left w:val="none" w:sz="0" w:space="0" w:color="auto"/>
            <w:bottom w:val="none" w:sz="0" w:space="0" w:color="auto"/>
            <w:right w:val="none" w:sz="0" w:space="0" w:color="auto"/>
          </w:divBdr>
          <w:divsChild>
            <w:div w:id="774715489">
              <w:marLeft w:val="0"/>
              <w:marRight w:val="0"/>
              <w:marTop w:val="0"/>
              <w:marBottom w:val="0"/>
              <w:divBdr>
                <w:top w:val="none" w:sz="0" w:space="0" w:color="auto"/>
                <w:left w:val="none" w:sz="0" w:space="0" w:color="auto"/>
                <w:bottom w:val="none" w:sz="0" w:space="0" w:color="auto"/>
                <w:right w:val="none" w:sz="0" w:space="0" w:color="auto"/>
              </w:divBdr>
              <w:divsChild>
                <w:div w:id="2000109240">
                  <w:marLeft w:val="0"/>
                  <w:marRight w:val="0"/>
                  <w:marTop w:val="0"/>
                  <w:marBottom w:val="0"/>
                  <w:divBdr>
                    <w:top w:val="none" w:sz="0" w:space="0" w:color="auto"/>
                    <w:left w:val="none" w:sz="0" w:space="0" w:color="auto"/>
                    <w:bottom w:val="none" w:sz="0" w:space="0" w:color="auto"/>
                    <w:right w:val="none" w:sz="0" w:space="0" w:color="auto"/>
                  </w:divBdr>
                  <w:divsChild>
                    <w:div w:id="9124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164493">
      <w:bodyDiv w:val="1"/>
      <w:marLeft w:val="0"/>
      <w:marRight w:val="0"/>
      <w:marTop w:val="0"/>
      <w:marBottom w:val="0"/>
      <w:divBdr>
        <w:top w:val="none" w:sz="0" w:space="0" w:color="auto"/>
        <w:left w:val="none" w:sz="0" w:space="0" w:color="auto"/>
        <w:bottom w:val="none" w:sz="0" w:space="0" w:color="auto"/>
        <w:right w:val="none" w:sz="0" w:space="0" w:color="auto"/>
      </w:divBdr>
      <w:divsChild>
        <w:div w:id="2082099019">
          <w:marLeft w:val="0"/>
          <w:marRight w:val="0"/>
          <w:marTop w:val="0"/>
          <w:marBottom w:val="0"/>
          <w:divBdr>
            <w:top w:val="none" w:sz="0" w:space="0" w:color="auto"/>
            <w:left w:val="none" w:sz="0" w:space="0" w:color="auto"/>
            <w:bottom w:val="none" w:sz="0" w:space="0" w:color="auto"/>
            <w:right w:val="none" w:sz="0" w:space="0" w:color="auto"/>
          </w:divBdr>
          <w:divsChild>
            <w:div w:id="1623804823">
              <w:marLeft w:val="0"/>
              <w:marRight w:val="0"/>
              <w:marTop w:val="0"/>
              <w:marBottom w:val="0"/>
              <w:divBdr>
                <w:top w:val="none" w:sz="0" w:space="0" w:color="auto"/>
                <w:left w:val="none" w:sz="0" w:space="0" w:color="auto"/>
                <w:bottom w:val="none" w:sz="0" w:space="0" w:color="auto"/>
                <w:right w:val="none" w:sz="0" w:space="0" w:color="auto"/>
              </w:divBdr>
              <w:divsChild>
                <w:div w:id="1615356764">
                  <w:marLeft w:val="0"/>
                  <w:marRight w:val="0"/>
                  <w:marTop w:val="0"/>
                  <w:marBottom w:val="0"/>
                  <w:divBdr>
                    <w:top w:val="none" w:sz="0" w:space="0" w:color="auto"/>
                    <w:left w:val="none" w:sz="0" w:space="0" w:color="auto"/>
                    <w:bottom w:val="none" w:sz="0" w:space="0" w:color="auto"/>
                    <w:right w:val="none" w:sz="0" w:space="0" w:color="auto"/>
                  </w:divBdr>
                  <w:divsChild>
                    <w:div w:id="1981691346">
                      <w:marLeft w:val="0"/>
                      <w:marRight w:val="0"/>
                      <w:marTop w:val="0"/>
                      <w:marBottom w:val="0"/>
                      <w:divBdr>
                        <w:top w:val="none" w:sz="0" w:space="0" w:color="auto"/>
                        <w:left w:val="none" w:sz="0" w:space="0" w:color="auto"/>
                        <w:bottom w:val="none" w:sz="0" w:space="0" w:color="auto"/>
                        <w:right w:val="none" w:sz="0" w:space="0" w:color="auto"/>
                      </w:divBdr>
                      <w:divsChild>
                        <w:div w:id="800537504">
                          <w:marLeft w:val="0"/>
                          <w:marRight w:val="0"/>
                          <w:marTop w:val="0"/>
                          <w:marBottom w:val="0"/>
                          <w:divBdr>
                            <w:top w:val="none" w:sz="0" w:space="0" w:color="auto"/>
                            <w:left w:val="none" w:sz="0" w:space="0" w:color="auto"/>
                            <w:bottom w:val="none" w:sz="0" w:space="0" w:color="auto"/>
                            <w:right w:val="none" w:sz="0" w:space="0" w:color="auto"/>
                          </w:divBdr>
                          <w:divsChild>
                            <w:div w:id="131644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113241">
      <w:bodyDiv w:val="1"/>
      <w:marLeft w:val="0"/>
      <w:marRight w:val="0"/>
      <w:marTop w:val="0"/>
      <w:marBottom w:val="0"/>
      <w:divBdr>
        <w:top w:val="none" w:sz="0" w:space="0" w:color="auto"/>
        <w:left w:val="none" w:sz="0" w:space="0" w:color="auto"/>
        <w:bottom w:val="none" w:sz="0" w:space="0" w:color="auto"/>
        <w:right w:val="none" w:sz="0" w:space="0" w:color="auto"/>
      </w:divBdr>
    </w:div>
    <w:div w:id="424963787">
      <w:bodyDiv w:val="1"/>
      <w:marLeft w:val="0"/>
      <w:marRight w:val="0"/>
      <w:marTop w:val="0"/>
      <w:marBottom w:val="0"/>
      <w:divBdr>
        <w:top w:val="none" w:sz="0" w:space="0" w:color="auto"/>
        <w:left w:val="none" w:sz="0" w:space="0" w:color="auto"/>
        <w:bottom w:val="none" w:sz="0" w:space="0" w:color="auto"/>
        <w:right w:val="none" w:sz="0" w:space="0" w:color="auto"/>
      </w:divBdr>
      <w:divsChild>
        <w:div w:id="121309632">
          <w:marLeft w:val="0"/>
          <w:marRight w:val="0"/>
          <w:marTop w:val="0"/>
          <w:marBottom w:val="0"/>
          <w:divBdr>
            <w:top w:val="none" w:sz="0" w:space="0" w:color="auto"/>
            <w:left w:val="none" w:sz="0" w:space="0" w:color="auto"/>
            <w:bottom w:val="none" w:sz="0" w:space="0" w:color="auto"/>
            <w:right w:val="none" w:sz="0" w:space="0" w:color="auto"/>
          </w:divBdr>
          <w:divsChild>
            <w:div w:id="729884465">
              <w:marLeft w:val="0"/>
              <w:marRight w:val="0"/>
              <w:marTop w:val="0"/>
              <w:marBottom w:val="0"/>
              <w:divBdr>
                <w:top w:val="none" w:sz="0" w:space="0" w:color="auto"/>
                <w:left w:val="none" w:sz="0" w:space="0" w:color="auto"/>
                <w:bottom w:val="none" w:sz="0" w:space="0" w:color="auto"/>
                <w:right w:val="none" w:sz="0" w:space="0" w:color="auto"/>
              </w:divBdr>
              <w:divsChild>
                <w:div w:id="1135946482">
                  <w:marLeft w:val="0"/>
                  <w:marRight w:val="0"/>
                  <w:marTop w:val="0"/>
                  <w:marBottom w:val="0"/>
                  <w:divBdr>
                    <w:top w:val="none" w:sz="0" w:space="0" w:color="auto"/>
                    <w:left w:val="none" w:sz="0" w:space="0" w:color="auto"/>
                    <w:bottom w:val="none" w:sz="0" w:space="0" w:color="auto"/>
                    <w:right w:val="none" w:sz="0" w:space="0" w:color="auto"/>
                  </w:divBdr>
                  <w:divsChild>
                    <w:div w:id="76881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924375">
          <w:marLeft w:val="0"/>
          <w:marRight w:val="0"/>
          <w:marTop w:val="0"/>
          <w:marBottom w:val="0"/>
          <w:divBdr>
            <w:top w:val="none" w:sz="0" w:space="0" w:color="auto"/>
            <w:left w:val="none" w:sz="0" w:space="0" w:color="auto"/>
            <w:bottom w:val="none" w:sz="0" w:space="0" w:color="auto"/>
            <w:right w:val="none" w:sz="0" w:space="0" w:color="auto"/>
          </w:divBdr>
          <w:divsChild>
            <w:div w:id="1761103880">
              <w:marLeft w:val="0"/>
              <w:marRight w:val="0"/>
              <w:marTop w:val="0"/>
              <w:marBottom w:val="0"/>
              <w:divBdr>
                <w:top w:val="none" w:sz="0" w:space="0" w:color="auto"/>
                <w:left w:val="none" w:sz="0" w:space="0" w:color="auto"/>
                <w:bottom w:val="none" w:sz="0" w:space="0" w:color="auto"/>
                <w:right w:val="none" w:sz="0" w:space="0" w:color="auto"/>
              </w:divBdr>
              <w:divsChild>
                <w:div w:id="1042171698">
                  <w:marLeft w:val="0"/>
                  <w:marRight w:val="0"/>
                  <w:marTop w:val="0"/>
                  <w:marBottom w:val="0"/>
                  <w:divBdr>
                    <w:top w:val="none" w:sz="0" w:space="0" w:color="auto"/>
                    <w:left w:val="none" w:sz="0" w:space="0" w:color="auto"/>
                    <w:bottom w:val="none" w:sz="0" w:space="0" w:color="auto"/>
                    <w:right w:val="none" w:sz="0" w:space="0" w:color="auto"/>
                  </w:divBdr>
                  <w:divsChild>
                    <w:div w:id="14434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222007">
      <w:bodyDiv w:val="1"/>
      <w:marLeft w:val="0"/>
      <w:marRight w:val="0"/>
      <w:marTop w:val="0"/>
      <w:marBottom w:val="0"/>
      <w:divBdr>
        <w:top w:val="none" w:sz="0" w:space="0" w:color="auto"/>
        <w:left w:val="none" w:sz="0" w:space="0" w:color="auto"/>
        <w:bottom w:val="none" w:sz="0" w:space="0" w:color="auto"/>
        <w:right w:val="none" w:sz="0" w:space="0" w:color="auto"/>
      </w:divBdr>
      <w:divsChild>
        <w:div w:id="741682650">
          <w:marLeft w:val="0"/>
          <w:marRight w:val="0"/>
          <w:marTop w:val="0"/>
          <w:marBottom w:val="0"/>
          <w:divBdr>
            <w:top w:val="none" w:sz="0" w:space="0" w:color="auto"/>
            <w:left w:val="none" w:sz="0" w:space="0" w:color="auto"/>
            <w:bottom w:val="none" w:sz="0" w:space="0" w:color="auto"/>
            <w:right w:val="none" w:sz="0" w:space="0" w:color="auto"/>
          </w:divBdr>
          <w:divsChild>
            <w:div w:id="1975938957">
              <w:marLeft w:val="0"/>
              <w:marRight w:val="0"/>
              <w:marTop w:val="0"/>
              <w:marBottom w:val="0"/>
              <w:divBdr>
                <w:top w:val="none" w:sz="0" w:space="0" w:color="auto"/>
                <w:left w:val="none" w:sz="0" w:space="0" w:color="auto"/>
                <w:bottom w:val="none" w:sz="0" w:space="0" w:color="auto"/>
                <w:right w:val="none" w:sz="0" w:space="0" w:color="auto"/>
              </w:divBdr>
              <w:divsChild>
                <w:div w:id="1455321489">
                  <w:marLeft w:val="0"/>
                  <w:marRight w:val="0"/>
                  <w:marTop w:val="0"/>
                  <w:marBottom w:val="0"/>
                  <w:divBdr>
                    <w:top w:val="none" w:sz="0" w:space="0" w:color="auto"/>
                    <w:left w:val="none" w:sz="0" w:space="0" w:color="auto"/>
                    <w:bottom w:val="none" w:sz="0" w:space="0" w:color="auto"/>
                    <w:right w:val="none" w:sz="0" w:space="0" w:color="auto"/>
                  </w:divBdr>
                  <w:divsChild>
                    <w:div w:id="4968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245">
          <w:marLeft w:val="0"/>
          <w:marRight w:val="0"/>
          <w:marTop w:val="0"/>
          <w:marBottom w:val="0"/>
          <w:divBdr>
            <w:top w:val="none" w:sz="0" w:space="0" w:color="auto"/>
            <w:left w:val="none" w:sz="0" w:space="0" w:color="auto"/>
            <w:bottom w:val="none" w:sz="0" w:space="0" w:color="auto"/>
            <w:right w:val="none" w:sz="0" w:space="0" w:color="auto"/>
          </w:divBdr>
          <w:divsChild>
            <w:div w:id="1663196839">
              <w:marLeft w:val="0"/>
              <w:marRight w:val="0"/>
              <w:marTop w:val="0"/>
              <w:marBottom w:val="0"/>
              <w:divBdr>
                <w:top w:val="none" w:sz="0" w:space="0" w:color="auto"/>
                <w:left w:val="none" w:sz="0" w:space="0" w:color="auto"/>
                <w:bottom w:val="none" w:sz="0" w:space="0" w:color="auto"/>
                <w:right w:val="none" w:sz="0" w:space="0" w:color="auto"/>
              </w:divBdr>
              <w:divsChild>
                <w:div w:id="1655530399">
                  <w:marLeft w:val="0"/>
                  <w:marRight w:val="0"/>
                  <w:marTop w:val="0"/>
                  <w:marBottom w:val="0"/>
                  <w:divBdr>
                    <w:top w:val="none" w:sz="0" w:space="0" w:color="auto"/>
                    <w:left w:val="none" w:sz="0" w:space="0" w:color="auto"/>
                    <w:bottom w:val="none" w:sz="0" w:space="0" w:color="auto"/>
                    <w:right w:val="none" w:sz="0" w:space="0" w:color="auto"/>
                  </w:divBdr>
                  <w:divsChild>
                    <w:div w:id="509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398413">
      <w:bodyDiv w:val="1"/>
      <w:marLeft w:val="0"/>
      <w:marRight w:val="0"/>
      <w:marTop w:val="0"/>
      <w:marBottom w:val="0"/>
      <w:divBdr>
        <w:top w:val="none" w:sz="0" w:space="0" w:color="auto"/>
        <w:left w:val="none" w:sz="0" w:space="0" w:color="auto"/>
        <w:bottom w:val="none" w:sz="0" w:space="0" w:color="auto"/>
        <w:right w:val="none" w:sz="0" w:space="0" w:color="auto"/>
      </w:divBdr>
      <w:divsChild>
        <w:div w:id="94330540">
          <w:marLeft w:val="0"/>
          <w:marRight w:val="0"/>
          <w:marTop w:val="0"/>
          <w:marBottom w:val="0"/>
          <w:divBdr>
            <w:top w:val="none" w:sz="0" w:space="0" w:color="auto"/>
            <w:left w:val="none" w:sz="0" w:space="0" w:color="auto"/>
            <w:bottom w:val="none" w:sz="0" w:space="0" w:color="auto"/>
            <w:right w:val="none" w:sz="0" w:space="0" w:color="auto"/>
          </w:divBdr>
          <w:divsChild>
            <w:div w:id="545065518">
              <w:marLeft w:val="0"/>
              <w:marRight w:val="0"/>
              <w:marTop w:val="0"/>
              <w:marBottom w:val="0"/>
              <w:divBdr>
                <w:top w:val="none" w:sz="0" w:space="0" w:color="auto"/>
                <w:left w:val="none" w:sz="0" w:space="0" w:color="auto"/>
                <w:bottom w:val="none" w:sz="0" w:space="0" w:color="auto"/>
                <w:right w:val="none" w:sz="0" w:space="0" w:color="auto"/>
              </w:divBdr>
              <w:divsChild>
                <w:div w:id="1725644478">
                  <w:marLeft w:val="0"/>
                  <w:marRight w:val="0"/>
                  <w:marTop w:val="0"/>
                  <w:marBottom w:val="0"/>
                  <w:divBdr>
                    <w:top w:val="none" w:sz="0" w:space="0" w:color="auto"/>
                    <w:left w:val="none" w:sz="0" w:space="0" w:color="auto"/>
                    <w:bottom w:val="none" w:sz="0" w:space="0" w:color="auto"/>
                    <w:right w:val="none" w:sz="0" w:space="0" w:color="auto"/>
                  </w:divBdr>
                  <w:divsChild>
                    <w:div w:id="695161584">
                      <w:marLeft w:val="0"/>
                      <w:marRight w:val="0"/>
                      <w:marTop w:val="0"/>
                      <w:marBottom w:val="0"/>
                      <w:divBdr>
                        <w:top w:val="none" w:sz="0" w:space="0" w:color="auto"/>
                        <w:left w:val="none" w:sz="0" w:space="0" w:color="auto"/>
                        <w:bottom w:val="none" w:sz="0" w:space="0" w:color="auto"/>
                        <w:right w:val="none" w:sz="0" w:space="0" w:color="auto"/>
                      </w:divBdr>
                      <w:divsChild>
                        <w:div w:id="1971323602">
                          <w:marLeft w:val="0"/>
                          <w:marRight w:val="0"/>
                          <w:marTop w:val="0"/>
                          <w:marBottom w:val="0"/>
                          <w:divBdr>
                            <w:top w:val="none" w:sz="0" w:space="0" w:color="auto"/>
                            <w:left w:val="none" w:sz="0" w:space="0" w:color="auto"/>
                            <w:bottom w:val="none" w:sz="0" w:space="0" w:color="auto"/>
                            <w:right w:val="none" w:sz="0" w:space="0" w:color="auto"/>
                          </w:divBdr>
                          <w:divsChild>
                            <w:div w:id="54876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681524">
      <w:bodyDiv w:val="1"/>
      <w:marLeft w:val="0"/>
      <w:marRight w:val="0"/>
      <w:marTop w:val="0"/>
      <w:marBottom w:val="0"/>
      <w:divBdr>
        <w:top w:val="none" w:sz="0" w:space="0" w:color="auto"/>
        <w:left w:val="none" w:sz="0" w:space="0" w:color="auto"/>
        <w:bottom w:val="none" w:sz="0" w:space="0" w:color="auto"/>
        <w:right w:val="none" w:sz="0" w:space="0" w:color="auto"/>
      </w:divBdr>
      <w:divsChild>
        <w:div w:id="477842405">
          <w:marLeft w:val="0"/>
          <w:marRight w:val="0"/>
          <w:marTop w:val="0"/>
          <w:marBottom w:val="0"/>
          <w:divBdr>
            <w:top w:val="none" w:sz="0" w:space="0" w:color="auto"/>
            <w:left w:val="none" w:sz="0" w:space="0" w:color="auto"/>
            <w:bottom w:val="none" w:sz="0" w:space="0" w:color="auto"/>
            <w:right w:val="none" w:sz="0" w:space="0" w:color="auto"/>
          </w:divBdr>
          <w:divsChild>
            <w:div w:id="282539706">
              <w:marLeft w:val="0"/>
              <w:marRight w:val="0"/>
              <w:marTop w:val="0"/>
              <w:marBottom w:val="0"/>
              <w:divBdr>
                <w:top w:val="none" w:sz="0" w:space="0" w:color="auto"/>
                <w:left w:val="none" w:sz="0" w:space="0" w:color="auto"/>
                <w:bottom w:val="none" w:sz="0" w:space="0" w:color="auto"/>
                <w:right w:val="none" w:sz="0" w:space="0" w:color="auto"/>
              </w:divBdr>
              <w:divsChild>
                <w:div w:id="492766272">
                  <w:marLeft w:val="0"/>
                  <w:marRight w:val="0"/>
                  <w:marTop w:val="0"/>
                  <w:marBottom w:val="0"/>
                  <w:divBdr>
                    <w:top w:val="none" w:sz="0" w:space="0" w:color="auto"/>
                    <w:left w:val="none" w:sz="0" w:space="0" w:color="auto"/>
                    <w:bottom w:val="none" w:sz="0" w:space="0" w:color="auto"/>
                    <w:right w:val="none" w:sz="0" w:space="0" w:color="auto"/>
                  </w:divBdr>
                  <w:divsChild>
                    <w:div w:id="1877499301">
                      <w:marLeft w:val="0"/>
                      <w:marRight w:val="0"/>
                      <w:marTop w:val="0"/>
                      <w:marBottom w:val="0"/>
                      <w:divBdr>
                        <w:top w:val="none" w:sz="0" w:space="0" w:color="auto"/>
                        <w:left w:val="none" w:sz="0" w:space="0" w:color="auto"/>
                        <w:bottom w:val="none" w:sz="0" w:space="0" w:color="auto"/>
                        <w:right w:val="none" w:sz="0" w:space="0" w:color="auto"/>
                      </w:divBdr>
                      <w:divsChild>
                        <w:div w:id="1904829667">
                          <w:marLeft w:val="0"/>
                          <w:marRight w:val="0"/>
                          <w:marTop w:val="0"/>
                          <w:marBottom w:val="0"/>
                          <w:divBdr>
                            <w:top w:val="none" w:sz="0" w:space="0" w:color="auto"/>
                            <w:left w:val="none" w:sz="0" w:space="0" w:color="auto"/>
                            <w:bottom w:val="none" w:sz="0" w:space="0" w:color="auto"/>
                            <w:right w:val="none" w:sz="0" w:space="0" w:color="auto"/>
                          </w:divBdr>
                          <w:divsChild>
                            <w:div w:id="53851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736027">
      <w:bodyDiv w:val="1"/>
      <w:marLeft w:val="0"/>
      <w:marRight w:val="0"/>
      <w:marTop w:val="0"/>
      <w:marBottom w:val="0"/>
      <w:divBdr>
        <w:top w:val="none" w:sz="0" w:space="0" w:color="auto"/>
        <w:left w:val="none" w:sz="0" w:space="0" w:color="auto"/>
        <w:bottom w:val="none" w:sz="0" w:space="0" w:color="auto"/>
        <w:right w:val="none" w:sz="0" w:space="0" w:color="auto"/>
      </w:divBdr>
    </w:div>
    <w:div w:id="945769479">
      <w:bodyDiv w:val="1"/>
      <w:marLeft w:val="0"/>
      <w:marRight w:val="0"/>
      <w:marTop w:val="0"/>
      <w:marBottom w:val="0"/>
      <w:divBdr>
        <w:top w:val="none" w:sz="0" w:space="0" w:color="auto"/>
        <w:left w:val="none" w:sz="0" w:space="0" w:color="auto"/>
        <w:bottom w:val="none" w:sz="0" w:space="0" w:color="auto"/>
        <w:right w:val="none" w:sz="0" w:space="0" w:color="auto"/>
      </w:divBdr>
      <w:divsChild>
        <w:div w:id="577717388">
          <w:marLeft w:val="0"/>
          <w:marRight w:val="0"/>
          <w:marTop w:val="0"/>
          <w:marBottom w:val="0"/>
          <w:divBdr>
            <w:top w:val="none" w:sz="0" w:space="0" w:color="auto"/>
            <w:left w:val="none" w:sz="0" w:space="0" w:color="auto"/>
            <w:bottom w:val="none" w:sz="0" w:space="0" w:color="auto"/>
            <w:right w:val="none" w:sz="0" w:space="0" w:color="auto"/>
          </w:divBdr>
          <w:divsChild>
            <w:div w:id="409079419">
              <w:marLeft w:val="0"/>
              <w:marRight w:val="0"/>
              <w:marTop w:val="0"/>
              <w:marBottom w:val="0"/>
              <w:divBdr>
                <w:top w:val="none" w:sz="0" w:space="0" w:color="auto"/>
                <w:left w:val="none" w:sz="0" w:space="0" w:color="auto"/>
                <w:bottom w:val="none" w:sz="0" w:space="0" w:color="auto"/>
                <w:right w:val="none" w:sz="0" w:space="0" w:color="auto"/>
              </w:divBdr>
              <w:divsChild>
                <w:div w:id="1625965013">
                  <w:marLeft w:val="0"/>
                  <w:marRight w:val="0"/>
                  <w:marTop w:val="0"/>
                  <w:marBottom w:val="0"/>
                  <w:divBdr>
                    <w:top w:val="none" w:sz="0" w:space="0" w:color="auto"/>
                    <w:left w:val="none" w:sz="0" w:space="0" w:color="auto"/>
                    <w:bottom w:val="none" w:sz="0" w:space="0" w:color="auto"/>
                    <w:right w:val="none" w:sz="0" w:space="0" w:color="auto"/>
                  </w:divBdr>
                  <w:divsChild>
                    <w:div w:id="1657222801">
                      <w:marLeft w:val="0"/>
                      <w:marRight w:val="0"/>
                      <w:marTop w:val="0"/>
                      <w:marBottom w:val="0"/>
                      <w:divBdr>
                        <w:top w:val="none" w:sz="0" w:space="0" w:color="auto"/>
                        <w:left w:val="none" w:sz="0" w:space="0" w:color="auto"/>
                        <w:bottom w:val="none" w:sz="0" w:space="0" w:color="auto"/>
                        <w:right w:val="none" w:sz="0" w:space="0" w:color="auto"/>
                      </w:divBdr>
                      <w:divsChild>
                        <w:div w:id="1400404783">
                          <w:marLeft w:val="0"/>
                          <w:marRight w:val="0"/>
                          <w:marTop w:val="0"/>
                          <w:marBottom w:val="0"/>
                          <w:divBdr>
                            <w:top w:val="none" w:sz="0" w:space="0" w:color="auto"/>
                            <w:left w:val="none" w:sz="0" w:space="0" w:color="auto"/>
                            <w:bottom w:val="none" w:sz="0" w:space="0" w:color="auto"/>
                            <w:right w:val="none" w:sz="0" w:space="0" w:color="auto"/>
                          </w:divBdr>
                          <w:divsChild>
                            <w:div w:id="104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2022734">
      <w:bodyDiv w:val="1"/>
      <w:marLeft w:val="0"/>
      <w:marRight w:val="0"/>
      <w:marTop w:val="0"/>
      <w:marBottom w:val="0"/>
      <w:divBdr>
        <w:top w:val="none" w:sz="0" w:space="0" w:color="auto"/>
        <w:left w:val="none" w:sz="0" w:space="0" w:color="auto"/>
        <w:bottom w:val="none" w:sz="0" w:space="0" w:color="auto"/>
        <w:right w:val="none" w:sz="0" w:space="0" w:color="auto"/>
      </w:divBdr>
    </w:div>
    <w:div w:id="1076126420">
      <w:bodyDiv w:val="1"/>
      <w:marLeft w:val="0"/>
      <w:marRight w:val="0"/>
      <w:marTop w:val="0"/>
      <w:marBottom w:val="0"/>
      <w:divBdr>
        <w:top w:val="none" w:sz="0" w:space="0" w:color="auto"/>
        <w:left w:val="none" w:sz="0" w:space="0" w:color="auto"/>
        <w:bottom w:val="none" w:sz="0" w:space="0" w:color="auto"/>
        <w:right w:val="none" w:sz="0" w:space="0" w:color="auto"/>
      </w:divBdr>
      <w:divsChild>
        <w:div w:id="445780113">
          <w:marLeft w:val="0"/>
          <w:marRight w:val="0"/>
          <w:marTop w:val="0"/>
          <w:marBottom w:val="0"/>
          <w:divBdr>
            <w:top w:val="none" w:sz="0" w:space="0" w:color="auto"/>
            <w:left w:val="none" w:sz="0" w:space="0" w:color="auto"/>
            <w:bottom w:val="none" w:sz="0" w:space="0" w:color="auto"/>
            <w:right w:val="none" w:sz="0" w:space="0" w:color="auto"/>
          </w:divBdr>
          <w:divsChild>
            <w:div w:id="216429380">
              <w:marLeft w:val="0"/>
              <w:marRight w:val="0"/>
              <w:marTop w:val="0"/>
              <w:marBottom w:val="0"/>
              <w:divBdr>
                <w:top w:val="none" w:sz="0" w:space="0" w:color="auto"/>
                <w:left w:val="none" w:sz="0" w:space="0" w:color="auto"/>
                <w:bottom w:val="none" w:sz="0" w:space="0" w:color="auto"/>
                <w:right w:val="none" w:sz="0" w:space="0" w:color="auto"/>
              </w:divBdr>
              <w:divsChild>
                <w:div w:id="1222668139">
                  <w:marLeft w:val="0"/>
                  <w:marRight w:val="0"/>
                  <w:marTop w:val="0"/>
                  <w:marBottom w:val="0"/>
                  <w:divBdr>
                    <w:top w:val="none" w:sz="0" w:space="0" w:color="auto"/>
                    <w:left w:val="none" w:sz="0" w:space="0" w:color="auto"/>
                    <w:bottom w:val="none" w:sz="0" w:space="0" w:color="auto"/>
                    <w:right w:val="none" w:sz="0" w:space="0" w:color="auto"/>
                  </w:divBdr>
                  <w:divsChild>
                    <w:div w:id="9622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961581">
          <w:marLeft w:val="0"/>
          <w:marRight w:val="0"/>
          <w:marTop w:val="0"/>
          <w:marBottom w:val="0"/>
          <w:divBdr>
            <w:top w:val="none" w:sz="0" w:space="0" w:color="auto"/>
            <w:left w:val="none" w:sz="0" w:space="0" w:color="auto"/>
            <w:bottom w:val="none" w:sz="0" w:space="0" w:color="auto"/>
            <w:right w:val="none" w:sz="0" w:space="0" w:color="auto"/>
          </w:divBdr>
          <w:divsChild>
            <w:div w:id="1736397263">
              <w:marLeft w:val="0"/>
              <w:marRight w:val="0"/>
              <w:marTop w:val="0"/>
              <w:marBottom w:val="0"/>
              <w:divBdr>
                <w:top w:val="none" w:sz="0" w:space="0" w:color="auto"/>
                <w:left w:val="none" w:sz="0" w:space="0" w:color="auto"/>
                <w:bottom w:val="none" w:sz="0" w:space="0" w:color="auto"/>
                <w:right w:val="none" w:sz="0" w:space="0" w:color="auto"/>
              </w:divBdr>
              <w:divsChild>
                <w:div w:id="1973829435">
                  <w:marLeft w:val="0"/>
                  <w:marRight w:val="0"/>
                  <w:marTop w:val="0"/>
                  <w:marBottom w:val="0"/>
                  <w:divBdr>
                    <w:top w:val="none" w:sz="0" w:space="0" w:color="auto"/>
                    <w:left w:val="none" w:sz="0" w:space="0" w:color="auto"/>
                    <w:bottom w:val="none" w:sz="0" w:space="0" w:color="auto"/>
                    <w:right w:val="none" w:sz="0" w:space="0" w:color="auto"/>
                  </w:divBdr>
                  <w:divsChild>
                    <w:div w:id="4527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381468">
      <w:bodyDiv w:val="1"/>
      <w:marLeft w:val="0"/>
      <w:marRight w:val="0"/>
      <w:marTop w:val="0"/>
      <w:marBottom w:val="0"/>
      <w:divBdr>
        <w:top w:val="none" w:sz="0" w:space="0" w:color="auto"/>
        <w:left w:val="none" w:sz="0" w:space="0" w:color="auto"/>
        <w:bottom w:val="none" w:sz="0" w:space="0" w:color="auto"/>
        <w:right w:val="none" w:sz="0" w:space="0" w:color="auto"/>
      </w:divBdr>
    </w:div>
    <w:div w:id="1287614821">
      <w:bodyDiv w:val="1"/>
      <w:marLeft w:val="0"/>
      <w:marRight w:val="0"/>
      <w:marTop w:val="0"/>
      <w:marBottom w:val="0"/>
      <w:divBdr>
        <w:top w:val="none" w:sz="0" w:space="0" w:color="auto"/>
        <w:left w:val="none" w:sz="0" w:space="0" w:color="auto"/>
        <w:bottom w:val="none" w:sz="0" w:space="0" w:color="auto"/>
        <w:right w:val="none" w:sz="0" w:space="0" w:color="auto"/>
      </w:divBdr>
    </w:div>
    <w:div w:id="1294167075">
      <w:bodyDiv w:val="1"/>
      <w:marLeft w:val="0"/>
      <w:marRight w:val="0"/>
      <w:marTop w:val="0"/>
      <w:marBottom w:val="0"/>
      <w:divBdr>
        <w:top w:val="none" w:sz="0" w:space="0" w:color="auto"/>
        <w:left w:val="none" w:sz="0" w:space="0" w:color="auto"/>
        <w:bottom w:val="none" w:sz="0" w:space="0" w:color="auto"/>
        <w:right w:val="none" w:sz="0" w:space="0" w:color="auto"/>
      </w:divBdr>
      <w:divsChild>
        <w:div w:id="525486804">
          <w:marLeft w:val="0"/>
          <w:marRight w:val="0"/>
          <w:marTop w:val="0"/>
          <w:marBottom w:val="0"/>
          <w:divBdr>
            <w:top w:val="none" w:sz="0" w:space="0" w:color="auto"/>
            <w:left w:val="none" w:sz="0" w:space="0" w:color="auto"/>
            <w:bottom w:val="none" w:sz="0" w:space="0" w:color="auto"/>
            <w:right w:val="none" w:sz="0" w:space="0" w:color="auto"/>
          </w:divBdr>
          <w:divsChild>
            <w:div w:id="29572641">
              <w:marLeft w:val="0"/>
              <w:marRight w:val="0"/>
              <w:marTop w:val="0"/>
              <w:marBottom w:val="0"/>
              <w:divBdr>
                <w:top w:val="none" w:sz="0" w:space="0" w:color="auto"/>
                <w:left w:val="none" w:sz="0" w:space="0" w:color="auto"/>
                <w:bottom w:val="none" w:sz="0" w:space="0" w:color="auto"/>
                <w:right w:val="none" w:sz="0" w:space="0" w:color="auto"/>
              </w:divBdr>
              <w:divsChild>
                <w:div w:id="234900582">
                  <w:marLeft w:val="0"/>
                  <w:marRight w:val="0"/>
                  <w:marTop w:val="0"/>
                  <w:marBottom w:val="0"/>
                  <w:divBdr>
                    <w:top w:val="none" w:sz="0" w:space="0" w:color="auto"/>
                    <w:left w:val="none" w:sz="0" w:space="0" w:color="auto"/>
                    <w:bottom w:val="none" w:sz="0" w:space="0" w:color="auto"/>
                    <w:right w:val="none" w:sz="0" w:space="0" w:color="auto"/>
                  </w:divBdr>
                  <w:divsChild>
                    <w:div w:id="11315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933931">
          <w:marLeft w:val="0"/>
          <w:marRight w:val="0"/>
          <w:marTop w:val="0"/>
          <w:marBottom w:val="0"/>
          <w:divBdr>
            <w:top w:val="none" w:sz="0" w:space="0" w:color="auto"/>
            <w:left w:val="none" w:sz="0" w:space="0" w:color="auto"/>
            <w:bottom w:val="none" w:sz="0" w:space="0" w:color="auto"/>
            <w:right w:val="none" w:sz="0" w:space="0" w:color="auto"/>
          </w:divBdr>
          <w:divsChild>
            <w:div w:id="1054505595">
              <w:marLeft w:val="0"/>
              <w:marRight w:val="0"/>
              <w:marTop w:val="0"/>
              <w:marBottom w:val="0"/>
              <w:divBdr>
                <w:top w:val="none" w:sz="0" w:space="0" w:color="auto"/>
                <w:left w:val="none" w:sz="0" w:space="0" w:color="auto"/>
                <w:bottom w:val="none" w:sz="0" w:space="0" w:color="auto"/>
                <w:right w:val="none" w:sz="0" w:space="0" w:color="auto"/>
              </w:divBdr>
              <w:divsChild>
                <w:div w:id="2027902637">
                  <w:marLeft w:val="0"/>
                  <w:marRight w:val="0"/>
                  <w:marTop w:val="0"/>
                  <w:marBottom w:val="0"/>
                  <w:divBdr>
                    <w:top w:val="none" w:sz="0" w:space="0" w:color="auto"/>
                    <w:left w:val="none" w:sz="0" w:space="0" w:color="auto"/>
                    <w:bottom w:val="none" w:sz="0" w:space="0" w:color="auto"/>
                    <w:right w:val="none" w:sz="0" w:space="0" w:color="auto"/>
                  </w:divBdr>
                  <w:divsChild>
                    <w:div w:id="14136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871908">
      <w:bodyDiv w:val="1"/>
      <w:marLeft w:val="0"/>
      <w:marRight w:val="0"/>
      <w:marTop w:val="0"/>
      <w:marBottom w:val="0"/>
      <w:divBdr>
        <w:top w:val="none" w:sz="0" w:space="0" w:color="auto"/>
        <w:left w:val="none" w:sz="0" w:space="0" w:color="auto"/>
        <w:bottom w:val="none" w:sz="0" w:space="0" w:color="auto"/>
        <w:right w:val="none" w:sz="0" w:space="0" w:color="auto"/>
      </w:divBdr>
    </w:div>
    <w:div w:id="1509098529">
      <w:bodyDiv w:val="1"/>
      <w:marLeft w:val="0"/>
      <w:marRight w:val="0"/>
      <w:marTop w:val="0"/>
      <w:marBottom w:val="0"/>
      <w:divBdr>
        <w:top w:val="none" w:sz="0" w:space="0" w:color="auto"/>
        <w:left w:val="none" w:sz="0" w:space="0" w:color="auto"/>
        <w:bottom w:val="none" w:sz="0" w:space="0" w:color="auto"/>
        <w:right w:val="none" w:sz="0" w:space="0" w:color="auto"/>
      </w:divBdr>
      <w:divsChild>
        <w:div w:id="499539099">
          <w:marLeft w:val="0"/>
          <w:marRight w:val="0"/>
          <w:marTop w:val="0"/>
          <w:marBottom w:val="0"/>
          <w:divBdr>
            <w:top w:val="none" w:sz="0" w:space="0" w:color="auto"/>
            <w:left w:val="none" w:sz="0" w:space="0" w:color="auto"/>
            <w:bottom w:val="none" w:sz="0" w:space="0" w:color="auto"/>
            <w:right w:val="none" w:sz="0" w:space="0" w:color="auto"/>
          </w:divBdr>
          <w:divsChild>
            <w:div w:id="1690135734">
              <w:marLeft w:val="0"/>
              <w:marRight w:val="0"/>
              <w:marTop w:val="0"/>
              <w:marBottom w:val="0"/>
              <w:divBdr>
                <w:top w:val="none" w:sz="0" w:space="0" w:color="auto"/>
                <w:left w:val="none" w:sz="0" w:space="0" w:color="auto"/>
                <w:bottom w:val="none" w:sz="0" w:space="0" w:color="auto"/>
                <w:right w:val="none" w:sz="0" w:space="0" w:color="auto"/>
              </w:divBdr>
              <w:divsChild>
                <w:div w:id="1488327310">
                  <w:marLeft w:val="0"/>
                  <w:marRight w:val="0"/>
                  <w:marTop w:val="0"/>
                  <w:marBottom w:val="0"/>
                  <w:divBdr>
                    <w:top w:val="none" w:sz="0" w:space="0" w:color="auto"/>
                    <w:left w:val="none" w:sz="0" w:space="0" w:color="auto"/>
                    <w:bottom w:val="none" w:sz="0" w:space="0" w:color="auto"/>
                    <w:right w:val="none" w:sz="0" w:space="0" w:color="auto"/>
                  </w:divBdr>
                  <w:divsChild>
                    <w:div w:id="157288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7106">
          <w:marLeft w:val="0"/>
          <w:marRight w:val="0"/>
          <w:marTop w:val="0"/>
          <w:marBottom w:val="0"/>
          <w:divBdr>
            <w:top w:val="none" w:sz="0" w:space="0" w:color="auto"/>
            <w:left w:val="none" w:sz="0" w:space="0" w:color="auto"/>
            <w:bottom w:val="none" w:sz="0" w:space="0" w:color="auto"/>
            <w:right w:val="none" w:sz="0" w:space="0" w:color="auto"/>
          </w:divBdr>
          <w:divsChild>
            <w:div w:id="246036282">
              <w:marLeft w:val="0"/>
              <w:marRight w:val="0"/>
              <w:marTop w:val="0"/>
              <w:marBottom w:val="0"/>
              <w:divBdr>
                <w:top w:val="none" w:sz="0" w:space="0" w:color="auto"/>
                <w:left w:val="none" w:sz="0" w:space="0" w:color="auto"/>
                <w:bottom w:val="none" w:sz="0" w:space="0" w:color="auto"/>
                <w:right w:val="none" w:sz="0" w:space="0" w:color="auto"/>
              </w:divBdr>
              <w:divsChild>
                <w:div w:id="478764859">
                  <w:marLeft w:val="0"/>
                  <w:marRight w:val="0"/>
                  <w:marTop w:val="0"/>
                  <w:marBottom w:val="0"/>
                  <w:divBdr>
                    <w:top w:val="none" w:sz="0" w:space="0" w:color="auto"/>
                    <w:left w:val="none" w:sz="0" w:space="0" w:color="auto"/>
                    <w:bottom w:val="none" w:sz="0" w:space="0" w:color="auto"/>
                    <w:right w:val="none" w:sz="0" w:space="0" w:color="auto"/>
                  </w:divBdr>
                  <w:divsChild>
                    <w:div w:id="16963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445549">
      <w:bodyDiv w:val="1"/>
      <w:marLeft w:val="0"/>
      <w:marRight w:val="0"/>
      <w:marTop w:val="0"/>
      <w:marBottom w:val="0"/>
      <w:divBdr>
        <w:top w:val="none" w:sz="0" w:space="0" w:color="auto"/>
        <w:left w:val="none" w:sz="0" w:space="0" w:color="auto"/>
        <w:bottom w:val="none" w:sz="0" w:space="0" w:color="auto"/>
        <w:right w:val="none" w:sz="0" w:space="0" w:color="auto"/>
      </w:divBdr>
      <w:divsChild>
        <w:div w:id="245044370">
          <w:marLeft w:val="0"/>
          <w:marRight w:val="0"/>
          <w:marTop w:val="0"/>
          <w:marBottom w:val="0"/>
          <w:divBdr>
            <w:top w:val="none" w:sz="0" w:space="0" w:color="auto"/>
            <w:left w:val="none" w:sz="0" w:space="0" w:color="auto"/>
            <w:bottom w:val="none" w:sz="0" w:space="0" w:color="auto"/>
            <w:right w:val="none" w:sz="0" w:space="0" w:color="auto"/>
          </w:divBdr>
        </w:div>
        <w:div w:id="547887157">
          <w:marLeft w:val="0"/>
          <w:marRight w:val="0"/>
          <w:marTop w:val="0"/>
          <w:marBottom w:val="0"/>
          <w:divBdr>
            <w:top w:val="none" w:sz="0" w:space="0" w:color="auto"/>
            <w:left w:val="none" w:sz="0" w:space="0" w:color="auto"/>
            <w:bottom w:val="none" w:sz="0" w:space="0" w:color="auto"/>
            <w:right w:val="none" w:sz="0" w:space="0" w:color="auto"/>
          </w:divBdr>
        </w:div>
        <w:div w:id="632296517">
          <w:marLeft w:val="0"/>
          <w:marRight w:val="0"/>
          <w:marTop w:val="0"/>
          <w:marBottom w:val="0"/>
          <w:divBdr>
            <w:top w:val="none" w:sz="0" w:space="0" w:color="auto"/>
            <w:left w:val="none" w:sz="0" w:space="0" w:color="auto"/>
            <w:bottom w:val="none" w:sz="0" w:space="0" w:color="auto"/>
            <w:right w:val="none" w:sz="0" w:space="0" w:color="auto"/>
          </w:divBdr>
        </w:div>
        <w:div w:id="700934341">
          <w:marLeft w:val="0"/>
          <w:marRight w:val="0"/>
          <w:marTop w:val="0"/>
          <w:marBottom w:val="0"/>
          <w:divBdr>
            <w:top w:val="none" w:sz="0" w:space="0" w:color="auto"/>
            <w:left w:val="none" w:sz="0" w:space="0" w:color="auto"/>
            <w:bottom w:val="none" w:sz="0" w:space="0" w:color="auto"/>
            <w:right w:val="none" w:sz="0" w:space="0" w:color="auto"/>
          </w:divBdr>
        </w:div>
        <w:div w:id="791940425">
          <w:marLeft w:val="0"/>
          <w:marRight w:val="0"/>
          <w:marTop w:val="0"/>
          <w:marBottom w:val="0"/>
          <w:divBdr>
            <w:top w:val="none" w:sz="0" w:space="0" w:color="auto"/>
            <w:left w:val="none" w:sz="0" w:space="0" w:color="auto"/>
            <w:bottom w:val="none" w:sz="0" w:space="0" w:color="auto"/>
            <w:right w:val="none" w:sz="0" w:space="0" w:color="auto"/>
          </w:divBdr>
        </w:div>
        <w:div w:id="861549269">
          <w:marLeft w:val="0"/>
          <w:marRight w:val="0"/>
          <w:marTop w:val="0"/>
          <w:marBottom w:val="0"/>
          <w:divBdr>
            <w:top w:val="none" w:sz="0" w:space="0" w:color="auto"/>
            <w:left w:val="none" w:sz="0" w:space="0" w:color="auto"/>
            <w:bottom w:val="none" w:sz="0" w:space="0" w:color="auto"/>
            <w:right w:val="none" w:sz="0" w:space="0" w:color="auto"/>
          </w:divBdr>
        </w:div>
        <w:div w:id="863174792">
          <w:marLeft w:val="0"/>
          <w:marRight w:val="0"/>
          <w:marTop w:val="0"/>
          <w:marBottom w:val="0"/>
          <w:divBdr>
            <w:top w:val="none" w:sz="0" w:space="0" w:color="auto"/>
            <w:left w:val="none" w:sz="0" w:space="0" w:color="auto"/>
            <w:bottom w:val="none" w:sz="0" w:space="0" w:color="auto"/>
            <w:right w:val="none" w:sz="0" w:space="0" w:color="auto"/>
          </w:divBdr>
        </w:div>
        <w:div w:id="915433711">
          <w:marLeft w:val="0"/>
          <w:marRight w:val="0"/>
          <w:marTop w:val="0"/>
          <w:marBottom w:val="0"/>
          <w:divBdr>
            <w:top w:val="none" w:sz="0" w:space="0" w:color="auto"/>
            <w:left w:val="none" w:sz="0" w:space="0" w:color="auto"/>
            <w:bottom w:val="none" w:sz="0" w:space="0" w:color="auto"/>
            <w:right w:val="none" w:sz="0" w:space="0" w:color="auto"/>
          </w:divBdr>
        </w:div>
        <w:div w:id="1384475815">
          <w:marLeft w:val="0"/>
          <w:marRight w:val="0"/>
          <w:marTop w:val="0"/>
          <w:marBottom w:val="0"/>
          <w:divBdr>
            <w:top w:val="none" w:sz="0" w:space="0" w:color="auto"/>
            <w:left w:val="none" w:sz="0" w:space="0" w:color="auto"/>
            <w:bottom w:val="none" w:sz="0" w:space="0" w:color="auto"/>
            <w:right w:val="none" w:sz="0" w:space="0" w:color="auto"/>
          </w:divBdr>
        </w:div>
        <w:div w:id="1594628672">
          <w:marLeft w:val="0"/>
          <w:marRight w:val="0"/>
          <w:marTop w:val="0"/>
          <w:marBottom w:val="0"/>
          <w:divBdr>
            <w:top w:val="none" w:sz="0" w:space="0" w:color="auto"/>
            <w:left w:val="none" w:sz="0" w:space="0" w:color="auto"/>
            <w:bottom w:val="none" w:sz="0" w:space="0" w:color="auto"/>
            <w:right w:val="none" w:sz="0" w:space="0" w:color="auto"/>
          </w:divBdr>
        </w:div>
        <w:div w:id="1679770269">
          <w:marLeft w:val="0"/>
          <w:marRight w:val="0"/>
          <w:marTop w:val="0"/>
          <w:marBottom w:val="0"/>
          <w:divBdr>
            <w:top w:val="none" w:sz="0" w:space="0" w:color="auto"/>
            <w:left w:val="none" w:sz="0" w:space="0" w:color="auto"/>
            <w:bottom w:val="none" w:sz="0" w:space="0" w:color="auto"/>
            <w:right w:val="none" w:sz="0" w:space="0" w:color="auto"/>
          </w:divBdr>
        </w:div>
        <w:div w:id="1697659047">
          <w:marLeft w:val="0"/>
          <w:marRight w:val="0"/>
          <w:marTop w:val="0"/>
          <w:marBottom w:val="0"/>
          <w:divBdr>
            <w:top w:val="none" w:sz="0" w:space="0" w:color="auto"/>
            <w:left w:val="none" w:sz="0" w:space="0" w:color="auto"/>
            <w:bottom w:val="none" w:sz="0" w:space="0" w:color="auto"/>
            <w:right w:val="none" w:sz="0" w:space="0" w:color="auto"/>
          </w:divBdr>
        </w:div>
        <w:div w:id="1859151869">
          <w:marLeft w:val="0"/>
          <w:marRight w:val="0"/>
          <w:marTop w:val="0"/>
          <w:marBottom w:val="0"/>
          <w:divBdr>
            <w:top w:val="none" w:sz="0" w:space="0" w:color="auto"/>
            <w:left w:val="none" w:sz="0" w:space="0" w:color="auto"/>
            <w:bottom w:val="none" w:sz="0" w:space="0" w:color="auto"/>
            <w:right w:val="none" w:sz="0" w:space="0" w:color="auto"/>
          </w:divBdr>
        </w:div>
        <w:div w:id="1879318355">
          <w:marLeft w:val="0"/>
          <w:marRight w:val="0"/>
          <w:marTop w:val="0"/>
          <w:marBottom w:val="0"/>
          <w:divBdr>
            <w:top w:val="none" w:sz="0" w:space="0" w:color="auto"/>
            <w:left w:val="none" w:sz="0" w:space="0" w:color="auto"/>
            <w:bottom w:val="none" w:sz="0" w:space="0" w:color="auto"/>
            <w:right w:val="none" w:sz="0" w:space="0" w:color="auto"/>
          </w:divBdr>
        </w:div>
        <w:div w:id="2128885970">
          <w:marLeft w:val="0"/>
          <w:marRight w:val="0"/>
          <w:marTop w:val="0"/>
          <w:marBottom w:val="0"/>
          <w:divBdr>
            <w:top w:val="none" w:sz="0" w:space="0" w:color="auto"/>
            <w:left w:val="none" w:sz="0" w:space="0" w:color="auto"/>
            <w:bottom w:val="none" w:sz="0" w:space="0" w:color="auto"/>
            <w:right w:val="none" w:sz="0" w:space="0" w:color="auto"/>
          </w:divBdr>
        </w:div>
      </w:divsChild>
    </w:div>
    <w:div w:id="1746873266">
      <w:bodyDiv w:val="1"/>
      <w:marLeft w:val="0"/>
      <w:marRight w:val="0"/>
      <w:marTop w:val="0"/>
      <w:marBottom w:val="0"/>
      <w:divBdr>
        <w:top w:val="none" w:sz="0" w:space="0" w:color="auto"/>
        <w:left w:val="none" w:sz="0" w:space="0" w:color="auto"/>
        <w:bottom w:val="none" w:sz="0" w:space="0" w:color="auto"/>
        <w:right w:val="none" w:sz="0" w:space="0" w:color="auto"/>
      </w:divBdr>
      <w:divsChild>
        <w:div w:id="1889603386">
          <w:marLeft w:val="0"/>
          <w:marRight w:val="0"/>
          <w:marTop w:val="0"/>
          <w:marBottom w:val="0"/>
          <w:divBdr>
            <w:top w:val="none" w:sz="0" w:space="0" w:color="auto"/>
            <w:left w:val="none" w:sz="0" w:space="0" w:color="auto"/>
            <w:bottom w:val="none" w:sz="0" w:space="0" w:color="auto"/>
            <w:right w:val="none" w:sz="0" w:space="0" w:color="auto"/>
          </w:divBdr>
          <w:divsChild>
            <w:div w:id="712661031">
              <w:marLeft w:val="0"/>
              <w:marRight w:val="0"/>
              <w:marTop w:val="0"/>
              <w:marBottom w:val="0"/>
              <w:divBdr>
                <w:top w:val="none" w:sz="0" w:space="0" w:color="auto"/>
                <w:left w:val="none" w:sz="0" w:space="0" w:color="auto"/>
                <w:bottom w:val="none" w:sz="0" w:space="0" w:color="auto"/>
                <w:right w:val="none" w:sz="0" w:space="0" w:color="auto"/>
              </w:divBdr>
              <w:divsChild>
                <w:div w:id="1761023649">
                  <w:marLeft w:val="0"/>
                  <w:marRight w:val="0"/>
                  <w:marTop w:val="0"/>
                  <w:marBottom w:val="0"/>
                  <w:divBdr>
                    <w:top w:val="none" w:sz="0" w:space="0" w:color="auto"/>
                    <w:left w:val="none" w:sz="0" w:space="0" w:color="auto"/>
                    <w:bottom w:val="none" w:sz="0" w:space="0" w:color="auto"/>
                    <w:right w:val="none" w:sz="0" w:space="0" w:color="auto"/>
                  </w:divBdr>
                  <w:divsChild>
                    <w:div w:id="12369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92560">
          <w:marLeft w:val="0"/>
          <w:marRight w:val="0"/>
          <w:marTop w:val="0"/>
          <w:marBottom w:val="0"/>
          <w:divBdr>
            <w:top w:val="none" w:sz="0" w:space="0" w:color="auto"/>
            <w:left w:val="none" w:sz="0" w:space="0" w:color="auto"/>
            <w:bottom w:val="none" w:sz="0" w:space="0" w:color="auto"/>
            <w:right w:val="none" w:sz="0" w:space="0" w:color="auto"/>
          </w:divBdr>
          <w:divsChild>
            <w:div w:id="1170027106">
              <w:marLeft w:val="0"/>
              <w:marRight w:val="0"/>
              <w:marTop w:val="0"/>
              <w:marBottom w:val="0"/>
              <w:divBdr>
                <w:top w:val="none" w:sz="0" w:space="0" w:color="auto"/>
                <w:left w:val="none" w:sz="0" w:space="0" w:color="auto"/>
                <w:bottom w:val="none" w:sz="0" w:space="0" w:color="auto"/>
                <w:right w:val="none" w:sz="0" w:space="0" w:color="auto"/>
              </w:divBdr>
              <w:divsChild>
                <w:div w:id="1515192649">
                  <w:marLeft w:val="0"/>
                  <w:marRight w:val="0"/>
                  <w:marTop w:val="0"/>
                  <w:marBottom w:val="0"/>
                  <w:divBdr>
                    <w:top w:val="none" w:sz="0" w:space="0" w:color="auto"/>
                    <w:left w:val="none" w:sz="0" w:space="0" w:color="auto"/>
                    <w:bottom w:val="none" w:sz="0" w:space="0" w:color="auto"/>
                    <w:right w:val="none" w:sz="0" w:space="0" w:color="auto"/>
                  </w:divBdr>
                  <w:divsChild>
                    <w:div w:id="82007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989289">
      <w:bodyDiv w:val="1"/>
      <w:marLeft w:val="0"/>
      <w:marRight w:val="0"/>
      <w:marTop w:val="0"/>
      <w:marBottom w:val="0"/>
      <w:divBdr>
        <w:top w:val="none" w:sz="0" w:space="0" w:color="auto"/>
        <w:left w:val="none" w:sz="0" w:space="0" w:color="auto"/>
        <w:bottom w:val="none" w:sz="0" w:space="0" w:color="auto"/>
        <w:right w:val="none" w:sz="0" w:space="0" w:color="auto"/>
      </w:divBdr>
      <w:divsChild>
        <w:div w:id="1018391149">
          <w:marLeft w:val="0"/>
          <w:marRight w:val="0"/>
          <w:marTop w:val="0"/>
          <w:marBottom w:val="0"/>
          <w:divBdr>
            <w:top w:val="none" w:sz="0" w:space="0" w:color="auto"/>
            <w:left w:val="none" w:sz="0" w:space="0" w:color="auto"/>
            <w:bottom w:val="none" w:sz="0" w:space="0" w:color="auto"/>
            <w:right w:val="none" w:sz="0" w:space="0" w:color="auto"/>
          </w:divBdr>
          <w:divsChild>
            <w:div w:id="1600212609">
              <w:marLeft w:val="0"/>
              <w:marRight w:val="0"/>
              <w:marTop w:val="0"/>
              <w:marBottom w:val="0"/>
              <w:divBdr>
                <w:top w:val="none" w:sz="0" w:space="0" w:color="auto"/>
                <w:left w:val="none" w:sz="0" w:space="0" w:color="auto"/>
                <w:bottom w:val="none" w:sz="0" w:space="0" w:color="auto"/>
                <w:right w:val="none" w:sz="0" w:space="0" w:color="auto"/>
              </w:divBdr>
              <w:divsChild>
                <w:div w:id="1371758594">
                  <w:marLeft w:val="0"/>
                  <w:marRight w:val="0"/>
                  <w:marTop w:val="0"/>
                  <w:marBottom w:val="0"/>
                  <w:divBdr>
                    <w:top w:val="none" w:sz="0" w:space="0" w:color="auto"/>
                    <w:left w:val="none" w:sz="0" w:space="0" w:color="auto"/>
                    <w:bottom w:val="none" w:sz="0" w:space="0" w:color="auto"/>
                    <w:right w:val="none" w:sz="0" w:space="0" w:color="auto"/>
                  </w:divBdr>
                  <w:divsChild>
                    <w:div w:id="16012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143870">
          <w:marLeft w:val="0"/>
          <w:marRight w:val="0"/>
          <w:marTop w:val="0"/>
          <w:marBottom w:val="0"/>
          <w:divBdr>
            <w:top w:val="none" w:sz="0" w:space="0" w:color="auto"/>
            <w:left w:val="none" w:sz="0" w:space="0" w:color="auto"/>
            <w:bottom w:val="none" w:sz="0" w:space="0" w:color="auto"/>
            <w:right w:val="none" w:sz="0" w:space="0" w:color="auto"/>
          </w:divBdr>
          <w:divsChild>
            <w:div w:id="647515124">
              <w:marLeft w:val="0"/>
              <w:marRight w:val="0"/>
              <w:marTop w:val="0"/>
              <w:marBottom w:val="0"/>
              <w:divBdr>
                <w:top w:val="none" w:sz="0" w:space="0" w:color="auto"/>
                <w:left w:val="none" w:sz="0" w:space="0" w:color="auto"/>
                <w:bottom w:val="none" w:sz="0" w:space="0" w:color="auto"/>
                <w:right w:val="none" w:sz="0" w:space="0" w:color="auto"/>
              </w:divBdr>
              <w:divsChild>
                <w:div w:id="132866673">
                  <w:marLeft w:val="0"/>
                  <w:marRight w:val="0"/>
                  <w:marTop w:val="0"/>
                  <w:marBottom w:val="0"/>
                  <w:divBdr>
                    <w:top w:val="none" w:sz="0" w:space="0" w:color="auto"/>
                    <w:left w:val="none" w:sz="0" w:space="0" w:color="auto"/>
                    <w:bottom w:val="none" w:sz="0" w:space="0" w:color="auto"/>
                    <w:right w:val="none" w:sz="0" w:space="0" w:color="auto"/>
                  </w:divBdr>
                  <w:divsChild>
                    <w:div w:id="204282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907524">
      <w:bodyDiv w:val="1"/>
      <w:marLeft w:val="0"/>
      <w:marRight w:val="0"/>
      <w:marTop w:val="0"/>
      <w:marBottom w:val="0"/>
      <w:divBdr>
        <w:top w:val="none" w:sz="0" w:space="0" w:color="auto"/>
        <w:left w:val="none" w:sz="0" w:space="0" w:color="auto"/>
        <w:bottom w:val="none" w:sz="0" w:space="0" w:color="auto"/>
        <w:right w:val="none" w:sz="0" w:space="0" w:color="auto"/>
      </w:divBdr>
    </w:div>
    <w:div w:id="1960186982">
      <w:bodyDiv w:val="1"/>
      <w:marLeft w:val="0"/>
      <w:marRight w:val="0"/>
      <w:marTop w:val="0"/>
      <w:marBottom w:val="0"/>
      <w:divBdr>
        <w:top w:val="none" w:sz="0" w:space="0" w:color="auto"/>
        <w:left w:val="none" w:sz="0" w:space="0" w:color="auto"/>
        <w:bottom w:val="none" w:sz="0" w:space="0" w:color="auto"/>
        <w:right w:val="none" w:sz="0" w:space="0" w:color="auto"/>
      </w:divBdr>
      <w:divsChild>
        <w:div w:id="1099252453">
          <w:marLeft w:val="0"/>
          <w:marRight w:val="0"/>
          <w:marTop w:val="0"/>
          <w:marBottom w:val="0"/>
          <w:divBdr>
            <w:top w:val="none" w:sz="0" w:space="0" w:color="auto"/>
            <w:left w:val="none" w:sz="0" w:space="0" w:color="auto"/>
            <w:bottom w:val="none" w:sz="0" w:space="0" w:color="auto"/>
            <w:right w:val="none" w:sz="0" w:space="0" w:color="auto"/>
          </w:divBdr>
          <w:divsChild>
            <w:div w:id="454639725">
              <w:marLeft w:val="0"/>
              <w:marRight w:val="0"/>
              <w:marTop w:val="0"/>
              <w:marBottom w:val="0"/>
              <w:divBdr>
                <w:top w:val="none" w:sz="0" w:space="0" w:color="auto"/>
                <w:left w:val="none" w:sz="0" w:space="0" w:color="auto"/>
                <w:bottom w:val="none" w:sz="0" w:space="0" w:color="auto"/>
                <w:right w:val="none" w:sz="0" w:space="0" w:color="auto"/>
              </w:divBdr>
              <w:divsChild>
                <w:div w:id="696270983">
                  <w:marLeft w:val="0"/>
                  <w:marRight w:val="0"/>
                  <w:marTop w:val="0"/>
                  <w:marBottom w:val="0"/>
                  <w:divBdr>
                    <w:top w:val="none" w:sz="0" w:space="0" w:color="auto"/>
                    <w:left w:val="none" w:sz="0" w:space="0" w:color="auto"/>
                    <w:bottom w:val="none" w:sz="0" w:space="0" w:color="auto"/>
                    <w:right w:val="none" w:sz="0" w:space="0" w:color="auto"/>
                  </w:divBdr>
                  <w:divsChild>
                    <w:div w:id="1283075193">
                      <w:marLeft w:val="0"/>
                      <w:marRight w:val="0"/>
                      <w:marTop w:val="0"/>
                      <w:marBottom w:val="0"/>
                      <w:divBdr>
                        <w:top w:val="none" w:sz="0" w:space="0" w:color="auto"/>
                        <w:left w:val="none" w:sz="0" w:space="0" w:color="auto"/>
                        <w:bottom w:val="none" w:sz="0" w:space="0" w:color="auto"/>
                        <w:right w:val="none" w:sz="0" w:space="0" w:color="auto"/>
                      </w:divBdr>
                      <w:divsChild>
                        <w:div w:id="899707851">
                          <w:marLeft w:val="0"/>
                          <w:marRight w:val="0"/>
                          <w:marTop w:val="0"/>
                          <w:marBottom w:val="0"/>
                          <w:divBdr>
                            <w:top w:val="none" w:sz="0" w:space="0" w:color="auto"/>
                            <w:left w:val="none" w:sz="0" w:space="0" w:color="auto"/>
                            <w:bottom w:val="none" w:sz="0" w:space="0" w:color="auto"/>
                            <w:right w:val="none" w:sz="0" w:space="0" w:color="auto"/>
                          </w:divBdr>
                          <w:divsChild>
                            <w:div w:id="8442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354516">
      <w:bodyDiv w:val="1"/>
      <w:marLeft w:val="0"/>
      <w:marRight w:val="0"/>
      <w:marTop w:val="0"/>
      <w:marBottom w:val="0"/>
      <w:divBdr>
        <w:top w:val="none" w:sz="0" w:space="0" w:color="auto"/>
        <w:left w:val="none" w:sz="0" w:space="0" w:color="auto"/>
        <w:bottom w:val="none" w:sz="0" w:space="0" w:color="auto"/>
        <w:right w:val="none" w:sz="0" w:space="0" w:color="auto"/>
      </w:divBdr>
    </w:div>
    <w:div w:id="2087415825">
      <w:bodyDiv w:val="1"/>
      <w:marLeft w:val="0"/>
      <w:marRight w:val="0"/>
      <w:marTop w:val="0"/>
      <w:marBottom w:val="0"/>
      <w:divBdr>
        <w:top w:val="none" w:sz="0" w:space="0" w:color="auto"/>
        <w:left w:val="none" w:sz="0" w:space="0" w:color="auto"/>
        <w:bottom w:val="none" w:sz="0" w:space="0" w:color="auto"/>
        <w:right w:val="none" w:sz="0" w:space="0" w:color="auto"/>
      </w:divBdr>
    </w:div>
    <w:div w:id="2146847873">
      <w:bodyDiv w:val="1"/>
      <w:marLeft w:val="0"/>
      <w:marRight w:val="0"/>
      <w:marTop w:val="0"/>
      <w:marBottom w:val="0"/>
      <w:divBdr>
        <w:top w:val="none" w:sz="0" w:space="0" w:color="auto"/>
        <w:left w:val="none" w:sz="0" w:space="0" w:color="auto"/>
        <w:bottom w:val="none" w:sz="0" w:space="0" w:color="auto"/>
        <w:right w:val="none" w:sz="0" w:space="0" w:color="auto"/>
      </w:divBdr>
      <w:divsChild>
        <w:div w:id="1818376353">
          <w:marLeft w:val="0"/>
          <w:marRight w:val="0"/>
          <w:marTop w:val="0"/>
          <w:marBottom w:val="0"/>
          <w:divBdr>
            <w:top w:val="none" w:sz="0" w:space="0" w:color="auto"/>
            <w:left w:val="none" w:sz="0" w:space="0" w:color="auto"/>
            <w:bottom w:val="none" w:sz="0" w:space="0" w:color="auto"/>
            <w:right w:val="none" w:sz="0" w:space="0" w:color="auto"/>
          </w:divBdr>
        </w:div>
        <w:div w:id="1819148664">
          <w:marLeft w:val="0"/>
          <w:marRight w:val="30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e3uuo4oCNMgEipj8BilWr7cXrQ==">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</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F25E2CA-4611-0140-93B3-9E12BC391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9752</Words>
  <Characters>55589</Characters>
  <Application>Microsoft Office Word</Application>
  <DocSecurity>0</DocSecurity>
  <Lines>463</Lines>
  <Paragraphs>130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Jean-Marie Reure</dc:creator>
  <cp:keywords/>
  <cp:lastModifiedBy>Francesca Longo</cp:lastModifiedBy>
  <cp:revision>2</cp:revision>
  <cp:lastPrinted>2024-08-31T08:01:00Z</cp:lastPrinted>
  <dcterms:created xsi:type="dcterms:W3CDTF">2024-12-04T14:24:00Z</dcterms:created>
  <dcterms:modified xsi:type="dcterms:W3CDTF">2024-12-04T14:24:00Z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f03fc4d830ffdb0d4f99f6a204429266a5a2d4dfb75500b74e75f7e4ed529e96</vt:lpwstr>
  </property>
  <property fmtid="{D5CDD505-2E9C-101B-9397-08002B2CF9AE}" pid="3" name="ZOTERO_PREF_1">
    <vt:lpwstr>&lt;data data-version="3" zotero-version="6.0.36"&gt;&lt;session id="wpszee5H"/&gt;&lt;style id="http://www.zotero.org/styles/chicago-author-date" locale="en-US" hasBibliography="1" bibliographyStyleHasBeenSet="0"/&gt;&lt;prefs&gt;&lt;pref name="fieldType" value="Field"/&gt;&lt;pref name</vt:lpwstr>
  </property>
  <property fmtid="{D5CDD505-2E9C-101B-9397-08002B2CF9AE}" pid="4" name="ZOTERO_PREF_2">
    <vt:lpwstr>="automaticJournalAbbreviations" value="true"/&gt;&lt;/prefs&gt;&lt;/data&gt;</vt:lpwstr>
  </property>
</Properties>
</file>