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887" w:rsidRDefault="00BC4940" w:rsidP="00BC4940">
      <w:pPr>
        <w:pStyle w:val="Titel"/>
      </w:pPr>
      <w:bookmarkStart w:id="0" w:name="_GoBack"/>
      <w:bookmarkEnd w:id="0"/>
      <w:r>
        <w:t xml:space="preserve">Formelsamling </w:t>
      </w:r>
      <w:r>
        <w:tab/>
      </w:r>
      <w:r>
        <w:tab/>
        <w:t xml:space="preserve">       matematik 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46061587"/>
        <w:docPartObj>
          <w:docPartGallery w:val="Table of Contents"/>
          <w:docPartUnique/>
        </w:docPartObj>
      </w:sdtPr>
      <w:sdtEndPr/>
      <w:sdtContent>
        <w:p w:rsidR="00E32C5C" w:rsidRDefault="00E32C5C">
          <w:pPr>
            <w:pStyle w:val="Overskrift"/>
          </w:pPr>
          <w:r>
            <w:t>Indhold</w:t>
          </w:r>
        </w:p>
        <w:p w:rsidR="00DA553A" w:rsidRDefault="00E32C5C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615260" w:history="1">
            <w:r w:rsidR="00DA553A" w:rsidRPr="00224537">
              <w:rPr>
                <w:rStyle w:val="Hyperlink"/>
                <w:noProof/>
              </w:rPr>
              <w:t>Trigonometri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_Toc395615260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3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261" w:history="1">
            <w:r w:rsidR="00DA553A" w:rsidRPr="00224537">
              <w:rPr>
                <w:rStyle w:val="Hyperlink"/>
                <w:noProof/>
              </w:rPr>
              <w:t>Retvinklet trekant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_Toc395615261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3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262" w:history="1">
            <w:r w:rsidR="00DA553A" w:rsidRPr="00224537">
              <w:rPr>
                <w:rStyle w:val="Hyperlink"/>
                <w:noProof/>
              </w:rPr>
              <w:t>Vilkårlig trekant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_Toc395615262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3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263" w:history="1">
            <w:r w:rsidR="00DA553A" w:rsidRPr="00224537">
              <w:rPr>
                <w:rStyle w:val="Hyperlink"/>
                <w:noProof/>
              </w:rPr>
              <w:t>Andengradspolynomium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_Toc395615263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3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264" w:history="1">
            <w:r w:rsidR="00DA553A" w:rsidRPr="00224537">
              <w:rPr>
                <w:rStyle w:val="Hyperlink"/>
                <w:noProof/>
              </w:rPr>
              <w:t>Rødder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_Toc395615264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3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265" w:history="1">
            <w:r w:rsidR="00DA553A" w:rsidRPr="00224537">
              <w:rPr>
                <w:rStyle w:val="Hyperlink"/>
                <w:noProof/>
              </w:rPr>
              <w:t>Toppunkt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_Toc395615265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3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266" w:history="1">
            <w:r w:rsidR="00DA553A" w:rsidRPr="00224537">
              <w:rPr>
                <w:rStyle w:val="Hyperlink"/>
                <w:noProof/>
              </w:rPr>
              <w:t>Eksponentialfunktioner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_Toc395615266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4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267" w:history="1">
            <w:r w:rsidR="00DA553A" w:rsidRPr="00224537">
              <w:rPr>
                <w:rStyle w:val="Hyperlink"/>
                <w:noProof/>
              </w:rPr>
              <w:t>Fremskrivningsfaktor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_Toc395615267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4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268" w:history="1">
            <w:r w:rsidR="00DA553A" w:rsidRPr="00224537">
              <w:rPr>
                <w:rStyle w:val="Hyperlink"/>
                <w:noProof/>
              </w:rPr>
              <w:t>Fordoblingskonstant/halveringskonstant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_Toc395615268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4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269" w:history="1">
            <w:r w:rsidR="00DA553A" w:rsidRPr="00224537">
              <w:rPr>
                <w:rStyle w:val="Hyperlink"/>
                <w:noProof/>
              </w:rPr>
              <w:t>Potensfunktioner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_Toc395615269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4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270" w:history="1">
            <w:r w:rsidR="00DA553A" w:rsidRPr="00224537">
              <w:rPr>
                <w:rStyle w:val="Hyperlink"/>
                <w:noProof/>
              </w:rPr>
              <w:t xml:space="preserve">Bestemmelse af tallet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a</m:t>
              </m:r>
            </m:oMath>
            <w:r w:rsidR="00DA553A" w:rsidRPr="00224537">
              <w:rPr>
                <w:rStyle w:val="Hyperlink"/>
                <w:noProof/>
              </w:rPr>
              <w:t xml:space="preserve"> ud fra to punkter på grafen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_Toc395615270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4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271" w:history="1">
            <w:r w:rsidR="00DA553A" w:rsidRPr="00224537">
              <w:rPr>
                <w:rStyle w:val="Hyperlink"/>
                <w:noProof/>
              </w:rPr>
              <w:t>Linjer og vektorer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_Toc395615271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4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272" w:history="1">
            <w:r w:rsidR="00DA553A" w:rsidRPr="00224537">
              <w:rPr>
                <w:rStyle w:val="Hyperlink"/>
                <w:noProof/>
              </w:rPr>
              <w:t>Afstandsformlen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_Toc395615272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4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273" w:history="1">
            <w:r w:rsidR="00DA553A" w:rsidRPr="00224537">
              <w:rPr>
                <w:rStyle w:val="Hyperlink"/>
                <w:noProof/>
              </w:rPr>
              <w:t>Linjens ligninger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_Toc395615273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4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274" w:history="1">
            <w:r w:rsidR="00DA553A" w:rsidRPr="00224537">
              <w:rPr>
                <w:rStyle w:val="Hyperlink"/>
                <w:noProof/>
              </w:rPr>
              <w:t>Linjens parameterfremstilling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_Toc395615274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4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275" w:history="1">
            <w:r w:rsidR="00DA553A" w:rsidRPr="00224537">
              <w:rPr>
                <w:rStyle w:val="Hyperlink"/>
                <w:noProof/>
              </w:rPr>
              <w:t>Linjens hældning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_Toc395615275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5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276" w:history="1">
            <w:r w:rsidR="00DA553A" w:rsidRPr="00224537">
              <w:rPr>
                <w:rStyle w:val="Hyperlink"/>
                <w:noProof/>
              </w:rPr>
              <w:t>Vektors koordinater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_Toc395615276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5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277" w:history="1">
            <w:r w:rsidR="00DA553A" w:rsidRPr="00224537">
              <w:rPr>
                <w:rStyle w:val="Hyperlink"/>
                <w:noProof/>
              </w:rPr>
              <w:t>Tværvektor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_Toc395615277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5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278" w:history="1">
            <w:r w:rsidR="00DA553A" w:rsidRPr="00224537">
              <w:rPr>
                <w:rStyle w:val="Hyperlink"/>
                <w:noProof/>
              </w:rPr>
              <w:t>Ortogonalitet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_Toc395615278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5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279" w:history="1">
            <w:r w:rsidR="00DA553A" w:rsidRPr="00224537">
              <w:rPr>
                <w:rStyle w:val="Hyperlink"/>
                <w:noProof/>
              </w:rPr>
              <w:t>Vektor mellem to punkter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_Toc395615279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5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280" w:history="1">
            <w:r w:rsidR="00DA553A" w:rsidRPr="00224537">
              <w:rPr>
                <w:rStyle w:val="Hyperlink"/>
                <w:noProof/>
              </w:rPr>
              <w:t>Vektors længde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_Toc395615280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5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281" w:history="1">
            <w:r w:rsidR="00DA553A" w:rsidRPr="00224537">
              <w:rPr>
                <w:rStyle w:val="Hyperlink"/>
                <w:noProof/>
              </w:rPr>
              <w:t>Cirkler og vinkler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_Toc395615281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5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282" w:history="1">
            <w:r w:rsidR="00DA553A" w:rsidRPr="00224537">
              <w:rPr>
                <w:rStyle w:val="Hyperlink"/>
                <w:noProof/>
              </w:rPr>
              <w:t>Cirklens ligning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_Toc395615282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5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283" w:history="1">
            <w:r w:rsidR="00DA553A" w:rsidRPr="00224537">
              <w:rPr>
                <w:rStyle w:val="Hyperlink"/>
                <w:noProof/>
              </w:rPr>
              <w:t>Skalarprodukt (prikprodukt)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_Toc395615283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5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284" w:history="1">
            <w:r w:rsidR="00DA553A" w:rsidRPr="00224537">
              <w:rPr>
                <w:rStyle w:val="Hyperlink"/>
                <w:noProof/>
              </w:rPr>
              <w:t>Vinkel mellem vektorer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_Toc395615284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5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285" w:history="1">
            <w:r w:rsidR="00DA553A" w:rsidRPr="00224537">
              <w:rPr>
                <w:rStyle w:val="Hyperlink"/>
                <w:noProof/>
              </w:rPr>
              <w:t>Linjer og afstande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_Toc395615285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6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286" w:history="1">
            <w:r w:rsidR="00DA553A" w:rsidRPr="00224537">
              <w:rPr>
                <w:rStyle w:val="Hyperlink"/>
                <w:noProof/>
              </w:rPr>
              <w:t>Projektion af vektor på vektor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_Toc395615286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6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287" w:history="1">
            <w:r w:rsidR="00DA553A" w:rsidRPr="00224537">
              <w:rPr>
                <w:rStyle w:val="Hyperlink"/>
                <w:noProof/>
              </w:rPr>
              <w:t>Afstand fra punkt til linje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_Toc395615287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6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288" w:history="1">
            <w:r w:rsidR="00DA553A" w:rsidRPr="00224537">
              <w:rPr>
                <w:rStyle w:val="Hyperlink"/>
                <w:noProof/>
              </w:rPr>
              <w:t>Determinant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_Toc395615288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6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289" w:history="1">
            <w:r w:rsidR="00DA553A" w:rsidRPr="00224537">
              <w:rPr>
                <w:rStyle w:val="Hyperlink"/>
                <w:noProof/>
              </w:rPr>
              <w:t>Trigonometriske funktioner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_Toc395615289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6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290" w:history="1">
            <w:r w:rsidR="00DA553A" w:rsidRPr="00224537">
              <w:rPr>
                <w:rStyle w:val="Hyperlink"/>
                <w:noProof/>
              </w:rPr>
              <w:t>Sinussvingning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_Toc395615290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6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291" w:history="1">
            <w:r w:rsidR="00DA553A" w:rsidRPr="00224537">
              <w:rPr>
                <w:rStyle w:val="Hyperlink"/>
                <w:noProof/>
              </w:rPr>
              <w:t>Differential- og integralregning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_Toc395615291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7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292" w:history="1">
            <w:r w:rsidR="00DA553A" w:rsidRPr="00224537">
              <w:rPr>
                <w:rStyle w:val="Hyperlink"/>
                <w:noProof/>
              </w:rPr>
              <w:t>Afledede og stamfunktioner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_Toc395615292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7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293" w:history="1">
            <w:r w:rsidR="00DA553A" w:rsidRPr="00224537">
              <w:rPr>
                <w:rStyle w:val="Hyperlink"/>
                <w:noProof/>
              </w:rPr>
              <w:t>Tangentens ligning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_Toc395615293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7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294" w:history="1">
            <w:r w:rsidR="00DA553A" w:rsidRPr="00224537">
              <w:rPr>
                <w:rStyle w:val="Hyperlink"/>
                <w:noProof/>
              </w:rPr>
              <w:t>Regneregler for differentiation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_Toc395615294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7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295" w:history="1">
            <w:r w:rsidR="00DA553A" w:rsidRPr="00224537">
              <w:rPr>
                <w:rStyle w:val="Hyperlink"/>
                <w:noProof/>
              </w:rPr>
              <w:t>Regneregler for det ubestemte integral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_Toc395615295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8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296" w:history="1">
            <w:r w:rsidR="00DA553A" w:rsidRPr="00224537">
              <w:rPr>
                <w:rStyle w:val="Hyperlink"/>
                <w:noProof/>
              </w:rPr>
              <w:t>Regneregler for det bestemte integral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_Toc395615296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8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297" w:history="1">
            <w:r w:rsidR="00DA553A" w:rsidRPr="00224537">
              <w:rPr>
                <w:rStyle w:val="Hyperlink"/>
                <w:noProof/>
              </w:rPr>
              <w:t>Rumfang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_Toc395615297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8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298" w:history="1">
            <w:r w:rsidR="00DA553A" w:rsidRPr="00224537">
              <w:rPr>
                <w:rStyle w:val="Hyperlink"/>
                <w:noProof/>
              </w:rPr>
              <w:t>Differentialligninger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_Toc395615298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9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299" w:history="1">
            <w:r w:rsidR="00DA553A" w:rsidRPr="00224537">
              <w:rPr>
                <w:rStyle w:val="Hyperlink"/>
                <w:noProof/>
              </w:rPr>
              <w:t>Typer af differentialligninger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_Toc395615299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9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300" w:history="1">
            <w:r w:rsidR="00DA553A" w:rsidRPr="00224537">
              <w:rPr>
                <w:rStyle w:val="Hyperlink"/>
                <w:noProof/>
              </w:rPr>
              <w:t>Løsning af differentialligning i Nspire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_Toc395615300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9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301" w:history="1">
            <w:r w:rsidR="00DA553A" w:rsidRPr="00224537">
              <w:rPr>
                <w:rStyle w:val="Hyperlink"/>
                <w:noProof/>
              </w:rPr>
              <w:t>Rumgeometri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_Toc395615301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9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302" w:history="1">
            <w:r w:rsidR="00DA553A" w:rsidRPr="00224537">
              <w:rPr>
                <w:rStyle w:val="Hyperlink"/>
                <w:noProof/>
              </w:rPr>
              <w:t>Vektors koordinater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_Toc395615302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9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303" w:history="1">
            <w:r w:rsidR="00DA553A" w:rsidRPr="00224537">
              <w:rPr>
                <w:rStyle w:val="Hyperlink"/>
                <w:noProof/>
              </w:rPr>
              <w:t>Vektor mellem to punkter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_Toc395615303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9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304" w:history="1">
            <w:r w:rsidR="00DA553A" w:rsidRPr="00224537">
              <w:rPr>
                <w:rStyle w:val="Hyperlink"/>
                <w:noProof/>
              </w:rPr>
              <w:t>Vektors længde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_Toc395615304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9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305" w:history="1">
            <w:r w:rsidR="00DA553A" w:rsidRPr="00224537">
              <w:rPr>
                <w:rStyle w:val="Hyperlink"/>
                <w:noProof/>
              </w:rPr>
              <w:t>Skalarprodukt (prikprodukt)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_Toc395615305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9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306" w:history="1">
            <w:r w:rsidR="00DA553A" w:rsidRPr="00224537">
              <w:rPr>
                <w:rStyle w:val="Hyperlink"/>
                <w:noProof/>
              </w:rPr>
              <w:t>Afstand mellem to punkter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_Toc395615306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10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307" w:history="1">
            <w:r w:rsidR="00DA553A" w:rsidRPr="00224537">
              <w:rPr>
                <w:rStyle w:val="Hyperlink"/>
                <w:noProof/>
              </w:rPr>
              <w:t>Vinkel mellem vektorer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_Toc395615307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10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308" w:history="1">
            <w:r w:rsidR="00DA553A" w:rsidRPr="00224537">
              <w:rPr>
                <w:rStyle w:val="Hyperlink"/>
                <w:noProof/>
              </w:rPr>
              <w:t>Linjens parameterfremstilling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_Toc395615308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10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309" w:history="1">
            <w:r w:rsidR="00DA553A" w:rsidRPr="00224537">
              <w:rPr>
                <w:rStyle w:val="Hyperlink"/>
                <w:noProof/>
              </w:rPr>
              <w:t>Planer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_Toc395615309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10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310" w:history="1">
            <w:r w:rsidR="00DA553A" w:rsidRPr="00224537">
              <w:rPr>
                <w:rStyle w:val="Hyperlink"/>
                <w:noProof/>
              </w:rPr>
              <w:t>Vektorprodukt (krydsprodukt)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_Toc395615310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10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311" w:history="1">
            <w:r w:rsidR="00DA553A" w:rsidRPr="00224537">
              <w:rPr>
                <w:rStyle w:val="Hyperlink"/>
                <w:noProof/>
              </w:rPr>
              <w:t>Afstand mellem punkt og plan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_Toc395615311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11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312" w:history="1">
            <w:r w:rsidR="00DA553A" w:rsidRPr="00224537">
              <w:rPr>
                <w:rStyle w:val="Hyperlink"/>
                <w:noProof/>
              </w:rPr>
              <w:t>Vinkel mellem planer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_Toc395615312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11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313" w:history="1">
            <w:r w:rsidR="00DA553A" w:rsidRPr="00224537">
              <w:rPr>
                <w:rStyle w:val="Hyperlink"/>
                <w:noProof/>
              </w:rPr>
              <w:t>Vinkel mellem linje og plan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_Toc395615313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11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314" w:history="1">
            <w:r w:rsidR="00DA553A" w:rsidRPr="00224537">
              <w:rPr>
                <w:rStyle w:val="Hyperlink"/>
                <w:noProof/>
              </w:rPr>
              <w:t>Kuglens ligning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_Toc395615314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11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DA553A" w:rsidRDefault="00F275A4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95615315" w:history="1">
            <w:r w:rsidR="00DA553A" w:rsidRPr="00224537">
              <w:rPr>
                <w:rStyle w:val="Hyperlink"/>
                <w:noProof/>
              </w:rPr>
              <w:t>Tangentplan til kuglen</w:t>
            </w:r>
            <w:r w:rsidR="00DA553A">
              <w:rPr>
                <w:noProof/>
                <w:webHidden/>
              </w:rPr>
              <w:tab/>
            </w:r>
            <w:r w:rsidR="00DA553A">
              <w:rPr>
                <w:noProof/>
                <w:webHidden/>
              </w:rPr>
              <w:fldChar w:fldCharType="begin"/>
            </w:r>
            <w:r w:rsidR="00DA553A">
              <w:rPr>
                <w:noProof/>
                <w:webHidden/>
              </w:rPr>
              <w:instrText xml:space="preserve"> PAGEREF _Toc395615315 \h </w:instrText>
            </w:r>
            <w:r w:rsidR="00DA553A">
              <w:rPr>
                <w:noProof/>
                <w:webHidden/>
              </w:rPr>
            </w:r>
            <w:r w:rsidR="00DA553A">
              <w:rPr>
                <w:noProof/>
                <w:webHidden/>
              </w:rPr>
              <w:fldChar w:fldCharType="separate"/>
            </w:r>
            <w:r w:rsidR="003F502A">
              <w:rPr>
                <w:noProof/>
                <w:webHidden/>
              </w:rPr>
              <w:t>11</w:t>
            </w:r>
            <w:r w:rsidR="00DA553A">
              <w:rPr>
                <w:noProof/>
                <w:webHidden/>
              </w:rPr>
              <w:fldChar w:fldCharType="end"/>
            </w:r>
          </w:hyperlink>
        </w:p>
        <w:p w:rsidR="00E32C5C" w:rsidRDefault="00E32C5C">
          <w:r>
            <w:rPr>
              <w:b/>
              <w:bCs/>
            </w:rPr>
            <w:fldChar w:fldCharType="end"/>
          </w:r>
        </w:p>
      </w:sdtContent>
    </w:sdt>
    <w:p w:rsidR="00E32C5C" w:rsidRDefault="00E32C5C" w:rsidP="00BC4940">
      <w:pPr>
        <w:pStyle w:val="Overskrift1"/>
      </w:pPr>
    </w:p>
    <w:p w:rsidR="00E32C5C" w:rsidRDefault="00E32C5C" w:rsidP="00E32C5C"/>
    <w:p w:rsidR="00E32C5C" w:rsidRDefault="00E32C5C" w:rsidP="00E32C5C"/>
    <w:p w:rsidR="00E32C5C" w:rsidRDefault="00E32C5C" w:rsidP="00E32C5C"/>
    <w:p w:rsidR="00E32C5C" w:rsidRPr="00E32C5C" w:rsidRDefault="00E32C5C" w:rsidP="00E32C5C">
      <w:r>
        <w:br w:type="page"/>
      </w:r>
    </w:p>
    <w:p w:rsidR="00E32C5C" w:rsidRDefault="00E32C5C" w:rsidP="00BC4940">
      <w:pPr>
        <w:pStyle w:val="Overskrift1"/>
      </w:pPr>
      <w:bookmarkStart w:id="1" w:name="_Toc395615260"/>
      <w:r>
        <w:lastRenderedPageBreak/>
        <w:t>Trigonometri</w:t>
      </w:r>
      <w:bookmarkEnd w:id="1"/>
    </w:p>
    <w:p w:rsidR="00E32C5C" w:rsidRPr="00E32C5C" w:rsidRDefault="00D467EF" w:rsidP="00E32C5C">
      <w:pPr>
        <w:pStyle w:val="Overskrift3"/>
      </w:pPr>
      <w:bookmarkStart w:id="2" w:name="_Toc395615261"/>
      <w:r>
        <w:rPr>
          <w:noProof/>
          <w:lang w:eastAsia="da-D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4319270</wp:posOffset>
            </wp:positionH>
            <wp:positionV relativeFrom="paragraph">
              <wp:posOffset>257810</wp:posOffset>
            </wp:positionV>
            <wp:extent cx="1433195" cy="982345"/>
            <wp:effectExtent l="0" t="0" r="0" b="8255"/>
            <wp:wrapTight wrapText="bothSides">
              <wp:wrapPolygon edited="0">
                <wp:start x="0" y="0"/>
                <wp:lineTo x="0" y="21363"/>
                <wp:lineTo x="21246" y="21363"/>
                <wp:lineTo x="21246" y="0"/>
                <wp:lineTo x="0" y="0"/>
              </wp:wrapPolygon>
            </wp:wrapTight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t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19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C5C">
        <w:t>Retvinklet trekant</w:t>
      </w:r>
      <w:bookmarkEnd w:id="2"/>
    </w:p>
    <w:p w:rsidR="00E32C5C" w:rsidRDefault="00E32C5C" w:rsidP="00E32C5C">
      <w:r>
        <w:t>I den retvinklede trekant gælder</w:t>
      </w:r>
    </w:p>
    <w:p w:rsidR="00E32C5C" w:rsidRDefault="00E32C5C" w:rsidP="00E32C5C">
      <w:pPr>
        <w:rPr>
          <w:rFonts w:eastAsiaTheme="minorEastAsia"/>
        </w:rPr>
      </w:pPr>
      <w:r>
        <w:t xml:space="preserve">Pythagoras’ sætning: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:rsidR="00E32C5C" w:rsidRDefault="00F275A4" w:rsidP="00E32C5C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 w:rsidR="00E32C5C"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="00E32C5C"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  <w:r w:rsidR="00E32C5C">
        <w:rPr>
          <w:rFonts w:eastAsiaTheme="minorEastAsia"/>
        </w:rPr>
        <w:t>.</w:t>
      </w:r>
    </w:p>
    <w:p w:rsidR="00E32C5C" w:rsidRDefault="00E32C5C" w:rsidP="00E32C5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I Nspire kan man tage </w:t>
      </w:r>
      <w:r w:rsidRPr="00E44A91">
        <w:rPr>
          <w:rFonts w:ascii="Times New Roman" w:eastAsiaTheme="minorEastAsia" w:hAnsi="Times New Roman" w:cs="Times New Roman"/>
          <w:color w:val="7030A0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color w:val="7030A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7030A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7030A0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color w:val="7030A0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color w:val="7030A0"/>
              </w:rPr>
              <m:t xml:space="preserve"> </m:t>
            </m:r>
          </m:e>
        </m:func>
        <m:r>
          <w:rPr>
            <w:rFonts w:ascii="Cambria Math" w:eastAsiaTheme="minorEastAsia" w:hAnsi="Cambria Math" w:cs="Times New Roman"/>
            <w:color w:val="7030A0"/>
          </w:rPr>
          <m:t xml:space="preserve">, </m:t>
        </m:r>
        <m:func>
          <m:funcPr>
            <m:ctrlPr>
              <w:rPr>
                <w:rFonts w:ascii="Cambria Math" w:eastAsiaTheme="minorEastAsia" w:hAnsi="Cambria Math" w:cs="Times New Roman"/>
                <w:i/>
                <w:color w:val="7030A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7030A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7030A0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  <w:color w:val="7030A0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color w:val="7030A0"/>
              </w:rPr>
              <m:t xml:space="preserve"> </m:t>
            </m:r>
          </m:e>
        </m:func>
      </m:oMath>
      <w:r>
        <w:rPr>
          <w:rFonts w:eastAsiaTheme="minorEastAsia"/>
          <w:color w:val="7030A0"/>
        </w:rPr>
        <w:t xml:space="preserve"> og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</w:rPr>
                  <m:t>tan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-1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sup>
            </m:sSup>
            <m:ctrlPr>
              <w:rPr>
                <w:rFonts w:ascii="Cambria Math" w:hAnsi="Cambria Math"/>
                <w:i/>
                <w:color w:val="7030A0"/>
              </w:rPr>
            </m:ctrlPr>
          </m:fName>
          <m:e>
            <m:r>
              <w:rPr>
                <w:rFonts w:ascii="Cambria Math" w:hAnsi="Cambria Math"/>
                <w:color w:val="7030A0"/>
              </w:rPr>
              <m:t xml:space="preserve"> </m:t>
            </m:r>
            <m:ctrlPr>
              <w:rPr>
                <w:rFonts w:ascii="Cambria Math" w:hAnsi="Cambria Math"/>
                <w:i/>
                <w:color w:val="7030A0"/>
              </w:rPr>
            </m:ctrlPr>
          </m:e>
        </m:func>
      </m:oMath>
      <w:r>
        <w:rPr>
          <w:rFonts w:eastAsiaTheme="minorEastAsia"/>
          <w:color w:val="7030A0"/>
        </w:rPr>
        <w:t xml:space="preserve"> ved at skrive hhv.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color w:val="7030A0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color w:val="7030A0"/>
              </w:rPr>
              <m:t>arcsin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</w:rPr>
              <m:t xml:space="preserve"> </m:t>
            </m:r>
          </m:e>
        </m:func>
      </m:oMath>
      <w:r>
        <w:rPr>
          <w:rFonts w:eastAsiaTheme="minorEastAsia"/>
          <w:color w:val="7030A0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color w:val="7030A0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color w:val="7030A0"/>
              </w:rPr>
              <m:t>arccos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</w:rPr>
              <m:t xml:space="preserve"> </m:t>
            </m:r>
          </m:e>
        </m:func>
      </m:oMath>
      <w:r>
        <w:rPr>
          <w:rFonts w:eastAsiaTheme="minorEastAsia"/>
          <w:color w:val="7030A0"/>
        </w:rPr>
        <w:t xml:space="preserve">og </w:t>
      </w:r>
      <m:oMath>
        <m:func>
          <m:funcPr>
            <m:ctrlPr>
              <w:rPr>
                <w:rFonts w:ascii="Cambria Math" w:eastAsiaTheme="minorEastAsia" w:hAnsi="Cambria Math" w:cs="AngsanaUPC"/>
                <w:b/>
                <w:i/>
                <w:color w:val="7030A0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AngsanaUPC"/>
                <w:color w:val="7030A0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AngsanaUPC"/>
                <w:color w:val="7030A0"/>
              </w:rPr>
              <m:t xml:space="preserve"> </m:t>
            </m:r>
          </m:e>
        </m:func>
      </m:oMath>
      <w:r>
        <w:rPr>
          <w:rFonts w:eastAsiaTheme="minorEastAsia"/>
          <w:color w:val="7030A0"/>
        </w:rPr>
        <w:t>.</w:t>
      </w:r>
    </w:p>
    <w:p w:rsidR="008F7C22" w:rsidRDefault="0004375D" w:rsidP="008F7C22">
      <w:pPr>
        <w:pStyle w:val="Overskrift3"/>
      </w:pPr>
      <w:bookmarkStart w:id="3" w:name="_Toc395615262"/>
      <w:r>
        <w:rPr>
          <w:noProof/>
          <w:lang w:eastAsia="da-DK"/>
        </w:rPr>
        <w:drawing>
          <wp:anchor distT="0" distB="0" distL="114300" distR="114300" simplePos="0" relativeHeight="251659264" behindDoc="1" locked="0" layoutInCell="1" allowOverlap="1" wp14:anchorId="0CD4E0A4" wp14:editId="5DBAA268">
            <wp:simplePos x="0" y="0"/>
            <wp:positionH relativeFrom="column">
              <wp:posOffset>4243705</wp:posOffset>
            </wp:positionH>
            <wp:positionV relativeFrom="paragraph">
              <wp:posOffset>88900</wp:posOffset>
            </wp:positionV>
            <wp:extent cx="1569085" cy="1392555"/>
            <wp:effectExtent l="0" t="0" r="0" b="0"/>
            <wp:wrapTight wrapText="bothSides">
              <wp:wrapPolygon edited="0">
                <wp:start x="0" y="0"/>
                <wp:lineTo x="0" y="21275"/>
                <wp:lineTo x="21242" y="21275"/>
                <wp:lineTo x="21242" y="0"/>
                <wp:lineTo x="0" y="0"/>
              </wp:wrapPolygon>
            </wp:wrapTight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lkaarligtreka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08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C22">
        <w:t>Vilkårlig trekant</w:t>
      </w:r>
      <w:bookmarkEnd w:id="3"/>
    </w:p>
    <w:p w:rsidR="008F7C22" w:rsidRDefault="0004375D" w:rsidP="008F7C22">
      <w:r>
        <w:t xml:space="preserve">I den vilkårlige trekant gælder </w:t>
      </w:r>
    </w:p>
    <w:p w:rsidR="0004375D" w:rsidRDefault="0004375D" w:rsidP="0004375D">
      <w:pPr>
        <w:pStyle w:val="Overskrift4"/>
      </w:pPr>
      <w:r>
        <w:t>Cosinusrelationerne</w:t>
      </w:r>
    </w:p>
    <w:p w:rsidR="0004375D" w:rsidRPr="0004375D" w:rsidRDefault="00F275A4" w:rsidP="0004375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-2ab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C</m:t>
              </m:r>
            </m:e>
          </m:func>
        </m:oMath>
      </m:oMathPara>
    </w:p>
    <w:p w:rsidR="0004375D" w:rsidRDefault="0004375D" w:rsidP="0004375D">
      <w:pPr>
        <w:rPr>
          <w:rFonts w:eastAsiaTheme="minorEastAsia"/>
        </w:rPr>
      </w:pPr>
      <w:r>
        <w:rPr>
          <w:rFonts w:eastAsiaTheme="minorEastAsia"/>
        </w:rPr>
        <w:t>eller</w:t>
      </w:r>
    </w:p>
    <w:p w:rsidR="0004375D" w:rsidRPr="0004375D" w:rsidRDefault="00F275A4" w:rsidP="0004375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C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2ab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04375D" w:rsidRDefault="0004375D" w:rsidP="0004375D">
      <w:pPr>
        <w:pStyle w:val="Overskrift4"/>
      </w:pPr>
      <w:r>
        <w:t>Sinusrelationerne</w:t>
      </w:r>
    </w:p>
    <w:p w:rsidR="0004375D" w:rsidRPr="0004375D" w:rsidRDefault="00F275A4" w:rsidP="0004375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func>
            </m:den>
          </m:f>
        </m:oMath>
      </m:oMathPara>
    </w:p>
    <w:p w:rsidR="0004375D" w:rsidRDefault="0004375D" w:rsidP="0004375D">
      <w:r>
        <w:t>eller</w:t>
      </w:r>
    </w:p>
    <w:p w:rsidR="0004375D" w:rsidRPr="0004375D" w:rsidRDefault="00F275A4" w:rsidP="0004375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04375D" w:rsidRDefault="0004375D" w:rsidP="0004375D">
      <w:pPr>
        <w:pStyle w:val="Overskrift4"/>
      </w:pPr>
      <w:r>
        <w:t>Areal af trekant</w:t>
      </w:r>
    </w:p>
    <w:p w:rsidR="0004375D" w:rsidRPr="0004375D" w:rsidRDefault="0004375D" w:rsidP="0004375D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C</m:t>
              </m:r>
            </m:e>
          </m:func>
          <m:r>
            <w:rPr>
              <w:rFonts w:ascii="Cambria Math" w:eastAsiaTheme="minorEastAsia" w:hAnsi="Cambria Math"/>
            </w:rPr>
            <m:t>.</m:t>
          </m:r>
        </m:oMath>
      </m:oMathPara>
    </w:p>
    <w:p w:rsidR="0004375D" w:rsidRDefault="002B76EE" w:rsidP="002B76EE">
      <w:pPr>
        <w:pStyle w:val="Overskrift1"/>
      </w:pPr>
      <w:bookmarkStart w:id="4" w:name="_Toc395615263"/>
      <w:r>
        <w:t>Andengradspolynomium</w:t>
      </w:r>
      <w:bookmarkEnd w:id="4"/>
    </w:p>
    <w:p w:rsidR="002B76EE" w:rsidRDefault="002B76EE" w:rsidP="002B76EE">
      <w:pPr>
        <w:pStyle w:val="Overskrift3"/>
      </w:pPr>
      <w:bookmarkStart w:id="5" w:name="_Toc395615264"/>
      <w:r>
        <w:t>Rødder</w:t>
      </w:r>
      <w:bookmarkEnd w:id="5"/>
    </w:p>
    <w:p w:rsidR="002B76EE" w:rsidRDefault="002B76EE" w:rsidP="002B76EE">
      <w:pPr>
        <w:rPr>
          <w:rFonts w:eastAsiaTheme="minorEastAsia"/>
        </w:rPr>
      </w:pPr>
      <w:r>
        <w:t xml:space="preserve">Rødderne for et andengradspolynomium af formen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>
        <w:rPr>
          <w:rFonts w:eastAsiaTheme="minorEastAsia"/>
        </w:rPr>
        <w:t xml:space="preserve">, med diskriminanten </w:t>
      </w:r>
      <m:oMath>
        <m:r>
          <w:rPr>
            <w:rFonts w:ascii="Cambria Math" w:eastAsiaTheme="minorEastAsia" w:hAnsi="Cambria Math"/>
          </w:rPr>
          <m:t>d=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-4ac</m:t>
        </m:r>
      </m:oMath>
      <w:r>
        <w:rPr>
          <w:rFonts w:eastAsiaTheme="minorEastAsia"/>
        </w:rPr>
        <w:t xml:space="preserve"> findes ved</w:t>
      </w:r>
    </w:p>
    <w:p w:rsidR="002B76EE" w:rsidRDefault="002B76EE" w:rsidP="002B76EE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d</m:t>
                </m:r>
              </m:e>
            </m:ra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2a</m:t>
            </m:r>
          </m:den>
        </m:f>
      </m:oMath>
      <w:r>
        <w:rPr>
          <w:rFonts w:eastAsiaTheme="minorEastAsia"/>
        </w:rPr>
        <w:t xml:space="preserve"> når </w:t>
      </w:r>
      <m:oMath>
        <m:r>
          <w:rPr>
            <w:rFonts w:ascii="Cambria Math" w:eastAsiaTheme="minorEastAsia" w:hAnsi="Cambria Math"/>
          </w:rPr>
          <m:t>d≥0</m:t>
        </m:r>
      </m:oMath>
      <w:r>
        <w:rPr>
          <w:rFonts w:eastAsiaTheme="minorEastAsia"/>
        </w:rPr>
        <w:t>.</w:t>
      </w:r>
    </w:p>
    <w:p w:rsidR="002B76EE" w:rsidRDefault="002B76EE" w:rsidP="002B76EE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I Nspire findes rødderne til </w:t>
      </w:r>
      <m:oMath>
        <m:r>
          <w:rPr>
            <w:rFonts w:ascii="Cambria Math" w:eastAsiaTheme="minorEastAsia" w:hAnsi="Cambria Math"/>
            <w:color w:val="7030A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-2x+3</m:t>
        </m:r>
      </m:oMath>
      <w:r>
        <w:rPr>
          <w:rFonts w:eastAsiaTheme="minorEastAsia"/>
          <w:color w:val="7030A0"/>
        </w:rPr>
        <w:t xml:space="preserve"> ved: </w:t>
      </w:r>
      <m:oMath>
        <m:r>
          <m:rPr>
            <m:sty m:val="bi"/>
          </m:rPr>
          <w:rPr>
            <w:rFonts w:ascii="Cambria Math" w:eastAsiaTheme="minorEastAsia" w:hAnsi="Cambria Math"/>
            <w:color w:val="7030A0"/>
          </w:rPr>
          <m:t>solve(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7030A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7030A0"/>
          </w:rPr>
          <m:t>-2</m:t>
        </m:r>
        <m:r>
          <m:rPr>
            <m:sty m:val="bi"/>
          </m:rPr>
          <w:rPr>
            <w:rFonts w:ascii="Cambria Math" w:eastAsiaTheme="minorEastAsia" w:hAnsi="Cambria Math"/>
            <w:color w:val="7030A0"/>
          </w:rPr>
          <m:t>x+3=0,x)</m:t>
        </m:r>
      </m:oMath>
      <w:r>
        <w:rPr>
          <w:rFonts w:eastAsiaTheme="minorEastAsia"/>
          <w:color w:val="7030A0"/>
        </w:rPr>
        <w:t>.</w:t>
      </w:r>
    </w:p>
    <w:p w:rsidR="002A3F38" w:rsidRDefault="002A3F38" w:rsidP="002A3F38">
      <w:pPr>
        <w:pStyle w:val="Overskrift3"/>
      </w:pPr>
      <w:bookmarkStart w:id="6" w:name="_Toc395615265"/>
      <w:r>
        <w:t>Toppunkt</w:t>
      </w:r>
      <w:bookmarkEnd w:id="6"/>
    </w:p>
    <w:p w:rsidR="002A3F38" w:rsidRDefault="002A3F38" w:rsidP="002A3F38">
      <w:pPr>
        <w:rPr>
          <w:rFonts w:eastAsiaTheme="minorEastAsia"/>
        </w:rPr>
      </w:pPr>
      <w:r>
        <w:t xml:space="preserve">Andengradspolynomiet af formen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>
        <w:rPr>
          <w:rFonts w:eastAsiaTheme="minorEastAsia"/>
        </w:rPr>
        <w:t xml:space="preserve">, med diskriminanten </w:t>
      </w:r>
      <m:oMath>
        <m:r>
          <w:rPr>
            <w:rFonts w:ascii="Cambria Math" w:eastAsiaTheme="minorEastAsia" w:hAnsi="Cambria Math"/>
          </w:rPr>
          <m:t>d=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-4ac</m:t>
        </m:r>
      </m:oMath>
      <w:r>
        <w:rPr>
          <w:rFonts w:eastAsiaTheme="minorEastAsia"/>
        </w:rPr>
        <w:t>, har toppunkt i</w:t>
      </w:r>
    </w:p>
    <w:p w:rsidR="002A3F38" w:rsidRPr="00C95D6A" w:rsidRDefault="002A3F38" w:rsidP="002A3F38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2a</m:t>
                  </m:r>
                </m:den>
              </m:f>
              <m:r>
                <w:rPr>
                  <w:rFonts w:ascii="Cambria Math" w:hAnsi="Cambria Math"/>
                </w:rPr>
                <m:t>,-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4a</m:t>
                  </m:r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C95D6A" w:rsidRDefault="00C95D6A" w:rsidP="00C95D6A">
      <w:pPr>
        <w:pStyle w:val="Overskrift1"/>
      </w:pPr>
      <w:bookmarkStart w:id="7" w:name="_Toc395615266"/>
      <w:r>
        <w:t>Eksponentialfunktioner</w:t>
      </w:r>
      <w:bookmarkEnd w:id="7"/>
    </w:p>
    <w:p w:rsidR="00C95D6A" w:rsidRDefault="00C95D6A" w:rsidP="00C95D6A">
      <w:pPr>
        <w:pStyle w:val="Overskrift3"/>
      </w:pPr>
      <w:bookmarkStart w:id="8" w:name="_Toc395615267"/>
      <w:r>
        <w:t>Fremskrivningsfaktor</w:t>
      </w:r>
      <w:bookmarkEnd w:id="8"/>
    </w:p>
    <w:p w:rsidR="00C95D6A" w:rsidRDefault="00C95D6A" w:rsidP="00C95D6A">
      <w:pPr>
        <w:rPr>
          <w:rFonts w:eastAsiaTheme="minorEastAsia"/>
        </w:rPr>
      </w:pPr>
      <w:r>
        <w:t xml:space="preserve">Fremskrivningsfaktoren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for en eksponentialfunktion af formen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  der går gennem punkterne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findes ved</w:t>
      </w:r>
    </w:p>
    <w:p w:rsidR="00C95D6A" w:rsidRPr="00C95D6A" w:rsidRDefault="00C95D6A" w:rsidP="00C95D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.</m:t>
          </m:r>
        </m:oMath>
      </m:oMathPara>
    </w:p>
    <w:p w:rsidR="00C95D6A" w:rsidRDefault="00C95D6A" w:rsidP="00C95D6A">
      <w:pPr>
        <w:pStyle w:val="Overskrift3"/>
        <w:rPr>
          <w:rFonts w:eastAsiaTheme="minorEastAsia"/>
        </w:rPr>
      </w:pPr>
      <w:bookmarkStart w:id="9" w:name="_Toc395615268"/>
      <w:r>
        <w:rPr>
          <w:rFonts w:eastAsiaTheme="minorEastAsia"/>
        </w:rPr>
        <w:t>Fordoblingskonstant/halveringskonstant</w:t>
      </w:r>
      <w:bookmarkEnd w:id="9"/>
    </w:p>
    <w:p w:rsidR="00C95D6A" w:rsidRDefault="00C95D6A" w:rsidP="00C95D6A">
      <w:pPr>
        <w:rPr>
          <w:rFonts w:eastAsiaTheme="minorEastAsia"/>
        </w:rPr>
      </w:pPr>
      <w:r>
        <w:t xml:space="preserve">Fordoblingskonstanten for en eksponentialfunktion findes når </w:t>
      </w:r>
      <m:oMath>
        <m:r>
          <w:rPr>
            <w:rFonts w:ascii="Cambria Math" w:hAnsi="Cambria Math"/>
          </w:rPr>
          <m:t>a&gt;1</m:t>
        </m:r>
      </m:oMath>
      <w:r>
        <w:rPr>
          <w:rFonts w:eastAsiaTheme="minorEastAsia"/>
        </w:rPr>
        <w:t xml:space="preserve"> ved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func>
            <m:ctrlPr>
              <w:rPr>
                <w:rFonts w:ascii="Cambria Math" w:hAnsi="Cambria Math"/>
                <w:i/>
              </w:rPr>
            </m:ctrlP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den>
        </m:f>
      </m:oMath>
      <w:r>
        <w:rPr>
          <w:rFonts w:eastAsiaTheme="minorEastAsia"/>
        </w:rPr>
        <w:t>.</w:t>
      </w:r>
    </w:p>
    <w:p w:rsidR="00C95D6A" w:rsidRDefault="00C95D6A" w:rsidP="00C95D6A">
      <w:pPr>
        <w:rPr>
          <w:rFonts w:eastAsiaTheme="minorEastAsia"/>
        </w:rPr>
      </w:pPr>
      <w:r>
        <w:t xml:space="preserve">Halveringskonstanten for en eksponentialfunktion findes når </w:t>
      </w:r>
      <m:oMath>
        <m:r>
          <w:rPr>
            <w:rFonts w:ascii="Cambria Math" w:hAnsi="Cambria Math"/>
          </w:rPr>
          <m:t>0&lt;a&lt;1</m:t>
        </m:r>
      </m:oMath>
      <w:r>
        <w:rPr>
          <w:rFonts w:eastAsiaTheme="minorEastAsia"/>
        </w:rPr>
        <w:t xml:space="preserve"> ved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func>
            <m:ctrlPr>
              <w:rPr>
                <w:rFonts w:ascii="Cambria Math" w:hAnsi="Cambria Math"/>
                <w:i/>
              </w:rPr>
            </m:ctrlP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den>
        </m:f>
      </m:oMath>
      <w:r>
        <w:rPr>
          <w:rFonts w:eastAsiaTheme="minorEastAsia"/>
        </w:rPr>
        <w:t>.</w:t>
      </w:r>
    </w:p>
    <w:p w:rsidR="003574AB" w:rsidRDefault="003574AB" w:rsidP="003574AB">
      <w:pPr>
        <w:pStyle w:val="Overskrift1"/>
      </w:pPr>
      <w:bookmarkStart w:id="10" w:name="_Toc395615269"/>
      <w:r>
        <w:t>Potensfunktioner</w:t>
      </w:r>
      <w:bookmarkEnd w:id="10"/>
    </w:p>
    <w:p w:rsidR="003574AB" w:rsidRDefault="003574AB" w:rsidP="003574AB">
      <w:pPr>
        <w:pStyle w:val="Overskrift3"/>
      </w:pPr>
      <w:bookmarkStart w:id="11" w:name="_Toc395615270"/>
      <w:r>
        <w:t xml:space="preserve">Bestemmelse af tallet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ud fra to punkter på grafen</w:t>
      </w:r>
      <w:bookmarkEnd w:id="11"/>
    </w:p>
    <w:p w:rsidR="003574AB" w:rsidRDefault="003574AB" w:rsidP="003574AB">
      <w:pPr>
        <w:rPr>
          <w:rFonts w:eastAsiaTheme="minorEastAsia"/>
        </w:rPr>
      </w:pPr>
      <w:r>
        <w:t xml:space="preserve">Tallet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for en potensfunktion af formen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</m:oMath>
      <w:r>
        <w:rPr>
          <w:rFonts w:eastAsiaTheme="minorEastAsia"/>
        </w:rPr>
        <w:t xml:space="preserve">  der går gennem punkterne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findes ved </w:t>
      </w:r>
    </w:p>
    <w:p w:rsidR="003574AB" w:rsidRPr="001F50EF" w:rsidRDefault="003574AB" w:rsidP="003574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BC4940" w:rsidRDefault="00BC4940" w:rsidP="00BC4940">
      <w:pPr>
        <w:pStyle w:val="Overskrift1"/>
      </w:pPr>
      <w:bookmarkStart w:id="12" w:name="_Toc395615271"/>
      <w:r>
        <w:t>Linjer og vektorer</w:t>
      </w:r>
      <w:bookmarkEnd w:id="12"/>
    </w:p>
    <w:p w:rsidR="00BC4940" w:rsidRDefault="00BC4940" w:rsidP="00E10563">
      <w:pPr>
        <w:pStyle w:val="Overskrift3"/>
      </w:pPr>
      <w:bookmarkStart w:id="13" w:name="_Toc395615272"/>
      <w:r>
        <w:t>Afstandsformlen</w:t>
      </w:r>
      <w:bookmarkEnd w:id="13"/>
    </w:p>
    <w:p w:rsidR="00BC4940" w:rsidRDefault="00BC4940" w:rsidP="00BC4940">
      <w:pPr>
        <w:rPr>
          <w:rFonts w:eastAsiaTheme="minorEastAsia"/>
        </w:rPr>
      </w:pPr>
      <w:r>
        <w:t xml:space="preserve">Afstanden mellem punkterne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er</w:t>
      </w:r>
    </w:p>
    <w:p w:rsidR="00BC4940" w:rsidRPr="00E10563" w:rsidRDefault="00F275A4" w:rsidP="00BC4940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.</m:t>
          </m:r>
        </m:oMath>
      </m:oMathPara>
    </w:p>
    <w:p w:rsidR="00E10563" w:rsidRDefault="00E10563" w:rsidP="00E10563">
      <w:pPr>
        <w:pStyle w:val="Overskrift3"/>
      </w:pPr>
      <w:bookmarkStart w:id="14" w:name="_Toc395615273"/>
      <w:r>
        <w:t>Linjens ligninger</w:t>
      </w:r>
      <w:bookmarkEnd w:id="14"/>
    </w:p>
    <w:p w:rsidR="00E10563" w:rsidRPr="00E10563" w:rsidRDefault="00E10563" w:rsidP="00E10563">
      <w:pPr>
        <w:pStyle w:val="Listeafsnit"/>
        <w:numPr>
          <w:ilvl w:val="0"/>
          <w:numId w:val="1"/>
        </w:numPr>
      </w:pPr>
      <m:oMath>
        <m:r>
          <w:rPr>
            <w:rFonts w:ascii="Cambria Math" w:hAnsi="Cambria Math"/>
          </w:rPr>
          <m:t>y=ax+b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hældning,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skæringspunkt med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-aksen</w:t>
      </w:r>
    </w:p>
    <w:p w:rsidR="00E10563" w:rsidRPr="00E10563" w:rsidRDefault="00E10563" w:rsidP="00E10563">
      <w:pPr>
        <w:pStyle w:val="Listeafsnit"/>
        <w:numPr>
          <w:ilvl w:val="0"/>
          <w:numId w:val="1"/>
        </w:numPr>
      </w:pPr>
      <m:oMath>
        <m:r>
          <w:rPr>
            <w:rFonts w:ascii="Cambria Math" w:hAnsi="Cambria Math"/>
          </w:rPr>
          <m:t>y-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hældning,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 punkt på linjen</w:t>
      </w:r>
    </w:p>
    <w:p w:rsidR="00E10563" w:rsidRPr="00E10563" w:rsidRDefault="00E10563" w:rsidP="00E10563">
      <w:pPr>
        <w:pStyle w:val="Listeafsnit"/>
        <w:numPr>
          <w:ilvl w:val="0"/>
          <w:numId w:val="1"/>
        </w:numPr>
      </w:pPr>
      <m:oMath>
        <m:r>
          <w:rPr>
            <w:rFonts w:ascii="Cambria Math" w:hAnsi="Cambria Math"/>
          </w:rPr>
          <m:t>ax+by+c=0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</m:m>
          </m:e>
        </m:d>
      </m:oMath>
      <w:r>
        <w:rPr>
          <w:rFonts w:eastAsiaTheme="minorEastAsia"/>
        </w:rPr>
        <w:t xml:space="preserve"> normalvektor</w:t>
      </w:r>
    </w:p>
    <w:p w:rsidR="00E10563" w:rsidRPr="00E10563" w:rsidRDefault="00E10563" w:rsidP="00E10563">
      <w:pPr>
        <w:pStyle w:val="Listeafsnit"/>
        <w:numPr>
          <w:ilvl w:val="0"/>
          <w:numId w:val="1"/>
        </w:numPr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</m:m>
          </m:e>
        </m:d>
      </m:oMath>
      <w:r>
        <w:rPr>
          <w:rFonts w:eastAsiaTheme="minorEastAsia"/>
        </w:rPr>
        <w:t xml:space="preserve"> normalvektor,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 punkt på linjen</w:t>
      </w:r>
      <w:r w:rsidR="00FB23F7">
        <w:rPr>
          <w:rFonts w:eastAsiaTheme="minorEastAsia"/>
        </w:rPr>
        <w:t>.</w:t>
      </w:r>
    </w:p>
    <w:p w:rsidR="00C83EDC" w:rsidRDefault="00C83EDC" w:rsidP="00C83EDC">
      <w:pPr>
        <w:pStyle w:val="Overskrift3"/>
      </w:pPr>
      <w:bookmarkStart w:id="15" w:name="_Toc395615274"/>
      <w:r>
        <w:t>Linjens parameterfremstilling</w:t>
      </w:r>
      <w:bookmarkEnd w:id="15"/>
    </w:p>
    <w:p w:rsidR="00C83EDC" w:rsidRDefault="00C83EDC" w:rsidP="00C83EDC">
      <w:pPr>
        <w:rPr>
          <w:rFonts w:eastAsiaTheme="minorEastAsia"/>
        </w:rPr>
      </w:pPr>
      <w:r>
        <w:t xml:space="preserve">En parameterfremstilling for linjen gennem punktet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 med retningsvektoren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er</w:t>
      </w:r>
    </w:p>
    <w:p w:rsidR="00C83EDC" w:rsidRDefault="00F275A4" w:rsidP="00C83EDC">
      <w:pPr>
        <w:jc w:val="center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C83EDC">
        <w:rPr>
          <w:rFonts w:eastAsiaTheme="minorEastAsia"/>
        </w:rPr>
        <w:t xml:space="preserve"> </w:t>
      </w:r>
      <w:r w:rsidR="00AA011C">
        <w:rPr>
          <w:rFonts w:eastAsiaTheme="minorEastAsia"/>
        </w:rPr>
        <w:tab/>
        <w:t>eller</w:t>
      </w:r>
      <w:r w:rsidR="00AA011C">
        <w:rPr>
          <w:rFonts w:eastAsiaTheme="minorEastAsia"/>
        </w:rPr>
        <w:tab/>
        <w:t xml:space="preserve"> </w:t>
      </w:r>
      <w:r w:rsidR="00C83EDC">
        <w:rPr>
          <w:rFonts w:eastAsiaTheme="minorEastAsia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</w:rPr>
                <m:t>y=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mr>
        </m:m>
        <m:r>
          <w:rPr>
            <w:rFonts w:ascii="Cambria Math" w:eastAsiaTheme="minorEastAsia" w:hAnsi="Cambria Math"/>
          </w:rPr>
          <m:t>.</m:t>
        </m:r>
      </m:oMath>
    </w:p>
    <w:p w:rsidR="00E10563" w:rsidRDefault="00822C7E" w:rsidP="00822C7E">
      <w:pPr>
        <w:pStyle w:val="Overskrift3"/>
      </w:pPr>
      <w:bookmarkStart w:id="16" w:name="_Toc395615275"/>
      <w:r>
        <w:t>Linjens hældning</w:t>
      </w:r>
      <w:bookmarkEnd w:id="16"/>
    </w:p>
    <w:p w:rsidR="00822C7E" w:rsidRDefault="00822C7E" w:rsidP="00822C7E">
      <w:pPr>
        <w:rPr>
          <w:rFonts w:eastAsiaTheme="minorEastAsia"/>
        </w:rPr>
      </w:pP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467EF">
        <w:rPr>
          <w:rFonts w:eastAsiaTheme="minorEastAsia"/>
        </w:rPr>
        <w:t xml:space="preserve"> </w:t>
      </w:r>
      <w:r>
        <w:rPr>
          <w:rFonts w:eastAsiaTheme="minorEastAsia"/>
        </w:rPr>
        <w:t xml:space="preserve">hvor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og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er punkter på linjen.</w:t>
      </w:r>
    </w:p>
    <w:p w:rsidR="00FB23F7" w:rsidRDefault="00606C43" w:rsidP="00FB23F7">
      <w:pPr>
        <w:pStyle w:val="Overskrift3"/>
      </w:pPr>
      <w:bookmarkStart w:id="17" w:name="_Toc395615276"/>
      <w:r>
        <w:t>Vektors koordinater</w:t>
      </w:r>
      <w:bookmarkEnd w:id="17"/>
    </w:p>
    <w:p w:rsidR="00606C43" w:rsidRDefault="00606C43" w:rsidP="00606C43">
      <w:pPr>
        <w:rPr>
          <w:rFonts w:eastAsiaTheme="minorEastAsia"/>
        </w:rPr>
      </w:pPr>
      <w:r>
        <w:t xml:space="preserve">For vektorerne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og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gælder</w:t>
      </w:r>
    </w:p>
    <w:p w:rsidR="00606C43" w:rsidRPr="000D01A4" w:rsidRDefault="00F275A4" w:rsidP="00606C43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  k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0D01A4" w:rsidRPr="000D01A4" w:rsidRDefault="000D01A4" w:rsidP="00606C43">
      <w:pPr>
        <w:rPr>
          <w:rFonts w:eastAsiaTheme="minorEastAsia"/>
          <w:color w:val="7030A0"/>
        </w:rPr>
      </w:pPr>
      <w:r w:rsidRPr="000D01A4">
        <w:rPr>
          <w:rFonts w:eastAsiaTheme="minorEastAsia"/>
          <w:color w:val="7030A0"/>
        </w:rPr>
        <w:t>En vektor</w:t>
      </w:r>
      <w:r>
        <w:rPr>
          <w:rFonts w:eastAsiaTheme="minorEastAsia"/>
          <w:color w:val="7030A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a</m:t>
            </m:r>
          </m:e>
        </m:acc>
        <m:r>
          <w:rPr>
            <w:rFonts w:ascii="Cambria Math" w:eastAsiaTheme="minorEastAsia" w:hAnsi="Cambria Math"/>
            <w:color w:val="7030A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e>
              </m:mr>
            </m:m>
          </m:e>
        </m:d>
      </m:oMath>
      <w:r w:rsidRPr="000D01A4">
        <w:rPr>
          <w:rFonts w:eastAsiaTheme="minorEastAsia"/>
          <w:color w:val="7030A0"/>
        </w:rPr>
        <w:t xml:space="preserve"> indskrives i Nspire: </w:t>
      </w:r>
      <m:oMath>
        <m:r>
          <m:rPr>
            <m:sty m:val="bi"/>
          </m:rPr>
          <w:rPr>
            <w:rFonts w:ascii="Cambria Math" w:eastAsiaTheme="minorEastAsia" w:hAnsi="Cambria Math"/>
            <w:color w:val="7030A0"/>
          </w:rPr>
          <m:t>a:=[2, 1]</m:t>
        </m:r>
      </m:oMath>
      <w:r>
        <w:rPr>
          <w:rFonts w:eastAsiaTheme="minorEastAsia"/>
          <w:color w:val="7030A0"/>
        </w:rPr>
        <w:t>.</w:t>
      </w:r>
    </w:p>
    <w:p w:rsidR="000D01A4" w:rsidRDefault="000D01A4" w:rsidP="000D01A4">
      <w:pPr>
        <w:pStyle w:val="Overskrift3"/>
      </w:pPr>
      <w:bookmarkStart w:id="18" w:name="_Toc395615277"/>
      <w:r>
        <w:t>Tværvektor</w:t>
      </w:r>
      <w:bookmarkEnd w:id="18"/>
    </w:p>
    <w:p w:rsidR="000D01A4" w:rsidRDefault="000D01A4" w:rsidP="000D01A4">
      <w:pPr>
        <w:rPr>
          <w:rFonts w:eastAsiaTheme="minorEastAsia"/>
        </w:rPr>
      </w:pPr>
      <w:r>
        <w:t xml:space="preserve">Tværvektoren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</w:t>
      </w:r>
      <w:r w:rsidR="0065018A">
        <w:rPr>
          <w:rFonts w:eastAsiaTheme="minorEastAsia"/>
        </w:rPr>
        <w:t xml:space="preserve">til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E65808">
        <w:rPr>
          <w:rFonts w:eastAsiaTheme="minorEastAsia"/>
        </w:rPr>
        <w:t xml:space="preserve"> har koordinaterne 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E65808">
        <w:rPr>
          <w:rFonts w:eastAsiaTheme="minorEastAsia"/>
        </w:rPr>
        <w:t>.</w:t>
      </w:r>
    </w:p>
    <w:p w:rsidR="00601000" w:rsidRDefault="00601000" w:rsidP="00601000">
      <w:pPr>
        <w:pStyle w:val="Overskrift3"/>
      </w:pPr>
      <w:bookmarkStart w:id="19" w:name="_Toc395615278"/>
      <w:r>
        <w:t>Ortogonalitet</w:t>
      </w:r>
      <w:bookmarkEnd w:id="19"/>
    </w:p>
    <w:p w:rsidR="00601000" w:rsidRDefault="00601000" w:rsidP="00601000">
      <w:pPr>
        <w:rPr>
          <w:rFonts w:eastAsiaTheme="minorEastAsia"/>
        </w:rPr>
      </w:pPr>
      <w:r>
        <w:t xml:space="preserve">Linjerne med ligningerne </w:t>
      </w:r>
      <m:oMath>
        <m:r>
          <w:rPr>
            <w:rFonts w:ascii="Cambria Math" w:hAnsi="Cambria Math"/>
          </w:rPr>
          <m:t>y=ax+b</m:t>
        </m:r>
      </m:oMath>
      <w:r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y=cx+d</m:t>
        </m:r>
      </m:oMath>
      <w:r>
        <w:rPr>
          <w:rFonts w:eastAsiaTheme="minorEastAsia"/>
        </w:rPr>
        <w:t xml:space="preserve"> er ortogonale, netop hvis produktet af deres hældninger er -1: </w:t>
      </w:r>
      <m:oMath>
        <m:r>
          <w:rPr>
            <w:rFonts w:ascii="Cambria Math" w:eastAsiaTheme="minorEastAsia" w:hAnsi="Cambria Math"/>
          </w:rPr>
          <m:t>ac=-1</m:t>
        </m:r>
      </m:oMath>
      <w:r>
        <w:rPr>
          <w:rFonts w:eastAsiaTheme="minorEastAsia"/>
        </w:rPr>
        <w:t>.</w:t>
      </w:r>
    </w:p>
    <w:p w:rsidR="00041E9F" w:rsidRDefault="00151439" w:rsidP="00151439">
      <w:pPr>
        <w:pStyle w:val="Overskrift3"/>
      </w:pPr>
      <w:bookmarkStart w:id="20" w:name="_Toc395615279"/>
      <w:r>
        <w:t>Vektor mellem to punkter</w:t>
      </w:r>
      <w:bookmarkEnd w:id="20"/>
    </w:p>
    <w:p w:rsidR="00151439" w:rsidRDefault="00151439" w:rsidP="00151439">
      <w:pPr>
        <w:rPr>
          <w:rFonts w:eastAsiaTheme="minorEastAsia"/>
        </w:rPr>
      </w:pPr>
      <w:r>
        <w:t xml:space="preserve">Hvis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er to punkter, er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AB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>.</w:t>
      </w:r>
    </w:p>
    <w:p w:rsidR="00F26889" w:rsidRDefault="00F26889" w:rsidP="00F26889">
      <w:pPr>
        <w:pStyle w:val="Overskrift3"/>
      </w:pPr>
      <w:bookmarkStart w:id="21" w:name="_Toc395615280"/>
      <w:r>
        <w:t>Vektors længde</w:t>
      </w:r>
      <w:bookmarkEnd w:id="21"/>
    </w:p>
    <w:p w:rsidR="00F26889" w:rsidRDefault="00F26889" w:rsidP="00F26889">
      <w:pPr>
        <w:rPr>
          <w:rFonts w:eastAsiaTheme="minorEastAsia"/>
        </w:rPr>
      </w:pPr>
      <w:r>
        <w:t xml:space="preserve">Længden af vektoren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er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</m:oMath>
      <w:r>
        <w:rPr>
          <w:rFonts w:eastAsiaTheme="minorEastAsia"/>
        </w:rPr>
        <w:t>.</w:t>
      </w:r>
    </w:p>
    <w:p w:rsidR="00F26889" w:rsidRDefault="00D81666" w:rsidP="00F26889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I Nspire: </w:t>
      </w:r>
      <m:oMath>
        <m:r>
          <m:rPr>
            <m:sty m:val="bi"/>
          </m:rPr>
          <w:rPr>
            <w:rFonts w:ascii="Cambria Math" w:eastAsiaTheme="minorEastAsia" w:hAnsi="Cambria Math"/>
            <w:color w:val="7030A0"/>
          </w:rPr>
          <m:t>norm(a)</m:t>
        </m:r>
      </m:oMath>
      <w:r>
        <w:rPr>
          <w:rFonts w:eastAsiaTheme="minorEastAsia"/>
          <w:color w:val="7030A0"/>
        </w:rPr>
        <w:t>.</w:t>
      </w:r>
    </w:p>
    <w:p w:rsidR="00A6214A" w:rsidRDefault="00A6214A" w:rsidP="00A6214A">
      <w:pPr>
        <w:pStyle w:val="Overskrift1"/>
      </w:pPr>
      <w:bookmarkStart w:id="22" w:name="_Toc395615281"/>
      <w:r>
        <w:t>Cirkler og vinkler</w:t>
      </w:r>
      <w:bookmarkEnd w:id="22"/>
    </w:p>
    <w:p w:rsidR="00A6214A" w:rsidRDefault="00593ACC" w:rsidP="00593ACC">
      <w:pPr>
        <w:pStyle w:val="Overskrift3"/>
      </w:pPr>
      <w:bookmarkStart w:id="23" w:name="_Toc395615282"/>
      <w:r>
        <w:t>Cirklens ligning</w:t>
      </w:r>
      <w:bookmarkEnd w:id="23"/>
    </w:p>
    <w:p w:rsidR="00593ACC" w:rsidRDefault="00F275A4" w:rsidP="00593ACC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93ACC">
        <w:rPr>
          <w:rFonts w:eastAsiaTheme="minorEastAsia"/>
        </w:rPr>
        <w:tab/>
      </w:r>
      <w:r w:rsidR="00593ACC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(a,b)</m:t>
        </m:r>
      </m:oMath>
      <w:r w:rsidR="00593ACC">
        <w:rPr>
          <w:rFonts w:eastAsiaTheme="minorEastAsia"/>
        </w:rPr>
        <w:t xml:space="preserve"> cirklens centrum, </w:t>
      </w:r>
      <m:oMath>
        <m:r>
          <w:rPr>
            <w:rFonts w:ascii="Cambria Math" w:eastAsiaTheme="minorEastAsia" w:hAnsi="Cambria Math"/>
          </w:rPr>
          <m:t>r</m:t>
        </m:r>
      </m:oMath>
      <w:r w:rsidR="00593ACC">
        <w:rPr>
          <w:rFonts w:eastAsiaTheme="minorEastAsia"/>
        </w:rPr>
        <w:t xml:space="preserve"> radius.</w:t>
      </w:r>
    </w:p>
    <w:p w:rsidR="00593ACC" w:rsidRDefault="00593ACC" w:rsidP="00593ACC">
      <w:pPr>
        <w:pStyle w:val="Overskrift3"/>
      </w:pPr>
      <w:bookmarkStart w:id="24" w:name="_Toc395615283"/>
      <w:proofErr w:type="spellStart"/>
      <w:r>
        <w:t>Skalarprodukt</w:t>
      </w:r>
      <w:proofErr w:type="spellEnd"/>
      <w:r>
        <w:t xml:space="preserve"> (prikprodukt)</w:t>
      </w:r>
      <w:bookmarkEnd w:id="24"/>
    </w:p>
    <w:p w:rsidR="00593ACC" w:rsidRDefault="00593ACC" w:rsidP="00593ACC">
      <w:pPr>
        <w:rPr>
          <w:rFonts w:eastAsiaTheme="minorEastAsia"/>
        </w:rPr>
      </w:pPr>
      <w:proofErr w:type="spellStart"/>
      <w:r>
        <w:t>Skalarproduktet</w:t>
      </w:r>
      <w:proofErr w:type="spellEnd"/>
      <w:r>
        <w:t xml:space="preserve"> af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og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er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:rsidR="00EF2FF1" w:rsidRPr="00EF2FF1" w:rsidRDefault="00EF2FF1" w:rsidP="00593AC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I Nspire regnes </w:t>
      </w:r>
      <w:proofErr w:type="spellStart"/>
      <w:r>
        <w:rPr>
          <w:rFonts w:eastAsiaTheme="minorEastAsia"/>
          <w:color w:val="7030A0"/>
        </w:rPr>
        <w:t>skalarproduktet</w:t>
      </w:r>
      <w:proofErr w:type="spellEnd"/>
      <w:r>
        <w:rPr>
          <w:rFonts w:eastAsiaTheme="minorEastAsia"/>
          <w:color w:val="7030A0"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  <w:color w:val="7030A0"/>
          </w:rPr>
          <m:t>dotP(a,b)</m:t>
        </m:r>
      </m:oMath>
      <w:r>
        <w:rPr>
          <w:rFonts w:eastAsiaTheme="minorEastAsia"/>
          <w:color w:val="7030A0"/>
        </w:rPr>
        <w:t>.</w:t>
      </w:r>
    </w:p>
    <w:p w:rsidR="00593ACC" w:rsidRDefault="00F275A4" w:rsidP="00593ACC">
      <w:p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 xml:space="preserve">=0⇔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⊥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593ACC">
        <w:rPr>
          <w:rFonts w:eastAsiaTheme="minorEastAsia"/>
        </w:rPr>
        <w:t xml:space="preserve"> (hvor</w:t>
      </w:r>
      <w:r w:rsidR="00593ACC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593ACC">
        <w:rPr>
          <w:rFonts w:eastAsiaTheme="minorEastAsia"/>
        </w:rPr>
        <w:t xml:space="preserve"> og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593ACC">
        <w:rPr>
          <w:rFonts w:eastAsiaTheme="minorEastAsia"/>
        </w:rPr>
        <w:t xml:space="preserve"> er egentlige vektorer).</w:t>
      </w:r>
    </w:p>
    <w:p w:rsidR="00EF2FF1" w:rsidRDefault="00EF2FF1" w:rsidP="00EF2FF1">
      <w:pPr>
        <w:pStyle w:val="Overskrift3"/>
      </w:pPr>
      <w:bookmarkStart w:id="25" w:name="_Toc395615284"/>
      <w:r>
        <w:t>Vinkel mellem vektorer</w:t>
      </w:r>
      <w:bookmarkEnd w:id="25"/>
    </w:p>
    <w:p w:rsidR="00EF2FF1" w:rsidRDefault="00EF2FF1" w:rsidP="00EF2FF1">
      <w:pPr>
        <w:rPr>
          <w:rFonts w:eastAsiaTheme="minorEastAsia"/>
        </w:rPr>
      </w:pPr>
      <w:r>
        <w:t xml:space="preserve">Vinklen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mellem de egentlige vektorer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og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  <w:r>
        <w:rPr>
          <w:rFonts w:eastAsiaTheme="minorEastAsia"/>
        </w:rPr>
        <w:t xml:space="preserve"> er givet ved</w:t>
      </w:r>
    </w:p>
    <w:p w:rsidR="00EF2FF1" w:rsidRPr="00EF2FF1" w:rsidRDefault="00F275A4" w:rsidP="00EF2FF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v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⋅|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|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EF2FF1" w:rsidRDefault="00EF2FF1" w:rsidP="00EF2FF1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lastRenderedPageBreak/>
        <w:t xml:space="preserve">I Nspire (her findes vinklen direkte): </w:t>
      </w:r>
      <m:oMath>
        <m:r>
          <m:rPr>
            <m:sty m:val="b"/>
          </m:rPr>
          <w:rPr>
            <w:rFonts w:ascii="Cambria Math" w:eastAsiaTheme="minorEastAsia" w:hAnsi="Cambria Math"/>
            <w:color w:val="7030A0"/>
          </w:rPr>
          <m:t>arccos⁡</m:t>
        </m:r>
        <m:r>
          <m:rPr>
            <m:sty m:val="bi"/>
          </m:rPr>
          <w:rPr>
            <w:rFonts w:ascii="Cambria Math" w:eastAsiaTheme="minorEastAsia" w:hAnsi="Cambria Math"/>
            <w:color w:val="7030A0"/>
          </w:rPr>
          <m:t>(dotP(a,b)/(norm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7030A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7030A0"/>
          </w:rPr>
          <m:t>⋅norm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7030A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7030A0"/>
          </w:rPr>
          <m:t>))</m:t>
        </m:r>
      </m:oMath>
      <w:r w:rsidR="00526ACE">
        <w:rPr>
          <w:rFonts w:eastAsiaTheme="minorEastAsia"/>
          <w:color w:val="7030A0"/>
        </w:rPr>
        <w:t>.</w:t>
      </w:r>
    </w:p>
    <w:p w:rsidR="00333E8A" w:rsidRDefault="00333E8A" w:rsidP="00333E8A">
      <w:r>
        <w:t>Vinklen mellem to linjer findes som vinklen mellem normalvektorer.</w:t>
      </w:r>
    </w:p>
    <w:p w:rsidR="00333E8A" w:rsidRDefault="00B74178" w:rsidP="00B74178">
      <w:pPr>
        <w:pStyle w:val="Overskrift1"/>
      </w:pPr>
      <w:bookmarkStart w:id="26" w:name="_Toc395615285"/>
      <w:r>
        <w:t>Linjer og afstande</w:t>
      </w:r>
      <w:bookmarkEnd w:id="26"/>
    </w:p>
    <w:p w:rsidR="00B74178" w:rsidRDefault="00B74178" w:rsidP="00B74178">
      <w:pPr>
        <w:pStyle w:val="Overskrift3"/>
      </w:pPr>
      <w:bookmarkStart w:id="27" w:name="_Toc395615286"/>
      <w:r>
        <w:t>Projektion af vektor på vektor</w:t>
      </w:r>
      <w:bookmarkEnd w:id="27"/>
    </w:p>
    <w:p w:rsidR="00B74178" w:rsidRDefault="00B74178" w:rsidP="00B74178">
      <w:pPr>
        <w:rPr>
          <w:rFonts w:eastAsiaTheme="minorEastAsia"/>
        </w:rPr>
      </w:pPr>
      <w:r>
        <w:t xml:space="preserve">Projektionen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acc>
      </m:oMath>
      <w:r>
        <w:rPr>
          <w:rFonts w:eastAsiaTheme="minorEastAsia"/>
        </w:rPr>
        <w:t xml:space="preserve"> af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på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  <w:r>
        <w:rPr>
          <w:rFonts w:eastAsiaTheme="minorEastAsia"/>
        </w:rPr>
        <w:t xml:space="preserve"> er givet ved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  <w:r>
        <w:rPr>
          <w:rFonts w:eastAsiaTheme="minorEastAsia"/>
        </w:rPr>
        <w:t xml:space="preserve"> (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og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  <w:r>
        <w:rPr>
          <w:rFonts w:eastAsiaTheme="minorEastAsia"/>
        </w:rPr>
        <w:t xml:space="preserve"> egentlige vektorer).</w:t>
      </w:r>
    </w:p>
    <w:p w:rsidR="00B74178" w:rsidRPr="00B74178" w:rsidRDefault="00B74178" w:rsidP="00B74178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I Nspire: </w:t>
      </w:r>
      <m:oMath>
        <m:r>
          <m:rPr>
            <m:sty m:val="bi"/>
          </m:rPr>
          <w:rPr>
            <w:rFonts w:ascii="Cambria Math" w:eastAsiaTheme="minorEastAsia" w:hAnsi="Cambria Math"/>
            <w:color w:val="7030A0"/>
          </w:rPr>
          <m:t>dotP(a,b)/norm(b)^2⋅b</m:t>
        </m:r>
      </m:oMath>
      <w:r>
        <w:rPr>
          <w:rFonts w:eastAsiaTheme="minorEastAsia"/>
          <w:color w:val="7030A0"/>
        </w:rPr>
        <w:t>.</w:t>
      </w:r>
    </w:p>
    <w:p w:rsidR="00B74178" w:rsidRDefault="00B74178" w:rsidP="00B74178">
      <w:pPr>
        <w:rPr>
          <w:rFonts w:eastAsiaTheme="minorEastAsia"/>
        </w:rPr>
      </w:pPr>
      <w:r>
        <w:rPr>
          <w:rFonts w:eastAsiaTheme="minorEastAsia"/>
        </w:rPr>
        <w:t xml:space="preserve">Længden af den projicerede vektor er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w:rPr>
                <w:rFonts w:ascii="Cambria Math" w:hAnsi="Cambria Math"/>
              </w:rPr>
              <m:t>|</m:t>
            </m:r>
          </m:den>
        </m:f>
      </m:oMath>
      <w:r>
        <w:rPr>
          <w:rFonts w:eastAsiaTheme="minorEastAsia"/>
        </w:rPr>
        <w:t>.</w:t>
      </w:r>
    </w:p>
    <w:p w:rsidR="00B74178" w:rsidRDefault="00B74178" w:rsidP="00B74178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I Nspire: </w:t>
      </w:r>
      <m:oMath>
        <m:r>
          <m:rPr>
            <m:sty m:val="bi"/>
          </m:rPr>
          <w:rPr>
            <w:rFonts w:ascii="Cambria Math" w:eastAsiaTheme="minorEastAsia" w:hAnsi="Cambria Math"/>
            <w:color w:val="7030A0"/>
          </w:rPr>
          <m:t>abs(dotP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7030A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</w:rPr>
              <m:t>a,b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7030A0"/>
          </w:rPr>
          <m:t>)/norm(b)</m:t>
        </m:r>
      </m:oMath>
      <w:r>
        <w:rPr>
          <w:rFonts w:eastAsiaTheme="minorEastAsia"/>
          <w:color w:val="7030A0"/>
        </w:rPr>
        <w:t>.</w:t>
      </w:r>
    </w:p>
    <w:p w:rsidR="00C800B7" w:rsidRDefault="00C800B7" w:rsidP="00C800B7">
      <w:pPr>
        <w:pStyle w:val="Overskrift3"/>
      </w:pPr>
      <w:bookmarkStart w:id="28" w:name="_Toc395615287"/>
      <w:r>
        <w:t>Afstand fra punkt til linje</w:t>
      </w:r>
      <w:bookmarkEnd w:id="28"/>
    </w:p>
    <w:p w:rsidR="00C800B7" w:rsidRDefault="00C800B7" w:rsidP="00C800B7">
      <w:pPr>
        <w:rPr>
          <w:rFonts w:eastAsiaTheme="minorEastAsia"/>
        </w:rPr>
      </w:pPr>
      <w:r>
        <w:t xml:space="preserve">Afstanden </w:t>
      </w:r>
      <m:oMath>
        <m:r>
          <w:rPr>
            <w:rFonts w:ascii="Cambria Math" w:hAnsi="Cambria Math"/>
          </w:rPr>
          <m:t>dist(P,m)</m:t>
        </m:r>
      </m:oMath>
      <w:r>
        <w:rPr>
          <w:rFonts w:eastAsiaTheme="minorEastAsia"/>
        </w:rPr>
        <w:t xml:space="preserve"> fra punktet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til linjen</w:t>
      </w:r>
      <w:r w:rsidR="00FD6F6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med ligningen </w:t>
      </w:r>
      <m:oMath>
        <m:r>
          <w:rPr>
            <w:rFonts w:ascii="Cambria Math" w:eastAsiaTheme="minorEastAsia" w:hAnsi="Cambria Math"/>
          </w:rPr>
          <m:t>ax+by+c=0</m:t>
        </m:r>
      </m:oMath>
      <w:r w:rsidR="00574025">
        <w:rPr>
          <w:rFonts w:eastAsiaTheme="minorEastAsia"/>
        </w:rPr>
        <w:t xml:space="preserve"> er </w:t>
      </w:r>
    </w:p>
    <w:p w:rsidR="00FD6F6E" w:rsidRPr="00FD6F6E" w:rsidRDefault="00FD6F6E" w:rsidP="00C800B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dist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P,m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+c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FD6F6E" w:rsidRDefault="00FD6F6E" w:rsidP="00C800B7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I Nspire er afstanden fra linjen </w:t>
      </w:r>
      <m:oMath>
        <m:r>
          <w:rPr>
            <w:rFonts w:ascii="Cambria Math" w:eastAsiaTheme="minorEastAsia" w:hAnsi="Cambria Math"/>
            <w:color w:val="7030A0"/>
          </w:rPr>
          <m:t>2x-3y+1=0</m:t>
        </m:r>
      </m:oMath>
      <w:r>
        <w:rPr>
          <w:rFonts w:eastAsiaTheme="minorEastAsia"/>
          <w:color w:val="7030A0"/>
        </w:rPr>
        <w:t xml:space="preserve"> til punktet </w:t>
      </w:r>
      <m:oMath>
        <m:r>
          <w:rPr>
            <w:rFonts w:ascii="Cambria Math" w:eastAsiaTheme="minorEastAsia" w:hAnsi="Cambria Math"/>
            <w:color w:val="7030A0"/>
          </w:rPr>
          <m:t>(4,6)</m:t>
        </m:r>
      </m:oMath>
      <w:r>
        <w:rPr>
          <w:rFonts w:eastAsiaTheme="minorEastAsia"/>
          <w:color w:val="7030A0"/>
        </w:rPr>
        <w:t>:</w:t>
      </w:r>
    </w:p>
    <w:p w:rsidR="00FD6F6E" w:rsidRDefault="00D467EF" w:rsidP="00C800B7">
      <w:pPr>
        <w:rPr>
          <w:rFonts w:eastAsiaTheme="minorEastAsia"/>
          <w:color w:val="7030A0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7030A0"/>
          </w:rPr>
          <m:t>abs(2⋅4+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7030A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</w:rPr>
              <m:t>-3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7030A0"/>
          </w:rPr>
          <m:t>⋅6+1)/sqrt(2^2+(-3)^2)</m:t>
        </m:r>
      </m:oMath>
      <w:r w:rsidR="00FD6F6E">
        <w:rPr>
          <w:rFonts w:eastAsiaTheme="minorEastAsia"/>
          <w:color w:val="7030A0"/>
        </w:rPr>
        <w:t>.</w:t>
      </w:r>
    </w:p>
    <w:p w:rsidR="00FD6F6E" w:rsidRDefault="00FD6F6E" w:rsidP="00FD6F6E">
      <w:pPr>
        <w:pStyle w:val="Overskrift3"/>
        <w:rPr>
          <w:rFonts w:eastAsiaTheme="minorEastAsia"/>
        </w:rPr>
      </w:pPr>
      <w:bookmarkStart w:id="29" w:name="_Toc395615288"/>
      <w:r>
        <w:rPr>
          <w:rFonts w:eastAsiaTheme="minorEastAsia"/>
        </w:rPr>
        <w:t>Determinant</w:t>
      </w:r>
      <w:bookmarkEnd w:id="29"/>
    </w:p>
    <w:p w:rsidR="00FD6F6E" w:rsidRDefault="00FD6F6E" w:rsidP="00FD6F6E">
      <w:pPr>
        <w:rPr>
          <w:rFonts w:eastAsiaTheme="minorEastAsia"/>
        </w:rPr>
      </w:pPr>
      <w:r>
        <w:t xml:space="preserve">Determinanten for vektorparret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</m:oMath>
      <w:r>
        <w:rPr>
          <w:rFonts w:eastAsiaTheme="minorEastAsia"/>
        </w:rPr>
        <w:t xml:space="preserve"> er </w:t>
      </w:r>
    </w:p>
    <w:p w:rsidR="00FD6F6E" w:rsidRPr="00FD6F6E" w:rsidRDefault="00FD6F6E" w:rsidP="00FD6F6E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FD79E8" w:rsidRPr="00FD79E8" w:rsidRDefault="00FD6F6E" w:rsidP="00FD6F6E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I Nspire findes determinanten mellem vektorerne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color w:val="7030A0"/>
        </w:rPr>
        <w:t xml:space="preserve"> og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color w:val="7030A0"/>
        </w:rPr>
        <w:t xml:space="preserve">: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color w:val="7030A0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color w:val="7030A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color w:val="7030A0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2</m:t>
                          </m:r>
                        </m:e>
                      </m:mr>
                    </m:m>
                  </m:e>
                </m:d>
              </m:e>
            </m:d>
          </m:e>
        </m:func>
      </m:oMath>
      <w:r>
        <w:rPr>
          <w:rFonts w:eastAsiaTheme="minorEastAsia"/>
          <w:color w:val="7030A0"/>
        </w:rPr>
        <w:t>.</w:t>
      </w:r>
      <w:r w:rsidR="004C678E">
        <w:rPr>
          <w:rFonts w:eastAsiaTheme="minorEastAsia"/>
          <w:color w:val="7030A0"/>
        </w:rPr>
        <w:t xml:space="preserve"> (Vær opmærksom på at det skal indskrives som en matrix, man kan altså ikke </w:t>
      </w:r>
      <w:r w:rsidR="00E725E5">
        <w:rPr>
          <w:rFonts w:eastAsiaTheme="minorEastAsia"/>
          <w:color w:val="7030A0"/>
        </w:rPr>
        <w:t>bruge de definerede vektorer).</w:t>
      </w:r>
    </w:p>
    <w:p w:rsidR="00574025" w:rsidRPr="00FD79E8" w:rsidRDefault="00F275A4" w:rsidP="00FD79E8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</w:rPr>
            <m:t xml:space="preserve">=0⇔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∥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.</m:t>
          </m:r>
        </m:oMath>
      </m:oMathPara>
    </w:p>
    <w:p w:rsidR="00FD79E8" w:rsidRDefault="00FD79E8" w:rsidP="00FD79E8">
      <w:pPr>
        <w:rPr>
          <w:rFonts w:eastAsiaTheme="minorEastAsia"/>
        </w:rPr>
      </w:pPr>
      <w:r>
        <w:t xml:space="preserve">Den numeriske værdi af </w:t>
      </w:r>
      <m:oMath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er arealet af det parallelogram, som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og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  <w:r>
        <w:rPr>
          <w:rFonts w:eastAsiaTheme="minorEastAsia"/>
        </w:rPr>
        <w:t xml:space="preserve"> udspænder.</w:t>
      </w:r>
    </w:p>
    <w:p w:rsidR="00BF0D62" w:rsidRDefault="00BF0D62" w:rsidP="00BF0D62">
      <w:pPr>
        <w:pStyle w:val="Overskrift1"/>
      </w:pPr>
      <w:bookmarkStart w:id="30" w:name="_Toc395615289"/>
      <w:r>
        <w:t>Trigonometriske funktioner</w:t>
      </w:r>
      <w:bookmarkEnd w:id="30"/>
    </w:p>
    <w:p w:rsidR="00BF0D62" w:rsidRDefault="00BF0D62" w:rsidP="00BF0D62">
      <w:pPr>
        <w:pStyle w:val="Overskrift3"/>
      </w:pPr>
      <w:bookmarkStart w:id="31" w:name="_Toc395615290"/>
      <w:r>
        <w:t>Sinussvingning</w:t>
      </w:r>
      <w:bookmarkEnd w:id="31"/>
    </w:p>
    <w:p w:rsidR="00BF0D62" w:rsidRPr="00BF0D62" w:rsidRDefault="00BF0D62" w:rsidP="00BF0D62">
      <w:pPr>
        <w:rPr>
          <w:rFonts w:eastAsiaTheme="minorEastAsia"/>
        </w:rPr>
      </w:pPr>
      <w:r>
        <w:t xml:space="preserve">Sinussvingning: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bx+c</m:t>
                </m:r>
              </m:e>
            </m:d>
            <m:r>
              <w:rPr>
                <w:rFonts w:ascii="Cambria Math" w:hAnsi="Cambria Math"/>
              </w:rPr>
              <m:t>+k</m:t>
            </m:r>
          </m:e>
        </m:func>
      </m:oMath>
    </w:p>
    <w:p w:rsidR="00BF0D62" w:rsidRDefault="00F275A4" w:rsidP="00BF0D62">
      <w:p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:</m:t>
        </m:r>
      </m:oMath>
      <w:r w:rsidR="00BF0D62">
        <w:rPr>
          <w:rFonts w:eastAsiaTheme="minorEastAsia"/>
        </w:rPr>
        <w:t xml:space="preserve"> amplitude, bølgehøjde</w:t>
      </w:r>
    </w:p>
    <w:p w:rsidR="00BF0D62" w:rsidRDefault="00BF0D62" w:rsidP="00BF0D6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svingningstid, </w:t>
      </w: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frekvens</w:t>
      </w:r>
    </w:p>
    <w:p w:rsidR="00BF0D62" w:rsidRDefault="00BF0D62" w:rsidP="00BF0D6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faseforskydning.</w:t>
      </w:r>
    </w:p>
    <w:p w:rsidR="00BF0EDF" w:rsidRDefault="00BF0EDF" w:rsidP="00BF0D62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>I Nspire: HUSK RADIAN</w:t>
      </w:r>
    </w:p>
    <w:p w:rsidR="00BF0EDF" w:rsidRDefault="00BF0EDF" w:rsidP="00BF0EDF">
      <w:pPr>
        <w:pStyle w:val="Overskrift1"/>
        <w:rPr>
          <w:rFonts w:eastAsiaTheme="minorEastAsia"/>
        </w:rPr>
      </w:pPr>
      <w:bookmarkStart w:id="32" w:name="_Toc395615291"/>
      <w:r>
        <w:rPr>
          <w:rFonts w:eastAsiaTheme="minorEastAsia"/>
        </w:rPr>
        <w:t>Differential- og integralregning</w:t>
      </w:r>
      <w:bookmarkEnd w:id="32"/>
    </w:p>
    <w:p w:rsidR="00A04C50" w:rsidRDefault="00A04C50" w:rsidP="00A04C50">
      <w:pPr>
        <w:pStyle w:val="Overskrift3"/>
      </w:pPr>
      <w:bookmarkStart w:id="33" w:name="_Toc395615292"/>
      <w:r>
        <w:t>Afledede og stamfunktioner</w:t>
      </w:r>
      <w:bookmarkEnd w:id="33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A04C50" w:rsidTr="00A04C50">
        <w:tc>
          <w:tcPr>
            <w:tcW w:w="3055" w:type="dxa"/>
          </w:tcPr>
          <w:p w:rsidR="00A04C50" w:rsidRPr="00A04C50" w:rsidRDefault="00A04C50" w:rsidP="00E2207E">
            <w:pPr>
              <w:rPr>
                <w:b/>
              </w:rPr>
            </w:pPr>
            <w:r>
              <w:rPr>
                <w:b/>
              </w:rPr>
              <w:t>Funktion</w:t>
            </w:r>
            <w:r w:rsidR="00E2207E">
              <w:rPr>
                <w:b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</w:p>
        </w:tc>
        <w:tc>
          <w:tcPr>
            <w:tcW w:w="3055" w:type="dxa"/>
          </w:tcPr>
          <w:p w:rsidR="00A04C50" w:rsidRPr="00A04C50" w:rsidRDefault="00A04C50" w:rsidP="00E2207E">
            <w:pPr>
              <w:rPr>
                <w:b/>
              </w:rPr>
            </w:pPr>
            <w:r>
              <w:rPr>
                <w:b/>
              </w:rPr>
              <w:t>Afledet funktion</w:t>
            </w:r>
            <w:r w:rsidR="00E2207E">
              <w:rPr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</w:p>
        </w:tc>
        <w:tc>
          <w:tcPr>
            <w:tcW w:w="3056" w:type="dxa"/>
          </w:tcPr>
          <w:p w:rsidR="00A04C50" w:rsidRPr="00A04C50" w:rsidRDefault="00A04C50" w:rsidP="00E2207E">
            <w:pPr>
              <w:rPr>
                <w:b/>
              </w:rPr>
            </w:pPr>
            <w:r>
              <w:rPr>
                <w:b/>
              </w:rPr>
              <w:t>Stamfunktion</w:t>
            </w:r>
            <w:r w:rsidR="00E2207E">
              <w:rPr>
                <w:b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</w:p>
        </w:tc>
      </w:tr>
      <w:tr w:rsidR="00E2207E" w:rsidTr="00A04C50">
        <w:tc>
          <w:tcPr>
            <w:tcW w:w="3055" w:type="dxa"/>
          </w:tcPr>
          <w:p w:rsidR="00E2207E" w:rsidRPr="00E2207E" w:rsidRDefault="00E2207E" w:rsidP="00E2207E"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3055" w:type="dxa"/>
          </w:tcPr>
          <w:p w:rsidR="00E2207E" w:rsidRDefault="00E2207E" w:rsidP="00E2207E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056" w:type="dxa"/>
          </w:tcPr>
          <w:p w:rsidR="00E2207E" w:rsidRPr="00E2207E" w:rsidRDefault="00E2207E" w:rsidP="00E2207E">
            <m:oMathPara>
              <m:oMath>
                <m:r>
                  <w:rPr>
                    <w:rFonts w:ascii="Cambria Math" w:hAnsi="Cambria Math"/>
                  </w:rPr>
                  <m:t>ax+k</m:t>
                </m:r>
              </m:oMath>
            </m:oMathPara>
          </w:p>
        </w:tc>
      </w:tr>
      <w:tr w:rsidR="00E2207E" w:rsidTr="00A04C50">
        <w:tc>
          <w:tcPr>
            <w:tcW w:w="3055" w:type="dxa"/>
          </w:tcPr>
          <w:p w:rsidR="00E2207E" w:rsidRPr="00E2207E" w:rsidRDefault="00E2207E" w:rsidP="00E2207E"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3055" w:type="dxa"/>
          </w:tcPr>
          <w:p w:rsidR="00E2207E" w:rsidRPr="00E2207E" w:rsidRDefault="00E2207E" w:rsidP="00E2207E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056" w:type="dxa"/>
          </w:tcPr>
          <w:p w:rsidR="00E2207E" w:rsidRPr="00E2207E" w:rsidRDefault="00F275A4" w:rsidP="00E2207E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+k</m:t>
                </m:r>
              </m:oMath>
            </m:oMathPara>
          </w:p>
        </w:tc>
      </w:tr>
      <w:tr w:rsidR="00A04C50" w:rsidTr="00A04C50">
        <w:tc>
          <w:tcPr>
            <w:tcW w:w="3055" w:type="dxa"/>
          </w:tcPr>
          <w:p w:rsidR="00A04C50" w:rsidRDefault="00E2207E" w:rsidP="00E2207E">
            <m:oMathPara>
              <m:oMath>
                <m:r>
                  <w:rPr>
                    <w:rFonts w:ascii="Cambria Math" w:hAnsi="Cambria Math"/>
                  </w:rPr>
                  <m:t>ax</m:t>
                </m:r>
              </m:oMath>
            </m:oMathPara>
          </w:p>
        </w:tc>
        <w:tc>
          <w:tcPr>
            <w:tcW w:w="3055" w:type="dxa"/>
          </w:tcPr>
          <w:p w:rsidR="00A04C50" w:rsidRDefault="00E2207E" w:rsidP="00E2207E"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3056" w:type="dxa"/>
          </w:tcPr>
          <w:p w:rsidR="00A04C50" w:rsidRDefault="00F275A4" w:rsidP="00E2207E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+k </m:t>
                </m:r>
              </m:oMath>
            </m:oMathPara>
          </w:p>
        </w:tc>
      </w:tr>
      <w:tr w:rsidR="00D467EF" w:rsidTr="00A04C50">
        <w:tc>
          <w:tcPr>
            <w:tcW w:w="3055" w:type="dxa"/>
          </w:tcPr>
          <w:p w:rsidR="00D467EF" w:rsidRDefault="00F275A4" w:rsidP="00D467EF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sup>
                </m:sSup>
              </m:oMath>
            </m:oMathPara>
          </w:p>
        </w:tc>
        <w:tc>
          <w:tcPr>
            <w:tcW w:w="3055" w:type="dxa"/>
          </w:tcPr>
          <w:p w:rsidR="00D467EF" w:rsidRDefault="00D467EF" w:rsidP="00D467E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a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a-1</m:t>
                    </m:r>
                  </m:sup>
                </m:sSup>
              </m:oMath>
            </m:oMathPara>
          </w:p>
        </w:tc>
        <w:tc>
          <w:tcPr>
            <w:tcW w:w="3056" w:type="dxa"/>
          </w:tcPr>
          <w:p w:rsidR="00D467EF" w:rsidRDefault="00F275A4" w:rsidP="00D467EF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a+1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a+1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+k</m:t>
                </m:r>
              </m:oMath>
            </m:oMathPara>
          </w:p>
        </w:tc>
      </w:tr>
      <w:tr w:rsidR="00A04C50" w:rsidTr="00A04C50">
        <w:tc>
          <w:tcPr>
            <w:tcW w:w="3055" w:type="dxa"/>
          </w:tcPr>
          <w:p w:rsidR="00A04C50" w:rsidRDefault="00F275A4" w:rsidP="00E2207E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3055" w:type="dxa"/>
          </w:tcPr>
          <w:p w:rsidR="00A04C50" w:rsidRDefault="00F275A4" w:rsidP="00E2207E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3056" w:type="dxa"/>
          </w:tcPr>
          <w:p w:rsidR="00A04C50" w:rsidRDefault="00E2207E" w:rsidP="00E2207E">
            <m:oMathPara>
              <m:oMath>
                <m:r>
                  <w:rPr>
                    <w:rFonts w:ascii="Cambria Math" w:hAnsi="Cambria Math"/>
                  </w:rPr>
                  <m:t>x⋅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-x+k</m:t>
                </m:r>
              </m:oMath>
            </m:oMathPara>
          </w:p>
        </w:tc>
      </w:tr>
      <w:tr w:rsidR="00A04C50" w:rsidTr="00A04C50">
        <w:tc>
          <w:tcPr>
            <w:tcW w:w="3055" w:type="dxa"/>
          </w:tcPr>
          <w:p w:rsidR="00A04C50" w:rsidRDefault="00F275A4" w:rsidP="00E2207E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3055" w:type="dxa"/>
          </w:tcPr>
          <w:p w:rsidR="00A04C50" w:rsidRDefault="00F275A4" w:rsidP="00E2207E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3056" w:type="dxa"/>
          </w:tcPr>
          <w:p w:rsidR="00A04C50" w:rsidRDefault="00F275A4" w:rsidP="00E2207E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+k</m:t>
                </m:r>
              </m:oMath>
            </m:oMathPara>
          </w:p>
        </w:tc>
      </w:tr>
      <w:tr w:rsidR="00A04C50" w:rsidTr="00A04C50">
        <w:tc>
          <w:tcPr>
            <w:tcW w:w="3055" w:type="dxa"/>
          </w:tcPr>
          <w:p w:rsidR="00A04C50" w:rsidRDefault="00F275A4" w:rsidP="00E2207E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cx</m:t>
                    </m:r>
                  </m:sup>
                </m:sSup>
              </m:oMath>
            </m:oMathPara>
          </w:p>
        </w:tc>
        <w:tc>
          <w:tcPr>
            <w:tcW w:w="3055" w:type="dxa"/>
          </w:tcPr>
          <w:p w:rsidR="00A04C50" w:rsidRDefault="00E2207E" w:rsidP="00E2207E">
            <m:oMathPara>
              <m:oMath>
                <m: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cx</m:t>
                    </m:r>
                  </m:sup>
                </m:sSup>
              </m:oMath>
            </m:oMathPara>
          </w:p>
        </w:tc>
        <w:tc>
          <w:tcPr>
            <w:tcW w:w="3056" w:type="dxa"/>
          </w:tcPr>
          <w:p w:rsidR="00A04C50" w:rsidRDefault="00F275A4" w:rsidP="00E2207E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cx</m:t>
                    </m:r>
                  </m:sup>
                </m:sSup>
                <m:r>
                  <w:rPr>
                    <w:rFonts w:ascii="Cambria Math" w:hAnsi="Cambria Math"/>
                  </w:rPr>
                  <m:t>+k</m:t>
                </m:r>
              </m:oMath>
            </m:oMathPara>
          </w:p>
        </w:tc>
      </w:tr>
      <w:tr w:rsidR="00A04C50" w:rsidTr="00A04C50">
        <w:tc>
          <w:tcPr>
            <w:tcW w:w="3055" w:type="dxa"/>
          </w:tcPr>
          <w:p w:rsidR="00A04C50" w:rsidRDefault="00F275A4" w:rsidP="00E2207E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3055" w:type="dxa"/>
          </w:tcPr>
          <w:p w:rsidR="00A04C50" w:rsidRDefault="00F275A4" w:rsidP="00E2207E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oMath>
            </m:oMathPara>
          </w:p>
        </w:tc>
        <w:tc>
          <w:tcPr>
            <w:tcW w:w="3056" w:type="dxa"/>
          </w:tcPr>
          <w:p w:rsidR="00E2207E" w:rsidRDefault="00F275A4" w:rsidP="00E2207E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+k</m:t>
                </m:r>
              </m:oMath>
            </m:oMathPara>
          </w:p>
        </w:tc>
      </w:tr>
      <w:tr w:rsidR="00E2207E" w:rsidTr="00A04C50">
        <w:tc>
          <w:tcPr>
            <w:tcW w:w="3055" w:type="dxa"/>
          </w:tcPr>
          <w:p w:rsidR="00E2207E" w:rsidRDefault="00F275A4" w:rsidP="00E2207E">
            <w:pPr>
              <w:rPr>
                <w:rFonts w:ascii="Calibri" w:eastAsia="Calibri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3055" w:type="dxa"/>
          </w:tcPr>
          <w:p w:rsidR="00E2207E" w:rsidRDefault="00F275A4" w:rsidP="00E2207E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056" w:type="dxa"/>
          </w:tcPr>
          <w:p w:rsidR="00E2207E" w:rsidRDefault="00F275A4" w:rsidP="00E2207E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+k=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</w:rPr>
                  <m:t>+k</m:t>
                </m:r>
              </m:oMath>
            </m:oMathPara>
          </w:p>
        </w:tc>
      </w:tr>
      <w:tr w:rsidR="00E2207E" w:rsidTr="00A04C50">
        <w:tc>
          <w:tcPr>
            <w:tcW w:w="3055" w:type="dxa"/>
          </w:tcPr>
          <w:p w:rsidR="00E2207E" w:rsidRDefault="00F275A4" w:rsidP="00E2207E">
            <w:pPr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3055" w:type="dxa"/>
          </w:tcPr>
          <w:p w:rsidR="00E2207E" w:rsidRDefault="00F275A4" w:rsidP="00E2207E">
            <w:pPr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3056" w:type="dxa"/>
          </w:tcPr>
          <w:p w:rsidR="00E2207E" w:rsidRDefault="00E2207E" w:rsidP="00E2207E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+k</m:t>
                </m:r>
              </m:oMath>
            </m:oMathPara>
          </w:p>
        </w:tc>
      </w:tr>
      <w:tr w:rsidR="00E2207E" w:rsidTr="00A04C50">
        <w:tc>
          <w:tcPr>
            <w:tcW w:w="3055" w:type="dxa"/>
          </w:tcPr>
          <w:p w:rsidR="00E2207E" w:rsidRPr="00E2207E" w:rsidRDefault="00F275A4" w:rsidP="00E2207E">
            <w:pPr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3055" w:type="dxa"/>
          </w:tcPr>
          <w:p w:rsidR="00E2207E" w:rsidRPr="00E2207E" w:rsidRDefault="00E2207E" w:rsidP="00E2207E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3056" w:type="dxa"/>
          </w:tcPr>
          <w:p w:rsidR="00E2207E" w:rsidRDefault="00F275A4" w:rsidP="00E2207E">
            <w:pPr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+k</m:t>
                </m:r>
              </m:oMath>
            </m:oMathPara>
          </w:p>
        </w:tc>
      </w:tr>
      <w:tr w:rsidR="00E2207E" w:rsidTr="00A04C50">
        <w:tc>
          <w:tcPr>
            <w:tcW w:w="3055" w:type="dxa"/>
          </w:tcPr>
          <w:p w:rsidR="00E2207E" w:rsidRPr="00E2207E" w:rsidRDefault="00F275A4" w:rsidP="00E2207E">
            <w:pPr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tan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3055" w:type="dxa"/>
          </w:tcPr>
          <w:p w:rsidR="00E2207E" w:rsidRDefault="00F275A4" w:rsidP="00E2207E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eastAsia="Calibri" w:hAnsi="Cambria Math" w:cs="Times New Roman"/>
                  </w:rPr>
                  <m:t>=1+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3056" w:type="dxa"/>
          </w:tcPr>
          <w:p w:rsidR="00E2207E" w:rsidRPr="00E2207E" w:rsidRDefault="00FF6C3D" w:rsidP="00FF6C3D">
            <w:pPr>
              <w:jc w:val="center"/>
              <w:rPr>
                <w:rFonts w:ascii="Calibri" w:eastAsia="Calibri" w:hAnsi="Calibri" w:cs="Times New Roman"/>
              </w:rPr>
            </w:pPr>
            <w:r w:rsidRPr="00FF6C3D">
              <w:rPr>
                <w:rFonts w:ascii="Calibri" w:eastAsia="Calibri" w:hAnsi="Calibri" w:cs="Times New Roman"/>
              </w:rPr>
              <w:sym w:font="Wingdings" w:char="F04A"/>
            </w:r>
            <m:oMath>
              <m:r>
                <w:rPr>
                  <w:rFonts w:ascii="Cambria Math" w:eastAsia="Calibri" w:hAnsi="Cambria Math" w:cs="Times New Roman"/>
                </w:rPr>
                <m:t>+k</m:t>
              </m:r>
            </m:oMath>
          </w:p>
        </w:tc>
      </w:tr>
    </w:tbl>
    <w:p w:rsidR="00A04C50" w:rsidRPr="00A32F94" w:rsidRDefault="00A32F94" w:rsidP="00A04C50">
      <w:pPr>
        <w:rPr>
          <w:color w:val="7030A0"/>
        </w:rPr>
      </w:pPr>
      <w:r>
        <w:rPr>
          <w:color w:val="7030A0"/>
        </w:rPr>
        <w:t xml:space="preserve">Husk i Nspire at regne i </w:t>
      </w:r>
      <w:proofErr w:type="spellStart"/>
      <w:r>
        <w:rPr>
          <w:color w:val="7030A0"/>
        </w:rPr>
        <w:t>radian</w:t>
      </w:r>
      <w:proofErr w:type="spellEnd"/>
      <w:r>
        <w:rPr>
          <w:color w:val="7030A0"/>
        </w:rPr>
        <w:t xml:space="preserve"> ved de sidste tre funktioner.</w:t>
      </w:r>
    </w:p>
    <w:p w:rsidR="00C3112A" w:rsidRDefault="00C3112A" w:rsidP="00C3112A">
      <w:pPr>
        <w:pStyle w:val="Overskrift3"/>
      </w:pPr>
      <w:bookmarkStart w:id="34" w:name="_Toc395615293"/>
      <w:r>
        <w:t>Tangentens ligning</w:t>
      </w:r>
      <w:bookmarkEnd w:id="34"/>
    </w:p>
    <w:p w:rsidR="00C3112A" w:rsidRDefault="00C3112A" w:rsidP="00C3112A">
      <w:pPr>
        <w:rPr>
          <w:rFonts w:eastAsiaTheme="minorEastAsia"/>
        </w:rPr>
      </w:pPr>
      <w:r>
        <w:t xml:space="preserve">Ligningen for tangenten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til </w:t>
      </w:r>
      <w:r w:rsidR="00FF5E4C">
        <w:rPr>
          <w:rFonts w:eastAsiaTheme="minorEastAsia"/>
        </w:rPr>
        <w:t>gr</w:t>
      </w:r>
      <w:r>
        <w:rPr>
          <w:rFonts w:eastAsiaTheme="minorEastAsia"/>
        </w:rPr>
        <w:t xml:space="preserve">afen for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 er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</w:p>
    <w:p w:rsidR="00EC1C6B" w:rsidRPr="00EC1C6B" w:rsidRDefault="00EC1C6B" w:rsidP="00C3112A">
      <w:pPr>
        <w:rPr>
          <w:color w:val="7030A0"/>
        </w:rPr>
      </w:pPr>
      <w:r>
        <w:rPr>
          <w:rFonts w:eastAsiaTheme="minorEastAsia"/>
          <w:color w:val="7030A0"/>
        </w:rPr>
        <w:t xml:space="preserve">I Nspire </w:t>
      </w:r>
      <w:r w:rsidR="00FF5E4C">
        <w:rPr>
          <w:rFonts w:eastAsiaTheme="minorEastAsia"/>
          <w:color w:val="7030A0"/>
        </w:rPr>
        <w:t xml:space="preserve">findes tangentens ligning </w:t>
      </w:r>
      <w:r>
        <w:rPr>
          <w:rFonts w:eastAsiaTheme="minorEastAsia"/>
          <w:color w:val="7030A0"/>
        </w:rPr>
        <w:t xml:space="preserve">hvis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0</m:t>
            </m:r>
          </m:sub>
        </m:sSub>
        <m:r>
          <w:rPr>
            <w:rFonts w:ascii="Cambria Math" w:eastAsiaTheme="minorEastAsia" w:hAnsi="Cambria Math"/>
            <w:color w:val="7030A0"/>
          </w:rPr>
          <m:t>=2</m:t>
        </m:r>
      </m:oMath>
      <w:r w:rsidR="00FF5E4C">
        <w:rPr>
          <w:rFonts w:eastAsiaTheme="minorEastAsia"/>
          <w:color w:val="7030A0"/>
        </w:rPr>
        <w:t xml:space="preserve"> ved</w:t>
      </w:r>
      <w:r>
        <w:rPr>
          <w:rFonts w:eastAsiaTheme="minorEastAsia"/>
          <w:color w:val="7030A0"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  <w:color w:val="7030A0"/>
          </w:rPr>
          <m:t>tangentLine(f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7030A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7030A0"/>
          </w:rPr>
          <m:t>,x,2)</m:t>
        </m:r>
      </m:oMath>
      <w:r>
        <w:rPr>
          <w:rFonts w:eastAsiaTheme="minorEastAsia"/>
          <w:color w:val="7030A0"/>
        </w:rPr>
        <w:t>.</w:t>
      </w:r>
    </w:p>
    <w:p w:rsidR="00BF0EDF" w:rsidRDefault="00BF0EDF" w:rsidP="00BF0EDF">
      <w:pPr>
        <w:pStyle w:val="Overskrift3"/>
      </w:pPr>
      <w:bookmarkStart w:id="35" w:name="_Toc395615294"/>
      <w:r>
        <w:t>Regneregler for differentiation</w:t>
      </w:r>
      <w:bookmarkEnd w:id="35"/>
    </w:p>
    <w:p w:rsidR="00126FB6" w:rsidRDefault="00126FB6" w:rsidP="00BF0EDF">
      <w:pPr>
        <w:rPr>
          <w:rFonts w:eastAsiaTheme="minorEastAsia"/>
        </w:rPr>
      </w:pPr>
      <w:r>
        <w:t xml:space="preserve">Hvis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er differentiable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er </w:t>
      </w:r>
      <m:oMath>
        <m:r>
          <w:rPr>
            <w:rFonts w:ascii="Cambria Math" w:eastAsiaTheme="minorEastAsia" w:hAnsi="Cambria Math"/>
          </w:rPr>
          <m:t>f+g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f-g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f⋅g</m:t>
        </m:r>
      </m:oMath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</m:num>
          <m:den>
            <m:r>
              <w:rPr>
                <w:rFonts w:ascii="Cambria Math" w:eastAsiaTheme="minorEastAsia" w:hAnsi="Cambria Math"/>
              </w:rPr>
              <m:t>g</m:t>
            </m:r>
          </m:den>
        </m:f>
      </m:oMath>
      <w:r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k⋅f</m:t>
        </m:r>
      </m:oMath>
      <w:r>
        <w:rPr>
          <w:rFonts w:eastAsiaTheme="minorEastAsia"/>
        </w:rPr>
        <w:t xml:space="preserve"> differentiable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, og differentialkvotienterne er</w:t>
      </w:r>
    </w:p>
    <w:p w:rsidR="00126FB6" w:rsidRPr="00126FB6" w:rsidRDefault="00F275A4" w:rsidP="00BF0EDF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f+g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126FB6" w:rsidRPr="00126FB6" w:rsidRDefault="00F275A4" w:rsidP="00126FB6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f-g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126FB6" w:rsidRPr="006E2D94" w:rsidRDefault="00F275A4" w:rsidP="00126FB6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f⋅g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⋅g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⋅g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6E2D94" w:rsidRPr="006E2D94" w:rsidRDefault="00F275A4" w:rsidP="006E2D94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g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⋅g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6E2D94" w:rsidRPr="006E2D94" w:rsidRDefault="00F275A4" w:rsidP="006E2D94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k⋅f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=k⋅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6E2D94" w:rsidRPr="001C3313" w:rsidRDefault="00F275A4" w:rsidP="006E2D94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f∘g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1C3313" w:rsidRDefault="001C3313" w:rsidP="001C3313">
      <w:pPr>
        <w:pStyle w:val="Overskrift3"/>
      </w:pPr>
      <w:bookmarkStart w:id="36" w:name="_Toc395615295"/>
      <w:r>
        <w:lastRenderedPageBreak/>
        <w:t>Regneregler for det ubestemte integral</w:t>
      </w:r>
      <w:bookmarkEnd w:id="36"/>
    </w:p>
    <w:p w:rsidR="001C3313" w:rsidRDefault="001C3313" w:rsidP="001C3313">
      <w:pPr>
        <w:rPr>
          <w:rFonts w:asciiTheme="majorHAnsi" w:eastAsiaTheme="majorEastAsia" w:hAnsiTheme="majorHAnsi" w:cstheme="majorBidi"/>
        </w:rPr>
      </w:pPr>
      <m:oMath>
        <m:r>
          <w:rPr>
            <w:rFonts w:ascii="Cambria Math" w:eastAsiaTheme="majorEastAsia" w:hAnsi="Cambria Math" w:cstheme="majorBidi"/>
          </w:rPr>
          <m:t>∫f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</m:d>
        <m:r>
          <w:rPr>
            <w:rFonts w:ascii="Cambria Math" w:eastAsiaTheme="majorEastAsia" w:hAnsi="Cambria Math" w:cstheme="majorBidi"/>
          </w:rPr>
          <m:t>dx=F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</m:d>
        <m:r>
          <w:rPr>
            <w:rFonts w:ascii="Cambria Math" w:eastAsiaTheme="majorEastAsia" w:hAnsi="Cambria Math" w:cstheme="majorBidi"/>
          </w:rPr>
          <m:t>+k</m:t>
        </m:r>
      </m:oMath>
      <w:r>
        <w:rPr>
          <w:rFonts w:asciiTheme="majorHAnsi" w:eastAsiaTheme="majorEastAsia" w:hAnsiTheme="majorHAnsi" w:cstheme="majorBidi"/>
        </w:rPr>
        <w:t xml:space="preserve"> hvor </w:t>
      </w:r>
      <m:oMath>
        <m:r>
          <w:rPr>
            <w:rFonts w:ascii="Cambria Math" w:eastAsiaTheme="majorEastAsia" w:hAnsi="Cambria Math" w:cstheme="majorBidi"/>
          </w:rPr>
          <m:t>F(x)</m:t>
        </m:r>
      </m:oMath>
      <w:r>
        <w:rPr>
          <w:rFonts w:asciiTheme="majorHAnsi" w:eastAsiaTheme="majorEastAsia" w:hAnsiTheme="majorHAnsi" w:cstheme="majorBidi"/>
        </w:rPr>
        <w:t xml:space="preserve"> er en stamfunktion til </w:t>
      </w:r>
      <m:oMath>
        <m:r>
          <w:rPr>
            <w:rFonts w:ascii="Cambria Math" w:eastAsiaTheme="majorEastAsia" w:hAnsi="Cambria Math" w:cstheme="majorBidi"/>
          </w:rPr>
          <m:t>f(x)</m:t>
        </m:r>
      </m:oMath>
    </w:p>
    <w:p w:rsidR="001C3313" w:rsidRPr="001C3313" w:rsidRDefault="001C3313" w:rsidP="001C3313">
      <m:oMathPara>
        <m:oMathParaPr>
          <m:jc m:val="left"/>
        </m:oMathParaPr>
        <m:oMath>
          <m:r>
            <w:rPr>
              <w:rFonts w:ascii="Cambria Math" w:hAnsi="Cambria Math"/>
            </w:rPr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dx=∫f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dx+∫g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dx</m:t>
          </m:r>
        </m:oMath>
      </m:oMathPara>
    </w:p>
    <w:p w:rsidR="001C3313" w:rsidRPr="001C3313" w:rsidRDefault="001C3313" w:rsidP="001C3313">
      <m:oMathPara>
        <m:oMathParaPr>
          <m:jc m:val="left"/>
        </m:oMathParaPr>
        <m:oMath>
          <m:r>
            <w:rPr>
              <w:rFonts w:ascii="Cambria Math" w:hAnsi="Cambria Math"/>
            </w:rPr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dx=∫f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dx-∫g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dx</m:t>
          </m:r>
        </m:oMath>
      </m:oMathPara>
    </w:p>
    <w:p w:rsidR="001C3313" w:rsidRPr="001C3313" w:rsidRDefault="001C3313" w:rsidP="001C331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∫k⋅f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dx=k⋅∫f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dx</m:t>
          </m:r>
        </m:oMath>
      </m:oMathPara>
    </w:p>
    <w:p w:rsidR="001C3313" w:rsidRDefault="001C3313" w:rsidP="001C3313">
      <w:pPr>
        <w:rPr>
          <w:rFonts w:eastAsiaTheme="minorEastAsia"/>
        </w:rPr>
      </w:pPr>
      <w:r>
        <w:rPr>
          <w:rFonts w:eastAsiaTheme="minorEastAsia"/>
        </w:rPr>
        <w:t>Integration ved substitution:</w:t>
      </w:r>
    </w:p>
    <w:p w:rsidR="001C3313" w:rsidRDefault="001C3313" w:rsidP="001C3313">
      <w:pPr>
        <w:rPr>
          <w:rFonts w:eastAsiaTheme="minorEastAsia"/>
        </w:rPr>
      </w:pP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dt=F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+k</m:t>
        </m:r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+k</m:t>
        </m:r>
      </m:oMath>
      <w:r>
        <w:rPr>
          <w:rFonts w:eastAsiaTheme="minorEastAsia"/>
        </w:rPr>
        <w:t xml:space="preserve"> hvor </w:t>
      </w:r>
      <m:oMath>
        <m:r>
          <w:rPr>
            <w:rFonts w:ascii="Cambria Math" w:eastAsiaTheme="minorEastAsia" w:hAnsi="Cambria Math"/>
          </w:rPr>
          <m:t>t=g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er en stamfunktion til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:rsidR="001C3313" w:rsidRDefault="00076F02" w:rsidP="00076F02">
      <w:pPr>
        <w:pStyle w:val="Overskrift3"/>
      </w:pPr>
      <w:bookmarkStart w:id="37" w:name="_Toc395615296"/>
      <w:r>
        <w:t>Regneregler for det bestemte integral</w:t>
      </w:r>
      <w:bookmarkEnd w:id="37"/>
    </w:p>
    <w:p w:rsidR="00076F02" w:rsidRDefault="00F275A4" w:rsidP="00076F02">
      <w:pPr>
        <w:rPr>
          <w:rFonts w:asciiTheme="majorHAnsi" w:eastAsiaTheme="majorEastAsia" w:hAnsiTheme="majorHAnsi" w:cstheme="majorBidi"/>
        </w:rPr>
      </w:pPr>
      <m:oMath>
        <m:nary>
          <m:naryPr>
            <m:limLoc m:val="subSup"/>
            <m:ctrlPr>
              <w:rPr>
                <w:rFonts w:ascii="Cambria Math" w:eastAsiaTheme="majorEastAsia" w:hAnsi="Cambria Math" w:cstheme="majorBidi"/>
                <w:i/>
              </w:rPr>
            </m:ctrlPr>
          </m:naryPr>
          <m:sub>
            <m:r>
              <w:rPr>
                <w:rFonts w:ascii="Cambria Math" w:eastAsiaTheme="majorEastAsia" w:hAnsi="Cambria Math" w:cstheme="majorBidi"/>
              </w:rPr>
              <m:t>a</m:t>
            </m:r>
          </m:sub>
          <m:sup>
            <m:r>
              <w:rPr>
                <w:rFonts w:ascii="Cambria Math" w:eastAsiaTheme="majorEastAsia" w:hAnsi="Cambria Math" w:cstheme="majorBidi"/>
              </w:rPr>
              <m:t>b</m:t>
            </m:r>
          </m:sup>
          <m:e>
            <m:r>
              <w:rPr>
                <w:rFonts w:ascii="Cambria Math" w:eastAsiaTheme="majorEastAsia" w:hAnsi="Cambria Math" w:cstheme="majorBidi"/>
              </w:rPr>
              <m:t>f(x)</m:t>
            </m:r>
          </m:e>
        </m:nary>
        <m:r>
          <w:rPr>
            <w:rFonts w:ascii="Cambria Math" w:eastAsiaTheme="majorEastAsia" w:hAnsi="Cambria Math" w:cstheme="majorBidi"/>
          </w:rPr>
          <m:t>dx=</m:t>
        </m:r>
        <m:sSubSup>
          <m:sSubSupPr>
            <m:ctrlPr>
              <w:rPr>
                <w:rFonts w:ascii="Cambria Math" w:eastAsiaTheme="majorEastAsia" w:hAnsi="Cambria Math" w:cstheme="majorBidi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F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ajorEastAsia" w:hAnsi="Cambria Math" w:cstheme="majorBidi"/>
              </w:rPr>
              <m:t>a</m:t>
            </m:r>
          </m:sub>
          <m:sup>
            <m:r>
              <w:rPr>
                <w:rFonts w:ascii="Cambria Math" w:eastAsiaTheme="majorEastAsia" w:hAnsi="Cambria Math" w:cstheme="majorBidi"/>
              </w:rPr>
              <m:t>b</m:t>
            </m:r>
          </m:sup>
        </m:sSubSup>
        <m:r>
          <w:rPr>
            <w:rFonts w:ascii="Cambria Math" w:eastAsiaTheme="majorEastAsia" w:hAnsi="Cambria Math" w:cstheme="majorBidi"/>
          </w:rPr>
          <m:t>=F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b</m:t>
            </m:r>
          </m:e>
        </m:d>
        <m:r>
          <w:rPr>
            <w:rFonts w:ascii="Cambria Math" w:eastAsiaTheme="majorEastAsia" w:hAnsi="Cambria Math" w:cstheme="majorBidi"/>
          </w:rPr>
          <m:t>-F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</m:d>
      </m:oMath>
      <w:r w:rsidR="00076F02">
        <w:rPr>
          <w:rFonts w:asciiTheme="majorHAnsi" w:eastAsiaTheme="majorEastAsia" w:hAnsiTheme="majorHAnsi" w:cstheme="majorBidi"/>
        </w:rPr>
        <w:t xml:space="preserve"> hvor </w:t>
      </w:r>
      <m:oMath>
        <m:r>
          <w:rPr>
            <w:rFonts w:ascii="Cambria Math" w:eastAsiaTheme="majorEastAsia" w:hAnsi="Cambria Math" w:cstheme="majorBidi"/>
          </w:rPr>
          <m:t>F(x)</m:t>
        </m:r>
      </m:oMath>
      <w:r w:rsidR="00076F02">
        <w:rPr>
          <w:rFonts w:asciiTheme="majorHAnsi" w:eastAsiaTheme="majorEastAsia" w:hAnsiTheme="majorHAnsi" w:cstheme="majorBidi"/>
        </w:rPr>
        <w:t xml:space="preserve"> er en stamfunktion til </w:t>
      </w:r>
      <m:oMath>
        <m:r>
          <w:rPr>
            <w:rFonts w:ascii="Cambria Math" w:eastAsiaTheme="majorEastAsia" w:hAnsi="Cambria Math" w:cstheme="majorBidi"/>
          </w:rPr>
          <m:t>f(x)</m:t>
        </m:r>
      </m:oMath>
    </w:p>
    <w:p w:rsidR="00076F02" w:rsidRPr="001C3313" w:rsidRDefault="00F275A4" w:rsidP="00076F02"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076F02" w:rsidRPr="001C3313" w:rsidRDefault="00F275A4" w:rsidP="00076F02"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076F02" w:rsidRPr="00F06A93" w:rsidRDefault="00F275A4" w:rsidP="00076F02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k⋅f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=k⋅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F06A93" w:rsidRDefault="00F06A93" w:rsidP="00076F02">
      <w:pPr>
        <w:rPr>
          <w:rFonts w:eastAsiaTheme="minorEastAsia"/>
        </w:rPr>
      </w:pPr>
      <w:r>
        <w:rPr>
          <w:rFonts w:eastAsiaTheme="minorEastAsia"/>
        </w:rPr>
        <w:t>Indskudsreglen:</w:t>
      </w:r>
    </w:p>
    <w:p w:rsidR="00F06A93" w:rsidRPr="001C3313" w:rsidRDefault="00F275A4" w:rsidP="00076F02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076F02" w:rsidRDefault="00076F02" w:rsidP="00076F02">
      <w:pPr>
        <w:rPr>
          <w:rFonts w:eastAsiaTheme="minorEastAsia"/>
        </w:rPr>
      </w:pPr>
      <w:r>
        <w:rPr>
          <w:rFonts w:eastAsiaTheme="minorEastAsia"/>
        </w:rPr>
        <w:t>Integration ved substitution:</w:t>
      </w:r>
    </w:p>
    <w:p w:rsidR="00076F02" w:rsidRDefault="00F275A4" w:rsidP="00076F02">
      <w:p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g(a)</m:t>
            </m:r>
          </m:sub>
          <m:sup>
            <m:r>
              <w:rPr>
                <w:rFonts w:ascii="Cambria Math" w:hAnsi="Cambria Math"/>
              </w:rPr>
              <m:t>g(b)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 w:rsidR="00076F02">
        <w:rPr>
          <w:rFonts w:eastAsiaTheme="minorEastAsia"/>
        </w:rPr>
        <w:t xml:space="preserve"> hvor </w:t>
      </w:r>
      <m:oMath>
        <m:r>
          <w:rPr>
            <w:rFonts w:ascii="Cambria Math" w:eastAsiaTheme="minorEastAsia" w:hAnsi="Cambria Math"/>
          </w:rPr>
          <m:t>t=g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76F02">
        <w:rPr>
          <w:rFonts w:eastAsiaTheme="minorEastAsia"/>
        </w:rPr>
        <w:t>.</w:t>
      </w:r>
    </w:p>
    <w:p w:rsidR="00126FB6" w:rsidRDefault="00675655" w:rsidP="00675655">
      <w:pPr>
        <w:pStyle w:val="Overskrift3"/>
        <w:rPr>
          <w:rFonts w:eastAsiaTheme="minorEastAsia"/>
        </w:rPr>
      </w:pPr>
      <w:bookmarkStart w:id="38" w:name="_Toc395615297"/>
      <w:r>
        <w:rPr>
          <w:rFonts w:eastAsiaTheme="minorEastAsia"/>
        </w:rPr>
        <w:t>Rumfang</w:t>
      </w:r>
      <w:bookmarkEnd w:id="38"/>
    </w:p>
    <w:p w:rsidR="00675655" w:rsidRDefault="003A676A" w:rsidP="00675655">
      <w:pPr>
        <w:rPr>
          <w:rFonts w:eastAsiaTheme="minorEastAsia"/>
        </w:rPr>
      </w:pPr>
      <w:r>
        <w:t xml:space="preserve">Hvis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er kontinuert og ikke-negativ i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</m:oMath>
      <w:r>
        <w:rPr>
          <w:rFonts w:eastAsiaTheme="minorEastAsia"/>
        </w:rPr>
        <w:t xml:space="preserve"> er rumfanget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af det omdrejningslegeme, der fremkommer, når grafen for </w:t>
      </w:r>
      <m:oMath>
        <m:r>
          <w:rPr>
            <w:rFonts w:ascii="Cambria Math" w:eastAsiaTheme="minorEastAsia" w:hAnsi="Cambria Math"/>
          </w:rPr>
          <m:t>f</m:t>
        </m:r>
      </m:oMath>
      <w:r w:rsidR="00882DEA">
        <w:rPr>
          <w:rFonts w:eastAsiaTheme="minorEastAsia"/>
        </w:rPr>
        <w:t xml:space="preserve"> drejes </w:t>
      </w:r>
      <m:oMath>
        <m:r>
          <w:rPr>
            <w:rFonts w:ascii="Cambria Math" w:eastAsiaTheme="minorEastAsia" w:hAnsi="Cambria Math"/>
          </w:rPr>
          <m:t>360°</m:t>
        </m:r>
      </m:oMath>
      <w:r w:rsidR="00882DEA">
        <w:rPr>
          <w:rFonts w:eastAsiaTheme="minorEastAsia"/>
        </w:rPr>
        <w:t xml:space="preserve"> om </w:t>
      </w:r>
      <m:oMath>
        <m:r>
          <w:rPr>
            <w:rFonts w:ascii="Cambria Math" w:eastAsiaTheme="minorEastAsia" w:hAnsi="Cambria Math"/>
          </w:rPr>
          <m:t>x</m:t>
        </m:r>
      </m:oMath>
      <w:r w:rsidR="00882DEA">
        <w:rPr>
          <w:rFonts w:eastAsiaTheme="minorEastAsia"/>
        </w:rPr>
        <w:t>-aksen, bestemt ved</w:t>
      </w:r>
    </w:p>
    <w:p w:rsidR="00882DEA" w:rsidRPr="005301D1" w:rsidRDefault="00882DEA" w:rsidP="00675655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V=π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dx.</m:t>
          </m:r>
        </m:oMath>
      </m:oMathPara>
    </w:p>
    <w:p w:rsidR="002D32C1" w:rsidRDefault="002D32C1" w:rsidP="002D32C1">
      <w:pPr>
        <w:rPr>
          <w:rFonts w:eastAsiaTheme="minorEastAsia"/>
        </w:rPr>
      </w:pPr>
      <w:r>
        <w:rPr>
          <w:rFonts w:eastAsiaTheme="minorEastAsia"/>
        </w:rPr>
        <w:t xml:space="preserve">Kurvelængden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af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 intervallet </w:t>
      </w:r>
      <m:oMath>
        <m:r>
          <w:rPr>
            <w:rFonts w:ascii="Cambria Math" w:eastAsiaTheme="minorEastAsia" w:hAnsi="Cambria Math"/>
          </w:rPr>
          <m:t>[a;b]</m:t>
        </m:r>
      </m:oMath>
      <w:r>
        <w:rPr>
          <w:rFonts w:eastAsiaTheme="minorEastAsia"/>
        </w:rPr>
        <w:t xml:space="preserve"> er bestemt ved</w:t>
      </w:r>
    </w:p>
    <w:p w:rsidR="002D32C1" w:rsidRPr="00BB70D6" w:rsidRDefault="002D32C1" w:rsidP="002D32C1">
      <m:oMathPara>
        <m:oMath>
          <m:r>
            <w:rPr>
              <w:rFonts w:ascii="Cambria Math" w:eastAsiaTheme="minorEastAsia" w:hAnsi="Cambria Math"/>
            </w:rPr>
            <m:t>s=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5301D1" w:rsidRDefault="000659BB" w:rsidP="000659BB">
      <w:pPr>
        <w:pStyle w:val="Overskrift1"/>
      </w:pPr>
      <w:bookmarkStart w:id="39" w:name="_Toc395615298"/>
      <w:r>
        <w:lastRenderedPageBreak/>
        <w:t>Differentialligninger</w:t>
      </w:r>
      <w:bookmarkEnd w:id="39"/>
    </w:p>
    <w:p w:rsidR="000659BB" w:rsidRDefault="00B77AF3" w:rsidP="00B77AF3">
      <w:pPr>
        <w:pStyle w:val="Overskrift3"/>
      </w:pPr>
      <w:bookmarkStart w:id="40" w:name="_Toc395615299"/>
      <w:r>
        <w:t>Typer af differentialligninger</w:t>
      </w:r>
      <w:bookmarkEnd w:id="40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B77AF3" w:rsidTr="00B77AF3">
        <w:tc>
          <w:tcPr>
            <w:tcW w:w="4583" w:type="dxa"/>
          </w:tcPr>
          <w:p w:rsidR="00B77AF3" w:rsidRPr="00B77AF3" w:rsidRDefault="00B77AF3" w:rsidP="00B77AF3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83" w:type="dxa"/>
          </w:tcPr>
          <w:p w:rsidR="00B77AF3" w:rsidRPr="00B77AF3" w:rsidRDefault="00B77AF3" w:rsidP="00B77AF3">
            <w:pPr>
              <w:rPr>
                <w:b/>
              </w:rPr>
            </w:pPr>
            <w:r>
              <w:rPr>
                <w:b/>
              </w:rPr>
              <w:t xml:space="preserve">Fuldstændig løsning </w:t>
            </w:r>
          </w:p>
        </w:tc>
      </w:tr>
      <w:tr w:rsidR="00B77AF3" w:rsidTr="00B77AF3">
        <w:tc>
          <w:tcPr>
            <w:tcW w:w="4583" w:type="dxa"/>
          </w:tcPr>
          <w:p w:rsidR="00B77AF3" w:rsidRDefault="00F275A4" w:rsidP="00B77AF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=ky</m:t>
                </m:r>
              </m:oMath>
            </m:oMathPara>
          </w:p>
        </w:tc>
        <w:tc>
          <w:tcPr>
            <w:tcW w:w="4583" w:type="dxa"/>
          </w:tcPr>
          <w:p w:rsidR="00B77AF3" w:rsidRDefault="00B77AF3" w:rsidP="00B77AF3">
            <m:oMathPara>
              <m:oMath>
                <m:r>
                  <w:rPr>
                    <w:rFonts w:ascii="Cambria Math" w:hAnsi="Cambria Math"/>
                  </w:rPr>
                  <m:t>y=c⋅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kx</m:t>
                    </m:r>
                  </m:sup>
                </m:sSup>
              </m:oMath>
            </m:oMathPara>
          </w:p>
        </w:tc>
      </w:tr>
      <w:tr w:rsidR="00B77AF3" w:rsidTr="00B77AF3">
        <w:tc>
          <w:tcPr>
            <w:tcW w:w="4583" w:type="dxa"/>
          </w:tcPr>
          <w:p w:rsidR="00B77AF3" w:rsidRDefault="00F275A4" w:rsidP="00B77AF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+ay=b</m:t>
                </m:r>
              </m:oMath>
            </m:oMathPara>
          </w:p>
        </w:tc>
        <w:tc>
          <w:tcPr>
            <w:tcW w:w="4583" w:type="dxa"/>
          </w:tcPr>
          <w:p w:rsidR="00B77AF3" w:rsidRDefault="00B77AF3" w:rsidP="00B77AF3"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</w:rPr>
                  <m:t>+c⋅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-ax</m:t>
                    </m:r>
                  </m:sup>
                </m:sSup>
              </m:oMath>
            </m:oMathPara>
          </w:p>
        </w:tc>
      </w:tr>
      <w:tr w:rsidR="00B77AF3" w:rsidTr="00B77AF3">
        <w:tc>
          <w:tcPr>
            <w:tcW w:w="4583" w:type="dxa"/>
          </w:tcPr>
          <w:p w:rsidR="00B77AF3" w:rsidRDefault="00F275A4" w:rsidP="00B77AF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+ay=h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583" w:type="dxa"/>
          </w:tcPr>
          <w:p w:rsidR="00B77AF3" w:rsidRDefault="00B77AF3" w:rsidP="00B77AF3"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-ax</m:t>
                    </m:r>
                  </m:sup>
                </m:sSup>
                <m:r>
                  <w:rPr>
                    <w:rFonts w:ascii="Cambria Math" w:hAnsi="Cambria Math"/>
                  </w:rPr>
                  <m:t>⋅∫h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ax</m:t>
                    </m:r>
                  </m:sup>
                </m:sSup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</w:tc>
      </w:tr>
      <w:tr w:rsidR="00B77AF3" w:rsidTr="00B77AF3">
        <w:tc>
          <w:tcPr>
            <w:tcW w:w="4583" w:type="dxa"/>
          </w:tcPr>
          <w:p w:rsidR="00B77AF3" w:rsidRDefault="00F275A4" w:rsidP="00447C6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⋅y=h(x)</m:t>
                </m:r>
              </m:oMath>
            </m:oMathPara>
          </w:p>
        </w:tc>
        <w:tc>
          <w:tcPr>
            <w:tcW w:w="4583" w:type="dxa"/>
          </w:tcPr>
          <w:p w:rsidR="00B77AF3" w:rsidRDefault="00447C68" w:rsidP="00447C68"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⋅∫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⋅h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</w:tc>
      </w:tr>
      <w:tr w:rsidR="00B77AF3" w:rsidTr="00B77AF3">
        <w:tc>
          <w:tcPr>
            <w:tcW w:w="4583" w:type="dxa"/>
          </w:tcPr>
          <w:p w:rsidR="00B77AF3" w:rsidRDefault="00F275A4" w:rsidP="00634F1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=ky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m-y</m:t>
                    </m:r>
                  </m:e>
                </m:d>
              </m:oMath>
            </m:oMathPara>
          </w:p>
        </w:tc>
        <w:tc>
          <w:tcPr>
            <w:tcW w:w="4583" w:type="dxa"/>
          </w:tcPr>
          <w:p w:rsidR="00B77AF3" w:rsidRDefault="00634F10" w:rsidP="00634F10"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-kmx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B77AF3" w:rsidRDefault="00634F10" w:rsidP="00634F10">
      <w:pPr>
        <w:pStyle w:val="Overskrift3"/>
      </w:pPr>
      <w:bookmarkStart w:id="41" w:name="_Toc395615300"/>
      <w:r>
        <w:t>Løsning af differentialligning i Nspire</w:t>
      </w:r>
      <w:bookmarkEnd w:id="41"/>
    </w:p>
    <w:p w:rsidR="00634F10" w:rsidRDefault="00634F10" w:rsidP="00634F10">
      <w:pPr>
        <w:rPr>
          <w:rFonts w:eastAsiaTheme="minorEastAsia"/>
          <w:color w:val="7030A0"/>
        </w:rPr>
      </w:pPr>
      <w:r>
        <w:rPr>
          <w:color w:val="7030A0"/>
        </w:rPr>
        <w:t xml:space="preserve">Den fuldstændige løsning til differentialligningen </w:t>
      </w:r>
      <m:oMath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30A0"/>
              </w:rPr>
              <m:t>dy</m:t>
            </m:r>
          </m:num>
          <m:den>
            <m:r>
              <w:rPr>
                <w:rFonts w:ascii="Cambria Math" w:hAnsi="Cambria Math"/>
                <w:color w:val="7030A0"/>
              </w:rPr>
              <m:t>dx</m:t>
            </m:r>
          </m:den>
        </m:f>
        <m:r>
          <w:rPr>
            <w:rFonts w:ascii="Cambria Math" w:hAnsi="Cambria Math"/>
            <w:color w:val="7030A0"/>
          </w:rPr>
          <m:t>=y⋅x</m:t>
        </m:r>
      </m:oMath>
      <w:r>
        <w:rPr>
          <w:rFonts w:eastAsiaTheme="minorEastAsia"/>
          <w:color w:val="7030A0"/>
        </w:rPr>
        <w:t xml:space="preserve"> findes ved: </w:t>
      </w:r>
      <m:oMath>
        <m:r>
          <m:rPr>
            <m:sty m:val="bi"/>
          </m:rPr>
          <w:rPr>
            <w:rFonts w:ascii="Cambria Math" w:eastAsiaTheme="minorEastAsia" w:hAnsi="Cambria Math"/>
            <w:color w:val="7030A0"/>
          </w:rPr>
          <m:t>desolve(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7030A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7030A0"/>
          </w:rPr>
          <m:t>=y⋅x,x,y)</m:t>
        </m:r>
      </m:oMath>
      <w:r>
        <w:rPr>
          <w:rFonts w:eastAsiaTheme="minorEastAsia"/>
          <w:color w:val="7030A0"/>
        </w:rPr>
        <w:t>.</w:t>
      </w:r>
    </w:p>
    <w:p w:rsidR="00634F10" w:rsidRDefault="00634F10" w:rsidP="00634F10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Er der yderligere givet en startbetingelse, lad os sige </w:t>
      </w:r>
      <m:oMath>
        <m:r>
          <w:rPr>
            <w:rFonts w:ascii="Cambria Math" w:eastAsiaTheme="minorEastAsia" w:hAnsi="Cambria Math"/>
            <w:color w:val="7030A0"/>
          </w:rPr>
          <m:t>(0,1)</m:t>
        </m:r>
      </m:oMath>
      <w:r>
        <w:rPr>
          <w:rFonts w:eastAsiaTheme="minorEastAsia"/>
          <w:color w:val="7030A0"/>
        </w:rPr>
        <w:t>, skrives:</w:t>
      </w:r>
    </w:p>
    <w:p w:rsidR="00634F10" w:rsidRDefault="00720E46" w:rsidP="00634F10">
      <w:pPr>
        <w:rPr>
          <w:rFonts w:eastAsiaTheme="minorEastAsia"/>
          <w:color w:val="7030A0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7030A0"/>
          </w:rPr>
          <m:t>desolve(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7030A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7030A0"/>
          </w:rPr>
          <m:t xml:space="preserve">=y⋅x </m:t>
        </m:r>
        <m:r>
          <m:rPr>
            <m:sty m:val="b"/>
          </m:rPr>
          <w:rPr>
            <w:rFonts w:ascii="Cambria Math" w:eastAsiaTheme="minorEastAsia" w:hAnsi="Cambria Math"/>
            <w:color w:val="7030A0"/>
          </w:rPr>
          <m:t xml:space="preserve">and </m:t>
        </m:r>
        <m:r>
          <m:rPr>
            <m:sty m:val="bi"/>
          </m:rPr>
          <w:rPr>
            <w:rFonts w:ascii="Cambria Math" w:eastAsiaTheme="minorEastAsia" w:hAnsi="Cambria Math"/>
            <w:color w:val="7030A0"/>
          </w:rPr>
          <m:t>y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7030A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7030A0"/>
          </w:rPr>
          <m:t>=1,x,y)</m:t>
        </m:r>
      </m:oMath>
      <w:r w:rsidR="00634F10">
        <w:rPr>
          <w:rFonts w:eastAsiaTheme="minorEastAsia"/>
          <w:color w:val="7030A0"/>
        </w:rPr>
        <w:t>.</w:t>
      </w:r>
    </w:p>
    <w:p w:rsidR="005A3287" w:rsidRDefault="005A3287" w:rsidP="005A3287">
      <w:pPr>
        <w:pStyle w:val="Overskrift1"/>
      </w:pPr>
      <w:bookmarkStart w:id="42" w:name="_Toc395615301"/>
      <w:r>
        <w:t>Rumgeometri</w:t>
      </w:r>
      <w:bookmarkEnd w:id="42"/>
    </w:p>
    <w:p w:rsidR="005A3287" w:rsidRDefault="005A3287" w:rsidP="005A3287">
      <w:pPr>
        <w:pStyle w:val="Overskrift3"/>
      </w:pPr>
      <w:bookmarkStart w:id="43" w:name="_Toc395615302"/>
      <w:r>
        <w:t>Vektors koordinater</w:t>
      </w:r>
      <w:bookmarkEnd w:id="43"/>
    </w:p>
    <w:p w:rsidR="005A3287" w:rsidRDefault="005A3287" w:rsidP="005A3287">
      <w:pPr>
        <w:rPr>
          <w:rFonts w:eastAsiaTheme="minorEastAsia"/>
        </w:rPr>
      </w:pPr>
      <w:r>
        <w:t xml:space="preserve">For vektorerne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og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gælder</w:t>
      </w:r>
    </w:p>
    <w:p w:rsidR="005A3287" w:rsidRPr="000D01A4" w:rsidRDefault="00F275A4" w:rsidP="005A3287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  k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5A3287" w:rsidRPr="000D01A4" w:rsidRDefault="005A3287" w:rsidP="005A3287">
      <w:pPr>
        <w:rPr>
          <w:rFonts w:eastAsiaTheme="minorEastAsia"/>
          <w:color w:val="7030A0"/>
        </w:rPr>
      </w:pPr>
      <w:r w:rsidRPr="000D01A4">
        <w:rPr>
          <w:rFonts w:eastAsiaTheme="minorEastAsia"/>
          <w:color w:val="7030A0"/>
        </w:rPr>
        <w:t>En vektor</w:t>
      </w:r>
      <w:r>
        <w:rPr>
          <w:rFonts w:eastAsiaTheme="minorEastAsia"/>
          <w:color w:val="7030A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a</m:t>
            </m:r>
          </m:e>
        </m:acc>
        <m:r>
          <w:rPr>
            <w:rFonts w:ascii="Cambria Math" w:eastAsiaTheme="minorEastAsia" w:hAnsi="Cambria Math"/>
            <w:color w:val="7030A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e>
              </m:mr>
            </m:m>
          </m:e>
        </m:d>
      </m:oMath>
      <w:r w:rsidRPr="000D01A4">
        <w:rPr>
          <w:rFonts w:eastAsiaTheme="minorEastAsia"/>
          <w:color w:val="7030A0"/>
        </w:rPr>
        <w:t xml:space="preserve"> indskrives i Nspire: </w:t>
      </w:r>
      <m:oMath>
        <m:r>
          <m:rPr>
            <m:sty m:val="bi"/>
          </m:rPr>
          <w:rPr>
            <w:rFonts w:ascii="Cambria Math" w:eastAsiaTheme="minorEastAsia" w:hAnsi="Cambria Math"/>
            <w:color w:val="7030A0"/>
          </w:rPr>
          <m:t>a:=[1, 4,2]</m:t>
        </m:r>
      </m:oMath>
      <w:r>
        <w:rPr>
          <w:rFonts w:eastAsiaTheme="minorEastAsia"/>
          <w:color w:val="7030A0"/>
        </w:rPr>
        <w:t>.</w:t>
      </w:r>
    </w:p>
    <w:p w:rsidR="005A3287" w:rsidRDefault="005A3287" w:rsidP="005A3287">
      <w:pPr>
        <w:pStyle w:val="Overskrift3"/>
      </w:pPr>
      <w:bookmarkStart w:id="44" w:name="_Toc395615303"/>
      <w:r>
        <w:t>Vektor mellem to punkter</w:t>
      </w:r>
      <w:bookmarkEnd w:id="44"/>
    </w:p>
    <w:p w:rsidR="005A3287" w:rsidRDefault="005A3287" w:rsidP="005A3287">
      <w:pPr>
        <w:rPr>
          <w:rFonts w:eastAsiaTheme="minorEastAsia"/>
        </w:rPr>
      </w:pPr>
      <w:r>
        <w:t xml:space="preserve">Hvis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er to punkter, er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AB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>.</w:t>
      </w:r>
    </w:p>
    <w:p w:rsidR="005A3287" w:rsidRDefault="005A3287" w:rsidP="005A3287">
      <w:pPr>
        <w:pStyle w:val="Overskrift3"/>
      </w:pPr>
      <w:bookmarkStart w:id="45" w:name="_Toc395615304"/>
      <w:r>
        <w:t>Vektors længde</w:t>
      </w:r>
      <w:bookmarkEnd w:id="45"/>
    </w:p>
    <w:p w:rsidR="005A3287" w:rsidRDefault="005A3287" w:rsidP="005A3287">
      <w:pPr>
        <w:rPr>
          <w:rFonts w:eastAsiaTheme="minorEastAsia"/>
        </w:rPr>
      </w:pPr>
      <w:r>
        <w:t xml:space="preserve">Længden af vektoren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er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</m:oMath>
      <w:r>
        <w:rPr>
          <w:rFonts w:eastAsiaTheme="minorEastAsia"/>
        </w:rPr>
        <w:t>.</w:t>
      </w:r>
    </w:p>
    <w:p w:rsidR="005A3287" w:rsidRDefault="005A3287" w:rsidP="005A3287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I Nspire: </w:t>
      </w:r>
      <m:oMath>
        <m:r>
          <m:rPr>
            <m:sty m:val="bi"/>
          </m:rPr>
          <w:rPr>
            <w:rFonts w:ascii="Cambria Math" w:eastAsiaTheme="minorEastAsia" w:hAnsi="Cambria Math"/>
            <w:color w:val="7030A0"/>
          </w:rPr>
          <m:t>norm(a)</m:t>
        </m:r>
      </m:oMath>
      <w:r>
        <w:rPr>
          <w:rFonts w:eastAsiaTheme="minorEastAsia"/>
          <w:color w:val="7030A0"/>
        </w:rPr>
        <w:t>.</w:t>
      </w:r>
    </w:p>
    <w:p w:rsidR="00E830DA" w:rsidRDefault="00E830DA" w:rsidP="00E830DA">
      <w:pPr>
        <w:pStyle w:val="Overskrift3"/>
      </w:pPr>
      <w:bookmarkStart w:id="46" w:name="_Toc395615305"/>
      <w:proofErr w:type="spellStart"/>
      <w:r>
        <w:t>Skalarprodukt</w:t>
      </w:r>
      <w:proofErr w:type="spellEnd"/>
      <w:r>
        <w:t xml:space="preserve"> (prikprodukt)</w:t>
      </w:r>
      <w:bookmarkEnd w:id="46"/>
    </w:p>
    <w:p w:rsidR="00E830DA" w:rsidRDefault="00E830DA" w:rsidP="00E830DA">
      <w:pPr>
        <w:rPr>
          <w:rFonts w:eastAsiaTheme="minorEastAsia"/>
        </w:rPr>
      </w:pPr>
      <w:proofErr w:type="spellStart"/>
      <w:r>
        <w:t>Skalarproduktet</w:t>
      </w:r>
      <w:proofErr w:type="spellEnd"/>
      <w:r>
        <w:t xml:space="preserve"> af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og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er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.</w:t>
      </w:r>
    </w:p>
    <w:p w:rsidR="00E830DA" w:rsidRPr="00EF2FF1" w:rsidRDefault="00E830DA" w:rsidP="00E830DA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I Nspire regnes </w:t>
      </w:r>
      <w:proofErr w:type="spellStart"/>
      <w:r>
        <w:rPr>
          <w:rFonts w:eastAsiaTheme="minorEastAsia"/>
          <w:color w:val="7030A0"/>
        </w:rPr>
        <w:t>skalarproduktet</w:t>
      </w:r>
      <w:proofErr w:type="spellEnd"/>
      <w:r>
        <w:rPr>
          <w:rFonts w:eastAsiaTheme="minorEastAsia"/>
          <w:color w:val="7030A0"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  <w:color w:val="7030A0"/>
          </w:rPr>
          <m:t>dotP(a,b)</m:t>
        </m:r>
      </m:oMath>
      <w:r>
        <w:rPr>
          <w:rFonts w:eastAsiaTheme="minorEastAsia"/>
          <w:color w:val="7030A0"/>
        </w:rPr>
        <w:t>.</w:t>
      </w:r>
    </w:p>
    <w:p w:rsidR="00E830DA" w:rsidRDefault="00F275A4" w:rsidP="00E830DA">
      <w:p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 xml:space="preserve">=0⇔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⊥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E830DA">
        <w:rPr>
          <w:rFonts w:eastAsiaTheme="minorEastAsia"/>
        </w:rPr>
        <w:t xml:space="preserve"> (hvor</w:t>
      </w:r>
      <w:r w:rsidR="00E830DA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E830DA">
        <w:rPr>
          <w:rFonts w:eastAsiaTheme="minorEastAsia"/>
        </w:rPr>
        <w:t xml:space="preserve"> og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E830DA">
        <w:rPr>
          <w:rFonts w:eastAsiaTheme="minorEastAsia"/>
        </w:rPr>
        <w:t xml:space="preserve"> er egentlige vektorer).</w:t>
      </w:r>
    </w:p>
    <w:p w:rsidR="00E830DA" w:rsidRDefault="00562CE5" w:rsidP="005A3287">
      <w:pPr>
        <w:pStyle w:val="Overskrift3"/>
      </w:pPr>
      <w:bookmarkStart w:id="47" w:name="_Toc395615306"/>
      <w:r>
        <w:t>Afstand mellem to punkter</w:t>
      </w:r>
      <w:bookmarkEnd w:id="47"/>
    </w:p>
    <w:p w:rsidR="00E830DA" w:rsidRDefault="00562CE5" w:rsidP="00562CE5">
      <w:r>
        <w:t xml:space="preserve">Hvis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og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t xml:space="preserve"> er to punkter, er afstanden mellem dem bestemt ved</w:t>
      </w:r>
    </w:p>
    <w:p w:rsidR="00562CE5" w:rsidRDefault="00F275A4" w:rsidP="00562CE5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.</m:t>
          </m:r>
        </m:oMath>
      </m:oMathPara>
    </w:p>
    <w:p w:rsidR="00562CE5" w:rsidRDefault="00562CE5" w:rsidP="00562CE5">
      <w:pPr>
        <w:pStyle w:val="Overskrift3"/>
      </w:pPr>
      <w:bookmarkStart w:id="48" w:name="_Toc395615307"/>
      <w:r>
        <w:t>Vinkel mellem vektorer</w:t>
      </w:r>
      <w:bookmarkEnd w:id="48"/>
    </w:p>
    <w:p w:rsidR="00562CE5" w:rsidRDefault="00562CE5" w:rsidP="00562CE5">
      <w:pPr>
        <w:rPr>
          <w:rFonts w:eastAsiaTheme="minorEastAsia"/>
        </w:rPr>
      </w:pPr>
      <w:r>
        <w:t xml:space="preserve">Vinklen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mellem de egentlige vektorer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og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  <w:r>
        <w:rPr>
          <w:rFonts w:eastAsiaTheme="minorEastAsia"/>
        </w:rPr>
        <w:t xml:space="preserve"> er givet ved</w:t>
      </w:r>
    </w:p>
    <w:p w:rsidR="00562CE5" w:rsidRPr="00EF2FF1" w:rsidRDefault="00F275A4" w:rsidP="00562CE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v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⋅|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|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4A4DF2" w:rsidRDefault="00562CE5" w:rsidP="00562CE5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I Nspire (her findes vinklen direkte): </w:t>
      </w:r>
      <m:oMath>
        <m:r>
          <m:rPr>
            <m:sty m:val="b"/>
          </m:rPr>
          <w:rPr>
            <w:rFonts w:ascii="Cambria Math" w:eastAsiaTheme="minorEastAsia" w:hAnsi="Cambria Math"/>
            <w:color w:val="7030A0"/>
          </w:rPr>
          <m:t>arccos⁡</m:t>
        </m:r>
        <m:r>
          <m:rPr>
            <m:sty m:val="bi"/>
          </m:rPr>
          <w:rPr>
            <w:rFonts w:ascii="Cambria Math" w:eastAsiaTheme="minorEastAsia" w:hAnsi="Cambria Math"/>
            <w:color w:val="7030A0"/>
          </w:rPr>
          <m:t>(dotP(a,b)/(norm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7030A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7030A0"/>
          </w:rPr>
          <m:t>⋅norm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7030A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7030A0"/>
          </w:rPr>
          <m:t>))</m:t>
        </m:r>
      </m:oMath>
      <w:r>
        <w:rPr>
          <w:rFonts w:eastAsiaTheme="minorEastAsia"/>
          <w:color w:val="7030A0"/>
        </w:rPr>
        <w:t>.</w:t>
      </w:r>
    </w:p>
    <w:p w:rsidR="00562CE5" w:rsidRDefault="00C83EDC" w:rsidP="00C83EDC">
      <w:pPr>
        <w:pStyle w:val="Overskrift3"/>
      </w:pPr>
      <w:bookmarkStart w:id="49" w:name="_Toc395615308"/>
      <w:r>
        <w:t>Linjens parameterfremstilling</w:t>
      </w:r>
      <w:bookmarkEnd w:id="49"/>
    </w:p>
    <w:p w:rsidR="00C83EDC" w:rsidRDefault="00C83EDC" w:rsidP="00C83EDC">
      <w:pPr>
        <w:rPr>
          <w:rFonts w:eastAsiaTheme="minorEastAsia"/>
        </w:rPr>
      </w:pPr>
      <w:r>
        <w:t xml:space="preserve">En parameterfremstilling for linjen gennem punktet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 med retningsvektoren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er</w:t>
      </w:r>
    </w:p>
    <w:p w:rsidR="00C83EDC" w:rsidRPr="00C83EDC" w:rsidRDefault="00F275A4" w:rsidP="00C83EDC">
      <w:pPr>
        <w:jc w:val="center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AA011C">
        <w:rPr>
          <w:rFonts w:eastAsiaTheme="minorEastAsia"/>
        </w:rPr>
        <w:tab/>
      </w:r>
      <w:r w:rsidR="00C83EDC">
        <w:rPr>
          <w:rFonts w:eastAsiaTheme="minorEastAsia"/>
        </w:rPr>
        <w:t xml:space="preserve"> eller</w:t>
      </w:r>
      <w:r w:rsidR="00AA011C">
        <w:rPr>
          <w:rFonts w:eastAsiaTheme="minorEastAsia"/>
        </w:rPr>
        <w:tab/>
      </w:r>
      <w:r w:rsidR="00111CFE">
        <w:rPr>
          <w:rFonts w:eastAsiaTheme="minorEastAsia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</w:rPr>
                <m:t>y=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</w:rPr>
                <m:t>z=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mr>
        </m:m>
        <m:r>
          <w:rPr>
            <w:rFonts w:ascii="Cambria Math" w:eastAsiaTheme="minorEastAsia" w:hAnsi="Cambria Math"/>
          </w:rPr>
          <m:t>.</m:t>
        </m:r>
      </m:oMath>
    </w:p>
    <w:p w:rsidR="00111CFE" w:rsidRDefault="00111CFE" w:rsidP="005A3287">
      <w:pPr>
        <w:pStyle w:val="Overskrift3"/>
      </w:pPr>
      <w:bookmarkStart w:id="50" w:name="_Toc395615309"/>
      <w:r>
        <w:t>Planer</w:t>
      </w:r>
      <w:bookmarkEnd w:id="50"/>
    </w:p>
    <w:p w:rsidR="00111CFE" w:rsidRDefault="00111CFE" w:rsidP="00111CFE">
      <w:pPr>
        <w:rPr>
          <w:rFonts w:eastAsiaTheme="minorEastAsia"/>
        </w:rPr>
      </w:pPr>
      <w:r>
        <w:t xml:space="preserve">En ligning for den plan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, som går gennem punktet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, og som har normalvektoren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mr>
            </m:m>
          </m:e>
        </m:d>
      </m:oMath>
      <w:r w:rsidR="00DE30AE">
        <w:rPr>
          <w:rFonts w:eastAsiaTheme="minorEastAsia"/>
        </w:rPr>
        <w:t>, er</w:t>
      </w:r>
    </w:p>
    <w:p w:rsidR="00DE30AE" w:rsidRPr="00DB5C1B" w:rsidRDefault="00B56D6E" w:rsidP="00111CFE">
      <w:pPr>
        <w:rPr>
          <w:rFonts w:eastAsiaTheme="minorEastAsia"/>
        </w:rPr>
      </w:pPr>
      <w:r>
        <w:rPr>
          <w:noProof/>
          <w:lang w:eastAsia="da-DK"/>
        </w:rPr>
        <w:drawing>
          <wp:anchor distT="0" distB="0" distL="114300" distR="114300" simplePos="0" relativeHeight="251661312" behindDoc="1" locked="0" layoutInCell="1" allowOverlap="1" wp14:anchorId="717D7999" wp14:editId="75AED632">
            <wp:simplePos x="0" y="0"/>
            <wp:positionH relativeFrom="column">
              <wp:posOffset>4495800</wp:posOffset>
            </wp:positionH>
            <wp:positionV relativeFrom="paragraph">
              <wp:posOffset>159385</wp:posOffset>
            </wp:positionV>
            <wp:extent cx="1389380" cy="1937385"/>
            <wp:effectExtent l="0" t="0" r="1270" b="5715"/>
            <wp:wrapTight wrapText="bothSides">
              <wp:wrapPolygon edited="0">
                <wp:start x="0" y="0"/>
                <wp:lineTo x="0" y="21451"/>
                <wp:lineTo x="21324" y="21451"/>
                <wp:lineTo x="21324" y="0"/>
                <wp:lineTo x="0" y="0"/>
              </wp:wrapPolygon>
            </wp:wrapTight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yd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=0.</m:t>
        </m:r>
      </m:oMath>
    </w:p>
    <w:p w:rsidR="00DB5C1B" w:rsidRDefault="00DB5C1B" w:rsidP="00DB5C1B">
      <w:pPr>
        <w:pStyle w:val="Overskrift3"/>
      </w:pPr>
      <w:bookmarkStart w:id="51" w:name="_Toc395615310"/>
      <w:r>
        <w:t>Vektorprodukt (krydsprodukt)</w:t>
      </w:r>
      <w:bookmarkEnd w:id="51"/>
    </w:p>
    <w:p w:rsidR="00DB5C1B" w:rsidRDefault="00DB5C1B" w:rsidP="00DB5C1B">
      <w:pPr>
        <w:rPr>
          <w:rFonts w:eastAsiaTheme="minorEastAsia"/>
        </w:rPr>
      </w:pPr>
      <w:r>
        <w:t xml:space="preserve">Vektorproduktet for to vektorer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og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er vektoren</w:t>
      </w:r>
    </w:p>
    <w:p w:rsidR="00DB5C1B" w:rsidRPr="00DB5C1B" w:rsidRDefault="00B56D6E" w:rsidP="00B56D6E">
      <w:pPr>
        <w:jc w:val="center"/>
        <w:rPr>
          <w:rFonts w:eastAsiaTheme="minorEastAsia"/>
        </w:rPr>
      </w:pPr>
      <mc:AlternateContent>
        <mc:Choice Requires="wps">
          <w:r>
            <w:rPr>
              <w:rFonts w:ascii="Cambria Math" w:hAnsi="Cambria Math"/>
              <w:i/>
              <w:noProof/>
              <w:lang w:eastAsia="da-DK"/>
            </w:rPr>
            <w:drawing>
              <wp:anchor distT="0" distB="0" distL="114300" distR="114300" simplePos="0" relativeHeight="251663360" behindDoc="0" locked="0" layoutInCell="1" allowOverlap="1" wp14:anchorId="5F611D67" wp14:editId="2BB1E969">
                <wp:simplePos x="0" y="0"/>
                <wp:positionH relativeFrom="column">
                  <wp:posOffset>4544704</wp:posOffset>
                </wp:positionH>
                <wp:positionV relativeFrom="paragraph">
                  <wp:posOffset>99904</wp:posOffset>
                </wp:positionV>
                <wp:extent cx="558251" cy="852985"/>
                <wp:effectExtent l="0" t="0" r="0" b="4445"/>
                <wp:wrapNone/>
                <wp:docPr id="30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51" cy="852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D6E" w:rsidRDefault="00B56D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felt 2" o:spid="_x0000_s1026" type="#_x0000_t202" style="position:absolute;left:0;text-align:left;margin-left:357.85pt;margin-top:7.85pt;width:43.95pt;height:6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" stroked="f">
              <v:textbox>
                <w:txbxContent>
                  <w:p w:rsidR="00B56D6E" w:rsidRDefault="00B56D6E"/>
                </w:txbxContent>
              </v:textbox>
            </v:shape>
          </w:pict>
        </mc:Fallback>
      </mc:AlternateContent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m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m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.</m:t>
        </m:r>
      </m:oMath>
    </w:p>
    <w:p w:rsidR="00DB5C1B" w:rsidRDefault="00DB5C1B" w:rsidP="00DB5C1B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I Nspire: </w:t>
      </w:r>
      <m:oMath>
        <m:r>
          <m:rPr>
            <m:sty m:val="bi"/>
          </m:rPr>
          <w:rPr>
            <w:rFonts w:ascii="Cambria Math" w:eastAsiaTheme="minorEastAsia" w:hAnsi="Cambria Math"/>
            <w:color w:val="7030A0"/>
          </w:rPr>
          <m:t>crossP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7030A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</w:rPr>
              <m:t>a,b</m:t>
            </m:r>
          </m:e>
        </m:d>
        <m:r>
          <w:rPr>
            <w:rFonts w:ascii="Cambria Math" w:eastAsiaTheme="minorEastAsia" w:hAnsi="Cambria Math"/>
            <w:color w:val="7030A0"/>
          </w:rPr>
          <m:t>.</m:t>
        </m:r>
      </m:oMath>
    </w:p>
    <w:p w:rsidR="00DB5C1B" w:rsidRDefault="00DB5C1B" w:rsidP="00DB5C1B">
      <w:r>
        <w:t xml:space="preserve">Er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og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  <w:r>
        <w:rPr>
          <w:rFonts w:eastAsiaTheme="minorEastAsia"/>
        </w:rPr>
        <w:t xml:space="preserve"> egentlige vektorer </w:t>
      </w:r>
      <w:r>
        <w:t>gælder at</w:t>
      </w:r>
    </w:p>
    <w:p w:rsidR="00DB5C1B" w:rsidRPr="008D7617" w:rsidRDefault="00F275A4" w:rsidP="00DB5C1B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</m:t>
              </m:r>
            </m:e>
          </m:acc>
          <m:r>
            <w:rPr>
              <w:rFonts w:ascii="Cambria Math" w:hAnsi="Cambria Math"/>
            </w:rPr>
            <m:t xml:space="preserve"> ⇔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∥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.</m:t>
          </m:r>
        </m:oMath>
      </m:oMathPara>
    </w:p>
    <w:p w:rsidR="008D7617" w:rsidRPr="00DB5C1B" w:rsidRDefault="008D7617" w:rsidP="00DB5C1B">
      <w:r>
        <w:t xml:space="preserve">Den numeriske værdi af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eastAsiaTheme="minorEastAsia"/>
        </w:rPr>
        <w:t xml:space="preserve"> er arealet af det parallelogram, som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og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  <w:r>
        <w:rPr>
          <w:rFonts w:eastAsiaTheme="minorEastAsia"/>
        </w:rPr>
        <w:t xml:space="preserve"> udspænder.</w:t>
      </w:r>
    </w:p>
    <w:p w:rsidR="005E2A65" w:rsidRDefault="005E2A65" w:rsidP="005E2A65">
      <w:pPr>
        <w:pStyle w:val="Overskrift3"/>
      </w:pPr>
      <w:bookmarkStart w:id="52" w:name="_Toc395615311"/>
      <w:r>
        <w:lastRenderedPageBreak/>
        <w:t>Afstand mellem punkt og plan</w:t>
      </w:r>
      <w:bookmarkEnd w:id="52"/>
    </w:p>
    <w:p w:rsidR="005E2A65" w:rsidRDefault="005E2A65" w:rsidP="005E2A65">
      <w:pPr>
        <w:rPr>
          <w:rFonts w:eastAsiaTheme="minorEastAsia"/>
        </w:rPr>
      </w:pPr>
      <w:r>
        <w:t xml:space="preserve">Afstanden </w:t>
      </w:r>
      <m:oMath>
        <m:r>
          <w:rPr>
            <w:rFonts w:ascii="Cambria Math" w:hAnsi="Cambria Math"/>
          </w:rPr>
          <m:t>dist(P,m)</m:t>
        </m:r>
      </m:oMath>
      <w:r>
        <w:rPr>
          <w:rFonts w:eastAsiaTheme="minorEastAsia"/>
        </w:rPr>
        <w:t xml:space="preserve"> fra punktet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til planen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med ligningen </w:t>
      </w:r>
      <m:oMath>
        <m:r>
          <w:rPr>
            <w:rFonts w:ascii="Cambria Math" w:eastAsiaTheme="minorEastAsia" w:hAnsi="Cambria Math"/>
          </w:rPr>
          <m:t>ax+by+cz+d=0</m:t>
        </m:r>
      </m:oMath>
      <w:r>
        <w:rPr>
          <w:rFonts w:eastAsiaTheme="minorEastAsia"/>
        </w:rPr>
        <w:t xml:space="preserve"> er </w:t>
      </w:r>
    </w:p>
    <w:p w:rsidR="005E2A65" w:rsidRPr="00FD6F6E" w:rsidRDefault="005E2A65" w:rsidP="005E2A6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dist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,α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+d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5E2A65" w:rsidRDefault="005E2A65" w:rsidP="005E2A65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I Nspire er afstanden fra linjen </w:t>
      </w:r>
      <m:oMath>
        <m:r>
          <w:rPr>
            <w:rFonts w:ascii="Cambria Math" w:eastAsiaTheme="minorEastAsia" w:hAnsi="Cambria Math"/>
            <w:color w:val="7030A0"/>
          </w:rPr>
          <m:t>2x-3y+4z+1=0</m:t>
        </m:r>
      </m:oMath>
      <w:r>
        <w:rPr>
          <w:rFonts w:eastAsiaTheme="minorEastAsia"/>
          <w:color w:val="7030A0"/>
        </w:rPr>
        <w:t xml:space="preserve"> til punktet </w:t>
      </w:r>
      <m:oMath>
        <m:r>
          <w:rPr>
            <w:rFonts w:ascii="Cambria Math" w:eastAsiaTheme="minorEastAsia" w:hAnsi="Cambria Math"/>
            <w:color w:val="7030A0"/>
          </w:rPr>
          <m:t>(5,6,-7)</m:t>
        </m:r>
      </m:oMath>
      <w:r>
        <w:rPr>
          <w:rFonts w:eastAsiaTheme="minorEastAsia"/>
          <w:color w:val="7030A0"/>
        </w:rPr>
        <w:t>:</w:t>
      </w:r>
    </w:p>
    <w:p w:rsidR="005E2A65" w:rsidRDefault="0085286E" w:rsidP="005E2A65">
      <w:pPr>
        <w:rPr>
          <w:rFonts w:eastAsiaTheme="minorEastAsia"/>
          <w:color w:val="7030A0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7030A0"/>
          </w:rPr>
          <m:t>abs(2⋅5+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7030A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</w:rPr>
              <m:t>-3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7030A0"/>
          </w:rPr>
          <m:t>⋅6+4⋅(-7)+1)/sqrt(2^2+(-3)^2+4^2)</m:t>
        </m:r>
      </m:oMath>
      <w:r w:rsidR="005E2A65">
        <w:rPr>
          <w:rFonts w:eastAsiaTheme="minorEastAsia"/>
          <w:color w:val="7030A0"/>
        </w:rPr>
        <w:t>.</w:t>
      </w:r>
    </w:p>
    <w:p w:rsidR="005E2A65" w:rsidRDefault="004A4DF2" w:rsidP="005A3287">
      <w:pPr>
        <w:pStyle w:val="Overskrift3"/>
      </w:pPr>
      <w:bookmarkStart w:id="53" w:name="_Toc395615312"/>
      <w:r>
        <w:t>Vinkel mellem planer</w:t>
      </w:r>
      <w:bookmarkEnd w:id="53"/>
    </w:p>
    <w:p w:rsidR="004A4DF2" w:rsidRDefault="004A4DF2" w:rsidP="004A4DF2">
      <w:r>
        <w:t>En vinkel mellem to planer er vinklen mellem deres normalvektorer.</w:t>
      </w:r>
    </w:p>
    <w:p w:rsidR="004A4DF2" w:rsidRDefault="004A4DF2" w:rsidP="004A4DF2">
      <w:pPr>
        <w:pStyle w:val="Overskrift3"/>
      </w:pPr>
      <w:bookmarkStart w:id="54" w:name="_Toc395615313"/>
      <w:r>
        <w:t>Vinkel mellem linje og plan</w:t>
      </w:r>
      <w:bookmarkEnd w:id="54"/>
    </w:p>
    <w:p w:rsidR="004A4DF2" w:rsidRDefault="004A4DF2" w:rsidP="004A4DF2">
      <w:pPr>
        <w:rPr>
          <w:rFonts w:eastAsiaTheme="minorEastAsia"/>
        </w:rPr>
      </w:pPr>
      <w:r>
        <w:t>Den spidse vinkel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mellem en linje med retningsvektor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>
        <w:rPr>
          <w:rFonts w:eastAsiaTheme="minorEastAsia"/>
        </w:rPr>
        <w:t xml:space="preserve"> og en plan med normalvektor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</m:oMath>
      <w:r>
        <w:rPr>
          <w:rFonts w:eastAsiaTheme="minorEastAsia"/>
        </w:rPr>
        <w:t xml:space="preserve"> er bestemt ved </w:t>
      </w:r>
    </w:p>
    <w:p w:rsidR="004A4DF2" w:rsidRPr="004A4DF2" w:rsidRDefault="004A4DF2" w:rsidP="004A4DF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90°-w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hvis</m:t>
                    </m:r>
                    <m:r>
                      <w:rPr>
                        <w:rFonts w:ascii="Cambria Math" w:hAnsi="Cambria Math"/>
                      </w:rPr>
                      <m:t xml:space="preserve"> 0°≤w≤90°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w-90°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hvis</m:t>
                    </m:r>
                    <m:r>
                      <w:rPr>
                        <w:rFonts w:ascii="Cambria Math" w:hAnsi="Cambria Math"/>
                      </w:rPr>
                      <m:t xml:space="preserve"> 90°≤w≤180°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4A4DF2" w:rsidRPr="004A4DF2" w:rsidRDefault="004A4DF2" w:rsidP="004A4DF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findes som vinklen mellem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>
        <w:rPr>
          <w:rFonts w:eastAsiaTheme="minorEastAsia"/>
        </w:rPr>
        <w:t xml:space="preserve"> og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</m:oMath>
      <w:r>
        <w:rPr>
          <w:rFonts w:eastAsiaTheme="minorEastAsia"/>
        </w:rPr>
        <w:t>.</w:t>
      </w:r>
    </w:p>
    <w:p w:rsidR="005A3287" w:rsidRDefault="00BB6BAA" w:rsidP="005A3287">
      <w:pPr>
        <w:pStyle w:val="Overskrift3"/>
      </w:pPr>
      <w:bookmarkStart w:id="55" w:name="_Toc395615314"/>
      <w:r>
        <w:t>Kug</w:t>
      </w:r>
      <w:r w:rsidR="005A3287">
        <w:t>lens ligning</w:t>
      </w:r>
      <w:bookmarkEnd w:id="55"/>
    </w:p>
    <w:p w:rsidR="005A3287" w:rsidRDefault="00F275A4" w:rsidP="005A3287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z-c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A3287">
        <w:rPr>
          <w:rFonts w:eastAsiaTheme="minorEastAsia"/>
        </w:rPr>
        <w:tab/>
      </w:r>
      <w:r w:rsidR="005A3287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(a,b,c)</m:t>
        </m:r>
      </m:oMath>
      <w:r w:rsidR="005A3287">
        <w:rPr>
          <w:rFonts w:eastAsiaTheme="minorEastAsia"/>
        </w:rPr>
        <w:t xml:space="preserve"> cirklens centrum, </w:t>
      </w:r>
      <m:oMath>
        <m:r>
          <w:rPr>
            <w:rFonts w:ascii="Cambria Math" w:eastAsiaTheme="minorEastAsia" w:hAnsi="Cambria Math"/>
          </w:rPr>
          <m:t>r</m:t>
        </m:r>
      </m:oMath>
      <w:r w:rsidR="005A3287">
        <w:rPr>
          <w:rFonts w:eastAsiaTheme="minorEastAsia"/>
        </w:rPr>
        <w:t xml:space="preserve"> radius.</w:t>
      </w:r>
    </w:p>
    <w:p w:rsidR="005A3287" w:rsidRDefault="00CC1F72" w:rsidP="005A3287">
      <w:pPr>
        <w:pStyle w:val="Overskrift3"/>
      </w:pPr>
      <w:bookmarkStart w:id="56" w:name="_Toc395615315"/>
      <w:r>
        <w:t>Tangentplan til kuglen</w:t>
      </w:r>
      <w:bookmarkEnd w:id="56"/>
    </w:p>
    <w:p w:rsidR="00CC1F72" w:rsidRDefault="00CC1F72" w:rsidP="00CC1F72">
      <w:pPr>
        <w:rPr>
          <w:rFonts w:eastAsiaTheme="minorEastAsia"/>
        </w:rPr>
      </w:pPr>
      <w:r>
        <w:t xml:space="preserve">Hvis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 er et punkt på kuglen med centrum i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a,b,c</m:t>
            </m:r>
          </m:e>
        </m:d>
      </m:oMath>
      <w:r>
        <w:rPr>
          <w:rFonts w:eastAsiaTheme="minorEastAsia"/>
        </w:rPr>
        <w:t xml:space="preserve">, er en ligning for tangentplanen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:</w:t>
      </w:r>
    </w:p>
    <w:p w:rsidR="00CC1F72" w:rsidRPr="00CC1F72" w:rsidRDefault="00F275A4" w:rsidP="00CC1F7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-c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=0.</m:t>
          </m:r>
        </m:oMath>
      </m:oMathPara>
    </w:p>
    <w:sectPr w:rsidR="00CC1F72" w:rsidRPr="00CC1F72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5A4" w:rsidRDefault="00F275A4" w:rsidP="00D467EF">
      <w:pPr>
        <w:spacing w:after="0" w:line="240" w:lineRule="auto"/>
      </w:pPr>
      <w:r>
        <w:separator/>
      </w:r>
    </w:p>
  </w:endnote>
  <w:endnote w:type="continuationSeparator" w:id="0">
    <w:p w:rsidR="00F275A4" w:rsidRDefault="00F275A4" w:rsidP="00D46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4778106"/>
      <w:docPartObj>
        <w:docPartGallery w:val="Page Numbers (Bottom of Page)"/>
        <w:docPartUnique/>
      </w:docPartObj>
    </w:sdtPr>
    <w:sdtEndPr/>
    <w:sdtContent>
      <w:p w:rsidR="00D467EF" w:rsidRDefault="00D467EF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502A">
          <w:rPr>
            <w:noProof/>
          </w:rPr>
          <w:t>1</w:t>
        </w:r>
        <w:r>
          <w:fldChar w:fldCharType="end"/>
        </w:r>
      </w:p>
    </w:sdtContent>
  </w:sdt>
  <w:p w:rsidR="00D467EF" w:rsidRDefault="00D467E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5A4" w:rsidRDefault="00F275A4" w:rsidP="00D467EF">
      <w:pPr>
        <w:spacing w:after="0" w:line="240" w:lineRule="auto"/>
      </w:pPr>
      <w:r>
        <w:separator/>
      </w:r>
    </w:p>
  </w:footnote>
  <w:footnote w:type="continuationSeparator" w:id="0">
    <w:p w:rsidR="00F275A4" w:rsidRDefault="00F275A4" w:rsidP="00D46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E53AC"/>
    <w:multiLevelType w:val="hybridMultilevel"/>
    <w:tmpl w:val="50DEE4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940"/>
    <w:rsid w:val="00041E9F"/>
    <w:rsid w:val="0004375D"/>
    <w:rsid w:val="000659BB"/>
    <w:rsid w:val="00076B94"/>
    <w:rsid w:val="00076F02"/>
    <w:rsid w:val="000D01A4"/>
    <w:rsid w:val="00111CFE"/>
    <w:rsid w:val="00126FB6"/>
    <w:rsid w:val="00151439"/>
    <w:rsid w:val="001771D5"/>
    <w:rsid w:val="001C3313"/>
    <w:rsid w:val="001E323A"/>
    <w:rsid w:val="001F50EF"/>
    <w:rsid w:val="00272C8C"/>
    <w:rsid w:val="002A3F38"/>
    <w:rsid w:val="002B4AFE"/>
    <w:rsid w:val="002B76EE"/>
    <w:rsid w:val="002D32C1"/>
    <w:rsid w:val="00333E8A"/>
    <w:rsid w:val="003574AB"/>
    <w:rsid w:val="003A676A"/>
    <w:rsid w:val="003F502A"/>
    <w:rsid w:val="00447C68"/>
    <w:rsid w:val="004A4DF2"/>
    <w:rsid w:val="004C678E"/>
    <w:rsid w:val="004E6156"/>
    <w:rsid w:val="00526ACE"/>
    <w:rsid w:val="005301D1"/>
    <w:rsid w:val="00562CE5"/>
    <w:rsid w:val="00574025"/>
    <w:rsid w:val="00593ACC"/>
    <w:rsid w:val="005A3287"/>
    <w:rsid w:val="005E2A65"/>
    <w:rsid w:val="00601000"/>
    <w:rsid w:val="00606C43"/>
    <w:rsid w:val="00634F10"/>
    <w:rsid w:val="0065018A"/>
    <w:rsid w:val="00675655"/>
    <w:rsid w:val="006E2D94"/>
    <w:rsid w:val="006E78E8"/>
    <w:rsid w:val="00711C41"/>
    <w:rsid w:val="00720E46"/>
    <w:rsid w:val="00822C7E"/>
    <w:rsid w:val="0085286E"/>
    <w:rsid w:val="00877933"/>
    <w:rsid w:val="00882DEA"/>
    <w:rsid w:val="008D7617"/>
    <w:rsid w:val="008F7C22"/>
    <w:rsid w:val="009F50B3"/>
    <w:rsid w:val="00A04C50"/>
    <w:rsid w:val="00A13E54"/>
    <w:rsid w:val="00A32F94"/>
    <w:rsid w:val="00A6214A"/>
    <w:rsid w:val="00AA011C"/>
    <w:rsid w:val="00B40C92"/>
    <w:rsid w:val="00B56D6E"/>
    <w:rsid w:val="00B74178"/>
    <w:rsid w:val="00B74248"/>
    <w:rsid w:val="00B76EE0"/>
    <w:rsid w:val="00B77AF3"/>
    <w:rsid w:val="00BB6BAA"/>
    <w:rsid w:val="00BC4940"/>
    <w:rsid w:val="00BF0D62"/>
    <w:rsid w:val="00BF0EDF"/>
    <w:rsid w:val="00C3112A"/>
    <w:rsid w:val="00C800B7"/>
    <w:rsid w:val="00C83EDC"/>
    <w:rsid w:val="00C95D6A"/>
    <w:rsid w:val="00CC1F72"/>
    <w:rsid w:val="00D00887"/>
    <w:rsid w:val="00D467EF"/>
    <w:rsid w:val="00D72BF1"/>
    <w:rsid w:val="00D81666"/>
    <w:rsid w:val="00DA553A"/>
    <w:rsid w:val="00DB5C1B"/>
    <w:rsid w:val="00DE30AE"/>
    <w:rsid w:val="00E10563"/>
    <w:rsid w:val="00E2207E"/>
    <w:rsid w:val="00E32C5C"/>
    <w:rsid w:val="00E44A91"/>
    <w:rsid w:val="00E65808"/>
    <w:rsid w:val="00E725E5"/>
    <w:rsid w:val="00E830DA"/>
    <w:rsid w:val="00E9402C"/>
    <w:rsid w:val="00EC1C6B"/>
    <w:rsid w:val="00EF2FF1"/>
    <w:rsid w:val="00F06A93"/>
    <w:rsid w:val="00F26889"/>
    <w:rsid w:val="00F275A4"/>
    <w:rsid w:val="00F41778"/>
    <w:rsid w:val="00FB23F7"/>
    <w:rsid w:val="00FB73A9"/>
    <w:rsid w:val="00FD6F6E"/>
    <w:rsid w:val="00FD79E8"/>
    <w:rsid w:val="00FF5E4C"/>
    <w:rsid w:val="00FF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C49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C49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105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0437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C49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BC49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C49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C49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dsholdertekst">
    <w:name w:val="Placeholder Text"/>
    <w:basedOn w:val="Standardskrifttypeiafsnit"/>
    <w:uiPriority w:val="99"/>
    <w:semiHidden/>
    <w:rsid w:val="00BC4940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C4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C4940"/>
    <w:rPr>
      <w:rFonts w:ascii="Tahoma" w:hAnsi="Tahoma" w:cs="Tahoma"/>
      <w:sz w:val="16"/>
      <w:szCs w:val="1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105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afsnit">
    <w:name w:val="List Paragraph"/>
    <w:basedOn w:val="Normal"/>
    <w:uiPriority w:val="34"/>
    <w:qFormat/>
    <w:rsid w:val="00E10563"/>
    <w:pPr>
      <w:ind w:left="720"/>
      <w:contextualSpacing/>
    </w:pPr>
  </w:style>
  <w:style w:type="table" w:styleId="Tabel-Gitter">
    <w:name w:val="Table Grid"/>
    <w:basedOn w:val="Tabel-Normal"/>
    <w:uiPriority w:val="59"/>
    <w:rsid w:val="00A04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E32C5C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E32C5C"/>
    <w:pPr>
      <w:spacing w:after="10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E32C5C"/>
    <w:pPr>
      <w:spacing w:after="100"/>
      <w:ind w:left="440"/>
    </w:pPr>
  </w:style>
  <w:style w:type="character" w:styleId="Hyperlink">
    <w:name w:val="Hyperlink"/>
    <w:basedOn w:val="Standardskrifttypeiafsnit"/>
    <w:uiPriority w:val="99"/>
    <w:unhideWhenUsed/>
    <w:rsid w:val="00E32C5C"/>
    <w:rPr>
      <w:color w:val="0000FF" w:themeColor="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0437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idehoved">
    <w:name w:val="header"/>
    <w:basedOn w:val="Normal"/>
    <w:link w:val="SidehovedTegn"/>
    <w:uiPriority w:val="99"/>
    <w:unhideWhenUsed/>
    <w:rsid w:val="00D46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467EF"/>
  </w:style>
  <w:style w:type="paragraph" w:styleId="Sidefod">
    <w:name w:val="footer"/>
    <w:basedOn w:val="Normal"/>
    <w:link w:val="SidefodTegn"/>
    <w:uiPriority w:val="99"/>
    <w:unhideWhenUsed/>
    <w:rsid w:val="00D46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467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C49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C49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105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0437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C49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BC49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C49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C49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dsholdertekst">
    <w:name w:val="Placeholder Text"/>
    <w:basedOn w:val="Standardskrifttypeiafsnit"/>
    <w:uiPriority w:val="99"/>
    <w:semiHidden/>
    <w:rsid w:val="00BC4940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C4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C4940"/>
    <w:rPr>
      <w:rFonts w:ascii="Tahoma" w:hAnsi="Tahoma" w:cs="Tahoma"/>
      <w:sz w:val="16"/>
      <w:szCs w:val="1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105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afsnit">
    <w:name w:val="List Paragraph"/>
    <w:basedOn w:val="Normal"/>
    <w:uiPriority w:val="34"/>
    <w:qFormat/>
    <w:rsid w:val="00E10563"/>
    <w:pPr>
      <w:ind w:left="720"/>
      <w:contextualSpacing/>
    </w:pPr>
  </w:style>
  <w:style w:type="table" w:styleId="Tabel-Gitter">
    <w:name w:val="Table Grid"/>
    <w:basedOn w:val="Tabel-Normal"/>
    <w:uiPriority w:val="59"/>
    <w:rsid w:val="00A04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E32C5C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E32C5C"/>
    <w:pPr>
      <w:spacing w:after="10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E32C5C"/>
    <w:pPr>
      <w:spacing w:after="100"/>
      <w:ind w:left="440"/>
    </w:pPr>
  </w:style>
  <w:style w:type="character" w:styleId="Hyperlink">
    <w:name w:val="Hyperlink"/>
    <w:basedOn w:val="Standardskrifttypeiafsnit"/>
    <w:uiPriority w:val="99"/>
    <w:unhideWhenUsed/>
    <w:rsid w:val="00E32C5C"/>
    <w:rPr>
      <w:color w:val="0000FF" w:themeColor="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0437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idehoved">
    <w:name w:val="header"/>
    <w:basedOn w:val="Normal"/>
    <w:link w:val="SidehovedTegn"/>
    <w:uiPriority w:val="99"/>
    <w:unhideWhenUsed/>
    <w:rsid w:val="00D46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467EF"/>
  </w:style>
  <w:style w:type="paragraph" w:styleId="Sidefod">
    <w:name w:val="footer"/>
    <w:basedOn w:val="Normal"/>
    <w:link w:val="SidefodTegn"/>
    <w:uiPriority w:val="99"/>
    <w:unhideWhenUsed/>
    <w:rsid w:val="00D46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46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46C87-584C-4991-BFE0-5516ABC00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11</Pages>
  <Words>2345</Words>
  <Characters>14309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Birkerød Gymnasium</Company>
  <LinksUpToDate>false</LinksUpToDate>
  <CharactersWithSpaces>16621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Randi Grange</dc:creator>
  <cp:lastModifiedBy>Randi Grange</cp:lastModifiedBy>
  <cp:revision>77</cp:revision>
  <cp:lastPrinted>2014-08-25T13:07:00Z</cp:lastPrinted>
  <dcterms:created xsi:type="dcterms:W3CDTF">2014-08-11T10:58:00Z</dcterms:created>
  <dcterms:modified xsi:type="dcterms:W3CDTF">2014-08-25T13:08:00Z</dcterms:modified>
</cp:coreProperties>
</file>