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AA" w:rsidRDefault="003C64AA" w:rsidP="00B4421E">
      <w:pPr>
        <w:pStyle w:val="Style1"/>
        <w:widowControl/>
        <w:tabs>
          <w:tab w:val="left" w:pos="3060"/>
        </w:tabs>
        <w:spacing w:line="499" w:lineRule="exact"/>
        <w:jc w:val="center"/>
        <w:rPr>
          <w:rStyle w:val="FontStyle26"/>
          <w:position w:val="1"/>
        </w:rPr>
      </w:pPr>
      <w:r>
        <w:rPr>
          <w:rStyle w:val="FontStyle26"/>
          <w:position w:val="1"/>
        </w:rPr>
        <w:t>PROFILE</w:t>
      </w: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r>
        <w:rPr>
          <w:rStyle w:val="FontStyle26"/>
          <w:position w:val="1"/>
        </w:rPr>
        <w:t>OF</w:t>
      </w:r>
    </w:p>
    <w:p w:rsidR="003C64AA" w:rsidRDefault="003C64AA"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CE4686" w:rsidRDefault="00CE4686" w:rsidP="00B4421E">
      <w:pPr>
        <w:pStyle w:val="Style1"/>
        <w:widowControl/>
        <w:tabs>
          <w:tab w:val="left" w:pos="3060"/>
        </w:tabs>
        <w:spacing w:line="499" w:lineRule="exact"/>
        <w:jc w:val="center"/>
        <w:rPr>
          <w:rStyle w:val="FontStyle26"/>
          <w:position w:val="1"/>
        </w:rPr>
      </w:pPr>
    </w:p>
    <w:p w:rsidR="00CE4686" w:rsidRDefault="00CE4686" w:rsidP="00B4421E">
      <w:pPr>
        <w:pStyle w:val="Style1"/>
        <w:widowControl/>
        <w:tabs>
          <w:tab w:val="left" w:pos="3060"/>
        </w:tabs>
        <w:spacing w:line="499" w:lineRule="exact"/>
        <w:jc w:val="center"/>
        <w:rPr>
          <w:rStyle w:val="FontStyle26"/>
          <w:position w:val="1"/>
        </w:rPr>
      </w:pPr>
    </w:p>
    <w:p w:rsidR="00CE4686" w:rsidRDefault="00CE4686" w:rsidP="00B4421E">
      <w:pPr>
        <w:pStyle w:val="Style1"/>
        <w:widowControl/>
        <w:tabs>
          <w:tab w:val="left" w:pos="3060"/>
        </w:tabs>
        <w:spacing w:line="499" w:lineRule="exact"/>
        <w:jc w:val="center"/>
        <w:rPr>
          <w:rStyle w:val="FontStyle26"/>
          <w:position w:val="1"/>
        </w:rPr>
      </w:pPr>
    </w:p>
    <w:p w:rsidR="00CE4686" w:rsidRDefault="00CE4686" w:rsidP="00B4421E">
      <w:pPr>
        <w:pStyle w:val="Style1"/>
        <w:widowControl/>
        <w:tabs>
          <w:tab w:val="left" w:pos="3060"/>
        </w:tabs>
        <w:spacing w:line="499" w:lineRule="exact"/>
        <w:jc w:val="center"/>
        <w:rPr>
          <w:rStyle w:val="FontStyle26"/>
          <w:position w:val="1"/>
        </w:rPr>
      </w:pPr>
    </w:p>
    <w:p w:rsidR="00CE4686" w:rsidRDefault="00CE4686" w:rsidP="00B4421E">
      <w:pPr>
        <w:pStyle w:val="Style1"/>
        <w:widowControl/>
        <w:tabs>
          <w:tab w:val="left" w:pos="3060"/>
        </w:tabs>
        <w:spacing w:line="499" w:lineRule="exact"/>
        <w:jc w:val="center"/>
        <w:rPr>
          <w:rStyle w:val="FontStyle26"/>
          <w:position w:val="1"/>
        </w:rPr>
      </w:pPr>
    </w:p>
    <w:p w:rsidR="003C64AA" w:rsidRDefault="003C64AA" w:rsidP="00B4421E">
      <w:pPr>
        <w:pStyle w:val="Style1"/>
        <w:widowControl/>
        <w:tabs>
          <w:tab w:val="left" w:pos="3060"/>
        </w:tabs>
        <w:spacing w:line="499" w:lineRule="exact"/>
        <w:jc w:val="center"/>
        <w:rPr>
          <w:rStyle w:val="FontStyle26"/>
          <w:position w:val="1"/>
        </w:rPr>
      </w:pPr>
    </w:p>
    <w:p w:rsidR="00F30689" w:rsidRPr="00206874" w:rsidRDefault="003C64AA" w:rsidP="00B4421E">
      <w:pPr>
        <w:pStyle w:val="Style1"/>
        <w:widowControl/>
        <w:tabs>
          <w:tab w:val="left" w:pos="3060"/>
        </w:tabs>
        <w:spacing w:line="499" w:lineRule="exact"/>
        <w:jc w:val="center"/>
        <w:rPr>
          <w:rStyle w:val="FontStyle26"/>
          <w:rFonts w:ascii="Times New Roman" w:hAnsi="Times New Roman" w:cs="Times New Roman"/>
          <w:position w:val="1"/>
        </w:rPr>
      </w:pPr>
      <w:r w:rsidRPr="00206874">
        <w:rPr>
          <w:rStyle w:val="FontStyle26"/>
          <w:rFonts w:ascii="Times New Roman" w:hAnsi="Times New Roman" w:cs="Times New Roman"/>
          <w:position w:val="1"/>
        </w:rPr>
        <w:t>IMIKAN, AUGUSTINE MICHAEL P</w:t>
      </w:r>
      <w:r w:rsidR="00B4421E" w:rsidRPr="00206874">
        <w:rPr>
          <w:rStyle w:val="FontStyle26"/>
          <w:rFonts w:ascii="Times New Roman" w:hAnsi="Times New Roman" w:cs="Times New Roman"/>
          <w:position w:val="1"/>
        </w:rPr>
        <w:t>h.</w:t>
      </w:r>
      <w:r w:rsidR="00535EAF">
        <w:rPr>
          <w:rStyle w:val="FontStyle26"/>
          <w:rFonts w:ascii="Times New Roman" w:hAnsi="Times New Roman" w:cs="Times New Roman"/>
          <w:position w:val="1"/>
        </w:rPr>
        <w:t>D</w:t>
      </w: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CE4686" w:rsidRDefault="00CE4686" w:rsidP="00B4421E">
      <w:pPr>
        <w:pStyle w:val="Style1"/>
        <w:widowControl/>
        <w:tabs>
          <w:tab w:val="left" w:pos="3060"/>
        </w:tabs>
        <w:spacing w:line="499" w:lineRule="exact"/>
        <w:jc w:val="center"/>
        <w:rPr>
          <w:rStyle w:val="FontStyle26"/>
          <w:position w:val="1"/>
          <w:sz w:val="48"/>
        </w:rPr>
      </w:pPr>
    </w:p>
    <w:p w:rsidR="00690EED" w:rsidRDefault="00690EED" w:rsidP="00B4421E">
      <w:pPr>
        <w:pStyle w:val="Style1"/>
        <w:widowControl/>
        <w:tabs>
          <w:tab w:val="left" w:pos="3060"/>
        </w:tabs>
        <w:spacing w:line="499" w:lineRule="exact"/>
        <w:jc w:val="center"/>
        <w:rPr>
          <w:rStyle w:val="FontStyle26"/>
          <w:position w:val="1"/>
          <w:sz w:val="48"/>
        </w:rPr>
      </w:pPr>
    </w:p>
    <w:p w:rsidR="00B53580" w:rsidRDefault="00B53580" w:rsidP="00B4421E">
      <w:pPr>
        <w:pStyle w:val="Style1"/>
        <w:widowControl/>
        <w:tabs>
          <w:tab w:val="left" w:pos="3060"/>
        </w:tabs>
        <w:spacing w:line="499" w:lineRule="exact"/>
        <w:jc w:val="center"/>
        <w:rPr>
          <w:rStyle w:val="FontStyle26"/>
          <w:position w:val="1"/>
          <w:sz w:val="48"/>
        </w:rPr>
      </w:pPr>
    </w:p>
    <w:p w:rsidR="00BC0467" w:rsidRPr="000C3431" w:rsidRDefault="00DD35B3" w:rsidP="00B4421E">
      <w:pPr>
        <w:pStyle w:val="Style1"/>
        <w:widowControl/>
        <w:tabs>
          <w:tab w:val="left" w:pos="3060"/>
        </w:tabs>
        <w:spacing w:line="499" w:lineRule="exact"/>
        <w:jc w:val="center"/>
        <w:rPr>
          <w:rStyle w:val="FontStyle26"/>
          <w:position w:val="1"/>
          <w:sz w:val="48"/>
        </w:rPr>
      </w:pPr>
      <w:r w:rsidRPr="000C3431">
        <w:rPr>
          <w:rStyle w:val="FontStyle26"/>
          <w:position w:val="1"/>
          <w:sz w:val="48"/>
        </w:rPr>
        <w:lastRenderedPageBreak/>
        <w:t>AUGUSTINE MICHAEL IMIKAN Ph.D</w:t>
      </w:r>
    </w:p>
    <w:p w:rsidR="00E916DC" w:rsidRPr="000C3431" w:rsidRDefault="00DD35B3" w:rsidP="00B4421E">
      <w:pPr>
        <w:pStyle w:val="Style2"/>
        <w:widowControl/>
        <w:tabs>
          <w:tab w:val="left" w:pos="3060"/>
        </w:tabs>
        <w:ind w:left="384"/>
        <w:rPr>
          <w:rStyle w:val="FontStyle27"/>
          <w:sz w:val="26"/>
          <w:szCs w:val="26"/>
        </w:rPr>
      </w:pPr>
      <w:r w:rsidRPr="000C3431">
        <w:rPr>
          <w:rStyle w:val="FontStyle27"/>
          <w:sz w:val="26"/>
          <w:szCs w:val="26"/>
        </w:rPr>
        <w:t>B.Sc (Unical), PGDE (Uniport), PGDEE (Unical), M.SC (ESUT), Ph.D (Uniuyo)</w:t>
      </w:r>
    </w:p>
    <w:p w:rsidR="00E916DC" w:rsidRPr="000C3431" w:rsidRDefault="00DD35B3" w:rsidP="00B4421E">
      <w:pPr>
        <w:pStyle w:val="Style2"/>
        <w:widowControl/>
        <w:tabs>
          <w:tab w:val="left" w:pos="3060"/>
        </w:tabs>
        <w:ind w:left="384"/>
        <w:rPr>
          <w:rStyle w:val="FontStyle27"/>
          <w:sz w:val="26"/>
          <w:szCs w:val="26"/>
        </w:rPr>
      </w:pPr>
      <w:r w:rsidRPr="000C3431">
        <w:rPr>
          <w:rStyle w:val="FontStyle27"/>
          <w:sz w:val="26"/>
          <w:szCs w:val="26"/>
        </w:rPr>
        <w:t xml:space="preserve"> Department of Geography and Natural Resources Management </w:t>
      </w:r>
    </w:p>
    <w:p w:rsidR="00E916DC" w:rsidRPr="000C3431" w:rsidRDefault="00DD35B3" w:rsidP="00B4421E">
      <w:pPr>
        <w:pStyle w:val="Style2"/>
        <w:widowControl/>
        <w:tabs>
          <w:tab w:val="left" w:pos="3060"/>
        </w:tabs>
        <w:ind w:left="384"/>
        <w:rPr>
          <w:rStyle w:val="FontStyle27"/>
          <w:sz w:val="26"/>
          <w:szCs w:val="26"/>
        </w:rPr>
      </w:pPr>
      <w:r w:rsidRPr="000C3431">
        <w:rPr>
          <w:rStyle w:val="FontStyle27"/>
          <w:sz w:val="26"/>
          <w:szCs w:val="26"/>
        </w:rPr>
        <w:t xml:space="preserve">Faculty of Social Sciences, University of Uyo, Uyo. </w:t>
      </w:r>
    </w:p>
    <w:p w:rsidR="003D554D" w:rsidRDefault="00DD35B3" w:rsidP="00B4421E">
      <w:pPr>
        <w:pStyle w:val="Style2"/>
        <w:widowControl/>
        <w:tabs>
          <w:tab w:val="left" w:pos="3060"/>
        </w:tabs>
        <w:ind w:left="384"/>
        <w:rPr>
          <w:rStyle w:val="FontStyle27"/>
          <w:sz w:val="26"/>
          <w:szCs w:val="26"/>
        </w:rPr>
      </w:pPr>
      <w:r w:rsidRPr="000C3431">
        <w:rPr>
          <w:rStyle w:val="FontStyle27"/>
          <w:sz w:val="26"/>
          <w:szCs w:val="26"/>
        </w:rPr>
        <w:t>Akwa</w:t>
      </w:r>
      <w:r w:rsidR="003C64AA" w:rsidRPr="000C3431">
        <w:rPr>
          <w:rStyle w:val="FontStyle27"/>
          <w:sz w:val="26"/>
          <w:szCs w:val="26"/>
        </w:rPr>
        <w:t xml:space="preserve"> Ibom</w:t>
      </w:r>
      <w:r w:rsidRPr="000C3431">
        <w:rPr>
          <w:rStyle w:val="FontStyle27"/>
          <w:sz w:val="26"/>
          <w:szCs w:val="26"/>
        </w:rPr>
        <w:t xml:space="preserve"> State, </w:t>
      </w:r>
      <w:r w:rsidR="00182748" w:rsidRPr="00182748">
        <w:rPr>
          <w:rStyle w:val="FontStyle27"/>
          <w:sz w:val="26"/>
          <w:szCs w:val="26"/>
        </w:rPr>
        <w:t>ONSHORE</w:t>
      </w:r>
      <w:r w:rsidRPr="000C3431">
        <w:rPr>
          <w:rStyle w:val="FontStyle27"/>
          <w:sz w:val="26"/>
          <w:szCs w:val="26"/>
        </w:rPr>
        <w:t>,</w:t>
      </w:r>
    </w:p>
    <w:p w:rsidR="00E916DC" w:rsidRPr="000C3431" w:rsidRDefault="00DD35B3" w:rsidP="00B4421E">
      <w:pPr>
        <w:pStyle w:val="Style2"/>
        <w:widowControl/>
        <w:tabs>
          <w:tab w:val="left" w:pos="3060"/>
        </w:tabs>
        <w:ind w:left="384"/>
        <w:rPr>
          <w:sz w:val="26"/>
          <w:szCs w:val="26"/>
        </w:rPr>
      </w:pPr>
      <w:r w:rsidRPr="000C3431">
        <w:rPr>
          <w:rStyle w:val="FontStyle27"/>
          <w:sz w:val="26"/>
          <w:szCs w:val="26"/>
        </w:rPr>
        <w:t xml:space="preserve"> Email: </w:t>
      </w:r>
      <w:hyperlink r:id="rId8" w:history="1">
        <w:r w:rsidRPr="000C3431">
          <w:rPr>
            <w:rStyle w:val="Hyperlink"/>
            <w:rFonts w:ascii="Times New Roman" w:hAnsi="Times New Roman" w:cs="Times New Roman"/>
            <w:b/>
            <w:bCs/>
            <w:sz w:val="26"/>
            <w:szCs w:val="26"/>
          </w:rPr>
          <w:t xml:space="preserve">covenantseal3@gmail.com </w:t>
        </w:r>
      </w:hyperlink>
    </w:p>
    <w:p w:rsidR="0068606D" w:rsidRPr="000C3431" w:rsidRDefault="00DD35B3" w:rsidP="00B4421E">
      <w:pPr>
        <w:pStyle w:val="Style2"/>
        <w:widowControl/>
        <w:tabs>
          <w:tab w:val="left" w:pos="3060"/>
        </w:tabs>
        <w:ind w:left="384"/>
        <w:rPr>
          <w:rStyle w:val="FontStyle27"/>
          <w:sz w:val="26"/>
          <w:szCs w:val="26"/>
        </w:rPr>
      </w:pPr>
      <w:r w:rsidRPr="000C3431">
        <w:rPr>
          <w:rStyle w:val="FontStyle27"/>
          <w:sz w:val="26"/>
          <w:szCs w:val="26"/>
        </w:rPr>
        <w:t>Tel</w:t>
      </w:r>
      <w:r w:rsidR="00E916DC" w:rsidRPr="000C3431">
        <w:rPr>
          <w:rStyle w:val="FontStyle27"/>
          <w:sz w:val="26"/>
          <w:szCs w:val="26"/>
        </w:rPr>
        <w:t>: +234. 07088330444 +234, 08036752715</w:t>
      </w:r>
    </w:p>
    <w:p w:rsidR="0068606D" w:rsidRPr="00690EED" w:rsidRDefault="0068606D" w:rsidP="00B4421E">
      <w:pPr>
        <w:pStyle w:val="Style2"/>
        <w:widowControl/>
        <w:tabs>
          <w:tab w:val="left" w:pos="3060"/>
        </w:tabs>
        <w:ind w:left="384" w:hanging="384"/>
        <w:jc w:val="left"/>
        <w:rPr>
          <w:rStyle w:val="FontStyle27"/>
          <w:sz w:val="24"/>
        </w:rPr>
      </w:pPr>
      <w:r w:rsidRPr="00690EED">
        <w:rPr>
          <w:rStyle w:val="FontStyle27"/>
          <w:sz w:val="24"/>
        </w:rPr>
        <w:t>DATA</w:t>
      </w:r>
    </w:p>
    <w:tbl>
      <w:tblPr>
        <w:tblStyle w:val="TableGrid"/>
        <w:tblW w:w="10105" w:type="dxa"/>
        <w:tblInd w:w="-162" w:type="dxa"/>
        <w:tblLook w:val="04A0"/>
      </w:tblPr>
      <w:tblGrid>
        <w:gridCol w:w="5053"/>
        <w:gridCol w:w="5052"/>
      </w:tblGrid>
      <w:tr w:rsidR="0068606D" w:rsidRPr="00690EED" w:rsidTr="00F30689">
        <w:trPr>
          <w:trHeight w:val="195"/>
        </w:trPr>
        <w:tc>
          <w:tcPr>
            <w:tcW w:w="5053" w:type="dxa"/>
          </w:tcPr>
          <w:p w:rsidR="0068606D" w:rsidRPr="00690EED" w:rsidRDefault="0068606D" w:rsidP="005D7B51">
            <w:pPr>
              <w:pStyle w:val="Style2"/>
              <w:widowControl/>
              <w:tabs>
                <w:tab w:val="left" w:pos="3060"/>
              </w:tabs>
              <w:jc w:val="left"/>
              <w:rPr>
                <w:rStyle w:val="FontStyle27"/>
                <w:sz w:val="24"/>
                <w:szCs w:val="24"/>
              </w:rPr>
            </w:pPr>
            <w:r w:rsidRPr="00690EED">
              <w:rPr>
                <w:rStyle w:val="FontStyle27"/>
                <w:sz w:val="24"/>
                <w:szCs w:val="24"/>
              </w:rPr>
              <w:t>Full Name</w:t>
            </w:r>
          </w:p>
        </w:tc>
        <w:tc>
          <w:tcPr>
            <w:tcW w:w="5052" w:type="dxa"/>
          </w:tcPr>
          <w:p w:rsidR="0068606D" w:rsidRPr="00690EED" w:rsidRDefault="0068606D" w:rsidP="005D7B51">
            <w:pPr>
              <w:pStyle w:val="Style2"/>
              <w:widowControl/>
              <w:tabs>
                <w:tab w:val="left" w:pos="3060"/>
              </w:tabs>
              <w:jc w:val="left"/>
              <w:rPr>
                <w:rStyle w:val="FontStyle27"/>
                <w:sz w:val="24"/>
                <w:szCs w:val="24"/>
              </w:rPr>
            </w:pPr>
            <w:r w:rsidRPr="00690EED">
              <w:rPr>
                <w:rStyle w:val="FontStyle27"/>
                <w:sz w:val="24"/>
                <w:szCs w:val="24"/>
              </w:rPr>
              <w:t>Imikan, Augustine Micheal</w:t>
            </w:r>
          </w:p>
        </w:tc>
      </w:tr>
      <w:tr w:rsidR="0068606D" w:rsidRPr="00690EED" w:rsidTr="00F30689">
        <w:trPr>
          <w:trHeight w:val="329"/>
        </w:trPr>
        <w:tc>
          <w:tcPr>
            <w:tcW w:w="5053" w:type="dxa"/>
          </w:tcPr>
          <w:p w:rsidR="0068606D" w:rsidRPr="00690EED" w:rsidRDefault="0068606D" w:rsidP="005D7B51">
            <w:pPr>
              <w:pStyle w:val="Style2"/>
              <w:widowControl/>
              <w:tabs>
                <w:tab w:val="left" w:pos="3060"/>
              </w:tabs>
              <w:jc w:val="left"/>
              <w:rPr>
                <w:rStyle w:val="FontStyle27"/>
                <w:sz w:val="24"/>
                <w:szCs w:val="24"/>
              </w:rPr>
            </w:pPr>
            <w:r w:rsidRPr="00690EED">
              <w:rPr>
                <w:rStyle w:val="FontStyle45"/>
                <w:sz w:val="24"/>
                <w:szCs w:val="24"/>
              </w:rPr>
              <w:t>Date and Place of Birth</w:t>
            </w:r>
          </w:p>
        </w:tc>
        <w:tc>
          <w:tcPr>
            <w:tcW w:w="5052" w:type="dxa"/>
          </w:tcPr>
          <w:p w:rsidR="0068606D" w:rsidRPr="00690EED" w:rsidRDefault="0068606D" w:rsidP="005D7B51">
            <w:pPr>
              <w:pStyle w:val="Style8"/>
              <w:widowControl/>
              <w:tabs>
                <w:tab w:val="left" w:pos="3060"/>
              </w:tabs>
              <w:rPr>
                <w:rStyle w:val="FontStyle33"/>
                <w:sz w:val="24"/>
                <w:szCs w:val="24"/>
                <w:vertAlign w:val="superscript"/>
              </w:rPr>
            </w:pPr>
            <w:r w:rsidRPr="00690EED">
              <w:rPr>
                <w:rStyle w:val="FontStyle45"/>
                <w:sz w:val="24"/>
                <w:szCs w:val="24"/>
              </w:rPr>
              <w:t>31</w:t>
            </w:r>
            <w:r w:rsidRPr="00690EED">
              <w:rPr>
                <w:rStyle w:val="FontStyle45"/>
                <w:sz w:val="24"/>
                <w:szCs w:val="24"/>
                <w:vertAlign w:val="superscript"/>
              </w:rPr>
              <w:t>st</w:t>
            </w:r>
            <w:r w:rsidRPr="00690EED">
              <w:rPr>
                <w:rStyle w:val="FontStyle45"/>
                <w:sz w:val="24"/>
                <w:szCs w:val="24"/>
              </w:rPr>
              <w:t xml:space="preserve"> August   1965, Mbiaso, Ikot Ekpene, Akwa Ibom</w:t>
            </w:r>
          </w:p>
        </w:tc>
      </w:tr>
      <w:tr w:rsidR="0068606D" w:rsidRPr="00690EED" w:rsidTr="00F30689">
        <w:trPr>
          <w:trHeight w:val="183"/>
        </w:trPr>
        <w:tc>
          <w:tcPr>
            <w:tcW w:w="5053" w:type="dxa"/>
          </w:tcPr>
          <w:p w:rsidR="0068606D" w:rsidRPr="00690EED" w:rsidRDefault="0068606D" w:rsidP="005D7B51">
            <w:pPr>
              <w:pStyle w:val="Style2"/>
              <w:widowControl/>
              <w:tabs>
                <w:tab w:val="left" w:pos="3060"/>
              </w:tabs>
              <w:jc w:val="left"/>
              <w:rPr>
                <w:rStyle w:val="FontStyle27"/>
                <w:sz w:val="24"/>
                <w:szCs w:val="24"/>
              </w:rPr>
            </w:pPr>
            <w:r w:rsidRPr="00690EED">
              <w:rPr>
                <w:rStyle w:val="FontStyle45"/>
                <w:sz w:val="24"/>
                <w:szCs w:val="24"/>
              </w:rPr>
              <w:t>Nationality</w:t>
            </w:r>
          </w:p>
        </w:tc>
        <w:tc>
          <w:tcPr>
            <w:tcW w:w="5052" w:type="dxa"/>
          </w:tcPr>
          <w:p w:rsidR="0068606D" w:rsidRPr="00690EED" w:rsidRDefault="0068606D" w:rsidP="005D7B51">
            <w:pPr>
              <w:pStyle w:val="Style9"/>
              <w:widowControl/>
              <w:tabs>
                <w:tab w:val="left" w:pos="3060"/>
              </w:tabs>
              <w:spacing w:line="240" w:lineRule="auto"/>
              <w:rPr>
                <w:rStyle w:val="FontStyle45"/>
                <w:sz w:val="24"/>
                <w:szCs w:val="24"/>
              </w:rPr>
            </w:pPr>
            <w:r w:rsidRPr="00690EED">
              <w:rPr>
                <w:rStyle w:val="FontStyle45"/>
                <w:sz w:val="24"/>
                <w:szCs w:val="24"/>
              </w:rPr>
              <w:t>Nigerian</w:t>
            </w:r>
          </w:p>
        </w:tc>
      </w:tr>
      <w:tr w:rsidR="0068606D" w:rsidRPr="00690EED" w:rsidTr="00F30689">
        <w:trPr>
          <w:trHeight w:val="170"/>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Permanence Home Address</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Imikan Compound, Mbiaso</w:t>
            </w:r>
          </w:p>
        </w:tc>
      </w:tr>
      <w:tr w:rsidR="0068606D" w:rsidRPr="00690EED" w:rsidTr="00F30689">
        <w:trPr>
          <w:trHeight w:val="501"/>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Current Address</w:t>
            </w:r>
          </w:p>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Phone Number: 08036752715</w:t>
            </w:r>
          </w:p>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Covenantseal3@gmail.com</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28 Tabernacle Street, Uyo</w:t>
            </w:r>
          </w:p>
        </w:tc>
      </w:tr>
      <w:tr w:rsidR="0068606D" w:rsidRPr="00690EED" w:rsidTr="00F30689">
        <w:trPr>
          <w:trHeight w:val="159"/>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'Marital Status</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Married</w:t>
            </w:r>
          </w:p>
        </w:tc>
      </w:tr>
      <w:tr w:rsidR="0068606D" w:rsidRPr="00690EED" w:rsidTr="00F30689">
        <w:trPr>
          <w:trHeight w:val="770"/>
        </w:trPr>
        <w:tc>
          <w:tcPr>
            <w:tcW w:w="5053" w:type="dxa"/>
          </w:tcPr>
          <w:p w:rsidR="0068606D" w:rsidRPr="00690EED" w:rsidRDefault="0068606D" w:rsidP="00B4421E">
            <w:pPr>
              <w:pStyle w:val="Style9"/>
              <w:widowControl/>
              <w:tabs>
                <w:tab w:val="left" w:pos="3060"/>
              </w:tabs>
              <w:spacing w:line="240" w:lineRule="auto"/>
              <w:rPr>
                <w:rStyle w:val="FontStyle32"/>
                <w:sz w:val="24"/>
                <w:szCs w:val="24"/>
              </w:rPr>
            </w:pPr>
            <w:r w:rsidRPr="00690EED">
              <w:rPr>
                <w:rStyle w:val="FontStyle45"/>
                <w:sz w:val="24"/>
                <w:szCs w:val="24"/>
              </w:rPr>
              <w:t xml:space="preserve">Number and Ages of Children             </w:t>
            </w:r>
          </w:p>
        </w:tc>
        <w:tc>
          <w:tcPr>
            <w:tcW w:w="5052" w:type="dxa"/>
          </w:tcPr>
          <w:p w:rsidR="0068606D" w:rsidRPr="00690EED" w:rsidRDefault="00E916DC" w:rsidP="00B4421E">
            <w:pPr>
              <w:pStyle w:val="Style9"/>
              <w:widowControl/>
              <w:tabs>
                <w:tab w:val="left" w:pos="3060"/>
              </w:tabs>
              <w:spacing w:line="264" w:lineRule="exact"/>
              <w:ind w:left="5" w:right="816" w:hanging="5"/>
              <w:rPr>
                <w:rStyle w:val="FontStyle45"/>
                <w:sz w:val="24"/>
                <w:szCs w:val="24"/>
              </w:rPr>
            </w:pPr>
            <w:r w:rsidRPr="00690EED">
              <w:rPr>
                <w:rStyle w:val="FontStyle45"/>
                <w:sz w:val="24"/>
                <w:szCs w:val="24"/>
              </w:rPr>
              <w:t>Marry Augustine Imikan      - 19</w:t>
            </w:r>
            <w:r w:rsidR="0068606D" w:rsidRPr="00690EED">
              <w:rPr>
                <w:rStyle w:val="FontStyle45"/>
                <w:sz w:val="24"/>
                <w:szCs w:val="24"/>
              </w:rPr>
              <w:t>yrs Joshua N</w:t>
            </w:r>
            <w:r w:rsidRPr="00690EED">
              <w:rPr>
                <w:rStyle w:val="FontStyle45"/>
                <w:sz w:val="24"/>
                <w:szCs w:val="24"/>
              </w:rPr>
              <w:t>seno A. Imikan              - 17</w:t>
            </w:r>
            <w:r w:rsidR="0068606D" w:rsidRPr="00690EED">
              <w:rPr>
                <w:rStyle w:val="FontStyle45"/>
                <w:sz w:val="24"/>
                <w:szCs w:val="24"/>
              </w:rPr>
              <w:t>yrs John Pa</w:t>
            </w:r>
            <w:r w:rsidRPr="00690EED">
              <w:rPr>
                <w:rStyle w:val="FontStyle45"/>
                <w:sz w:val="24"/>
                <w:szCs w:val="24"/>
              </w:rPr>
              <w:t>ul Ediomi A. Imikan        - 12</w:t>
            </w:r>
            <w:r w:rsidR="0068606D" w:rsidRPr="00690EED">
              <w:rPr>
                <w:rStyle w:val="FontStyle45"/>
                <w:sz w:val="24"/>
                <w:szCs w:val="24"/>
              </w:rPr>
              <w:t>yrs</w:t>
            </w:r>
          </w:p>
        </w:tc>
      </w:tr>
      <w:tr w:rsidR="0068606D" w:rsidRPr="00690EED" w:rsidTr="00F30689">
        <w:trPr>
          <w:trHeight w:val="195"/>
        </w:trPr>
        <w:tc>
          <w:tcPr>
            <w:tcW w:w="5053" w:type="dxa"/>
          </w:tcPr>
          <w:p w:rsidR="0068606D" w:rsidRPr="00690EED" w:rsidRDefault="0068606D" w:rsidP="00B4421E">
            <w:pPr>
              <w:pStyle w:val="Style9"/>
              <w:widowControl/>
              <w:tabs>
                <w:tab w:val="left" w:pos="3060"/>
              </w:tabs>
              <w:spacing w:line="269" w:lineRule="exact"/>
              <w:ind w:firstLine="14"/>
              <w:rPr>
                <w:rStyle w:val="FontStyle45"/>
                <w:sz w:val="24"/>
                <w:szCs w:val="24"/>
              </w:rPr>
            </w:pPr>
            <w:r w:rsidRPr="00690EED">
              <w:rPr>
                <w:rStyle w:val="FontStyle45"/>
                <w:sz w:val="24"/>
                <w:szCs w:val="24"/>
              </w:rPr>
              <w:t>Date of Appointment in the University of Uyo</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5</w:t>
            </w:r>
            <w:r w:rsidRPr="00690EED">
              <w:rPr>
                <w:rStyle w:val="FontStyle45"/>
                <w:sz w:val="24"/>
                <w:szCs w:val="24"/>
                <w:vertAlign w:val="superscript"/>
              </w:rPr>
              <w:t>th</w:t>
            </w:r>
            <w:r w:rsidRPr="00690EED">
              <w:rPr>
                <w:rStyle w:val="FontStyle45"/>
                <w:sz w:val="24"/>
                <w:szCs w:val="24"/>
              </w:rPr>
              <w:t xml:space="preserve"> July, 2012</w:t>
            </w:r>
          </w:p>
        </w:tc>
      </w:tr>
      <w:tr w:rsidR="0068606D" w:rsidRPr="00690EED" w:rsidTr="00F30689">
        <w:trPr>
          <w:trHeight w:val="159"/>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Present Status Rank and Salary</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Senior Lecturer ("L05 Step:06</w:t>
            </w:r>
          </w:p>
        </w:tc>
      </w:tr>
      <w:tr w:rsidR="0068606D" w:rsidRPr="00690EED" w:rsidTr="00F30689">
        <w:trPr>
          <w:trHeight w:val="170"/>
        </w:trPr>
        <w:tc>
          <w:tcPr>
            <w:tcW w:w="5053" w:type="dxa"/>
          </w:tcPr>
          <w:p w:rsidR="0068606D" w:rsidRPr="00690EED" w:rsidRDefault="0068606D" w:rsidP="00587F99">
            <w:pPr>
              <w:pStyle w:val="Style9"/>
              <w:widowControl/>
              <w:tabs>
                <w:tab w:val="left" w:pos="3060"/>
              </w:tabs>
              <w:spacing w:line="240" w:lineRule="auto"/>
              <w:rPr>
                <w:rStyle w:val="FontStyle45"/>
                <w:sz w:val="24"/>
                <w:szCs w:val="24"/>
              </w:rPr>
            </w:pPr>
            <w:r w:rsidRPr="00690EED">
              <w:rPr>
                <w:rStyle w:val="FontStyle45"/>
                <w:sz w:val="24"/>
                <w:szCs w:val="24"/>
              </w:rPr>
              <w:t>Date of Last Promotion</w:t>
            </w:r>
            <w:r w:rsidR="00587F99" w:rsidRPr="00690EED">
              <w:rPr>
                <w:rStyle w:val="FontStyle45"/>
                <w:sz w:val="24"/>
                <w:szCs w:val="24"/>
              </w:rPr>
              <w:t>/</w:t>
            </w:r>
            <w:r w:rsidRPr="00690EED">
              <w:rPr>
                <w:rStyle w:val="FontStyle45"/>
                <w:sz w:val="24"/>
                <w:szCs w:val="24"/>
              </w:rPr>
              <w:t>Upgrading</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1</w:t>
            </w:r>
            <w:r w:rsidRPr="00690EED">
              <w:rPr>
                <w:rStyle w:val="FontStyle45"/>
                <w:sz w:val="24"/>
                <w:szCs w:val="24"/>
                <w:vertAlign w:val="superscript"/>
              </w:rPr>
              <w:t>st</w:t>
            </w:r>
            <w:r w:rsidRPr="00690EED">
              <w:rPr>
                <w:rStyle w:val="FontStyle45"/>
                <w:sz w:val="24"/>
                <w:szCs w:val="24"/>
              </w:rPr>
              <w:t xml:space="preserve"> October, 2019</w:t>
            </w:r>
          </w:p>
        </w:tc>
      </w:tr>
      <w:tr w:rsidR="0068606D" w:rsidRPr="00690EED" w:rsidTr="00F30689">
        <w:trPr>
          <w:trHeight w:val="170"/>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Date of Confirmation of Appointment</w:t>
            </w:r>
          </w:p>
        </w:tc>
        <w:tc>
          <w:tcPr>
            <w:tcW w:w="5052"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30</w:t>
            </w:r>
            <w:r w:rsidRPr="00690EED">
              <w:rPr>
                <w:rStyle w:val="FontStyle45"/>
                <w:sz w:val="24"/>
                <w:szCs w:val="24"/>
                <w:vertAlign w:val="superscript"/>
              </w:rPr>
              <w:t>th</w:t>
            </w:r>
            <w:r w:rsidRPr="00690EED">
              <w:rPr>
                <w:rStyle w:val="FontStyle45"/>
                <w:sz w:val="24"/>
                <w:szCs w:val="24"/>
              </w:rPr>
              <w:t xml:space="preserve"> July, 2014</w:t>
            </w:r>
          </w:p>
        </w:tc>
      </w:tr>
      <w:tr w:rsidR="00182748" w:rsidRPr="00690EED" w:rsidTr="00F30689">
        <w:trPr>
          <w:trHeight w:val="391"/>
        </w:trPr>
        <w:tc>
          <w:tcPr>
            <w:tcW w:w="5053" w:type="dxa"/>
          </w:tcPr>
          <w:p w:rsidR="00182748" w:rsidRPr="00690EED" w:rsidRDefault="00182748" w:rsidP="00B4421E">
            <w:pPr>
              <w:pStyle w:val="Style9"/>
              <w:widowControl/>
              <w:tabs>
                <w:tab w:val="left" w:pos="3060"/>
              </w:tabs>
              <w:spacing w:line="240" w:lineRule="auto"/>
              <w:rPr>
                <w:rStyle w:val="FontStyle45"/>
                <w:sz w:val="24"/>
                <w:szCs w:val="24"/>
              </w:rPr>
            </w:pPr>
            <w:r w:rsidRPr="00690EED">
              <w:rPr>
                <w:rStyle w:val="FontStyle45"/>
                <w:sz w:val="24"/>
                <w:szCs w:val="24"/>
              </w:rPr>
              <w:t>Position Applying</w:t>
            </w:r>
            <w:r w:rsidR="00535EAF">
              <w:rPr>
                <w:rStyle w:val="FontStyle45"/>
                <w:sz w:val="24"/>
                <w:szCs w:val="24"/>
              </w:rPr>
              <w:t xml:space="preserve"> For</w:t>
            </w:r>
            <w:r w:rsidRPr="00690EED">
              <w:rPr>
                <w:rStyle w:val="FontStyle45"/>
                <w:sz w:val="24"/>
                <w:szCs w:val="24"/>
              </w:rPr>
              <w:t>: Associate Professor</w:t>
            </w:r>
          </w:p>
        </w:tc>
        <w:tc>
          <w:tcPr>
            <w:tcW w:w="5052" w:type="dxa"/>
          </w:tcPr>
          <w:p w:rsidR="00182748" w:rsidRPr="00690EED" w:rsidRDefault="00182748" w:rsidP="00B4421E">
            <w:pPr>
              <w:pStyle w:val="Style9"/>
              <w:widowControl/>
              <w:tabs>
                <w:tab w:val="left" w:pos="3060"/>
              </w:tabs>
              <w:spacing w:line="269" w:lineRule="exact"/>
              <w:ind w:firstLine="10"/>
              <w:rPr>
                <w:rStyle w:val="FontStyle45"/>
                <w:sz w:val="24"/>
                <w:szCs w:val="24"/>
              </w:rPr>
            </w:pPr>
          </w:p>
        </w:tc>
      </w:tr>
      <w:tr w:rsidR="0068606D" w:rsidRPr="00690EED" w:rsidTr="00F30689">
        <w:trPr>
          <w:trHeight w:val="391"/>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Department/Unit</w:t>
            </w:r>
          </w:p>
        </w:tc>
        <w:tc>
          <w:tcPr>
            <w:tcW w:w="5052" w:type="dxa"/>
          </w:tcPr>
          <w:p w:rsidR="0068606D" w:rsidRPr="00690EED" w:rsidRDefault="0068606D" w:rsidP="00B4421E">
            <w:pPr>
              <w:pStyle w:val="Style9"/>
              <w:widowControl/>
              <w:tabs>
                <w:tab w:val="left" w:pos="3060"/>
              </w:tabs>
              <w:spacing w:line="269" w:lineRule="exact"/>
              <w:ind w:firstLine="10"/>
              <w:rPr>
                <w:rStyle w:val="FontStyle45"/>
                <w:sz w:val="24"/>
                <w:szCs w:val="24"/>
              </w:rPr>
            </w:pPr>
            <w:r w:rsidRPr="00690EED">
              <w:rPr>
                <w:rStyle w:val="FontStyle45"/>
                <w:sz w:val="24"/>
                <w:szCs w:val="24"/>
              </w:rPr>
              <w:t>Department   of  Geography   and Natural Resources Management</w:t>
            </w:r>
          </w:p>
        </w:tc>
      </w:tr>
      <w:tr w:rsidR="0068606D" w:rsidRPr="00690EED" w:rsidTr="00F30689">
        <w:trPr>
          <w:trHeight w:val="195"/>
        </w:trPr>
        <w:tc>
          <w:tcPr>
            <w:tcW w:w="5053"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Facultv</w:t>
            </w:r>
          </w:p>
        </w:tc>
        <w:tc>
          <w:tcPr>
            <w:tcW w:w="5052" w:type="dxa"/>
          </w:tcPr>
          <w:p w:rsidR="0068606D" w:rsidRPr="00690EED" w:rsidRDefault="0068606D" w:rsidP="00B4421E">
            <w:pPr>
              <w:pStyle w:val="Style9"/>
              <w:widowControl/>
              <w:tabs>
                <w:tab w:val="left" w:pos="3060"/>
              </w:tabs>
              <w:spacing w:line="269" w:lineRule="exact"/>
              <w:ind w:firstLine="10"/>
              <w:rPr>
                <w:rStyle w:val="FontStyle45"/>
                <w:sz w:val="24"/>
                <w:szCs w:val="24"/>
              </w:rPr>
            </w:pPr>
            <w:r w:rsidRPr="00690EED">
              <w:rPr>
                <w:rStyle w:val="FontStyle45"/>
                <w:sz w:val="24"/>
                <w:szCs w:val="24"/>
              </w:rPr>
              <w:t>Faculty of Social Sciences</w:t>
            </w:r>
          </w:p>
        </w:tc>
      </w:tr>
    </w:tbl>
    <w:p w:rsidR="0068606D" w:rsidRDefault="0068606D" w:rsidP="00B4421E">
      <w:pPr>
        <w:pStyle w:val="Style3"/>
        <w:widowControl/>
        <w:tabs>
          <w:tab w:val="left" w:pos="3060"/>
        </w:tabs>
        <w:spacing w:line="240" w:lineRule="exact"/>
        <w:ind w:left="542"/>
        <w:jc w:val="both"/>
        <w:rPr>
          <w:rStyle w:val="FontStyle27"/>
        </w:rPr>
      </w:pPr>
      <w:bookmarkStart w:id="0" w:name="_GoBack"/>
      <w:bookmarkEnd w:id="0"/>
    </w:p>
    <w:p w:rsidR="00BC0467" w:rsidRPr="00690EED" w:rsidRDefault="0068606D" w:rsidP="00B4421E">
      <w:pPr>
        <w:pStyle w:val="Style3"/>
        <w:widowControl/>
        <w:tabs>
          <w:tab w:val="left" w:pos="3060"/>
        </w:tabs>
        <w:spacing w:line="240" w:lineRule="exact"/>
        <w:ind w:left="542" w:hanging="542"/>
        <w:jc w:val="both"/>
        <w:rPr>
          <w:rFonts w:ascii="Times New Roman" w:hAnsi="Times New Roman" w:cs="Times New Roman"/>
          <w:b/>
          <w:szCs w:val="20"/>
        </w:rPr>
      </w:pPr>
      <w:r w:rsidRPr="00690EED">
        <w:rPr>
          <w:rFonts w:ascii="Times New Roman" w:hAnsi="Times New Roman" w:cs="Times New Roman"/>
          <w:b/>
          <w:szCs w:val="20"/>
        </w:rPr>
        <w:t>ACADEMIC AND PROFESSIONAL BACKGROUND</w:t>
      </w:r>
    </w:p>
    <w:tbl>
      <w:tblPr>
        <w:tblStyle w:val="TableGrid"/>
        <w:tblW w:w="10107" w:type="dxa"/>
        <w:tblInd w:w="-162" w:type="dxa"/>
        <w:tblLook w:val="04A0"/>
      </w:tblPr>
      <w:tblGrid>
        <w:gridCol w:w="4006"/>
        <w:gridCol w:w="3551"/>
        <w:gridCol w:w="2550"/>
      </w:tblGrid>
      <w:tr w:rsidR="0068606D" w:rsidRPr="00690EED" w:rsidTr="001A1603">
        <w:trPr>
          <w:trHeight w:val="226"/>
        </w:trPr>
        <w:tc>
          <w:tcPr>
            <w:tcW w:w="4006" w:type="dxa"/>
          </w:tcPr>
          <w:p w:rsidR="0068606D" w:rsidRPr="00690EED" w:rsidRDefault="0068606D" w:rsidP="00B4421E">
            <w:pPr>
              <w:pStyle w:val="Style2"/>
              <w:widowControl/>
              <w:tabs>
                <w:tab w:val="left" w:pos="3060"/>
              </w:tabs>
              <w:jc w:val="left"/>
              <w:rPr>
                <w:rStyle w:val="FontStyle27"/>
                <w:sz w:val="24"/>
                <w:szCs w:val="24"/>
              </w:rPr>
            </w:pPr>
            <w:r w:rsidRPr="00690EED">
              <w:rPr>
                <w:rStyle w:val="FontStyle27"/>
                <w:sz w:val="24"/>
                <w:szCs w:val="24"/>
              </w:rPr>
              <w:t>FULL NAME</w:t>
            </w:r>
          </w:p>
        </w:tc>
        <w:tc>
          <w:tcPr>
            <w:tcW w:w="3551" w:type="dxa"/>
          </w:tcPr>
          <w:p w:rsidR="0068606D" w:rsidRPr="00690EED" w:rsidRDefault="0068606D" w:rsidP="00B4421E">
            <w:pPr>
              <w:pStyle w:val="Style2"/>
              <w:widowControl/>
              <w:tabs>
                <w:tab w:val="left" w:pos="3060"/>
              </w:tabs>
              <w:jc w:val="left"/>
              <w:rPr>
                <w:rStyle w:val="FontStyle27"/>
                <w:sz w:val="24"/>
                <w:szCs w:val="24"/>
              </w:rPr>
            </w:pPr>
            <w:r w:rsidRPr="00690EED">
              <w:rPr>
                <w:rStyle w:val="FontStyle27"/>
                <w:sz w:val="24"/>
                <w:szCs w:val="24"/>
              </w:rPr>
              <w:t>CERTIFICATE OBTAINED</w:t>
            </w:r>
          </w:p>
        </w:tc>
        <w:tc>
          <w:tcPr>
            <w:tcW w:w="2550" w:type="dxa"/>
          </w:tcPr>
          <w:p w:rsidR="0068606D" w:rsidRPr="00690EED" w:rsidRDefault="0068606D" w:rsidP="00B4421E">
            <w:pPr>
              <w:pStyle w:val="Style2"/>
              <w:widowControl/>
              <w:tabs>
                <w:tab w:val="left" w:pos="3060"/>
              </w:tabs>
              <w:jc w:val="left"/>
              <w:rPr>
                <w:rStyle w:val="FontStyle27"/>
                <w:sz w:val="24"/>
                <w:szCs w:val="24"/>
              </w:rPr>
            </w:pPr>
            <w:r w:rsidRPr="00690EED">
              <w:rPr>
                <w:rStyle w:val="FontStyle27"/>
                <w:sz w:val="24"/>
                <w:szCs w:val="24"/>
              </w:rPr>
              <w:t>DATE</w:t>
            </w:r>
          </w:p>
        </w:tc>
      </w:tr>
      <w:tr w:rsidR="0068606D" w:rsidRPr="00690EED" w:rsidTr="001A1603">
        <w:trPr>
          <w:trHeight w:val="663"/>
        </w:trPr>
        <w:tc>
          <w:tcPr>
            <w:tcW w:w="4006" w:type="dxa"/>
          </w:tcPr>
          <w:p w:rsidR="0068606D" w:rsidRPr="00690EED" w:rsidRDefault="0068606D" w:rsidP="00B4421E">
            <w:pPr>
              <w:pStyle w:val="Style2"/>
              <w:widowControl/>
              <w:tabs>
                <w:tab w:val="left" w:pos="3060"/>
              </w:tabs>
              <w:jc w:val="left"/>
              <w:rPr>
                <w:rStyle w:val="FontStyle27"/>
                <w:sz w:val="24"/>
                <w:szCs w:val="24"/>
              </w:rPr>
            </w:pPr>
            <w:r w:rsidRPr="00690EED">
              <w:rPr>
                <w:rStyle w:val="FontStyle45"/>
                <w:sz w:val="24"/>
                <w:szCs w:val="24"/>
              </w:rPr>
              <w:t>Catholic School of New Evangelization</w:t>
            </w:r>
            <w:r w:rsidRPr="00690EED">
              <w:rPr>
                <w:rStyle w:val="FontStyle45"/>
                <w:sz w:val="24"/>
                <w:szCs w:val="24"/>
              </w:rPr>
              <w:br/>
              <w:t>and Ministry Formation (CASNEMF)</w:t>
            </w:r>
            <w:r w:rsidRPr="00690EED">
              <w:rPr>
                <w:rStyle w:val="FontStyle45"/>
                <w:sz w:val="24"/>
                <w:szCs w:val="24"/>
              </w:rPr>
              <w:br/>
              <w:t>Diocese of Uyo</w:t>
            </w:r>
          </w:p>
        </w:tc>
        <w:tc>
          <w:tcPr>
            <w:tcW w:w="3551" w:type="dxa"/>
          </w:tcPr>
          <w:p w:rsidR="0068606D" w:rsidRPr="00690EED" w:rsidRDefault="0068606D" w:rsidP="00B4421E">
            <w:pPr>
              <w:pStyle w:val="Style8"/>
              <w:widowControl/>
              <w:tabs>
                <w:tab w:val="left" w:pos="3060"/>
              </w:tabs>
              <w:rPr>
                <w:rStyle w:val="FontStyle33"/>
                <w:sz w:val="24"/>
                <w:szCs w:val="24"/>
                <w:vertAlign w:val="superscript"/>
              </w:rPr>
            </w:pPr>
          </w:p>
        </w:tc>
        <w:tc>
          <w:tcPr>
            <w:tcW w:w="2550" w:type="dxa"/>
          </w:tcPr>
          <w:p w:rsidR="0068606D" w:rsidRPr="00690EED" w:rsidRDefault="00E916DC" w:rsidP="00B4421E">
            <w:pPr>
              <w:pStyle w:val="Style8"/>
              <w:widowControl/>
              <w:tabs>
                <w:tab w:val="left" w:pos="3060"/>
              </w:tabs>
              <w:rPr>
                <w:rStyle w:val="FontStyle33"/>
                <w:i w:val="0"/>
                <w:sz w:val="24"/>
                <w:szCs w:val="24"/>
              </w:rPr>
            </w:pPr>
            <w:r w:rsidRPr="00690EED">
              <w:rPr>
                <w:rStyle w:val="FontStyle33"/>
                <w:i w:val="0"/>
                <w:sz w:val="24"/>
                <w:szCs w:val="24"/>
              </w:rPr>
              <w:t>2020</w:t>
            </w:r>
          </w:p>
        </w:tc>
      </w:tr>
      <w:tr w:rsidR="0068606D" w:rsidRPr="00690EED" w:rsidTr="001A1603">
        <w:trPr>
          <w:trHeight w:val="663"/>
        </w:trPr>
        <w:tc>
          <w:tcPr>
            <w:tcW w:w="4006" w:type="dxa"/>
          </w:tcPr>
          <w:p w:rsidR="0068606D" w:rsidRPr="00690EED" w:rsidRDefault="0068606D" w:rsidP="00B4421E">
            <w:pPr>
              <w:pStyle w:val="Style7"/>
              <w:widowControl/>
              <w:tabs>
                <w:tab w:val="left" w:pos="3060"/>
              </w:tabs>
              <w:spacing w:line="264" w:lineRule="exact"/>
              <w:rPr>
                <w:rStyle w:val="FontStyle45"/>
                <w:sz w:val="24"/>
                <w:szCs w:val="24"/>
              </w:rPr>
            </w:pPr>
            <w:r w:rsidRPr="00690EED">
              <w:rPr>
                <w:rStyle w:val="FontStyle45"/>
                <w:sz w:val="24"/>
                <w:szCs w:val="24"/>
              </w:rPr>
              <w:t>University of Uyo, Uyo, Akwa Ibom State</w:t>
            </w:r>
          </w:p>
          <w:p w:rsidR="0068606D" w:rsidRPr="00690EED" w:rsidRDefault="0068606D" w:rsidP="00B4421E">
            <w:pPr>
              <w:pStyle w:val="Style7"/>
              <w:widowControl/>
              <w:tabs>
                <w:tab w:val="left" w:pos="3060"/>
              </w:tabs>
              <w:spacing w:before="5" w:line="274" w:lineRule="exact"/>
              <w:jc w:val="left"/>
              <w:rPr>
                <w:rStyle w:val="FontStyle27"/>
                <w:sz w:val="24"/>
                <w:szCs w:val="24"/>
              </w:rPr>
            </w:pPr>
          </w:p>
        </w:tc>
        <w:tc>
          <w:tcPr>
            <w:tcW w:w="3551" w:type="dxa"/>
          </w:tcPr>
          <w:p w:rsidR="0068606D" w:rsidRPr="00690EED" w:rsidRDefault="0068606D" w:rsidP="00B4421E">
            <w:pPr>
              <w:pStyle w:val="Style7"/>
              <w:widowControl/>
              <w:tabs>
                <w:tab w:val="left" w:pos="3060"/>
              </w:tabs>
              <w:spacing w:before="5" w:line="274" w:lineRule="exact"/>
              <w:jc w:val="left"/>
              <w:rPr>
                <w:rStyle w:val="FontStyle45"/>
                <w:sz w:val="24"/>
                <w:szCs w:val="24"/>
              </w:rPr>
            </w:pPr>
            <w:r w:rsidRPr="00690EED">
              <w:rPr>
                <w:rStyle w:val="FontStyle45"/>
                <w:sz w:val="24"/>
                <w:szCs w:val="24"/>
              </w:rPr>
              <w:t xml:space="preserve">Doctor of Philosophy (Ph.D) environmental </w:t>
            </w:r>
            <w:r w:rsidR="00587F99" w:rsidRPr="00690EED">
              <w:rPr>
                <w:rStyle w:val="FontStyle45"/>
                <w:sz w:val="24"/>
                <w:szCs w:val="24"/>
              </w:rPr>
              <w:t xml:space="preserve">Resources </w:t>
            </w:r>
            <w:r w:rsidRPr="00690EED">
              <w:rPr>
                <w:rStyle w:val="FontStyle45"/>
                <w:sz w:val="24"/>
                <w:szCs w:val="24"/>
              </w:rPr>
              <w:t>Mgt</w:t>
            </w:r>
          </w:p>
          <w:p w:rsidR="0068606D" w:rsidRPr="00690EED" w:rsidRDefault="0068606D" w:rsidP="00B4421E">
            <w:pPr>
              <w:pStyle w:val="Style9"/>
              <w:widowControl/>
              <w:tabs>
                <w:tab w:val="left" w:pos="3060"/>
              </w:tabs>
              <w:spacing w:line="240" w:lineRule="auto"/>
              <w:rPr>
                <w:rStyle w:val="FontStyle45"/>
                <w:sz w:val="24"/>
                <w:szCs w:val="24"/>
              </w:rPr>
            </w:pPr>
          </w:p>
        </w:tc>
        <w:tc>
          <w:tcPr>
            <w:tcW w:w="2550" w:type="dxa"/>
          </w:tcPr>
          <w:p w:rsidR="0068606D" w:rsidRPr="00690EED" w:rsidRDefault="00272ED2" w:rsidP="00B4421E">
            <w:pPr>
              <w:pStyle w:val="Style9"/>
              <w:widowControl/>
              <w:tabs>
                <w:tab w:val="left" w:pos="3060"/>
              </w:tabs>
              <w:spacing w:line="240" w:lineRule="auto"/>
              <w:rPr>
                <w:rStyle w:val="FontStyle45"/>
                <w:sz w:val="24"/>
                <w:szCs w:val="24"/>
              </w:rPr>
            </w:pPr>
            <w:r w:rsidRPr="00690EED">
              <w:rPr>
                <w:rStyle w:val="FontStyle45"/>
                <w:sz w:val="24"/>
                <w:szCs w:val="24"/>
              </w:rPr>
              <w:t>2010</w:t>
            </w:r>
          </w:p>
        </w:tc>
      </w:tr>
      <w:tr w:rsidR="0068606D" w:rsidRPr="00690EED" w:rsidTr="001A1603">
        <w:trPr>
          <w:trHeight w:val="381"/>
        </w:trPr>
        <w:tc>
          <w:tcPr>
            <w:tcW w:w="4006"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Enugu State University of Science and</w:t>
            </w:r>
            <w:r w:rsidRPr="00690EED">
              <w:rPr>
                <w:rStyle w:val="FontStyle45"/>
                <w:sz w:val="24"/>
                <w:szCs w:val="24"/>
              </w:rPr>
              <w:br/>
              <w:t>Technology, Enugu State.</w:t>
            </w:r>
            <w:r w:rsidRPr="00690EED">
              <w:rPr>
                <w:rStyle w:val="FontStyle45"/>
                <w:sz w:val="24"/>
                <w:szCs w:val="24"/>
              </w:rPr>
              <w:tab/>
            </w:r>
          </w:p>
        </w:tc>
        <w:tc>
          <w:tcPr>
            <w:tcW w:w="3551" w:type="dxa"/>
          </w:tcPr>
          <w:p w:rsidR="0068606D" w:rsidRPr="00690EED" w:rsidRDefault="00272ED2" w:rsidP="00587F99">
            <w:pPr>
              <w:pStyle w:val="Style9"/>
              <w:widowControl/>
              <w:tabs>
                <w:tab w:val="left" w:pos="3060"/>
              </w:tabs>
              <w:spacing w:line="240" w:lineRule="auto"/>
              <w:rPr>
                <w:rStyle w:val="FontStyle45"/>
                <w:sz w:val="24"/>
                <w:szCs w:val="24"/>
              </w:rPr>
            </w:pPr>
            <w:r w:rsidRPr="00690EED">
              <w:rPr>
                <w:rStyle w:val="FontStyle45"/>
                <w:sz w:val="24"/>
                <w:szCs w:val="24"/>
              </w:rPr>
              <w:t xml:space="preserve">Master of Science </w:t>
            </w:r>
            <w:r w:rsidR="00587F99" w:rsidRPr="00690EED">
              <w:rPr>
                <w:rStyle w:val="FontStyle45"/>
                <w:sz w:val="24"/>
                <w:szCs w:val="24"/>
              </w:rPr>
              <w:t>M.Sc</w:t>
            </w:r>
            <w:r w:rsidRPr="00690EED">
              <w:rPr>
                <w:rStyle w:val="FontStyle45"/>
                <w:sz w:val="24"/>
                <w:szCs w:val="24"/>
              </w:rPr>
              <w:t xml:space="preserve"> </w:t>
            </w:r>
          </w:p>
        </w:tc>
        <w:tc>
          <w:tcPr>
            <w:tcW w:w="2550" w:type="dxa"/>
          </w:tcPr>
          <w:p w:rsidR="0068606D" w:rsidRPr="00690EED" w:rsidRDefault="00272ED2" w:rsidP="00B4421E">
            <w:pPr>
              <w:pStyle w:val="Style9"/>
              <w:widowControl/>
              <w:tabs>
                <w:tab w:val="left" w:pos="3060"/>
              </w:tabs>
              <w:spacing w:line="240" w:lineRule="auto"/>
              <w:rPr>
                <w:rStyle w:val="FontStyle45"/>
                <w:sz w:val="24"/>
                <w:szCs w:val="24"/>
              </w:rPr>
            </w:pPr>
            <w:r w:rsidRPr="00690EED">
              <w:rPr>
                <w:rStyle w:val="FontStyle45"/>
                <w:sz w:val="24"/>
                <w:szCs w:val="24"/>
              </w:rPr>
              <w:t>2004</w:t>
            </w:r>
          </w:p>
        </w:tc>
      </w:tr>
      <w:tr w:rsidR="0068606D" w:rsidRPr="00690EED" w:rsidTr="001A1603">
        <w:trPr>
          <w:trHeight w:val="241"/>
        </w:trPr>
        <w:tc>
          <w:tcPr>
            <w:tcW w:w="4006" w:type="dxa"/>
          </w:tcPr>
          <w:p w:rsidR="0068606D" w:rsidRPr="00690EED" w:rsidRDefault="0068606D" w:rsidP="00B4421E">
            <w:pPr>
              <w:pStyle w:val="Style9"/>
              <w:widowControl/>
              <w:tabs>
                <w:tab w:val="left" w:pos="3060"/>
              </w:tabs>
              <w:spacing w:line="240" w:lineRule="auto"/>
              <w:rPr>
                <w:rStyle w:val="FontStyle45"/>
                <w:sz w:val="24"/>
                <w:szCs w:val="24"/>
              </w:rPr>
            </w:pPr>
            <w:r w:rsidRPr="00690EED">
              <w:rPr>
                <w:rStyle w:val="FontStyle45"/>
                <w:sz w:val="24"/>
                <w:szCs w:val="24"/>
              </w:rPr>
              <w:t>University of Calabar, Calabar, Cross River State</w:t>
            </w:r>
          </w:p>
        </w:tc>
        <w:tc>
          <w:tcPr>
            <w:tcW w:w="3551" w:type="dxa"/>
          </w:tcPr>
          <w:p w:rsidR="0068606D" w:rsidRPr="00690EED" w:rsidRDefault="0068606D" w:rsidP="00B4421E">
            <w:pPr>
              <w:pStyle w:val="Style7"/>
              <w:widowControl/>
              <w:tabs>
                <w:tab w:val="left" w:pos="3060"/>
              </w:tabs>
              <w:spacing w:before="14" w:line="269" w:lineRule="exact"/>
              <w:rPr>
                <w:rStyle w:val="FontStyle45"/>
                <w:sz w:val="24"/>
                <w:szCs w:val="24"/>
                <w:u w:val="single"/>
              </w:rPr>
            </w:pPr>
            <w:r w:rsidRPr="00690EED">
              <w:rPr>
                <w:rStyle w:val="FontStyle45"/>
                <w:sz w:val="24"/>
                <w:szCs w:val="24"/>
              </w:rPr>
              <w:t>Post - Graduate Diploma Environmental Education (PGDEE)</w:t>
            </w:r>
          </w:p>
          <w:p w:rsidR="0068606D" w:rsidRPr="00690EED" w:rsidRDefault="0068606D" w:rsidP="00B4421E">
            <w:pPr>
              <w:pStyle w:val="Style9"/>
              <w:widowControl/>
              <w:tabs>
                <w:tab w:val="left" w:pos="3060"/>
              </w:tabs>
              <w:spacing w:line="240" w:lineRule="auto"/>
              <w:rPr>
                <w:rStyle w:val="FontStyle45"/>
                <w:sz w:val="24"/>
                <w:szCs w:val="24"/>
              </w:rPr>
            </w:pPr>
          </w:p>
        </w:tc>
        <w:tc>
          <w:tcPr>
            <w:tcW w:w="2550" w:type="dxa"/>
          </w:tcPr>
          <w:p w:rsidR="0068606D" w:rsidRPr="00690EED" w:rsidRDefault="001749BF" w:rsidP="00B4421E">
            <w:pPr>
              <w:pStyle w:val="Style9"/>
              <w:widowControl/>
              <w:tabs>
                <w:tab w:val="left" w:pos="3060"/>
              </w:tabs>
              <w:spacing w:line="240" w:lineRule="auto"/>
              <w:rPr>
                <w:rStyle w:val="FontStyle45"/>
                <w:sz w:val="24"/>
                <w:szCs w:val="24"/>
              </w:rPr>
            </w:pPr>
            <w:r w:rsidRPr="00690EED">
              <w:rPr>
                <w:rStyle w:val="FontStyle45"/>
                <w:sz w:val="24"/>
                <w:szCs w:val="24"/>
              </w:rPr>
              <w:t>2001</w:t>
            </w:r>
          </w:p>
        </w:tc>
      </w:tr>
      <w:tr w:rsidR="0068606D" w:rsidRPr="00690EED" w:rsidTr="001A1603">
        <w:trPr>
          <w:trHeight w:val="409"/>
        </w:trPr>
        <w:tc>
          <w:tcPr>
            <w:tcW w:w="4006" w:type="dxa"/>
          </w:tcPr>
          <w:p w:rsidR="00272ED2" w:rsidRPr="00690EED" w:rsidRDefault="00272ED2" w:rsidP="00B4421E">
            <w:pPr>
              <w:pStyle w:val="Style7"/>
              <w:widowControl/>
              <w:tabs>
                <w:tab w:val="left" w:pos="3060"/>
              </w:tabs>
              <w:spacing w:line="269" w:lineRule="exact"/>
              <w:rPr>
                <w:rStyle w:val="FontStyle45"/>
                <w:sz w:val="24"/>
                <w:szCs w:val="24"/>
              </w:rPr>
            </w:pPr>
            <w:r w:rsidRPr="00690EED">
              <w:rPr>
                <w:rStyle w:val="FontStyle45"/>
                <w:sz w:val="24"/>
                <w:szCs w:val="24"/>
              </w:rPr>
              <w:t>University of Port Harcourt, Rivers State.</w:t>
            </w:r>
          </w:p>
          <w:p w:rsidR="0068606D" w:rsidRPr="00690EED" w:rsidRDefault="0068606D" w:rsidP="00B4421E">
            <w:pPr>
              <w:pStyle w:val="Style9"/>
              <w:widowControl/>
              <w:tabs>
                <w:tab w:val="left" w:pos="3060"/>
              </w:tabs>
              <w:spacing w:line="240" w:lineRule="auto"/>
              <w:rPr>
                <w:rStyle w:val="FontStyle45"/>
                <w:sz w:val="24"/>
                <w:szCs w:val="24"/>
              </w:rPr>
            </w:pPr>
          </w:p>
        </w:tc>
        <w:tc>
          <w:tcPr>
            <w:tcW w:w="3551" w:type="dxa"/>
          </w:tcPr>
          <w:p w:rsidR="0068606D" w:rsidRPr="00690EED" w:rsidRDefault="00272ED2" w:rsidP="00B4421E">
            <w:pPr>
              <w:pStyle w:val="Style9"/>
              <w:widowControl/>
              <w:tabs>
                <w:tab w:val="left" w:pos="3060"/>
              </w:tabs>
              <w:spacing w:line="240" w:lineRule="auto"/>
              <w:rPr>
                <w:rStyle w:val="FontStyle45"/>
                <w:sz w:val="24"/>
                <w:szCs w:val="24"/>
              </w:rPr>
            </w:pPr>
            <w:r w:rsidRPr="00690EED">
              <w:rPr>
                <w:rStyle w:val="FontStyle45"/>
                <w:sz w:val="24"/>
                <w:szCs w:val="24"/>
              </w:rPr>
              <w:t>Post - Graduate Diploma in Education</w:t>
            </w:r>
            <w:r w:rsidRPr="00690EED">
              <w:rPr>
                <w:rStyle w:val="FontStyle45"/>
                <w:sz w:val="24"/>
                <w:szCs w:val="24"/>
              </w:rPr>
              <w:br/>
              <w:t>(PGDE)</w:t>
            </w:r>
          </w:p>
        </w:tc>
        <w:tc>
          <w:tcPr>
            <w:tcW w:w="2550" w:type="dxa"/>
          </w:tcPr>
          <w:p w:rsidR="0068606D" w:rsidRPr="00690EED" w:rsidRDefault="001749BF" w:rsidP="00B4421E">
            <w:pPr>
              <w:pStyle w:val="Style9"/>
              <w:widowControl/>
              <w:tabs>
                <w:tab w:val="left" w:pos="3060"/>
              </w:tabs>
              <w:spacing w:line="240" w:lineRule="auto"/>
              <w:rPr>
                <w:rStyle w:val="FontStyle45"/>
                <w:sz w:val="24"/>
                <w:szCs w:val="24"/>
              </w:rPr>
            </w:pPr>
            <w:r w:rsidRPr="00690EED">
              <w:rPr>
                <w:rStyle w:val="FontStyle45"/>
                <w:sz w:val="24"/>
                <w:szCs w:val="24"/>
              </w:rPr>
              <w:t>1989</w:t>
            </w:r>
          </w:p>
        </w:tc>
      </w:tr>
      <w:tr w:rsidR="0068606D" w:rsidRPr="00690EED" w:rsidTr="001A1603">
        <w:trPr>
          <w:trHeight w:val="803"/>
        </w:trPr>
        <w:tc>
          <w:tcPr>
            <w:tcW w:w="4006" w:type="dxa"/>
          </w:tcPr>
          <w:p w:rsidR="00272ED2" w:rsidRPr="00690EED" w:rsidRDefault="00272ED2" w:rsidP="00B4421E">
            <w:pPr>
              <w:pStyle w:val="Style7"/>
              <w:widowControl/>
              <w:tabs>
                <w:tab w:val="left" w:pos="3060"/>
              </w:tabs>
              <w:spacing w:line="264" w:lineRule="exact"/>
              <w:rPr>
                <w:rStyle w:val="FontStyle45"/>
                <w:sz w:val="24"/>
                <w:szCs w:val="24"/>
              </w:rPr>
            </w:pPr>
            <w:r w:rsidRPr="00690EED">
              <w:rPr>
                <w:rStyle w:val="FontStyle45"/>
                <w:sz w:val="24"/>
                <w:szCs w:val="24"/>
              </w:rPr>
              <w:t>University of Calabar, Calabar, Cross River State</w:t>
            </w:r>
          </w:p>
          <w:p w:rsidR="0068606D" w:rsidRPr="00690EED" w:rsidRDefault="0068606D" w:rsidP="00B4421E">
            <w:pPr>
              <w:pStyle w:val="Style9"/>
              <w:widowControl/>
              <w:tabs>
                <w:tab w:val="left" w:pos="3060"/>
              </w:tabs>
              <w:spacing w:line="240" w:lineRule="auto"/>
              <w:rPr>
                <w:rStyle w:val="FontStyle32"/>
                <w:sz w:val="24"/>
                <w:szCs w:val="24"/>
              </w:rPr>
            </w:pPr>
          </w:p>
        </w:tc>
        <w:tc>
          <w:tcPr>
            <w:tcW w:w="3551" w:type="dxa"/>
          </w:tcPr>
          <w:p w:rsidR="00272ED2" w:rsidRPr="00690EED" w:rsidRDefault="00272ED2" w:rsidP="00B4421E">
            <w:pPr>
              <w:pStyle w:val="Style7"/>
              <w:widowControl/>
              <w:tabs>
                <w:tab w:val="left" w:pos="3060"/>
              </w:tabs>
              <w:spacing w:before="10" w:line="269" w:lineRule="exact"/>
              <w:rPr>
                <w:rStyle w:val="FontStyle45"/>
                <w:sz w:val="24"/>
                <w:szCs w:val="24"/>
                <w:u w:val="single"/>
              </w:rPr>
            </w:pPr>
            <w:r w:rsidRPr="00690EED">
              <w:rPr>
                <w:rStyle w:val="FontStyle45"/>
                <w:sz w:val="24"/>
                <w:szCs w:val="24"/>
              </w:rPr>
              <w:t>Bachelor of Science (B.Sc. Geography and Regional Planning)</w:t>
            </w:r>
          </w:p>
          <w:p w:rsidR="0068606D" w:rsidRPr="00690EED" w:rsidRDefault="0068606D" w:rsidP="00B4421E">
            <w:pPr>
              <w:pStyle w:val="Style9"/>
              <w:widowControl/>
              <w:tabs>
                <w:tab w:val="left" w:pos="3060"/>
              </w:tabs>
              <w:spacing w:line="264" w:lineRule="exact"/>
              <w:ind w:left="5" w:right="816" w:hanging="5"/>
              <w:rPr>
                <w:rStyle w:val="FontStyle45"/>
                <w:sz w:val="24"/>
                <w:szCs w:val="24"/>
              </w:rPr>
            </w:pPr>
          </w:p>
        </w:tc>
        <w:tc>
          <w:tcPr>
            <w:tcW w:w="2550" w:type="dxa"/>
          </w:tcPr>
          <w:p w:rsidR="0068606D" w:rsidRPr="00690EED" w:rsidRDefault="001749BF" w:rsidP="00B4421E">
            <w:pPr>
              <w:pStyle w:val="Style9"/>
              <w:widowControl/>
              <w:tabs>
                <w:tab w:val="left" w:pos="3060"/>
              </w:tabs>
              <w:spacing w:line="264" w:lineRule="exact"/>
              <w:ind w:left="5" w:right="816" w:hanging="5"/>
              <w:rPr>
                <w:rStyle w:val="FontStyle45"/>
                <w:sz w:val="24"/>
                <w:szCs w:val="24"/>
              </w:rPr>
            </w:pPr>
            <w:r w:rsidRPr="00690EED">
              <w:rPr>
                <w:rStyle w:val="FontStyle45"/>
                <w:sz w:val="24"/>
                <w:szCs w:val="24"/>
              </w:rPr>
              <w:t>1985</w:t>
            </w:r>
          </w:p>
        </w:tc>
      </w:tr>
      <w:tr w:rsidR="001749BF" w:rsidRPr="00690EED" w:rsidTr="001A1603">
        <w:trPr>
          <w:trHeight w:val="451"/>
        </w:trPr>
        <w:tc>
          <w:tcPr>
            <w:tcW w:w="4006" w:type="dxa"/>
          </w:tcPr>
          <w:p w:rsidR="001749BF" w:rsidRPr="00690EED" w:rsidRDefault="00587F99" w:rsidP="00B4421E">
            <w:pPr>
              <w:pStyle w:val="Style7"/>
              <w:widowControl/>
              <w:tabs>
                <w:tab w:val="left" w:pos="3060"/>
              </w:tabs>
              <w:spacing w:line="264" w:lineRule="exact"/>
              <w:rPr>
                <w:rStyle w:val="FontStyle45"/>
                <w:sz w:val="24"/>
                <w:szCs w:val="24"/>
              </w:rPr>
            </w:pPr>
            <w:r w:rsidRPr="00690EED">
              <w:rPr>
                <w:rStyle w:val="FontStyle45"/>
                <w:sz w:val="24"/>
                <w:szCs w:val="24"/>
              </w:rPr>
              <w:t>Sacred Heart Seminary Ru</w:t>
            </w:r>
            <w:r w:rsidR="001749BF" w:rsidRPr="00690EED">
              <w:rPr>
                <w:rStyle w:val="FontStyle45"/>
                <w:sz w:val="24"/>
                <w:szCs w:val="24"/>
              </w:rPr>
              <w:t xml:space="preserve">muibekwe Port Harcourt River State.  </w:t>
            </w:r>
          </w:p>
        </w:tc>
        <w:tc>
          <w:tcPr>
            <w:tcW w:w="3551" w:type="dxa"/>
          </w:tcPr>
          <w:p w:rsidR="001749BF" w:rsidRPr="00690EED" w:rsidRDefault="001749BF" w:rsidP="00B4421E">
            <w:pPr>
              <w:pStyle w:val="Style7"/>
              <w:widowControl/>
              <w:tabs>
                <w:tab w:val="left" w:pos="3060"/>
              </w:tabs>
              <w:spacing w:before="10" w:line="269" w:lineRule="exact"/>
              <w:rPr>
                <w:rStyle w:val="FontStyle45"/>
                <w:sz w:val="24"/>
                <w:szCs w:val="24"/>
              </w:rPr>
            </w:pPr>
            <w:r w:rsidRPr="00690EED">
              <w:rPr>
                <w:rStyle w:val="FontStyle45"/>
                <w:sz w:val="24"/>
                <w:szCs w:val="24"/>
              </w:rPr>
              <w:t>West African School Certificate.</w:t>
            </w:r>
          </w:p>
        </w:tc>
        <w:tc>
          <w:tcPr>
            <w:tcW w:w="2550" w:type="dxa"/>
          </w:tcPr>
          <w:p w:rsidR="001749BF" w:rsidRPr="00690EED" w:rsidRDefault="001749BF" w:rsidP="00B4421E">
            <w:pPr>
              <w:pStyle w:val="Style9"/>
              <w:widowControl/>
              <w:tabs>
                <w:tab w:val="left" w:pos="3060"/>
              </w:tabs>
              <w:spacing w:line="264" w:lineRule="exact"/>
              <w:ind w:left="5" w:right="816" w:hanging="5"/>
              <w:rPr>
                <w:rStyle w:val="FontStyle45"/>
                <w:sz w:val="24"/>
                <w:szCs w:val="24"/>
              </w:rPr>
            </w:pPr>
            <w:r w:rsidRPr="00690EED">
              <w:rPr>
                <w:rStyle w:val="FontStyle45"/>
                <w:sz w:val="24"/>
                <w:szCs w:val="24"/>
              </w:rPr>
              <w:t>1979</w:t>
            </w:r>
          </w:p>
        </w:tc>
      </w:tr>
    </w:tbl>
    <w:p w:rsidR="00F30689" w:rsidRDefault="00F30689" w:rsidP="00B4421E">
      <w:pPr>
        <w:pStyle w:val="Style2"/>
        <w:widowControl/>
        <w:tabs>
          <w:tab w:val="left" w:pos="3060"/>
        </w:tabs>
        <w:spacing w:line="240" w:lineRule="auto"/>
        <w:ind w:left="754"/>
        <w:jc w:val="left"/>
        <w:rPr>
          <w:rStyle w:val="FontStyle27"/>
        </w:rPr>
      </w:pPr>
    </w:p>
    <w:p w:rsidR="00F30689" w:rsidRDefault="00F30689" w:rsidP="00B4421E">
      <w:pPr>
        <w:pStyle w:val="Style2"/>
        <w:widowControl/>
        <w:tabs>
          <w:tab w:val="left" w:pos="3060"/>
        </w:tabs>
        <w:spacing w:line="240" w:lineRule="auto"/>
        <w:ind w:left="754"/>
        <w:jc w:val="left"/>
        <w:rPr>
          <w:rStyle w:val="FontStyle27"/>
        </w:rPr>
      </w:pPr>
    </w:p>
    <w:p w:rsidR="00F30689" w:rsidRDefault="00F30689" w:rsidP="00B4421E">
      <w:pPr>
        <w:pStyle w:val="Style2"/>
        <w:widowControl/>
        <w:tabs>
          <w:tab w:val="left" w:pos="3060"/>
        </w:tabs>
        <w:spacing w:line="240" w:lineRule="auto"/>
        <w:ind w:left="754"/>
        <w:jc w:val="left"/>
        <w:rPr>
          <w:rStyle w:val="FontStyle27"/>
        </w:rPr>
      </w:pPr>
    </w:p>
    <w:p w:rsidR="00B4421E" w:rsidRDefault="00B4421E" w:rsidP="00B4421E">
      <w:pPr>
        <w:pStyle w:val="Style2"/>
        <w:widowControl/>
        <w:tabs>
          <w:tab w:val="left" w:pos="3060"/>
        </w:tabs>
        <w:spacing w:line="240" w:lineRule="auto"/>
        <w:ind w:left="270" w:hanging="270"/>
        <w:jc w:val="left"/>
        <w:rPr>
          <w:rStyle w:val="FontStyle27"/>
        </w:rPr>
      </w:pPr>
      <w:r>
        <w:rPr>
          <w:rStyle w:val="FontStyle27"/>
        </w:rPr>
        <w:tab/>
      </w:r>
    </w:p>
    <w:p w:rsidR="00206874" w:rsidRDefault="00206874" w:rsidP="00B4421E">
      <w:pPr>
        <w:pStyle w:val="Style2"/>
        <w:widowControl/>
        <w:tabs>
          <w:tab w:val="left" w:pos="3060"/>
        </w:tabs>
        <w:spacing w:line="240" w:lineRule="auto"/>
        <w:ind w:left="270" w:hanging="270"/>
        <w:jc w:val="left"/>
        <w:rPr>
          <w:rStyle w:val="FontStyle27"/>
          <w:sz w:val="26"/>
          <w:szCs w:val="26"/>
        </w:rPr>
      </w:pPr>
    </w:p>
    <w:p w:rsidR="00BC0467" w:rsidRPr="00B4421E" w:rsidRDefault="00DD35B3" w:rsidP="00B4421E">
      <w:pPr>
        <w:pStyle w:val="Style2"/>
        <w:widowControl/>
        <w:tabs>
          <w:tab w:val="left" w:pos="3060"/>
        </w:tabs>
        <w:spacing w:line="240" w:lineRule="auto"/>
        <w:ind w:left="270" w:hanging="270"/>
        <w:jc w:val="left"/>
        <w:rPr>
          <w:rStyle w:val="FontStyle27"/>
          <w:sz w:val="26"/>
          <w:szCs w:val="26"/>
        </w:rPr>
      </w:pPr>
      <w:r w:rsidRPr="00B4421E">
        <w:rPr>
          <w:rStyle w:val="FontStyle27"/>
          <w:sz w:val="26"/>
          <w:szCs w:val="26"/>
        </w:rPr>
        <w:t>DISTINCTION AND AWARDS</w:t>
      </w:r>
    </w:p>
    <w:p w:rsidR="00BC0467" w:rsidRPr="00B4421E" w:rsidRDefault="00DD35B3" w:rsidP="00B4421E">
      <w:pPr>
        <w:pStyle w:val="Style18"/>
        <w:widowControl/>
        <w:numPr>
          <w:ilvl w:val="0"/>
          <w:numId w:val="16"/>
        </w:numPr>
        <w:tabs>
          <w:tab w:val="left" w:pos="360"/>
          <w:tab w:val="left" w:pos="1186"/>
          <w:tab w:val="left" w:pos="3060"/>
        </w:tabs>
        <w:spacing w:before="53" w:line="274" w:lineRule="exact"/>
        <w:ind w:left="360"/>
        <w:rPr>
          <w:rStyle w:val="FontStyle45"/>
          <w:sz w:val="26"/>
          <w:szCs w:val="26"/>
        </w:rPr>
      </w:pPr>
      <w:r w:rsidRPr="00B4421E">
        <w:rPr>
          <w:rStyle w:val="FontStyle45"/>
          <w:sz w:val="26"/>
          <w:szCs w:val="26"/>
        </w:rPr>
        <w:t>Certificate of par</w:t>
      </w:r>
      <w:r w:rsidR="00587F99">
        <w:rPr>
          <w:rStyle w:val="FontStyle45"/>
          <w:sz w:val="26"/>
          <w:szCs w:val="26"/>
        </w:rPr>
        <w:t>ticipation in the workshop of th</w:t>
      </w:r>
      <w:r w:rsidRPr="00B4421E">
        <w:rPr>
          <w:rStyle w:val="FontStyle45"/>
          <w:sz w:val="26"/>
          <w:szCs w:val="26"/>
        </w:rPr>
        <w:t>e centre for Teacher Education and In-service Training, Institute of Education, Faculty of Education, University of Port Harcourt27</w:t>
      </w:r>
      <w:r w:rsidRPr="00B4421E">
        <w:rPr>
          <w:rStyle w:val="FontStyle45"/>
          <w:sz w:val="26"/>
          <w:szCs w:val="26"/>
          <w:vertAlign w:val="superscript"/>
        </w:rPr>
        <w:t>th</w:t>
      </w:r>
      <w:r w:rsidRPr="00B4421E">
        <w:rPr>
          <w:rStyle w:val="FontStyle45"/>
          <w:sz w:val="26"/>
          <w:szCs w:val="26"/>
        </w:rPr>
        <w:t xml:space="preserve"> April, 2018.</w:t>
      </w:r>
    </w:p>
    <w:p w:rsidR="00BC0467" w:rsidRPr="00B4421E" w:rsidRDefault="00DD35B3" w:rsidP="00B4421E">
      <w:pPr>
        <w:pStyle w:val="Style18"/>
        <w:widowControl/>
        <w:numPr>
          <w:ilvl w:val="0"/>
          <w:numId w:val="16"/>
        </w:numPr>
        <w:tabs>
          <w:tab w:val="left" w:pos="360"/>
          <w:tab w:val="left" w:pos="1186"/>
          <w:tab w:val="left" w:pos="3060"/>
        </w:tabs>
        <w:spacing w:before="235" w:line="269" w:lineRule="exact"/>
        <w:ind w:left="360"/>
        <w:rPr>
          <w:rStyle w:val="FontStyle45"/>
          <w:sz w:val="26"/>
          <w:szCs w:val="26"/>
        </w:rPr>
      </w:pPr>
      <w:r w:rsidRPr="00B4421E">
        <w:rPr>
          <w:rStyle w:val="FontStyle45"/>
          <w:sz w:val="26"/>
          <w:szCs w:val="26"/>
        </w:rPr>
        <w:t xml:space="preserve">Meritorious Award, for contribution to the growth of the Catholic Charismatic Renewal of Nigeria, </w:t>
      </w:r>
      <w:r w:rsidR="00587F99" w:rsidRPr="00B4421E">
        <w:rPr>
          <w:rStyle w:val="FontStyle45"/>
          <w:sz w:val="26"/>
          <w:szCs w:val="26"/>
        </w:rPr>
        <w:t xml:space="preserve">Our </w:t>
      </w:r>
      <w:r w:rsidRPr="00B4421E">
        <w:rPr>
          <w:rStyle w:val="FontStyle45"/>
          <w:sz w:val="26"/>
          <w:szCs w:val="26"/>
        </w:rPr>
        <w:t>Lady of Lourdes Parish, Port Harcourt, Rivers State, April, 2017.</w:t>
      </w:r>
    </w:p>
    <w:p w:rsidR="00BC0467" w:rsidRPr="00B4421E" w:rsidRDefault="00DD35B3" w:rsidP="00B4421E">
      <w:pPr>
        <w:pStyle w:val="Style18"/>
        <w:widowControl/>
        <w:numPr>
          <w:ilvl w:val="0"/>
          <w:numId w:val="16"/>
        </w:numPr>
        <w:tabs>
          <w:tab w:val="left" w:pos="360"/>
          <w:tab w:val="left" w:pos="1186"/>
          <w:tab w:val="left" w:pos="3060"/>
        </w:tabs>
        <w:spacing w:before="226" w:line="274" w:lineRule="exact"/>
        <w:ind w:left="360"/>
        <w:rPr>
          <w:rStyle w:val="FontStyle34"/>
          <w:b w:val="0"/>
          <w:bCs w:val="0"/>
          <w:sz w:val="26"/>
          <w:szCs w:val="26"/>
        </w:rPr>
      </w:pPr>
      <w:r w:rsidRPr="00B4421E">
        <w:rPr>
          <w:rStyle w:val="FontStyle45"/>
          <w:sz w:val="26"/>
          <w:szCs w:val="26"/>
        </w:rPr>
        <w:t>Certificate of participation in the Hotel Managers' Conference "2</w:t>
      </w:r>
      <w:r w:rsidRPr="00B4421E">
        <w:rPr>
          <w:rStyle w:val="FontStyle45"/>
          <w:sz w:val="26"/>
          <w:szCs w:val="26"/>
          <w:vertAlign w:val="superscript"/>
        </w:rPr>
        <w:t>nd</w:t>
      </w:r>
      <w:r w:rsidRPr="00B4421E">
        <w:rPr>
          <w:rStyle w:val="FontStyle45"/>
          <w:sz w:val="26"/>
          <w:szCs w:val="26"/>
        </w:rPr>
        <w:t xml:space="preserve"> Edition" in Developing Career Path in Hospitality Industry, Eemjim Hotel, Brooks St. 27-28 April, 2017.</w:t>
      </w:r>
    </w:p>
    <w:p w:rsidR="00BC0467" w:rsidRPr="00B4421E" w:rsidRDefault="00DD35B3" w:rsidP="00B4421E">
      <w:pPr>
        <w:pStyle w:val="Style18"/>
        <w:widowControl/>
        <w:numPr>
          <w:ilvl w:val="0"/>
          <w:numId w:val="16"/>
        </w:numPr>
        <w:tabs>
          <w:tab w:val="left" w:pos="360"/>
          <w:tab w:val="left" w:pos="1186"/>
          <w:tab w:val="left" w:pos="3060"/>
        </w:tabs>
        <w:spacing w:before="144" w:line="274" w:lineRule="exact"/>
        <w:ind w:left="360"/>
        <w:rPr>
          <w:rStyle w:val="FontStyle45"/>
          <w:sz w:val="26"/>
          <w:szCs w:val="26"/>
        </w:rPr>
      </w:pPr>
      <w:r w:rsidRPr="00B4421E">
        <w:rPr>
          <w:rStyle w:val="FontStyle45"/>
          <w:sz w:val="26"/>
          <w:szCs w:val="26"/>
        </w:rPr>
        <w:t>Certificate of Honour for positive contributions to the capacity development and growth of National Association of Post Graduation development Planning Students (NAPGDPS), June, 2016.</w:t>
      </w:r>
    </w:p>
    <w:p w:rsidR="00BC0467" w:rsidRPr="00B4421E" w:rsidRDefault="00DD35B3" w:rsidP="00B4421E">
      <w:pPr>
        <w:pStyle w:val="Style18"/>
        <w:widowControl/>
        <w:numPr>
          <w:ilvl w:val="0"/>
          <w:numId w:val="16"/>
        </w:numPr>
        <w:tabs>
          <w:tab w:val="left" w:pos="360"/>
          <w:tab w:val="left" w:pos="1186"/>
          <w:tab w:val="left" w:pos="3060"/>
        </w:tabs>
        <w:spacing w:before="235" w:line="264" w:lineRule="exact"/>
        <w:ind w:left="360"/>
        <w:rPr>
          <w:rStyle w:val="FontStyle45"/>
          <w:sz w:val="26"/>
          <w:szCs w:val="26"/>
        </w:rPr>
      </w:pPr>
      <w:r w:rsidRPr="00B4421E">
        <w:rPr>
          <w:rStyle w:val="FontStyle45"/>
          <w:sz w:val="26"/>
          <w:szCs w:val="26"/>
        </w:rPr>
        <w:t>Certificate of Participation in the University of Uyo, Faculty of Environment Studies International Conference 7</w:t>
      </w:r>
      <w:r w:rsidRPr="00B4421E">
        <w:rPr>
          <w:rStyle w:val="FontStyle45"/>
          <w:sz w:val="26"/>
          <w:szCs w:val="26"/>
          <w:vertAlign w:val="superscript"/>
        </w:rPr>
        <w:t>th</w:t>
      </w:r>
      <w:r w:rsidRPr="00B4421E">
        <w:rPr>
          <w:rStyle w:val="FontStyle45"/>
          <w:sz w:val="26"/>
          <w:szCs w:val="26"/>
        </w:rPr>
        <w:t xml:space="preserve"> - 8* June, 2016.</w:t>
      </w:r>
    </w:p>
    <w:p w:rsidR="00BC0467" w:rsidRPr="00B4421E" w:rsidRDefault="00587F99" w:rsidP="00B4421E">
      <w:pPr>
        <w:pStyle w:val="Style18"/>
        <w:widowControl/>
        <w:numPr>
          <w:ilvl w:val="0"/>
          <w:numId w:val="16"/>
        </w:numPr>
        <w:tabs>
          <w:tab w:val="left" w:pos="360"/>
          <w:tab w:val="left" w:pos="1186"/>
          <w:tab w:val="left" w:pos="3060"/>
        </w:tabs>
        <w:spacing w:before="240" w:line="269" w:lineRule="exact"/>
        <w:ind w:left="360"/>
        <w:rPr>
          <w:rStyle w:val="FontStyle45"/>
          <w:sz w:val="26"/>
          <w:szCs w:val="26"/>
        </w:rPr>
      </w:pPr>
      <w:r>
        <w:rPr>
          <w:rStyle w:val="FontStyle45"/>
          <w:sz w:val="26"/>
          <w:szCs w:val="26"/>
        </w:rPr>
        <w:t>Award of H</w:t>
      </w:r>
      <w:r w:rsidR="00DD35B3" w:rsidRPr="00B4421E">
        <w:rPr>
          <w:rStyle w:val="FontStyle45"/>
          <w:sz w:val="26"/>
          <w:szCs w:val="26"/>
        </w:rPr>
        <w:t>onour as the patron and support to the church by the Catholic Charismatic Renewal of Nigeria, Seat of Wisdom Seminary, Owerri, Imo State, May, 2015.</w:t>
      </w:r>
    </w:p>
    <w:p w:rsidR="00BC0467" w:rsidRPr="00B4421E" w:rsidRDefault="00BC0467" w:rsidP="00B4421E">
      <w:pPr>
        <w:pStyle w:val="Style2"/>
        <w:widowControl/>
        <w:tabs>
          <w:tab w:val="left" w:pos="3060"/>
        </w:tabs>
        <w:spacing w:line="240" w:lineRule="exact"/>
        <w:ind w:left="270" w:hanging="754"/>
        <w:jc w:val="left"/>
        <w:rPr>
          <w:sz w:val="26"/>
          <w:szCs w:val="26"/>
        </w:rPr>
      </w:pPr>
    </w:p>
    <w:p w:rsidR="00BC0467" w:rsidRPr="00B4421E" w:rsidRDefault="00DD35B3" w:rsidP="00B4421E">
      <w:pPr>
        <w:pStyle w:val="Style2"/>
        <w:widowControl/>
        <w:tabs>
          <w:tab w:val="left" w:pos="3060"/>
        </w:tabs>
        <w:spacing w:before="53" w:line="240" w:lineRule="auto"/>
        <w:jc w:val="left"/>
        <w:rPr>
          <w:rStyle w:val="FontStyle27"/>
          <w:sz w:val="24"/>
          <w:szCs w:val="24"/>
        </w:rPr>
      </w:pPr>
      <w:r w:rsidRPr="00B4421E">
        <w:rPr>
          <w:rStyle w:val="FontStyle27"/>
          <w:sz w:val="24"/>
          <w:szCs w:val="24"/>
        </w:rPr>
        <w:t>WORK EXPERIENCE WITH DATES</w:t>
      </w:r>
    </w:p>
    <w:p w:rsidR="00BC0467" w:rsidRPr="00B4421E" w:rsidRDefault="00DD35B3" w:rsidP="00B4421E">
      <w:pPr>
        <w:pStyle w:val="Style2"/>
        <w:widowControl/>
        <w:tabs>
          <w:tab w:val="left" w:pos="3060"/>
        </w:tabs>
        <w:spacing w:before="43" w:line="240" w:lineRule="auto"/>
        <w:jc w:val="both"/>
        <w:rPr>
          <w:rStyle w:val="FontStyle27"/>
          <w:sz w:val="24"/>
          <w:szCs w:val="24"/>
        </w:rPr>
      </w:pPr>
      <w:r w:rsidRPr="00B4421E">
        <w:rPr>
          <w:rStyle w:val="FontStyle27"/>
          <w:sz w:val="24"/>
          <w:szCs w:val="24"/>
        </w:rPr>
        <w:t>WORK EXPERIENCE BEFORE PRESENT APPOINTMENT</w:t>
      </w:r>
    </w:p>
    <w:p w:rsidR="00BC0467" w:rsidRPr="00B4421E" w:rsidRDefault="00BC0467" w:rsidP="00B4421E">
      <w:pPr>
        <w:widowControl/>
        <w:tabs>
          <w:tab w:val="left" w:pos="3060"/>
        </w:tabs>
        <w:spacing w:after="269" w:line="1" w:lineRule="exact"/>
      </w:pPr>
    </w:p>
    <w:tbl>
      <w:tblPr>
        <w:tblW w:w="10431" w:type="dxa"/>
        <w:tblInd w:w="-680" w:type="dxa"/>
        <w:tblLayout w:type="fixed"/>
        <w:tblCellMar>
          <w:left w:w="40" w:type="dxa"/>
          <w:right w:w="40" w:type="dxa"/>
        </w:tblCellMar>
        <w:tblLook w:val="0000"/>
      </w:tblPr>
      <w:tblGrid>
        <w:gridCol w:w="3053"/>
        <w:gridCol w:w="2261"/>
        <w:gridCol w:w="3845"/>
        <w:gridCol w:w="1272"/>
      </w:tblGrid>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left="14" w:hanging="14"/>
              <w:rPr>
                <w:rStyle w:val="FontStyle45"/>
                <w:sz w:val="24"/>
                <w:szCs w:val="24"/>
              </w:rPr>
            </w:pPr>
            <w:r w:rsidRPr="00B4421E">
              <w:rPr>
                <w:rStyle w:val="FontStyle45"/>
                <w:sz w:val="24"/>
                <w:szCs w:val="24"/>
              </w:rPr>
              <w:t>Institute of Education, University of Calabar, Port Harcourt Learning Centre</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Lecturer</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left="14" w:hanging="14"/>
              <w:rPr>
                <w:rStyle w:val="FontStyle45"/>
                <w:sz w:val="24"/>
                <w:szCs w:val="24"/>
              </w:rPr>
            </w:pPr>
            <w:r w:rsidRPr="00B4421E">
              <w:rPr>
                <w:rStyle w:val="FontStyle45"/>
                <w:sz w:val="24"/>
                <w:szCs w:val="24"/>
              </w:rPr>
              <w:t>Taught the student in Environmental Behaviour and perception, Man and his Social Environment, Strategies and Environmental Management, Human Ecology and Environmental Ethics</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2002-2006</w:t>
            </w:r>
          </w:p>
        </w:tc>
      </w:tr>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left="5" w:hanging="5"/>
              <w:rPr>
                <w:rStyle w:val="FontStyle45"/>
                <w:sz w:val="24"/>
                <w:szCs w:val="24"/>
              </w:rPr>
            </w:pPr>
            <w:r w:rsidRPr="00B4421E">
              <w:rPr>
                <w:rStyle w:val="FontStyle45"/>
                <w:sz w:val="24"/>
                <w:szCs w:val="24"/>
              </w:rPr>
              <w:t>Our Lady of Fatima College, Port Harcourt</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Vice Principal</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4" w:lineRule="exact"/>
              <w:rPr>
                <w:rStyle w:val="FontStyle45"/>
                <w:sz w:val="24"/>
                <w:szCs w:val="24"/>
              </w:rPr>
            </w:pPr>
            <w:r w:rsidRPr="00B4421E">
              <w:rPr>
                <w:rStyle w:val="FontStyle45"/>
                <w:sz w:val="24"/>
                <w:szCs w:val="24"/>
              </w:rPr>
              <w:t>Supervised and teachers, taught the students and was the chairman of the disciplinary committee</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1997-2011</w:t>
            </w:r>
          </w:p>
        </w:tc>
      </w:tr>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4" w:lineRule="exact"/>
              <w:ind w:left="5" w:hanging="5"/>
              <w:rPr>
                <w:rStyle w:val="FontStyle45"/>
                <w:sz w:val="24"/>
                <w:szCs w:val="24"/>
              </w:rPr>
            </w:pPr>
            <w:r w:rsidRPr="00B4421E">
              <w:rPr>
                <w:rStyle w:val="FontStyle45"/>
                <w:sz w:val="24"/>
                <w:szCs w:val="24"/>
              </w:rPr>
              <w:t>Halliburton Geophysical, Warri.</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firstLine="5"/>
              <w:jc w:val="left"/>
              <w:rPr>
                <w:rStyle w:val="FontStyle45"/>
                <w:sz w:val="24"/>
                <w:szCs w:val="24"/>
              </w:rPr>
            </w:pPr>
            <w:r w:rsidRPr="00B4421E">
              <w:rPr>
                <w:rStyle w:val="FontStyle45"/>
                <w:sz w:val="24"/>
                <w:szCs w:val="24"/>
              </w:rPr>
              <w:t>Senior Supervisor of Administration</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left="5" w:hanging="5"/>
              <w:rPr>
                <w:rStyle w:val="FontStyle45"/>
                <w:sz w:val="24"/>
                <w:szCs w:val="24"/>
              </w:rPr>
            </w:pPr>
            <w:r w:rsidRPr="00B4421E">
              <w:rPr>
                <w:rStyle w:val="FontStyle45"/>
                <w:sz w:val="24"/>
                <w:szCs w:val="24"/>
              </w:rPr>
              <w:t>Doubled as the project inspector and officer for the settlements of community conflicts: Other responsibilities included; selection of projects site, liaising with concerned communities and the establishment of project offices.</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1991-1994</w:t>
            </w:r>
          </w:p>
        </w:tc>
      </w:tr>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78" w:lineRule="exact"/>
              <w:ind w:firstLine="10"/>
              <w:rPr>
                <w:rStyle w:val="FontStyle45"/>
                <w:sz w:val="24"/>
                <w:szCs w:val="24"/>
              </w:rPr>
            </w:pPr>
            <w:r w:rsidRPr="00B4421E">
              <w:rPr>
                <w:rStyle w:val="FontStyle45"/>
                <w:sz w:val="24"/>
                <w:szCs w:val="24"/>
              </w:rPr>
              <w:t>St. Paul's School of Evangelization Port Harcout</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Lecturer</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firstLine="5"/>
              <w:rPr>
                <w:rStyle w:val="FontStyle45"/>
                <w:sz w:val="24"/>
                <w:szCs w:val="24"/>
              </w:rPr>
            </w:pPr>
            <w:r w:rsidRPr="00B4421E">
              <w:rPr>
                <w:rStyle w:val="FontStyle45"/>
                <w:sz w:val="24"/>
                <w:szCs w:val="24"/>
              </w:rPr>
              <w:t>I was involved in curriculum development, public relations and teaching Scripture and Tradition</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1990-2009</w:t>
            </w:r>
          </w:p>
        </w:tc>
      </w:tr>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59" w:lineRule="exact"/>
              <w:ind w:firstLine="14"/>
              <w:rPr>
                <w:rStyle w:val="FontStyle45"/>
                <w:sz w:val="24"/>
                <w:szCs w:val="24"/>
              </w:rPr>
            </w:pPr>
            <w:r w:rsidRPr="00B4421E">
              <w:rPr>
                <w:rStyle w:val="FontStyle45"/>
                <w:sz w:val="24"/>
                <w:szCs w:val="24"/>
              </w:rPr>
              <w:t>Sacred Heart Seminary</w:t>
            </w:r>
            <w:r w:rsidR="00587F99">
              <w:rPr>
                <w:rStyle w:val="FontStyle45"/>
                <w:sz w:val="24"/>
                <w:szCs w:val="24"/>
              </w:rPr>
              <w:t>,</w:t>
            </w:r>
            <w:r w:rsidRPr="00B4421E">
              <w:rPr>
                <w:rStyle w:val="FontStyle45"/>
                <w:sz w:val="24"/>
                <w:szCs w:val="24"/>
              </w:rPr>
              <w:t xml:space="preserve"> Port Harcourt</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Dean of Studies</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4" w:lineRule="exact"/>
              <w:ind w:firstLine="5"/>
              <w:rPr>
                <w:rStyle w:val="FontStyle45"/>
                <w:sz w:val="24"/>
                <w:szCs w:val="24"/>
              </w:rPr>
            </w:pPr>
            <w:r w:rsidRPr="00B4421E">
              <w:rPr>
                <w:rStyle w:val="FontStyle45"/>
                <w:sz w:val="24"/>
                <w:szCs w:val="24"/>
              </w:rPr>
              <w:t>Took part in counseling, teaching the seminarians and supervision of the teaching staff</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1986-1990</w:t>
            </w:r>
          </w:p>
        </w:tc>
      </w:tr>
      <w:tr w:rsidR="00BC0467" w:rsidRPr="00B4421E" w:rsidTr="00B4421E">
        <w:tc>
          <w:tcPr>
            <w:tcW w:w="3053"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69" w:lineRule="exact"/>
              <w:ind w:firstLine="5"/>
              <w:rPr>
                <w:rStyle w:val="FontStyle45"/>
                <w:sz w:val="24"/>
                <w:szCs w:val="24"/>
              </w:rPr>
            </w:pPr>
            <w:r w:rsidRPr="00B4421E">
              <w:rPr>
                <w:rStyle w:val="FontStyle45"/>
                <w:sz w:val="24"/>
                <w:szCs w:val="24"/>
              </w:rPr>
              <w:t>Port Harcourt Chambers of Commerce of and Industry</w:t>
            </w:r>
          </w:p>
        </w:tc>
        <w:tc>
          <w:tcPr>
            <w:tcW w:w="2261"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Protocol Officer</w:t>
            </w:r>
          </w:p>
        </w:tc>
        <w:tc>
          <w:tcPr>
            <w:tcW w:w="3845"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74" w:lineRule="exact"/>
              <w:ind w:firstLine="10"/>
              <w:rPr>
                <w:rStyle w:val="FontStyle45"/>
                <w:sz w:val="24"/>
                <w:szCs w:val="24"/>
              </w:rPr>
            </w:pPr>
            <w:r w:rsidRPr="00B4421E">
              <w:rPr>
                <w:rStyle w:val="FontStyle45"/>
                <w:sz w:val="24"/>
                <w:szCs w:val="24"/>
              </w:rPr>
              <w:t>Branding the 4</w:t>
            </w:r>
            <w:r w:rsidRPr="00B4421E">
              <w:rPr>
                <w:rStyle w:val="FontStyle45"/>
                <w:sz w:val="24"/>
                <w:szCs w:val="24"/>
                <w:vertAlign w:val="superscript"/>
              </w:rPr>
              <w:t>th</w:t>
            </w:r>
            <w:r w:rsidRPr="00B4421E">
              <w:rPr>
                <w:rStyle w:val="FontStyle45"/>
                <w:sz w:val="24"/>
                <w:szCs w:val="24"/>
              </w:rPr>
              <w:t xml:space="preserve"> Port Harcourt Trade Fair and presented same to Eastern and Niger Delta Regions.</w:t>
            </w:r>
          </w:p>
        </w:tc>
        <w:tc>
          <w:tcPr>
            <w:tcW w:w="1272" w:type="dxa"/>
            <w:tcBorders>
              <w:top w:val="single" w:sz="6" w:space="0" w:color="auto"/>
              <w:left w:val="single" w:sz="6" w:space="0" w:color="auto"/>
              <w:bottom w:val="single" w:sz="6" w:space="0" w:color="auto"/>
              <w:right w:val="single" w:sz="6" w:space="0" w:color="auto"/>
            </w:tcBorders>
          </w:tcPr>
          <w:p w:rsidR="00BC0467" w:rsidRPr="00B4421E" w:rsidRDefault="00DD35B3"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1989</w:t>
            </w:r>
          </w:p>
        </w:tc>
      </w:tr>
      <w:tr w:rsidR="00F30689" w:rsidRPr="00B4421E" w:rsidTr="00B4421E">
        <w:tc>
          <w:tcPr>
            <w:tcW w:w="3053" w:type="dxa"/>
            <w:tcBorders>
              <w:top w:val="single" w:sz="6" w:space="0" w:color="auto"/>
              <w:left w:val="single" w:sz="6" w:space="0" w:color="auto"/>
              <w:bottom w:val="single" w:sz="6" w:space="0" w:color="auto"/>
              <w:right w:val="single" w:sz="6" w:space="0" w:color="auto"/>
            </w:tcBorders>
          </w:tcPr>
          <w:p w:rsidR="00F30689" w:rsidRPr="00B4421E" w:rsidRDefault="00F30689" w:rsidP="00B4421E">
            <w:pPr>
              <w:pStyle w:val="Style20"/>
              <w:widowControl/>
              <w:tabs>
                <w:tab w:val="left" w:pos="3060"/>
              </w:tabs>
              <w:spacing w:line="269" w:lineRule="exact"/>
              <w:ind w:firstLine="5"/>
              <w:rPr>
                <w:rStyle w:val="FontStyle45"/>
                <w:sz w:val="24"/>
                <w:szCs w:val="24"/>
              </w:rPr>
            </w:pPr>
            <w:r w:rsidRPr="00B4421E">
              <w:rPr>
                <w:rStyle w:val="FontStyle45"/>
                <w:sz w:val="24"/>
                <w:szCs w:val="24"/>
              </w:rPr>
              <w:t>Okemesi Grammar  School Ekiti State (NYSC)</w:t>
            </w:r>
          </w:p>
        </w:tc>
        <w:tc>
          <w:tcPr>
            <w:tcW w:w="2261" w:type="dxa"/>
            <w:tcBorders>
              <w:top w:val="single" w:sz="6" w:space="0" w:color="auto"/>
              <w:left w:val="single" w:sz="6" w:space="0" w:color="auto"/>
              <w:bottom w:val="single" w:sz="6" w:space="0" w:color="auto"/>
              <w:right w:val="single" w:sz="6" w:space="0" w:color="auto"/>
            </w:tcBorders>
          </w:tcPr>
          <w:p w:rsidR="00F30689" w:rsidRPr="00B4421E" w:rsidRDefault="00F30689" w:rsidP="00B4421E">
            <w:pPr>
              <w:pStyle w:val="Style20"/>
              <w:widowControl/>
              <w:tabs>
                <w:tab w:val="left" w:pos="3060"/>
              </w:tabs>
              <w:spacing w:line="240" w:lineRule="auto"/>
              <w:jc w:val="left"/>
              <w:rPr>
                <w:rStyle w:val="FontStyle45"/>
                <w:sz w:val="24"/>
                <w:szCs w:val="24"/>
              </w:rPr>
            </w:pPr>
            <w:r w:rsidRPr="00B4421E">
              <w:rPr>
                <w:rStyle w:val="FontStyle45"/>
                <w:sz w:val="24"/>
                <w:szCs w:val="24"/>
              </w:rPr>
              <w:t>Teacher</w:t>
            </w:r>
          </w:p>
        </w:tc>
        <w:tc>
          <w:tcPr>
            <w:tcW w:w="3845" w:type="dxa"/>
            <w:tcBorders>
              <w:top w:val="single" w:sz="6" w:space="0" w:color="auto"/>
              <w:left w:val="single" w:sz="6" w:space="0" w:color="auto"/>
              <w:bottom w:val="single" w:sz="6" w:space="0" w:color="auto"/>
              <w:right w:val="single" w:sz="6" w:space="0" w:color="auto"/>
            </w:tcBorders>
          </w:tcPr>
          <w:p w:rsidR="00F30689" w:rsidRPr="00B4421E" w:rsidRDefault="00F30689" w:rsidP="00B4421E">
            <w:pPr>
              <w:pStyle w:val="Style20"/>
              <w:widowControl/>
              <w:tabs>
                <w:tab w:val="left" w:pos="3060"/>
              </w:tabs>
              <w:spacing w:line="274" w:lineRule="exact"/>
              <w:ind w:firstLine="10"/>
              <w:rPr>
                <w:rStyle w:val="FontStyle45"/>
                <w:sz w:val="24"/>
                <w:szCs w:val="24"/>
              </w:rPr>
            </w:pPr>
            <w:r w:rsidRPr="00B4421E">
              <w:rPr>
                <w:rStyle w:val="FontStyle45"/>
                <w:sz w:val="24"/>
                <w:szCs w:val="24"/>
              </w:rPr>
              <w:t xml:space="preserve">Involved in teaching the students and coordinating, recreation and escortions. </w:t>
            </w:r>
          </w:p>
        </w:tc>
        <w:tc>
          <w:tcPr>
            <w:tcW w:w="1272" w:type="dxa"/>
            <w:tcBorders>
              <w:top w:val="single" w:sz="6" w:space="0" w:color="auto"/>
              <w:left w:val="single" w:sz="6" w:space="0" w:color="auto"/>
              <w:bottom w:val="single" w:sz="6" w:space="0" w:color="auto"/>
              <w:right w:val="single" w:sz="6" w:space="0" w:color="auto"/>
            </w:tcBorders>
          </w:tcPr>
          <w:p w:rsidR="00F30689" w:rsidRPr="00B4421E" w:rsidRDefault="00F30689" w:rsidP="00B4421E">
            <w:pPr>
              <w:pStyle w:val="Style20"/>
              <w:widowControl/>
              <w:tabs>
                <w:tab w:val="left" w:pos="3060"/>
              </w:tabs>
              <w:spacing w:line="240" w:lineRule="auto"/>
              <w:jc w:val="left"/>
              <w:rPr>
                <w:rStyle w:val="FontStyle45"/>
                <w:sz w:val="24"/>
                <w:szCs w:val="24"/>
              </w:rPr>
            </w:pPr>
            <w:r w:rsidRPr="00B4421E">
              <w:rPr>
                <w:rStyle w:val="FontStyle45"/>
                <w:sz w:val="24"/>
                <w:szCs w:val="24"/>
              </w:rPr>
              <w:t>1986</w:t>
            </w:r>
          </w:p>
        </w:tc>
      </w:tr>
    </w:tbl>
    <w:p w:rsidR="00BC0467" w:rsidRDefault="00BC0467" w:rsidP="00B4421E">
      <w:pPr>
        <w:widowControl/>
        <w:tabs>
          <w:tab w:val="left" w:pos="3060"/>
        </w:tabs>
        <w:rPr>
          <w:rStyle w:val="FontStyle45"/>
        </w:rPr>
      </w:pPr>
    </w:p>
    <w:p w:rsidR="00310BF4" w:rsidRDefault="00310BF4" w:rsidP="00B4421E">
      <w:pPr>
        <w:widowControl/>
        <w:tabs>
          <w:tab w:val="left" w:pos="3060"/>
        </w:tabs>
        <w:rPr>
          <w:rStyle w:val="FontStyle45"/>
        </w:rPr>
      </w:pPr>
    </w:p>
    <w:p w:rsidR="00310BF4" w:rsidRDefault="00310BF4" w:rsidP="00B4421E">
      <w:pPr>
        <w:widowControl/>
        <w:tabs>
          <w:tab w:val="left" w:pos="3060"/>
        </w:tabs>
        <w:rPr>
          <w:rStyle w:val="FontStyle45"/>
        </w:rPr>
      </w:pPr>
    </w:p>
    <w:p w:rsidR="00310BF4" w:rsidRDefault="000F100D" w:rsidP="00310BF4">
      <w:pPr>
        <w:pStyle w:val="Style3"/>
        <w:widowControl/>
        <w:tabs>
          <w:tab w:val="left" w:pos="3060"/>
        </w:tabs>
        <w:spacing w:line="240" w:lineRule="exact"/>
        <w:ind w:left="542" w:hanging="542"/>
        <w:jc w:val="both"/>
        <w:rPr>
          <w:rFonts w:ascii="Times New Roman" w:hAnsi="Times New Roman" w:cs="Times New Roman"/>
          <w:b/>
          <w:sz w:val="20"/>
          <w:szCs w:val="20"/>
        </w:rPr>
      </w:pPr>
      <w:r>
        <w:rPr>
          <w:rFonts w:ascii="Times New Roman" w:hAnsi="Times New Roman" w:cs="Times New Roman"/>
          <w:b/>
          <w:sz w:val="20"/>
          <w:szCs w:val="20"/>
        </w:rPr>
        <w:tab/>
      </w:r>
      <w:r w:rsidR="00310BF4">
        <w:rPr>
          <w:rFonts w:ascii="Times New Roman" w:hAnsi="Times New Roman" w:cs="Times New Roman"/>
          <w:b/>
          <w:sz w:val="20"/>
          <w:szCs w:val="20"/>
        </w:rPr>
        <w:t>WORK EXPERIENCE IN THE UNIVERSITY</w:t>
      </w:r>
    </w:p>
    <w:p w:rsidR="00310BF4" w:rsidRPr="0068606D" w:rsidRDefault="000F100D" w:rsidP="00310BF4">
      <w:pPr>
        <w:pStyle w:val="Style3"/>
        <w:widowControl/>
        <w:tabs>
          <w:tab w:val="left" w:pos="3060"/>
        </w:tabs>
        <w:spacing w:line="240" w:lineRule="exact"/>
        <w:ind w:left="542" w:hanging="542"/>
        <w:jc w:val="both"/>
        <w:rPr>
          <w:rFonts w:ascii="Times New Roman" w:hAnsi="Times New Roman" w:cs="Times New Roman"/>
          <w:b/>
          <w:sz w:val="20"/>
          <w:szCs w:val="20"/>
        </w:rPr>
      </w:pPr>
      <w:r>
        <w:rPr>
          <w:rFonts w:ascii="Times New Roman" w:hAnsi="Times New Roman" w:cs="Times New Roman"/>
          <w:b/>
          <w:sz w:val="20"/>
          <w:szCs w:val="20"/>
        </w:rPr>
        <w:tab/>
      </w:r>
      <w:r w:rsidR="00310BF4">
        <w:rPr>
          <w:rFonts w:ascii="Times New Roman" w:hAnsi="Times New Roman" w:cs="Times New Roman"/>
          <w:b/>
          <w:sz w:val="20"/>
          <w:szCs w:val="20"/>
        </w:rPr>
        <w:t>TO DATE COURSE</w:t>
      </w:r>
      <w:r w:rsidR="00587F99">
        <w:rPr>
          <w:rFonts w:ascii="Times New Roman" w:hAnsi="Times New Roman" w:cs="Times New Roman"/>
          <w:b/>
          <w:sz w:val="20"/>
          <w:szCs w:val="20"/>
        </w:rPr>
        <w:t>S</w:t>
      </w:r>
      <w:r w:rsidR="00310BF4">
        <w:rPr>
          <w:rFonts w:ascii="Times New Roman" w:hAnsi="Times New Roman" w:cs="Times New Roman"/>
          <w:b/>
          <w:sz w:val="20"/>
          <w:szCs w:val="20"/>
        </w:rPr>
        <w:t xml:space="preserve"> TAUGHT WITH DATES</w:t>
      </w:r>
    </w:p>
    <w:tbl>
      <w:tblPr>
        <w:tblStyle w:val="TableGrid"/>
        <w:tblW w:w="8198" w:type="dxa"/>
        <w:tblInd w:w="468" w:type="dxa"/>
        <w:tblLook w:val="04A0"/>
      </w:tblPr>
      <w:tblGrid>
        <w:gridCol w:w="4428"/>
        <w:gridCol w:w="3770"/>
      </w:tblGrid>
      <w:tr w:rsidR="000F100D" w:rsidRPr="00690EED" w:rsidTr="000F100D">
        <w:trPr>
          <w:trHeight w:val="381"/>
        </w:trPr>
        <w:tc>
          <w:tcPr>
            <w:tcW w:w="4428" w:type="dxa"/>
          </w:tcPr>
          <w:p w:rsidR="000F100D" w:rsidRPr="00690EED" w:rsidRDefault="000F100D" w:rsidP="000F100D">
            <w:pPr>
              <w:pStyle w:val="Style7"/>
              <w:widowControl/>
              <w:spacing w:before="14" w:line="240" w:lineRule="auto"/>
              <w:rPr>
                <w:rStyle w:val="FontStyle13"/>
                <w:sz w:val="24"/>
                <w:szCs w:val="24"/>
              </w:rPr>
            </w:pPr>
            <w:r w:rsidRPr="00690EED">
              <w:rPr>
                <w:rStyle w:val="FontStyle13"/>
                <w:sz w:val="24"/>
                <w:szCs w:val="24"/>
              </w:rPr>
              <w:t>Undergraduate Course</w:t>
            </w:r>
          </w:p>
          <w:p w:rsidR="000F100D" w:rsidRPr="00690EED" w:rsidRDefault="000F100D" w:rsidP="000F100D">
            <w:pPr>
              <w:pStyle w:val="Style9"/>
              <w:widowControl/>
              <w:spacing w:line="240" w:lineRule="auto"/>
              <w:jc w:val="both"/>
              <w:rPr>
                <w:rStyle w:val="FontStyle13"/>
                <w:sz w:val="24"/>
                <w:szCs w:val="24"/>
              </w:rPr>
            </w:pPr>
          </w:p>
        </w:tc>
        <w:tc>
          <w:tcPr>
            <w:tcW w:w="3770" w:type="dxa"/>
          </w:tcPr>
          <w:p w:rsidR="000F100D" w:rsidRPr="00690EED" w:rsidRDefault="000F100D" w:rsidP="000F100D">
            <w:pPr>
              <w:pStyle w:val="Style9"/>
              <w:widowControl/>
              <w:tabs>
                <w:tab w:val="left" w:pos="850"/>
              </w:tabs>
              <w:spacing w:line="240" w:lineRule="auto"/>
              <w:jc w:val="both"/>
              <w:rPr>
                <w:rStyle w:val="FontStyle13"/>
                <w:sz w:val="24"/>
                <w:szCs w:val="24"/>
              </w:rPr>
            </w:pPr>
            <w:r w:rsidRPr="00690EED">
              <w:rPr>
                <w:rStyle w:val="FontStyle13"/>
                <w:sz w:val="24"/>
                <w:szCs w:val="24"/>
              </w:rPr>
              <w:t>2014 to date</w:t>
            </w:r>
          </w:p>
        </w:tc>
      </w:tr>
      <w:tr w:rsidR="000F100D" w:rsidRPr="00690EED" w:rsidTr="000F100D">
        <w:trPr>
          <w:trHeight w:val="293"/>
        </w:trPr>
        <w:tc>
          <w:tcPr>
            <w:tcW w:w="4428" w:type="dxa"/>
          </w:tcPr>
          <w:p w:rsidR="000F100D" w:rsidRPr="00690EED" w:rsidRDefault="00587F99" w:rsidP="000F100D">
            <w:pPr>
              <w:pStyle w:val="Style7"/>
              <w:widowControl/>
              <w:spacing w:before="48" w:line="240" w:lineRule="auto"/>
              <w:rPr>
                <w:rStyle w:val="FontStyle13"/>
                <w:sz w:val="24"/>
                <w:szCs w:val="24"/>
              </w:rPr>
            </w:pPr>
            <w:r w:rsidRPr="00690EED">
              <w:rPr>
                <w:rStyle w:val="FontStyle13"/>
                <w:sz w:val="24"/>
                <w:szCs w:val="24"/>
              </w:rPr>
              <w:t>PEP 223 Nigerians</w:t>
            </w:r>
            <w:r w:rsidR="000F100D" w:rsidRPr="00690EED">
              <w:rPr>
                <w:rStyle w:val="FontStyle13"/>
                <w:sz w:val="24"/>
                <w:szCs w:val="24"/>
              </w:rPr>
              <w:t xml:space="preserve"> Environmental Policies</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2012/2013</w:t>
            </w:r>
          </w:p>
        </w:tc>
      </w:tr>
      <w:tr w:rsidR="000F100D" w:rsidRPr="00690EED" w:rsidTr="000F100D">
        <w:trPr>
          <w:trHeight w:val="30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112 Elements of Human Geography 1</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2013/2014</w:t>
            </w:r>
          </w:p>
        </w:tc>
      </w:tr>
      <w:tr w:rsidR="000F100D" w:rsidRPr="00690EED" w:rsidTr="000F100D">
        <w:trPr>
          <w:trHeight w:val="31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122 Elements of Geography II</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2014/2015</w:t>
            </w:r>
          </w:p>
        </w:tc>
      </w:tr>
      <w:tr w:rsidR="000F100D" w:rsidRPr="00690EED" w:rsidTr="000F100D">
        <w:trPr>
          <w:trHeight w:val="30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212 Spatial Organization</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w:t>
            </w:r>
          </w:p>
        </w:tc>
      </w:tr>
      <w:tr w:rsidR="000F100D" w:rsidRPr="00690EED" w:rsidTr="000F100D">
        <w:trPr>
          <w:trHeight w:val="225"/>
        </w:trPr>
        <w:tc>
          <w:tcPr>
            <w:tcW w:w="4428" w:type="dxa"/>
          </w:tcPr>
          <w:p w:rsidR="000F100D" w:rsidRPr="00690EED" w:rsidRDefault="000F100D" w:rsidP="000F100D">
            <w:pPr>
              <w:pStyle w:val="Style7"/>
              <w:widowControl/>
              <w:spacing w:before="14" w:line="240" w:lineRule="auto"/>
              <w:rPr>
                <w:rStyle w:val="FontStyle13"/>
                <w:sz w:val="24"/>
                <w:szCs w:val="24"/>
              </w:rPr>
            </w:pPr>
            <w:r w:rsidRPr="00690EED">
              <w:rPr>
                <w:rStyle w:val="FontStyle13"/>
                <w:sz w:val="24"/>
                <w:szCs w:val="24"/>
              </w:rPr>
              <w:t>GPY 316 Economic Geography</w:t>
            </w: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2018 to date</w:t>
            </w:r>
          </w:p>
        </w:tc>
      </w:tr>
      <w:tr w:rsidR="000F100D" w:rsidRPr="00690EED" w:rsidTr="000F100D">
        <w:trPr>
          <w:trHeight w:val="303"/>
        </w:trPr>
        <w:tc>
          <w:tcPr>
            <w:tcW w:w="4428" w:type="dxa"/>
          </w:tcPr>
          <w:p w:rsidR="000F100D" w:rsidRPr="00690EED" w:rsidRDefault="000F100D" w:rsidP="000F100D">
            <w:pPr>
              <w:pStyle w:val="Style7"/>
              <w:widowControl/>
              <w:spacing w:before="43" w:line="240" w:lineRule="auto"/>
              <w:rPr>
                <w:rStyle w:val="FontStyle13"/>
                <w:sz w:val="24"/>
                <w:szCs w:val="24"/>
              </w:rPr>
            </w:pPr>
            <w:r w:rsidRPr="00690EED">
              <w:rPr>
                <w:rStyle w:val="FontStyle13"/>
                <w:sz w:val="24"/>
                <w:szCs w:val="24"/>
              </w:rPr>
              <w:t>GPY 315 Introduction to Regional Planning</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303"/>
        </w:trPr>
        <w:tc>
          <w:tcPr>
            <w:tcW w:w="4428" w:type="dxa"/>
          </w:tcPr>
          <w:p w:rsidR="000F100D" w:rsidRPr="00690EED" w:rsidRDefault="000F100D" w:rsidP="000F100D">
            <w:pPr>
              <w:pStyle w:val="Style7"/>
              <w:widowControl/>
              <w:spacing w:before="48" w:line="240" w:lineRule="auto"/>
              <w:rPr>
                <w:rStyle w:val="FontStyle13"/>
                <w:sz w:val="24"/>
                <w:szCs w:val="24"/>
              </w:rPr>
            </w:pPr>
            <w:r w:rsidRPr="00690EED">
              <w:rPr>
                <w:rStyle w:val="FontStyle13"/>
                <w:sz w:val="24"/>
                <w:szCs w:val="24"/>
              </w:rPr>
              <w:t>GPY 325 Regional Geography of Africa</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2019/2020</w:t>
            </w:r>
          </w:p>
        </w:tc>
      </w:tr>
      <w:tr w:rsidR="000F100D" w:rsidRPr="00690EED" w:rsidTr="000F100D">
        <w:trPr>
          <w:trHeight w:val="30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329 Cultural Geography</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2015/2018</w:t>
            </w:r>
          </w:p>
        </w:tc>
      </w:tr>
      <w:tr w:rsidR="000F100D" w:rsidRPr="00690EED" w:rsidTr="000F100D">
        <w:trPr>
          <w:trHeight w:val="30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411 Systematic Geography of Nigeria</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303"/>
        </w:trPr>
        <w:tc>
          <w:tcPr>
            <w:tcW w:w="4428" w:type="dxa"/>
          </w:tcPr>
          <w:p w:rsidR="000F100D" w:rsidRPr="00690EED" w:rsidRDefault="000F100D" w:rsidP="000F100D">
            <w:pPr>
              <w:pStyle w:val="Style7"/>
              <w:widowControl/>
              <w:spacing w:before="53" w:line="240" w:lineRule="auto"/>
              <w:rPr>
                <w:rStyle w:val="FontStyle13"/>
                <w:sz w:val="24"/>
                <w:szCs w:val="24"/>
              </w:rPr>
            </w:pPr>
            <w:r w:rsidRPr="00690EED">
              <w:rPr>
                <w:rStyle w:val="FontStyle13"/>
                <w:sz w:val="24"/>
                <w:szCs w:val="24"/>
              </w:rPr>
              <w:t>GPY 457 Developed World</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450"/>
        </w:trPr>
        <w:tc>
          <w:tcPr>
            <w:tcW w:w="4428" w:type="dxa"/>
          </w:tcPr>
          <w:p w:rsidR="000F100D" w:rsidRPr="00690EED" w:rsidRDefault="000F100D" w:rsidP="000F100D">
            <w:pPr>
              <w:pStyle w:val="Style7"/>
              <w:widowControl/>
              <w:spacing w:before="14" w:line="240" w:lineRule="auto"/>
              <w:rPr>
                <w:rStyle w:val="FontStyle13"/>
                <w:sz w:val="24"/>
                <w:szCs w:val="24"/>
              </w:rPr>
            </w:pPr>
            <w:r w:rsidRPr="00690EED">
              <w:rPr>
                <w:rStyle w:val="FontStyle13"/>
                <w:sz w:val="24"/>
                <w:szCs w:val="24"/>
              </w:rPr>
              <w:t>GPY 423 Students Industrial Experience Supervision (SIWES)</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235"/>
        </w:trPr>
        <w:tc>
          <w:tcPr>
            <w:tcW w:w="4428" w:type="dxa"/>
          </w:tcPr>
          <w:p w:rsidR="000F100D" w:rsidRPr="00690EED" w:rsidRDefault="000F100D" w:rsidP="000F100D">
            <w:pPr>
              <w:pStyle w:val="Style7"/>
              <w:widowControl/>
              <w:spacing w:before="14" w:line="240" w:lineRule="auto"/>
              <w:rPr>
                <w:rStyle w:val="FontStyle13"/>
                <w:sz w:val="24"/>
                <w:szCs w:val="24"/>
              </w:rPr>
            </w:pPr>
            <w:r w:rsidRPr="00690EED">
              <w:rPr>
                <w:rStyle w:val="FontStyle13"/>
                <w:sz w:val="24"/>
                <w:szCs w:val="24"/>
              </w:rPr>
              <w:t>GPY 423 Political Geography</w:t>
            </w: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303"/>
        </w:trPr>
        <w:tc>
          <w:tcPr>
            <w:tcW w:w="4428" w:type="dxa"/>
          </w:tcPr>
          <w:p w:rsidR="000F100D" w:rsidRPr="00690EED" w:rsidRDefault="000F100D" w:rsidP="000F100D">
            <w:pPr>
              <w:pStyle w:val="Style7"/>
              <w:widowControl/>
              <w:spacing w:before="43" w:line="240" w:lineRule="auto"/>
              <w:rPr>
                <w:rStyle w:val="FontStyle13"/>
                <w:sz w:val="24"/>
                <w:szCs w:val="24"/>
              </w:rPr>
            </w:pPr>
            <w:r w:rsidRPr="00690EED">
              <w:rPr>
                <w:rStyle w:val="FontStyle13"/>
                <w:sz w:val="24"/>
                <w:szCs w:val="24"/>
              </w:rPr>
              <w:t>GPY 434 Regional Planning</w:t>
            </w:r>
          </w:p>
          <w:p w:rsidR="000F100D" w:rsidRPr="00690EED" w:rsidRDefault="000F100D" w:rsidP="000F100D">
            <w:pPr>
              <w:pStyle w:val="Style7"/>
              <w:widowControl/>
              <w:spacing w:before="14" w:line="240" w:lineRule="auto"/>
              <w:rPr>
                <w:rStyle w:val="FontStyle13"/>
                <w:sz w:val="24"/>
                <w:szCs w:val="24"/>
              </w:rPr>
            </w:pP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r w:rsidR="000F100D" w:rsidRPr="00690EED" w:rsidTr="000F100D">
        <w:trPr>
          <w:trHeight w:val="293"/>
        </w:trPr>
        <w:tc>
          <w:tcPr>
            <w:tcW w:w="4428" w:type="dxa"/>
          </w:tcPr>
          <w:p w:rsidR="000F100D" w:rsidRPr="00690EED" w:rsidRDefault="000F100D" w:rsidP="000F100D">
            <w:pPr>
              <w:pStyle w:val="Style7"/>
              <w:widowControl/>
              <w:spacing w:before="43" w:line="240" w:lineRule="auto"/>
              <w:rPr>
                <w:rStyle w:val="FontStyle13"/>
                <w:sz w:val="24"/>
                <w:szCs w:val="24"/>
              </w:rPr>
            </w:pPr>
            <w:r w:rsidRPr="00690EED">
              <w:rPr>
                <w:rStyle w:val="FontStyle13"/>
                <w:sz w:val="24"/>
                <w:szCs w:val="24"/>
              </w:rPr>
              <w:t>DEP 2012 Waste Management and Environment Health</w:t>
            </w:r>
          </w:p>
        </w:tc>
        <w:tc>
          <w:tcPr>
            <w:tcW w:w="3770" w:type="dxa"/>
          </w:tcPr>
          <w:p w:rsidR="000F100D" w:rsidRPr="00690EED" w:rsidRDefault="000F100D" w:rsidP="000F100D">
            <w:pPr>
              <w:pStyle w:val="Style9"/>
              <w:widowControl/>
              <w:spacing w:line="240" w:lineRule="auto"/>
              <w:jc w:val="both"/>
              <w:rPr>
                <w:rStyle w:val="FontStyle13"/>
                <w:sz w:val="24"/>
                <w:szCs w:val="24"/>
              </w:rPr>
            </w:pPr>
            <w:r w:rsidRPr="00690EED">
              <w:rPr>
                <w:rStyle w:val="FontStyle13"/>
                <w:sz w:val="24"/>
                <w:szCs w:val="24"/>
              </w:rPr>
              <w:t>2012 to date</w:t>
            </w:r>
          </w:p>
        </w:tc>
      </w:tr>
    </w:tbl>
    <w:p w:rsidR="00690EED" w:rsidRDefault="00690EED" w:rsidP="00310BF4">
      <w:pPr>
        <w:pStyle w:val="Style2"/>
        <w:widowControl/>
        <w:tabs>
          <w:tab w:val="left" w:pos="3060"/>
        </w:tabs>
        <w:spacing w:line="240" w:lineRule="auto"/>
        <w:ind w:left="754"/>
        <w:jc w:val="left"/>
        <w:rPr>
          <w:rStyle w:val="FontStyle27"/>
        </w:rPr>
      </w:pPr>
    </w:p>
    <w:p w:rsidR="00B53580" w:rsidRDefault="00B53580" w:rsidP="00310BF4">
      <w:pPr>
        <w:pStyle w:val="Style2"/>
        <w:widowControl/>
        <w:tabs>
          <w:tab w:val="left" w:pos="3060"/>
        </w:tabs>
        <w:spacing w:line="240" w:lineRule="auto"/>
        <w:ind w:left="754"/>
        <w:jc w:val="left"/>
        <w:rPr>
          <w:rStyle w:val="FontStyle27"/>
        </w:rPr>
      </w:pPr>
    </w:p>
    <w:p w:rsidR="00310BF4" w:rsidRDefault="000F100D" w:rsidP="00310BF4">
      <w:pPr>
        <w:pStyle w:val="Style2"/>
        <w:widowControl/>
        <w:tabs>
          <w:tab w:val="left" w:pos="3060"/>
        </w:tabs>
        <w:spacing w:line="240" w:lineRule="auto"/>
        <w:ind w:left="754"/>
        <w:jc w:val="left"/>
        <w:rPr>
          <w:rStyle w:val="FontStyle27"/>
        </w:rPr>
      </w:pPr>
      <w:r>
        <w:rPr>
          <w:rStyle w:val="FontStyle27"/>
        </w:rPr>
        <w:t>POST GRADUATE COURSES</w:t>
      </w:r>
    </w:p>
    <w:tbl>
      <w:tblPr>
        <w:tblStyle w:val="TableGrid"/>
        <w:tblW w:w="8198" w:type="dxa"/>
        <w:tblInd w:w="468" w:type="dxa"/>
        <w:tblLook w:val="04A0"/>
      </w:tblPr>
      <w:tblGrid>
        <w:gridCol w:w="4428"/>
        <w:gridCol w:w="3770"/>
      </w:tblGrid>
      <w:tr w:rsidR="000F100D" w:rsidRPr="00690EED" w:rsidTr="00DA1CEB">
        <w:trPr>
          <w:trHeight w:val="381"/>
        </w:trPr>
        <w:tc>
          <w:tcPr>
            <w:tcW w:w="4428" w:type="dxa"/>
          </w:tcPr>
          <w:p w:rsidR="000F100D" w:rsidRPr="00690EED" w:rsidRDefault="000F100D" w:rsidP="00DA1CEB">
            <w:pPr>
              <w:pStyle w:val="Style7"/>
              <w:widowControl/>
              <w:spacing w:before="14" w:line="240" w:lineRule="auto"/>
              <w:rPr>
                <w:rStyle w:val="FontStyle13"/>
                <w:sz w:val="24"/>
              </w:rPr>
            </w:pPr>
            <w:r w:rsidRPr="00690EED">
              <w:rPr>
                <w:rStyle w:val="FontStyle13"/>
                <w:sz w:val="24"/>
              </w:rPr>
              <w:t>EVD 631 Geography of Tourism and Leisure</w:t>
            </w:r>
          </w:p>
          <w:p w:rsidR="000F100D" w:rsidRPr="00690EED" w:rsidRDefault="000F100D" w:rsidP="00DA1CEB">
            <w:pPr>
              <w:pStyle w:val="Style9"/>
              <w:widowControl/>
              <w:spacing w:line="240" w:lineRule="auto"/>
              <w:jc w:val="both"/>
              <w:rPr>
                <w:rStyle w:val="FontStyle13"/>
                <w:sz w:val="24"/>
              </w:rPr>
            </w:pPr>
          </w:p>
        </w:tc>
        <w:tc>
          <w:tcPr>
            <w:tcW w:w="3770" w:type="dxa"/>
          </w:tcPr>
          <w:p w:rsidR="000F100D" w:rsidRPr="00690EED" w:rsidRDefault="000F100D" w:rsidP="00DA1CEB">
            <w:pPr>
              <w:pStyle w:val="Style9"/>
              <w:widowControl/>
              <w:tabs>
                <w:tab w:val="left" w:pos="850"/>
              </w:tabs>
              <w:spacing w:line="240" w:lineRule="auto"/>
              <w:jc w:val="both"/>
              <w:rPr>
                <w:rStyle w:val="FontStyle13"/>
                <w:sz w:val="24"/>
              </w:rPr>
            </w:pPr>
            <w:r w:rsidRPr="00690EED">
              <w:rPr>
                <w:rStyle w:val="FontStyle13"/>
                <w:sz w:val="24"/>
              </w:rPr>
              <w:t>2014 to date</w:t>
            </w:r>
          </w:p>
        </w:tc>
      </w:tr>
      <w:tr w:rsidR="000F100D" w:rsidRPr="00690EED" w:rsidTr="00DA1CEB">
        <w:trPr>
          <w:trHeight w:val="293"/>
        </w:trPr>
        <w:tc>
          <w:tcPr>
            <w:tcW w:w="4428" w:type="dxa"/>
          </w:tcPr>
          <w:p w:rsidR="000F100D" w:rsidRPr="00690EED" w:rsidRDefault="000F100D" w:rsidP="00DA1CEB">
            <w:pPr>
              <w:pStyle w:val="Style7"/>
              <w:widowControl/>
              <w:spacing w:before="48" w:line="240" w:lineRule="auto"/>
              <w:rPr>
                <w:rStyle w:val="FontStyle13"/>
                <w:sz w:val="24"/>
              </w:rPr>
            </w:pPr>
            <w:r w:rsidRPr="00690EED">
              <w:rPr>
                <w:rStyle w:val="FontStyle13"/>
                <w:sz w:val="24"/>
              </w:rPr>
              <w:t>DED 624 Globalization and Development</w:t>
            </w:r>
          </w:p>
          <w:p w:rsidR="000F100D" w:rsidRPr="00690EED" w:rsidRDefault="000F100D" w:rsidP="00DA1CEB">
            <w:pPr>
              <w:pStyle w:val="Style7"/>
              <w:widowControl/>
              <w:spacing w:before="14" w:line="240" w:lineRule="auto"/>
              <w:rPr>
                <w:rStyle w:val="FontStyle13"/>
                <w:sz w:val="24"/>
              </w:rPr>
            </w:pPr>
          </w:p>
        </w:tc>
        <w:tc>
          <w:tcPr>
            <w:tcW w:w="3770" w:type="dxa"/>
          </w:tcPr>
          <w:p w:rsidR="000F100D" w:rsidRPr="00690EED" w:rsidRDefault="001A1603" w:rsidP="00DA1CEB">
            <w:pPr>
              <w:pStyle w:val="Style9"/>
              <w:widowControl/>
              <w:spacing w:line="240" w:lineRule="auto"/>
              <w:jc w:val="both"/>
              <w:rPr>
                <w:rStyle w:val="FontStyle13"/>
                <w:sz w:val="24"/>
              </w:rPr>
            </w:pPr>
            <w:r w:rsidRPr="00690EED">
              <w:rPr>
                <w:rStyle w:val="FontStyle13"/>
                <w:sz w:val="24"/>
              </w:rPr>
              <w:t>2014</w:t>
            </w:r>
            <w:r w:rsidR="000F100D" w:rsidRPr="00690EED">
              <w:rPr>
                <w:rStyle w:val="FontStyle13"/>
                <w:sz w:val="24"/>
              </w:rPr>
              <w:t>/201</w:t>
            </w:r>
            <w:r w:rsidRPr="00690EED">
              <w:rPr>
                <w:rStyle w:val="FontStyle13"/>
                <w:sz w:val="24"/>
              </w:rPr>
              <w:t>5</w:t>
            </w:r>
          </w:p>
        </w:tc>
      </w:tr>
      <w:tr w:rsidR="000F100D" w:rsidRPr="00690EED" w:rsidTr="00DA1CEB">
        <w:trPr>
          <w:trHeight w:val="303"/>
        </w:trPr>
        <w:tc>
          <w:tcPr>
            <w:tcW w:w="4428" w:type="dxa"/>
          </w:tcPr>
          <w:p w:rsidR="000F100D" w:rsidRPr="00690EED" w:rsidRDefault="000F100D" w:rsidP="00DA1CEB">
            <w:pPr>
              <w:pStyle w:val="Style7"/>
              <w:widowControl/>
              <w:spacing w:before="53" w:line="240" w:lineRule="auto"/>
              <w:rPr>
                <w:rStyle w:val="FontStyle13"/>
                <w:sz w:val="24"/>
              </w:rPr>
            </w:pPr>
            <w:r w:rsidRPr="00690EED">
              <w:rPr>
                <w:rStyle w:val="FontStyle13"/>
                <w:sz w:val="24"/>
              </w:rPr>
              <w:t>GPY 616 Analysis of economic Location</w:t>
            </w:r>
          </w:p>
          <w:p w:rsidR="000F100D" w:rsidRPr="00690EED" w:rsidRDefault="000F100D" w:rsidP="00DA1CEB">
            <w:pPr>
              <w:pStyle w:val="Style7"/>
              <w:widowControl/>
              <w:spacing w:before="14" w:line="240" w:lineRule="auto"/>
              <w:rPr>
                <w:rStyle w:val="FontStyle13"/>
                <w:sz w:val="24"/>
              </w:rPr>
            </w:pPr>
          </w:p>
        </w:tc>
        <w:tc>
          <w:tcPr>
            <w:tcW w:w="3770" w:type="dxa"/>
          </w:tcPr>
          <w:p w:rsidR="000F100D" w:rsidRPr="00690EED" w:rsidRDefault="001A1603" w:rsidP="001A1603">
            <w:pPr>
              <w:pStyle w:val="Style9"/>
              <w:widowControl/>
              <w:spacing w:line="240" w:lineRule="auto"/>
              <w:jc w:val="both"/>
              <w:rPr>
                <w:rStyle w:val="FontStyle13"/>
                <w:sz w:val="24"/>
              </w:rPr>
            </w:pPr>
            <w:r w:rsidRPr="00690EED">
              <w:rPr>
                <w:rStyle w:val="FontStyle13"/>
                <w:sz w:val="24"/>
              </w:rPr>
              <w:t>2016</w:t>
            </w:r>
            <w:r w:rsidR="000F100D" w:rsidRPr="00690EED">
              <w:rPr>
                <w:rStyle w:val="FontStyle13"/>
                <w:sz w:val="24"/>
              </w:rPr>
              <w:t>/201</w:t>
            </w:r>
            <w:r w:rsidRPr="00690EED">
              <w:rPr>
                <w:rStyle w:val="FontStyle13"/>
                <w:sz w:val="24"/>
              </w:rPr>
              <w:t>7</w:t>
            </w:r>
          </w:p>
        </w:tc>
      </w:tr>
      <w:tr w:rsidR="000F100D" w:rsidRPr="00690EED" w:rsidTr="00DA1CEB">
        <w:trPr>
          <w:trHeight w:val="313"/>
        </w:trPr>
        <w:tc>
          <w:tcPr>
            <w:tcW w:w="4428" w:type="dxa"/>
          </w:tcPr>
          <w:p w:rsidR="000F100D" w:rsidRPr="00690EED" w:rsidRDefault="000F100D" w:rsidP="00DA1CEB">
            <w:pPr>
              <w:pStyle w:val="Style7"/>
              <w:widowControl/>
              <w:spacing w:before="53" w:line="240" w:lineRule="auto"/>
              <w:rPr>
                <w:rStyle w:val="FontStyle13"/>
                <w:sz w:val="24"/>
              </w:rPr>
            </w:pPr>
            <w:r w:rsidRPr="00690EED">
              <w:rPr>
                <w:rStyle w:val="FontStyle13"/>
                <w:sz w:val="24"/>
              </w:rPr>
              <w:t>GPY 631 Development Studies</w:t>
            </w:r>
          </w:p>
          <w:p w:rsidR="000F100D" w:rsidRPr="00690EED" w:rsidRDefault="000F100D" w:rsidP="00DA1CEB">
            <w:pPr>
              <w:pStyle w:val="Style7"/>
              <w:widowControl/>
              <w:spacing w:before="14" w:line="240" w:lineRule="auto"/>
              <w:rPr>
                <w:rStyle w:val="FontStyle13"/>
                <w:sz w:val="24"/>
              </w:rPr>
            </w:pPr>
          </w:p>
        </w:tc>
        <w:tc>
          <w:tcPr>
            <w:tcW w:w="3770" w:type="dxa"/>
          </w:tcPr>
          <w:p w:rsidR="000F100D" w:rsidRPr="00690EED" w:rsidRDefault="001A1603" w:rsidP="00DA1CEB">
            <w:pPr>
              <w:pStyle w:val="Style9"/>
              <w:widowControl/>
              <w:spacing w:line="240" w:lineRule="auto"/>
              <w:jc w:val="both"/>
              <w:rPr>
                <w:rStyle w:val="FontStyle13"/>
                <w:sz w:val="24"/>
              </w:rPr>
            </w:pPr>
            <w:r w:rsidRPr="00690EED">
              <w:rPr>
                <w:rStyle w:val="FontStyle13"/>
                <w:sz w:val="24"/>
              </w:rPr>
              <w:t>2015 to date</w:t>
            </w:r>
          </w:p>
        </w:tc>
      </w:tr>
      <w:tr w:rsidR="000F100D" w:rsidRPr="00690EED" w:rsidTr="00DA1CEB">
        <w:trPr>
          <w:trHeight w:val="303"/>
        </w:trPr>
        <w:tc>
          <w:tcPr>
            <w:tcW w:w="4428" w:type="dxa"/>
          </w:tcPr>
          <w:p w:rsidR="000F100D" w:rsidRPr="00690EED" w:rsidRDefault="000F100D" w:rsidP="00DA1CEB">
            <w:pPr>
              <w:pStyle w:val="Style7"/>
              <w:widowControl/>
              <w:spacing w:before="53" w:line="240" w:lineRule="auto"/>
              <w:rPr>
                <w:rStyle w:val="FontStyle13"/>
                <w:sz w:val="24"/>
              </w:rPr>
            </w:pPr>
            <w:r w:rsidRPr="00690EED">
              <w:rPr>
                <w:rStyle w:val="FontStyle13"/>
                <w:sz w:val="24"/>
              </w:rPr>
              <w:t>M.EVD 675 Geography of Tourism and Leisure</w:t>
            </w:r>
          </w:p>
          <w:p w:rsidR="000F100D" w:rsidRPr="00690EED" w:rsidRDefault="000F100D" w:rsidP="00DA1CEB">
            <w:pPr>
              <w:pStyle w:val="Style7"/>
              <w:widowControl/>
              <w:spacing w:before="14" w:line="240" w:lineRule="auto"/>
              <w:rPr>
                <w:rStyle w:val="FontStyle13"/>
                <w:sz w:val="24"/>
              </w:rPr>
            </w:pPr>
          </w:p>
        </w:tc>
        <w:tc>
          <w:tcPr>
            <w:tcW w:w="3770" w:type="dxa"/>
          </w:tcPr>
          <w:p w:rsidR="000F100D" w:rsidRPr="00690EED" w:rsidRDefault="001A1603" w:rsidP="00DA1CEB">
            <w:pPr>
              <w:pStyle w:val="Style9"/>
              <w:widowControl/>
              <w:spacing w:line="240" w:lineRule="auto"/>
              <w:jc w:val="both"/>
              <w:rPr>
                <w:rStyle w:val="FontStyle13"/>
                <w:sz w:val="24"/>
              </w:rPr>
            </w:pPr>
            <w:r w:rsidRPr="00690EED">
              <w:rPr>
                <w:rStyle w:val="FontStyle13"/>
                <w:sz w:val="24"/>
              </w:rPr>
              <w:t>2013 to date</w:t>
            </w:r>
          </w:p>
        </w:tc>
      </w:tr>
      <w:tr w:rsidR="001A1603" w:rsidRPr="00690EED" w:rsidTr="00DA1CEB">
        <w:trPr>
          <w:trHeight w:val="225"/>
        </w:trPr>
        <w:tc>
          <w:tcPr>
            <w:tcW w:w="4428" w:type="dxa"/>
          </w:tcPr>
          <w:p w:rsidR="001A1603" w:rsidRPr="00690EED" w:rsidRDefault="001A1603" w:rsidP="000F100D">
            <w:pPr>
              <w:pStyle w:val="Style7"/>
              <w:widowControl/>
              <w:spacing w:before="14" w:line="240" w:lineRule="auto"/>
              <w:rPr>
                <w:rStyle w:val="FontStyle13"/>
                <w:sz w:val="24"/>
              </w:rPr>
            </w:pPr>
            <w:r w:rsidRPr="00690EED">
              <w:rPr>
                <w:rStyle w:val="FontStyle13"/>
                <w:sz w:val="24"/>
              </w:rPr>
              <w:t xml:space="preserve">GPY 635 Geography of Tourism and Recreation </w:t>
            </w:r>
          </w:p>
        </w:tc>
        <w:tc>
          <w:tcPr>
            <w:tcW w:w="3770" w:type="dxa"/>
          </w:tcPr>
          <w:p w:rsidR="001A1603" w:rsidRPr="00690EED" w:rsidRDefault="001A1603">
            <w:pPr>
              <w:rPr>
                <w:sz w:val="24"/>
              </w:rPr>
            </w:pPr>
            <w:r w:rsidRPr="00690EED">
              <w:rPr>
                <w:rStyle w:val="FontStyle13"/>
                <w:sz w:val="24"/>
              </w:rPr>
              <w:t>2015 to date</w:t>
            </w:r>
          </w:p>
        </w:tc>
      </w:tr>
      <w:tr w:rsidR="001A1603" w:rsidRPr="00690EED" w:rsidTr="00DA1CEB">
        <w:trPr>
          <w:trHeight w:val="303"/>
        </w:trPr>
        <w:tc>
          <w:tcPr>
            <w:tcW w:w="4428" w:type="dxa"/>
          </w:tcPr>
          <w:p w:rsidR="001A1603" w:rsidRPr="00690EED" w:rsidRDefault="001A1603" w:rsidP="00DA1CEB">
            <w:pPr>
              <w:pStyle w:val="Style7"/>
              <w:widowControl/>
              <w:spacing w:before="43" w:line="240" w:lineRule="auto"/>
              <w:rPr>
                <w:rStyle w:val="FontStyle13"/>
                <w:sz w:val="24"/>
              </w:rPr>
            </w:pPr>
            <w:r w:rsidRPr="00690EED">
              <w:rPr>
                <w:rStyle w:val="FontStyle13"/>
                <w:sz w:val="24"/>
              </w:rPr>
              <w:t>EVD 714 Tourism and Development</w:t>
            </w:r>
          </w:p>
          <w:p w:rsidR="001A1603" w:rsidRPr="00690EED" w:rsidRDefault="001A1603" w:rsidP="00DA1CEB">
            <w:pPr>
              <w:pStyle w:val="Style7"/>
              <w:widowControl/>
              <w:spacing w:before="14" w:line="240" w:lineRule="auto"/>
              <w:rPr>
                <w:rStyle w:val="FontStyle13"/>
                <w:sz w:val="24"/>
              </w:rPr>
            </w:pPr>
          </w:p>
        </w:tc>
        <w:tc>
          <w:tcPr>
            <w:tcW w:w="3770" w:type="dxa"/>
          </w:tcPr>
          <w:p w:rsidR="001A1603" w:rsidRPr="00690EED" w:rsidRDefault="001A1603">
            <w:pPr>
              <w:rPr>
                <w:sz w:val="24"/>
              </w:rPr>
            </w:pPr>
            <w:r w:rsidRPr="00690EED">
              <w:rPr>
                <w:rStyle w:val="FontStyle13"/>
                <w:sz w:val="24"/>
              </w:rPr>
              <w:t>2015 to date</w:t>
            </w:r>
          </w:p>
        </w:tc>
      </w:tr>
      <w:tr w:rsidR="001A1603" w:rsidRPr="00690EED" w:rsidTr="00DA1CEB">
        <w:trPr>
          <w:trHeight w:val="303"/>
        </w:trPr>
        <w:tc>
          <w:tcPr>
            <w:tcW w:w="4428" w:type="dxa"/>
          </w:tcPr>
          <w:p w:rsidR="001A1603" w:rsidRPr="00690EED" w:rsidRDefault="001A1603" w:rsidP="00DA1CEB">
            <w:pPr>
              <w:pStyle w:val="Style7"/>
              <w:widowControl/>
              <w:spacing w:before="48" w:line="240" w:lineRule="auto"/>
              <w:rPr>
                <w:rStyle w:val="FontStyle13"/>
                <w:sz w:val="24"/>
              </w:rPr>
            </w:pPr>
            <w:r w:rsidRPr="00690EED">
              <w:rPr>
                <w:rStyle w:val="FontStyle13"/>
                <w:sz w:val="24"/>
              </w:rPr>
              <w:t>GPY 729 Geography of Tourism and Recreation</w:t>
            </w:r>
          </w:p>
          <w:p w:rsidR="001A1603" w:rsidRPr="00690EED" w:rsidRDefault="001A1603" w:rsidP="00DA1CEB">
            <w:pPr>
              <w:pStyle w:val="Style7"/>
              <w:widowControl/>
              <w:spacing w:before="14" w:line="240" w:lineRule="auto"/>
              <w:rPr>
                <w:rStyle w:val="FontStyle13"/>
                <w:sz w:val="24"/>
              </w:rPr>
            </w:pPr>
          </w:p>
        </w:tc>
        <w:tc>
          <w:tcPr>
            <w:tcW w:w="3770" w:type="dxa"/>
          </w:tcPr>
          <w:p w:rsidR="001A1603" w:rsidRPr="00690EED" w:rsidRDefault="001A1603">
            <w:pPr>
              <w:rPr>
                <w:sz w:val="24"/>
              </w:rPr>
            </w:pPr>
            <w:r w:rsidRPr="00690EED">
              <w:rPr>
                <w:rStyle w:val="FontStyle13"/>
                <w:sz w:val="24"/>
              </w:rPr>
              <w:t>2015 to date</w:t>
            </w:r>
          </w:p>
        </w:tc>
      </w:tr>
      <w:tr w:rsidR="000F100D" w:rsidRPr="00690EED" w:rsidTr="00DA1CEB">
        <w:trPr>
          <w:trHeight w:val="303"/>
        </w:trPr>
        <w:tc>
          <w:tcPr>
            <w:tcW w:w="4428" w:type="dxa"/>
          </w:tcPr>
          <w:p w:rsidR="000F100D" w:rsidRPr="00690EED" w:rsidRDefault="000F100D" w:rsidP="00DA1CEB">
            <w:pPr>
              <w:pStyle w:val="Style7"/>
              <w:widowControl/>
              <w:spacing w:before="53" w:line="240" w:lineRule="auto"/>
              <w:rPr>
                <w:rStyle w:val="FontStyle13"/>
                <w:sz w:val="24"/>
              </w:rPr>
            </w:pPr>
            <w:r w:rsidRPr="00690EED">
              <w:rPr>
                <w:rStyle w:val="FontStyle13"/>
                <w:sz w:val="24"/>
              </w:rPr>
              <w:t>EVD 728 Gender, Environment and Development, Environmental Ethics</w:t>
            </w:r>
          </w:p>
          <w:p w:rsidR="000F100D" w:rsidRPr="00690EED" w:rsidRDefault="000F100D" w:rsidP="00DA1CEB">
            <w:pPr>
              <w:pStyle w:val="Style7"/>
              <w:widowControl/>
              <w:spacing w:before="14" w:line="240" w:lineRule="auto"/>
              <w:rPr>
                <w:rStyle w:val="FontStyle13"/>
                <w:sz w:val="24"/>
              </w:rPr>
            </w:pPr>
          </w:p>
        </w:tc>
        <w:tc>
          <w:tcPr>
            <w:tcW w:w="3770" w:type="dxa"/>
          </w:tcPr>
          <w:p w:rsidR="000F100D" w:rsidRPr="00690EED" w:rsidRDefault="000F100D" w:rsidP="001A1603">
            <w:pPr>
              <w:pStyle w:val="Style9"/>
              <w:widowControl/>
              <w:spacing w:line="240" w:lineRule="auto"/>
              <w:jc w:val="both"/>
              <w:rPr>
                <w:rStyle w:val="FontStyle13"/>
                <w:sz w:val="24"/>
              </w:rPr>
            </w:pPr>
            <w:r w:rsidRPr="00690EED">
              <w:rPr>
                <w:rStyle w:val="FontStyle13"/>
                <w:sz w:val="24"/>
              </w:rPr>
              <w:t>2015</w:t>
            </w:r>
            <w:r w:rsidR="001A1603" w:rsidRPr="00690EED">
              <w:rPr>
                <w:rStyle w:val="FontStyle13"/>
                <w:sz w:val="24"/>
              </w:rPr>
              <w:t xml:space="preserve"> to date</w:t>
            </w:r>
          </w:p>
        </w:tc>
      </w:tr>
      <w:tr w:rsidR="001A1603" w:rsidRPr="00690EED" w:rsidTr="00DA1CEB">
        <w:trPr>
          <w:trHeight w:val="303"/>
        </w:trPr>
        <w:tc>
          <w:tcPr>
            <w:tcW w:w="4428" w:type="dxa"/>
          </w:tcPr>
          <w:p w:rsidR="001A1603" w:rsidRPr="00690EED" w:rsidRDefault="001A1603" w:rsidP="00DA1CEB">
            <w:pPr>
              <w:pStyle w:val="Style7"/>
              <w:widowControl/>
              <w:spacing w:before="53" w:line="240" w:lineRule="auto"/>
              <w:rPr>
                <w:rStyle w:val="FontStyle13"/>
                <w:sz w:val="24"/>
              </w:rPr>
            </w:pPr>
            <w:r w:rsidRPr="00690EED">
              <w:rPr>
                <w:rStyle w:val="FontStyle13"/>
                <w:sz w:val="24"/>
              </w:rPr>
              <w:t>GPY 641 Regional Planning in the Tropics</w:t>
            </w:r>
          </w:p>
        </w:tc>
        <w:tc>
          <w:tcPr>
            <w:tcW w:w="3770" w:type="dxa"/>
          </w:tcPr>
          <w:p w:rsidR="001A1603" w:rsidRPr="00690EED" w:rsidRDefault="001A1603" w:rsidP="00DA1CEB">
            <w:pPr>
              <w:pStyle w:val="Style9"/>
              <w:widowControl/>
              <w:spacing w:line="240" w:lineRule="auto"/>
              <w:jc w:val="both"/>
              <w:rPr>
                <w:rStyle w:val="FontStyle13"/>
                <w:sz w:val="24"/>
              </w:rPr>
            </w:pPr>
            <w:r w:rsidRPr="00690EED">
              <w:rPr>
                <w:rStyle w:val="FontStyle13"/>
                <w:sz w:val="24"/>
              </w:rPr>
              <w:t>2018/2019 to date</w:t>
            </w:r>
          </w:p>
        </w:tc>
      </w:tr>
      <w:tr w:rsidR="001A1603" w:rsidRPr="00690EED" w:rsidTr="00DA1CEB">
        <w:trPr>
          <w:trHeight w:val="303"/>
        </w:trPr>
        <w:tc>
          <w:tcPr>
            <w:tcW w:w="4428" w:type="dxa"/>
          </w:tcPr>
          <w:p w:rsidR="001A1603" w:rsidRPr="00690EED" w:rsidRDefault="001A1603" w:rsidP="00DA1CEB">
            <w:pPr>
              <w:pStyle w:val="Style7"/>
              <w:widowControl/>
              <w:spacing w:before="53" w:line="240" w:lineRule="auto"/>
              <w:rPr>
                <w:rStyle w:val="FontStyle13"/>
                <w:sz w:val="24"/>
              </w:rPr>
            </w:pPr>
            <w:r w:rsidRPr="00690EED">
              <w:rPr>
                <w:rStyle w:val="FontStyle13"/>
                <w:sz w:val="24"/>
              </w:rPr>
              <w:t>GPY 645 Transportation Analysis</w:t>
            </w:r>
          </w:p>
        </w:tc>
        <w:tc>
          <w:tcPr>
            <w:tcW w:w="3770" w:type="dxa"/>
          </w:tcPr>
          <w:p w:rsidR="001A1603" w:rsidRPr="00690EED" w:rsidRDefault="001A1603" w:rsidP="00DA1CEB">
            <w:pPr>
              <w:pStyle w:val="Style9"/>
              <w:widowControl/>
              <w:spacing w:line="240" w:lineRule="auto"/>
              <w:jc w:val="both"/>
              <w:rPr>
                <w:rStyle w:val="FontStyle13"/>
                <w:sz w:val="24"/>
              </w:rPr>
            </w:pPr>
            <w:r w:rsidRPr="00690EED">
              <w:rPr>
                <w:rStyle w:val="FontStyle13"/>
                <w:sz w:val="24"/>
              </w:rPr>
              <w:t>2018/2019 to date</w:t>
            </w:r>
          </w:p>
        </w:tc>
      </w:tr>
      <w:tr w:rsidR="001A1603" w:rsidRPr="00690EED" w:rsidTr="00DA1CEB">
        <w:trPr>
          <w:trHeight w:val="303"/>
        </w:trPr>
        <w:tc>
          <w:tcPr>
            <w:tcW w:w="4428" w:type="dxa"/>
          </w:tcPr>
          <w:p w:rsidR="001A1603" w:rsidRPr="00690EED" w:rsidRDefault="001A1603" w:rsidP="00DA1CEB">
            <w:pPr>
              <w:pStyle w:val="Style7"/>
              <w:widowControl/>
              <w:spacing w:before="53" w:line="240" w:lineRule="auto"/>
              <w:rPr>
                <w:rStyle w:val="FontStyle13"/>
                <w:sz w:val="24"/>
              </w:rPr>
            </w:pPr>
            <w:r w:rsidRPr="00690EED">
              <w:rPr>
                <w:rStyle w:val="FontStyle13"/>
                <w:sz w:val="24"/>
              </w:rPr>
              <w:t>GPY 628 Behavioural Geography</w:t>
            </w:r>
          </w:p>
        </w:tc>
        <w:tc>
          <w:tcPr>
            <w:tcW w:w="3770" w:type="dxa"/>
          </w:tcPr>
          <w:p w:rsidR="001A1603" w:rsidRPr="00690EED" w:rsidRDefault="001A1603" w:rsidP="00DA1CEB">
            <w:pPr>
              <w:pStyle w:val="Style9"/>
              <w:widowControl/>
              <w:spacing w:line="240" w:lineRule="auto"/>
              <w:jc w:val="both"/>
              <w:rPr>
                <w:rStyle w:val="FontStyle13"/>
                <w:sz w:val="24"/>
              </w:rPr>
            </w:pPr>
            <w:r w:rsidRPr="00690EED">
              <w:rPr>
                <w:rStyle w:val="FontStyle13"/>
                <w:sz w:val="24"/>
              </w:rPr>
              <w:t>2019/2020 to date</w:t>
            </w:r>
          </w:p>
        </w:tc>
      </w:tr>
    </w:tbl>
    <w:p w:rsidR="000F100D" w:rsidRDefault="000F100D" w:rsidP="00310BF4">
      <w:pPr>
        <w:pStyle w:val="Style2"/>
        <w:widowControl/>
        <w:tabs>
          <w:tab w:val="left" w:pos="3060"/>
        </w:tabs>
        <w:spacing w:line="240" w:lineRule="auto"/>
        <w:ind w:left="754"/>
        <w:jc w:val="left"/>
        <w:rPr>
          <w:rStyle w:val="FontStyle27"/>
        </w:rPr>
      </w:pPr>
    </w:p>
    <w:p w:rsidR="00310BF4" w:rsidRDefault="00310BF4" w:rsidP="00B4421E">
      <w:pPr>
        <w:widowControl/>
        <w:tabs>
          <w:tab w:val="left" w:pos="3060"/>
        </w:tabs>
        <w:rPr>
          <w:rStyle w:val="FontStyle45"/>
        </w:rPr>
      </w:pPr>
    </w:p>
    <w:p w:rsidR="001A1603" w:rsidRDefault="001A1603" w:rsidP="001A1603">
      <w:pPr>
        <w:pStyle w:val="Style9"/>
        <w:widowControl/>
        <w:spacing w:line="403" w:lineRule="exact"/>
        <w:jc w:val="both"/>
        <w:rPr>
          <w:rStyle w:val="FontStyle13"/>
        </w:rPr>
      </w:pPr>
      <w:r>
        <w:rPr>
          <w:rStyle w:val="FontStyle13"/>
        </w:rPr>
        <w:t>Do participate in teaching, examination, supervision of Undergraduates and Graduate Students of the department. Also participates in the Administration and other activities of the Department and the University Community.</w:t>
      </w:r>
    </w:p>
    <w:p w:rsidR="001A1603" w:rsidRDefault="001A1603" w:rsidP="001A1603">
      <w:pPr>
        <w:pStyle w:val="Style9"/>
        <w:widowControl/>
        <w:spacing w:line="403" w:lineRule="exact"/>
        <w:jc w:val="both"/>
        <w:rPr>
          <w:rStyle w:val="FontStyle13"/>
        </w:rPr>
      </w:pPr>
    </w:p>
    <w:p w:rsidR="00BC0467" w:rsidRPr="00B4421E" w:rsidRDefault="00DD35B3" w:rsidP="00B4421E">
      <w:pPr>
        <w:pStyle w:val="Style11"/>
        <w:widowControl/>
        <w:tabs>
          <w:tab w:val="left" w:pos="3060"/>
        </w:tabs>
        <w:spacing w:line="269" w:lineRule="exact"/>
        <w:rPr>
          <w:rStyle w:val="FontStyle27"/>
          <w:sz w:val="26"/>
          <w:szCs w:val="26"/>
        </w:rPr>
      </w:pPr>
      <w:r w:rsidRPr="00B4421E">
        <w:rPr>
          <w:rStyle w:val="FontStyle27"/>
          <w:sz w:val="26"/>
          <w:szCs w:val="26"/>
        </w:rPr>
        <w:t xml:space="preserve">RESPONSIBILITY, APPOINTMENT/POSITIONS HELD IN THE </w:t>
      </w:r>
      <w:r w:rsidRPr="00B4421E">
        <w:rPr>
          <w:rStyle w:val="FontStyle37"/>
          <w:sz w:val="26"/>
          <w:szCs w:val="26"/>
        </w:rPr>
        <w:t xml:space="preserve">UNIVERSITY </w:t>
      </w:r>
      <w:r w:rsidRPr="00B4421E">
        <w:rPr>
          <w:rStyle w:val="FontStyle27"/>
          <w:sz w:val="26"/>
          <w:szCs w:val="26"/>
        </w:rPr>
        <w:t>OF DATE</w:t>
      </w:r>
    </w:p>
    <w:p w:rsidR="00BC0467" w:rsidRPr="00B4421E" w:rsidRDefault="00DD35B3" w:rsidP="00B4421E">
      <w:pPr>
        <w:pStyle w:val="Style11"/>
        <w:widowControl/>
        <w:tabs>
          <w:tab w:val="left" w:pos="3060"/>
        </w:tabs>
        <w:spacing w:line="269" w:lineRule="exact"/>
        <w:rPr>
          <w:rStyle w:val="FontStyle27"/>
          <w:sz w:val="26"/>
          <w:szCs w:val="26"/>
        </w:rPr>
      </w:pPr>
      <w:r w:rsidRPr="00B4421E">
        <w:rPr>
          <w:rStyle w:val="FontStyle27"/>
          <w:sz w:val="26"/>
          <w:szCs w:val="26"/>
        </w:rPr>
        <w:t>RESPONSIBILITY: Department SIWES Coordinator</w:t>
      </w:r>
    </w:p>
    <w:p w:rsidR="00BC0467" w:rsidRPr="00B4421E" w:rsidRDefault="00DD35B3" w:rsidP="00B4421E">
      <w:pPr>
        <w:pStyle w:val="Style4"/>
        <w:widowControl/>
        <w:tabs>
          <w:tab w:val="left" w:pos="3060"/>
        </w:tabs>
        <w:spacing w:before="24" w:line="408" w:lineRule="exact"/>
        <w:rPr>
          <w:rStyle w:val="FontStyle45"/>
          <w:sz w:val="26"/>
          <w:szCs w:val="26"/>
        </w:rPr>
      </w:pPr>
      <w:r w:rsidRPr="00B4421E">
        <w:rPr>
          <w:rStyle w:val="FontStyle45"/>
          <w:sz w:val="26"/>
          <w:szCs w:val="26"/>
        </w:rPr>
        <w:t>As a SIWES Coordinator, I liaise with the University of Uyo SIWES Unit to coordinate the Students of the Department of Geography and Natural Resources Management in their industrial Experience work, evaluate their log books and organize a departmental seminar for them.</w:t>
      </w:r>
    </w:p>
    <w:p w:rsidR="00BC0467" w:rsidRPr="00B4421E" w:rsidRDefault="00DD35B3" w:rsidP="00B4421E">
      <w:pPr>
        <w:pStyle w:val="Style22"/>
        <w:widowControl/>
        <w:numPr>
          <w:ilvl w:val="0"/>
          <w:numId w:val="3"/>
        </w:numPr>
        <w:tabs>
          <w:tab w:val="left" w:pos="854"/>
          <w:tab w:val="left" w:pos="3060"/>
        </w:tabs>
        <w:spacing w:before="274"/>
        <w:ind w:left="360" w:hanging="360"/>
        <w:jc w:val="both"/>
        <w:rPr>
          <w:rStyle w:val="FontStyle45"/>
          <w:sz w:val="26"/>
          <w:szCs w:val="26"/>
        </w:rPr>
      </w:pPr>
      <w:r w:rsidRPr="00B4421E">
        <w:rPr>
          <w:rStyle w:val="FontStyle45"/>
          <w:sz w:val="26"/>
          <w:szCs w:val="26"/>
        </w:rPr>
        <w:t xml:space="preserve">Faculty Representative to the Faculty of Environmental </w:t>
      </w:r>
      <w:r w:rsidR="00B4421E">
        <w:rPr>
          <w:rStyle w:val="FontStyle45"/>
          <w:sz w:val="26"/>
          <w:szCs w:val="26"/>
        </w:rPr>
        <w:t xml:space="preserve">Studies from March 1. 2017    </w:t>
      </w:r>
      <w:r w:rsidRPr="00B4421E">
        <w:rPr>
          <w:rStyle w:val="FontStyle45"/>
          <w:sz w:val="26"/>
          <w:szCs w:val="26"/>
        </w:rPr>
        <w:t>date.</w:t>
      </w:r>
    </w:p>
    <w:p w:rsidR="00BC0467" w:rsidRPr="00B4421E" w:rsidRDefault="00DD35B3" w:rsidP="00B4421E">
      <w:pPr>
        <w:pStyle w:val="Style22"/>
        <w:widowControl/>
        <w:numPr>
          <w:ilvl w:val="0"/>
          <w:numId w:val="3"/>
        </w:numPr>
        <w:tabs>
          <w:tab w:val="left" w:pos="854"/>
          <w:tab w:val="left" w:pos="3060"/>
        </w:tabs>
        <w:spacing w:line="403" w:lineRule="exact"/>
        <w:ind w:firstLine="0"/>
        <w:rPr>
          <w:rStyle w:val="FontStyle45"/>
          <w:sz w:val="26"/>
          <w:szCs w:val="26"/>
        </w:rPr>
      </w:pPr>
      <w:r w:rsidRPr="00B4421E">
        <w:rPr>
          <w:rStyle w:val="FontStyle45"/>
          <w:sz w:val="26"/>
          <w:szCs w:val="26"/>
        </w:rPr>
        <w:t>Undergraduate Research Project Supervision 2013 to date</w:t>
      </w:r>
    </w:p>
    <w:p w:rsidR="00BC0467" w:rsidRPr="00B4421E" w:rsidRDefault="00DD35B3" w:rsidP="00B4421E">
      <w:pPr>
        <w:pStyle w:val="Style22"/>
        <w:widowControl/>
        <w:numPr>
          <w:ilvl w:val="0"/>
          <w:numId w:val="3"/>
        </w:numPr>
        <w:tabs>
          <w:tab w:val="left" w:pos="854"/>
          <w:tab w:val="left" w:pos="3060"/>
        </w:tabs>
        <w:spacing w:line="403" w:lineRule="exact"/>
        <w:ind w:left="450" w:hanging="450"/>
        <w:jc w:val="both"/>
        <w:rPr>
          <w:rStyle w:val="FontStyle45"/>
          <w:sz w:val="26"/>
          <w:szCs w:val="26"/>
        </w:rPr>
      </w:pPr>
      <w:r w:rsidRPr="00B4421E">
        <w:rPr>
          <w:rStyle w:val="FontStyle45"/>
          <w:sz w:val="26"/>
          <w:szCs w:val="26"/>
        </w:rPr>
        <w:t xml:space="preserve">Member, postgraduate Seminar Committee, Clement Isong Centre for Development </w:t>
      </w:r>
      <w:r w:rsidR="00B4421E">
        <w:rPr>
          <w:rStyle w:val="FontStyle45"/>
          <w:sz w:val="26"/>
          <w:szCs w:val="26"/>
        </w:rPr>
        <w:t xml:space="preserve">   </w:t>
      </w:r>
      <w:r w:rsidRPr="00B4421E">
        <w:rPr>
          <w:rStyle w:val="FontStyle45"/>
          <w:sz w:val="26"/>
          <w:szCs w:val="26"/>
        </w:rPr>
        <w:t>Studies, University of Uyo. 2016.</w:t>
      </w:r>
    </w:p>
    <w:p w:rsidR="00BC0467" w:rsidRPr="00B4421E" w:rsidRDefault="00DD35B3" w:rsidP="00B4421E">
      <w:pPr>
        <w:pStyle w:val="Style22"/>
        <w:widowControl/>
        <w:numPr>
          <w:ilvl w:val="0"/>
          <w:numId w:val="3"/>
        </w:numPr>
        <w:tabs>
          <w:tab w:val="left" w:pos="854"/>
          <w:tab w:val="left" w:pos="3060"/>
        </w:tabs>
        <w:spacing w:before="5" w:line="403" w:lineRule="exact"/>
        <w:ind w:firstLine="0"/>
        <w:rPr>
          <w:rStyle w:val="FontStyle45"/>
          <w:sz w:val="26"/>
          <w:szCs w:val="26"/>
        </w:rPr>
      </w:pPr>
      <w:r w:rsidRPr="00B4421E">
        <w:rPr>
          <w:rStyle w:val="FontStyle45"/>
          <w:sz w:val="26"/>
          <w:szCs w:val="26"/>
        </w:rPr>
        <w:t>Member, Examination Misconduct Committee 2019/2020 to date.</w:t>
      </w:r>
    </w:p>
    <w:p w:rsidR="00BC0467" w:rsidRPr="00B4421E" w:rsidRDefault="00BC0467" w:rsidP="00B4421E">
      <w:pPr>
        <w:pStyle w:val="Style11"/>
        <w:widowControl/>
        <w:tabs>
          <w:tab w:val="left" w:pos="3060"/>
        </w:tabs>
        <w:spacing w:line="240" w:lineRule="exact"/>
        <w:rPr>
          <w:sz w:val="26"/>
          <w:szCs w:val="26"/>
        </w:rPr>
      </w:pPr>
    </w:p>
    <w:p w:rsidR="00B53580" w:rsidRDefault="00B53580" w:rsidP="00B4421E">
      <w:pPr>
        <w:pStyle w:val="Style11"/>
        <w:widowControl/>
        <w:tabs>
          <w:tab w:val="left" w:pos="3060"/>
        </w:tabs>
        <w:spacing w:before="168"/>
        <w:rPr>
          <w:rStyle w:val="FontStyle27"/>
          <w:sz w:val="26"/>
          <w:szCs w:val="26"/>
        </w:rPr>
      </w:pPr>
    </w:p>
    <w:p w:rsidR="00B53580" w:rsidRDefault="00B53580" w:rsidP="00B4421E">
      <w:pPr>
        <w:pStyle w:val="Style11"/>
        <w:widowControl/>
        <w:tabs>
          <w:tab w:val="left" w:pos="3060"/>
        </w:tabs>
        <w:spacing w:before="168"/>
        <w:rPr>
          <w:rStyle w:val="FontStyle27"/>
          <w:sz w:val="26"/>
          <w:szCs w:val="26"/>
        </w:rPr>
      </w:pPr>
    </w:p>
    <w:p w:rsidR="00B53580" w:rsidRDefault="00B53580" w:rsidP="00B4421E">
      <w:pPr>
        <w:pStyle w:val="Style11"/>
        <w:widowControl/>
        <w:tabs>
          <w:tab w:val="left" w:pos="3060"/>
        </w:tabs>
        <w:spacing w:before="168"/>
        <w:rPr>
          <w:rStyle w:val="FontStyle27"/>
          <w:sz w:val="26"/>
          <w:szCs w:val="26"/>
        </w:rPr>
      </w:pPr>
    </w:p>
    <w:p w:rsidR="00BC0467" w:rsidRPr="00B4421E" w:rsidRDefault="00DD35B3" w:rsidP="00B4421E">
      <w:pPr>
        <w:pStyle w:val="Style11"/>
        <w:widowControl/>
        <w:tabs>
          <w:tab w:val="left" w:pos="3060"/>
        </w:tabs>
        <w:spacing w:before="168"/>
        <w:rPr>
          <w:rStyle w:val="FontStyle37"/>
          <w:sz w:val="26"/>
          <w:szCs w:val="26"/>
        </w:rPr>
      </w:pPr>
      <w:r w:rsidRPr="00B4421E">
        <w:rPr>
          <w:rStyle w:val="FontStyle27"/>
          <w:sz w:val="26"/>
          <w:szCs w:val="26"/>
        </w:rPr>
        <w:t xml:space="preserve">STATE/COMMUNITY SERVICE OUTSIDE THE </w:t>
      </w:r>
      <w:r w:rsidRPr="00B4421E">
        <w:rPr>
          <w:rStyle w:val="FontStyle37"/>
          <w:sz w:val="26"/>
          <w:szCs w:val="26"/>
        </w:rPr>
        <w:t>UNIVERSITY</w:t>
      </w:r>
    </w:p>
    <w:p w:rsidR="00BC0467" w:rsidRPr="00B4421E" w:rsidRDefault="00BC0467" w:rsidP="00B4421E">
      <w:pPr>
        <w:pStyle w:val="Style24"/>
        <w:widowControl/>
        <w:tabs>
          <w:tab w:val="left" w:pos="3060"/>
        </w:tabs>
        <w:spacing w:line="240" w:lineRule="exact"/>
        <w:ind w:firstLine="0"/>
        <w:rPr>
          <w:sz w:val="26"/>
          <w:szCs w:val="26"/>
        </w:rPr>
      </w:pPr>
    </w:p>
    <w:p w:rsidR="00BC0467" w:rsidRPr="00B4421E" w:rsidRDefault="00DD35B3" w:rsidP="00B4421E">
      <w:pPr>
        <w:pStyle w:val="Style24"/>
        <w:widowControl/>
        <w:numPr>
          <w:ilvl w:val="0"/>
          <w:numId w:val="17"/>
        </w:numPr>
        <w:tabs>
          <w:tab w:val="left" w:pos="874"/>
          <w:tab w:val="left" w:pos="3060"/>
        </w:tabs>
        <w:spacing w:before="14"/>
        <w:rPr>
          <w:rStyle w:val="FontStyle45"/>
          <w:sz w:val="26"/>
          <w:szCs w:val="26"/>
        </w:rPr>
      </w:pPr>
      <w:r w:rsidRPr="00B4421E">
        <w:rPr>
          <w:rStyle w:val="FontStyle45"/>
          <w:sz w:val="26"/>
          <w:szCs w:val="26"/>
        </w:rPr>
        <w:t>Group Leader, Evangelizers in Training, 2018/2019 Session Catholic Dioceses of Uyo,</w:t>
      </w:r>
      <w:r w:rsidRPr="00B4421E">
        <w:rPr>
          <w:rStyle w:val="FontStyle45"/>
          <w:sz w:val="26"/>
          <w:szCs w:val="26"/>
        </w:rPr>
        <w:br/>
        <w:t>Akwa Ibom State, April, 2018 to 2020.</w:t>
      </w:r>
    </w:p>
    <w:p w:rsidR="00BC0467" w:rsidRPr="00B4421E" w:rsidRDefault="00DD35B3" w:rsidP="00B4421E">
      <w:pPr>
        <w:pStyle w:val="Style14"/>
        <w:widowControl/>
        <w:numPr>
          <w:ilvl w:val="0"/>
          <w:numId w:val="17"/>
        </w:numPr>
        <w:tabs>
          <w:tab w:val="left" w:pos="874"/>
          <w:tab w:val="left" w:pos="3060"/>
        </w:tabs>
        <w:spacing w:before="245"/>
        <w:ind w:right="106"/>
        <w:rPr>
          <w:rStyle w:val="FontStyle45"/>
          <w:sz w:val="26"/>
          <w:szCs w:val="26"/>
        </w:rPr>
      </w:pPr>
      <w:r w:rsidRPr="00B4421E">
        <w:rPr>
          <w:rStyle w:val="FontStyle45"/>
          <w:sz w:val="26"/>
          <w:szCs w:val="26"/>
        </w:rPr>
        <w:t>Member, Diocesan Executive Council, Catholic Charismatic Renewal. Uvo Diocese.</w:t>
      </w:r>
      <w:r w:rsidRPr="00B4421E">
        <w:rPr>
          <w:rStyle w:val="FontStyle45"/>
          <w:sz w:val="26"/>
          <w:szCs w:val="26"/>
        </w:rPr>
        <w:br/>
      </w:r>
    </w:p>
    <w:p w:rsidR="00BC0467" w:rsidRPr="00B4421E" w:rsidRDefault="00DD35B3" w:rsidP="00B4421E">
      <w:pPr>
        <w:pStyle w:val="Style24"/>
        <w:widowControl/>
        <w:numPr>
          <w:ilvl w:val="0"/>
          <w:numId w:val="17"/>
        </w:numPr>
        <w:tabs>
          <w:tab w:val="left" w:pos="869"/>
          <w:tab w:val="left" w:pos="3060"/>
        </w:tabs>
        <w:spacing w:before="130" w:line="278" w:lineRule="exact"/>
        <w:rPr>
          <w:rStyle w:val="FontStyle45"/>
          <w:sz w:val="26"/>
          <w:szCs w:val="26"/>
        </w:rPr>
      </w:pPr>
      <w:r w:rsidRPr="00B4421E">
        <w:rPr>
          <w:rStyle w:val="FontStyle45"/>
          <w:sz w:val="26"/>
          <w:szCs w:val="26"/>
        </w:rPr>
        <w:t>Assistant Secretary, Catholic Charismatic Renewal of Nigeria. Calabar Ecclesiastic Province (Port Harcourt, Ikot Ekpene, Uyo, Ogoja and Calabar Arch-Diocese).</w:t>
      </w:r>
    </w:p>
    <w:p w:rsidR="00BC0467" w:rsidRPr="00B4421E" w:rsidRDefault="00DD35B3" w:rsidP="00B4421E">
      <w:pPr>
        <w:pStyle w:val="Style24"/>
        <w:widowControl/>
        <w:numPr>
          <w:ilvl w:val="0"/>
          <w:numId w:val="17"/>
        </w:numPr>
        <w:tabs>
          <w:tab w:val="left" w:pos="869"/>
          <w:tab w:val="left" w:pos="3060"/>
        </w:tabs>
        <w:spacing w:before="264" w:line="240" w:lineRule="auto"/>
        <w:jc w:val="left"/>
        <w:rPr>
          <w:rStyle w:val="FontStyle45"/>
          <w:sz w:val="26"/>
          <w:szCs w:val="26"/>
        </w:rPr>
      </w:pPr>
      <w:r w:rsidRPr="00B4421E">
        <w:rPr>
          <w:rStyle w:val="FontStyle45"/>
          <w:sz w:val="26"/>
          <w:szCs w:val="26"/>
        </w:rPr>
        <w:t>Chairman Discipline Committee, Our Lady of Fatima College. Port Harcourt, 1997-2012.</w:t>
      </w:r>
    </w:p>
    <w:p w:rsidR="00BC0467" w:rsidRPr="00B4421E" w:rsidRDefault="00DD35B3" w:rsidP="00B4421E">
      <w:pPr>
        <w:pStyle w:val="Style24"/>
        <w:widowControl/>
        <w:numPr>
          <w:ilvl w:val="0"/>
          <w:numId w:val="17"/>
        </w:numPr>
        <w:tabs>
          <w:tab w:val="left" w:pos="869"/>
          <w:tab w:val="left" w:pos="3060"/>
        </w:tabs>
        <w:spacing w:before="264" w:line="240" w:lineRule="auto"/>
        <w:jc w:val="left"/>
        <w:rPr>
          <w:rStyle w:val="FontStyle45"/>
          <w:sz w:val="26"/>
          <w:szCs w:val="26"/>
        </w:rPr>
      </w:pPr>
      <w:r w:rsidRPr="00B4421E">
        <w:rPr>
          <w:rStyle w:val="FontStyle45"/>
          <w:sz w:val="26"/>
          <w:szCs w:val="26"/>
        </w:rPr>
        <w:t xml:space="preserve">Member, Prisons Visitation Committee, New Jerusalem Group. Port Harcourt. </w:t>
      </w:r>
    </w:p>
    <w:p w:rsidR="00BC0467" w:rsidRPr="00B4421E" w:rsidRDefault="00DD35B3" w:rsidP="00B4421E">
      <w:pPr>
        <w:pStyle w:val="Style24"/>
        <w:widowControl/>
        <w:numPr>
          <w:ilvl w:val="0"/>
          <w:numId w:val="17"/>
        </w:numPr>
        <w:tabs>
          <w:tab w:val="left" w:pos="869"/>
          <w:tab w:val="left" w:pos="3060"/>
        </w:tabs>
        <w:spacing w:before="523" w:line="250" w:lineRule="exact"/>
        <w:rPr>
          <w:rStyle w:val="FontStyle45"/>
          <w:sz w:val="26"/>
          <w:szCs w:val="26"/>
        </w:rPr>
      </w:pPr>
      <w:r w:rsidRPr="00B4421E">
        <w:rPr>
          <w:rStyle w:val="FontStyle45"/>
          <w:sz w:val="26"/>
          <w:szCs w:val="26"/>
        </w:rPr>
        <w:t>Coordinator, Excursion Committee, Our Lady of Fatima College. Port Harcourt. 1997-2010.</w:t>
      </w:r>
    </w:p>
    <w:p w:rsidR="00BC0467" w:rsidRPr="00B4421E" w:rsidRDefault="00BC0467" w:rsidP="00B4421E">
      <w:pPr>
        <w:pStyle w:val="Style17"/>
        <w:widowControl/>
        <w:tabs>
          <w:tab w:val="left" w:pos="3060"/>
        </w:tabs>
        <w:spacing w:line="240" w:lineRule="exact"/>
        <w:ind w:firstLine="0"/>
        <w:rPr>
          <w:sz w:val="26"/>
          <w:szCs w:val="26"/>
        </w:rPr>
      </w:pPr>
    </w:p>
    <w:p w:rsidR="00BC0467" w:rsidRPr="00B4421E" w:rsidRDefault="00DD35B3" w:rsidP="00B4421E">
      <w:pPr>
        <w:pStyle w:val="Style17"/>
        <w:widowControl/>
        <w:numPr>
          <w:ilvl w:val="0"/>
          <w:numId w:val="17"/>
        </w:numPr>
        <w:tabs>
          <w:tab w:val="left" w:pos="3060"/>
        </w:tabs>
        <w:spacing w:before="24"/>
        <w:rPr>
          <w:rStyle w:val="FontStyle45"/>
          <w:sz w:val="26"/>
          <w:szCs w:val="26"/>
        </w:rPr>
      </w:pPr>
      <w:r w:rsidRPr="00B4421E">
        <w:rPr>
          <w:rStyle w:val="FontStyle45"/>
          <w:sz w:val="26"/>
          <w:szCs w:val="26"/>
        </w:rPr>
        <w:t xml:space="preserve">Chairman, Editorial Board of Dove Magazine - a publication of the Catholic Charismatic Renewal of Nigeria Port Harcourt </w:t>
      </w:r>
      <w:r w:rsidR="00B4421E">
        <w:rPr>
          <w:rStyle w:val="FontStyle45"/>
          <w:sz w:val="26"/>
          <w:szCs w:val="26"/>
        </w:rPr>
        <w:t>.</w:t>
      </w:r>
    </w:p>
    <w:p w:rsidR="00BC0467" w:rsidRPr="00B4421E" w:rsidRDefault="00DD35B3" w:rsidP="00B4421E">
      <w:pPr>
        <w:pStyle w:val="Style24"/>
        <w:widowControl/>
        <w:numPr>
          <w:ilvl w:val="0"/>
          <w:numId w:val="17"/>
        </w:numPr>
        <w:tabs>
          <w:tab w:val="left" w:pos="878"/>
          <w:tab w:val="left" w:pos="3060"/>
        </w:tabs>
        <w:spacing w:before="250"/>
        <w:rPr>
          <w:rStyle w:val="FontStyle45"/>
          <w:sz w:val="26"/>
          <w:szCs w:val="26"/>
        </w:rPr>
      </w:pPr>
      <w:r w:rsidRPr="00B4421E">
        <w:rPr>
          <w:rStyle w:val="FontStyle45"/>
          <w:sz w:val="26"/>
          <w:szCs w:val="26"/>
        </w:rPr>
        <w:t>The coordinator, New Jerusalem Prayer Group, Our Lady of Lourdes Parish, Creek Port Harcourt, Leader, Diocesan Teaching Ministry, Catholic Charismatic Renewal 2002-2008.</w:t>
      </w:r>
    </w:p>
    <w:p w:rsidR="00BC0467" w:rsidRPr="00B4421E" w:rsidRDefault="00DD35B3" w:rsidP="00B4421E">
      <w:pPr>
        <w:pStyle w:val="Style24"/>
        <w:widowControl/>
        <w:numPr>
          <w:ilvl w:val="0"/>
          <w:numId w:val="17"/>
        </w:numPr>
        <w:tabs>
          <w:tab w:val="left" w:pos="878"/>
          <w:tab w:val="left" w:pos="3060"/>
        </w:tabs>
        <w:spacing w:before="288" w:line="250" w:lineRule="exact"/>
        <w:rPr>
          <w:rStyle w:val="FontStyle45"/>
          <w:sz w:val="26"/>
          <w:szCs w:val="26"/>
        </w:rPr>
      </w:pPr>
      <w:r w:rsidRPr="00B4421E">
        <w:rPr>
          <w:rStyle w:val="FontStyle45"/>
          <w:sz w:val="26"/>
          <w:szCs w:val="26"/>
        </w:rPr>
        <w:t>Vice-Chairman, Diocesan Service Team of the Charismatic Renewal Port Harcourt 2007-2010.</w:t>
      </w:r>
    </w:p>
    <w:p w:rsidR="00BC0467" w:rsidRDefault="00DD35B3" w:rsidP="00B4421E">
      <w:pPr>
        <w:pStyle w:val="Style24"/>
        <w:widowControl/>
        <w:numPr>
          <w:ilvl w:val="0"/>
          <w:numId w:val="17"/>
        </w:numPr>
        <w:tabs>
          <w:tab w:val="left" w:pos="878"/>
          <w:tab w:val="left" w:pos="3060"/>
        </w:tabs>
        <w:spacing w:before="278" w:line="254" w:lineRule="exact"/>
        <w:rPr>
          <w:rStyle w:val="FontStyle45"/>
          <w:sz w:val="26"/>
          <w:szCs w:val="26"/>
        </w:rPr>
      </w:pPr>
      <w:r w:rsidRPr="00B4421E">
        <w:rPr>
          <w:rStyle w:val="FontStyle45"/>
          <w:sz w:val="26"/>
          <w:szCs w:val="26"/>
        </w:rPr>
        <w:t>Chairman, Diocesan Service Team of the Charismatic Renewal, Port Harcourt, Diocese,2010-2015</w:t>
      </w:r>
    </w:p>
    <w:p w:rsidR="003017D5" w:rsidRPr="00B4421E" w:rsidRDefault="003017D5" w:rsidP="003017D5">
      <w:pPr>
        <w:pStyle w:val="Style24"/>
        <w:widowControl/>
        <w:tabs>
          <w:tab w:val="left" w:pos="878"/>
          <w:tab w:val="left" w:pos="3060"/>
        </w:tabs>
        <w:spacing w:before="278" w:line="254" w:lineRule="exact"/>
        <w:ind w:left="720" w:firstLine="0"/>
        <w:rPr>
          <w:rStyle w:val="FontStyle45"/>
          <w:sz w:val="26"/>
          <w:szCs w:val="26"/>
        </w:rPr>
      </w:pPr>
    </w:p>
    <w:p w:rsidR="00BC0467" w:rsidRPr="00B4421E" w:rsidRDefault="00DD35B3" w:rsidP="00B4421E">
      <w:pPr>
        <w:pStyle w:val="Style11"/>
        <w:widowControl/>
        <w:tabs>
          <w:tab w:val="left" w:pos="3060"/>
        </w:tabs>
        <w:spacing w:after="29"/>
        <w:jc w:val="both"/>
        <w:rPr>
          <w:rStyle w:val="FontStyle27"/>
          <w:sz w:val="26"/>
          <w:szCs w:val="26"/>
        </w:rPr>
      </w:pPr>
      <w:r w:rsidRPr="00B4421E">
        <w:rPr>
          <w:rStyle w:val="FontStyle27"/>
          <w:sz w:val="26"/>
          <w:szCs w:val="26"/>
        </w:rPr>
        <w:t>MEMBERSHIP OF PROFESSIONAL BODIES</w:t>
      </w:r>
    </w:p>
    <w:p w:rsidR="00BC0467" w:rsidRPr="00B4421E" w:rsidRDefault="00BC0467" w:rsidP="00B4421E">
      <w:pPr>
        <w:pStyle w:val="Style11"/>
        <w:widowControl/>
        <w:tabs>
          <w:tab w:val="left" w:pos="3060"/>
        </w:tabs>
        <w:spacing w:after="29"/>
        <w:jc w:val="both"/>
        <w:rPr>
          <w:rStyle w:val="FontStyle27"/>
          <w:sz w:val="26"/>
          <w:szCs w:val="26"/>
        </w:rPr>
        <w:sectPr w:rsidR="00BC0467" w:rsidRPr="00B4421E" w:rsidSect="00B53580">
          <w:pgSz w:w="11907" w:h="16839" w:code="9"/>
          <w:pgMar w:top="900" w:right="1197" w:bottom="1440" w:left="1440" w:header="720" w:footer="720" w:gutter="0"/>
          <w:cols w:space="60"/>
          <w:noEndnote/>
          <w:docGrid w:linePitch="326"/>
        </w:sectPr>
      </w:pPr>
    </w:p>
    <w:p w:rsidR="00BC0467" w:rsidRPr="00B4421E" w:rsidRDefault="00DD35B3" w:rsidP="00B4421E">
      <w:pPr>
        <w:pStyle w:val="Style24"/>
        <w:widowControl/>
        <w:numPr>
          <w:ilvl w:val="0"/>
          <w:numId w:val="6"/>
        </w:numPr>
        <w:tabs>
          <w:tab w:val="left" w:pos="408"/>
          <w:tab w:val="left" w:pos="3060"/>
        </w:tabs>
        <w:spacing w:before="19" w:line="504" w:lineRule="exact"/>
        <w:ind w:firstLine="0"/>
        <w:jc w:val="left"/>
        <w:rPr>
          <w:rStyle w:val="FontStyle45"/>
          <w:sz w:val="26"/>
          <w:szCs w:val="26"/>
        </w:rPr>
      </w:pPr>
      <w:r w:rsidRPr="00B4421E">
        <w:rPr>
          <w:rStyle w:val="FontStyle45"/>
          <w:sz w:val="26"/>
          <w:szCs w:val="26"/>
        </w:rPr>
        <w:t>Member, Association of Nigerian Geographers (ANG)</w:t>
      </w:r>
      <w:r w:rsidR="00B4421E">
        <w:rPr>
          <w:rStyle w:val="FontStyle45"/>
          <w:sz w:val="26"/>
          <w:szCs w:val="26"/>
        </w:rPr>
        <w:tab/>
      </w:r>
      <w:r w:rsidR="00B4421E">
        <w:rPr>
          <w:rStyle w:val="FontStyle45"/>
          <w:sz w:val="26"/>
          <w:szCs w:val="26"/>
        </w:rPr>
        <w:tab/>
        <w:t>2000</w:t>
      </w:r>
    </w:p>
    <w:p w:rsidR="00BC0467" w:rsidRPr="00B4421E" w:rsidRDefault="00DD35B3" w:rsidP="00B4421E">
      <w:pPr>
        <w:pStyle w:val="Style24"/>
        <w:widowControl/>
        <w:numPr>
          <w:ilvl w:val="0"/>
          <w:numId w:val="6"/>
        </w:numPr>
        <w:tabs>
          <w:tab w:val="left" w:pos="408"/>
          <w:tab w:val="left" w:pos="3060"/>
        </w:tabs>
        <w:spacing w:before="5" w:line="504" w:lineRule="exact"/>
        <w:ind w:firstLine="0"/>
        <w:jc w:val="left"/>
        <w:rPr>
          <w:rStyle w:val="FontStyle45"/>
          <w:sz w:val="26"/>
          <w:szCs w:val="26"/>
        </w:rPr>
      </w:pPr>
      <w:r w:rsidRPr="00B4421E">
        <w:rPr>
          <w:rStyle w:val="FontStyle45"/>
          <w:sz w:val="26"/>
          <w:szCs w:val="26"/>
        </w:rPr>
        <w:t>Nigeria Institute of Safety Professional HSE, Level 3</w:t>
      </w:r>
      <w:r w:rsidR="00B4421E">
        <w:rPr>
          <w:rStyle w:val="FontStyle45"/>
          <w:sz w:val="26"/>
          <w:szCs w:val="26"/>
        </w:rPr>
        <w:tab/>
      </w:r>
      <w:r w:rsidR="00B4421E">
        <w:rPr>
          <w:rStyle w:val="FontStyle45"/>
          <w:sz w:val="26"/>
          <w:szCs w:val="26"/>
        </w:rPr>
        <w:tab/>
        <w:t>2007</w:t>
      </w:r>
    </w:p>
    <w:p w:rsidR="00BC0467" w:rsidRPr="00B4421E" w:rsidRDefault="00DD35B3" w:rsidP="00B4421E">
      <w:pPr>
        <w:pStyle w:val="Style24"/>
        <w:widowControl/>
        <w:numPr>
          <w:ilvl w:val="0"/>
          <w:numId w:val="6"/>
        </w:numPr>
        <w:tabs>
          <w:tab w:val="left" w:pos="408"/>
          <w:tab w:val="left" w:pos="3060"/>
        </w:tabs>
        <w:spacing w:line="504" w:lineRule="exact"/>
        <w:ind w:firstLine="0"/>
        <w:jc w:val="left"/>
        <w:rPr>
          <w:rStyle w:val="FontStyle45"/>
          <w:sz w:val="26"/>
          <w:szCs w:val="26"/>
        </w:rPr>
      </w:pPr>
      <w:r w:rsidRPr="00B4421E">
        <w:rPr>
          <w:rStyle w:val="FontStyle45"/>
          <w:sz w:val="26"/>
          <w:szCs w:val="26"/>
        </w:rPr>
        <w:t>Member Environmental Society of Nigeria (MNES)</w:t>
      </w:r>
      <w:r w:rsidR="00B4421E">
        <w:rPr>
          <w:rStyle w:val="FontStyle45"/>
          <w:sz w:val="26"/>
          <w:szCs w:val="26"/>
        </w:rPr>
        <w:tab/>
      </w:r>
      <w:r w:rsidR="00B4421E">
        <w:rPr>
          <w:rStyle w:val="FontStyle45"/>
          <w:sz w:val="26"/>
          <w:szCs w:val="26"/>
        </w:rPr>
        <w:tab/>
        <w:t>2007</w:t>
      </w:r>
    </w:p>
    <w:p w:rsidR="00B53580" w:rsidRDefault="00DD35B3" w:rsidP="00B53580">
      <w:pPr>
        <w:pStyle w:val="Style24"/>
        <w:widowControl/>
        <w:numPr>
          <w:ilvl w:val="0"/>
          <w:numId w:val="6"/>
        </w:numPr>
        <w:tabs>
          <w:tab w:val="left" w:pos="408"/>
          <w:tab w:val="left" w:pos="3060"/>
        </w:tabs>
        <w:spacing w:before="178" w:line="240" w:lineRule="auto"/>
        <w:ind w:left="408" w:right="883" w:hanging="408"/>
        <w:jc w:val="left"/>
        <w:rPr>
          <w:rStyle w:val="FontStyle45"/>
          <w:sz w:val="26"/>
          <w:szCs w:val="26"/>
        </w:rPr>
      </w:pPr>
      <w:r w:rsidRPr="00B4421E">
        <w:rPr>
          <w:rStyle w:val="FontStyle45"/>
          <w:sz w:val="26"/>
          <w:szCs w:val="26"/>
        </w:rPr>
        <w:t xml:space="preserve">Chairman, Akwa Ibom Chapter Wastes Management Society of Nigeria </w:t>
      </w:r>
      <w:r w:rsidR="00B4421E">
        <w:rPr>
          <w:rStyle w:val="FontStyle45"/>
          <w:sz w:val="26"/>
          <w:szCs w:val="26"/>
        </w:rPr>
        <w:t>(WAMASON)</w:t>
      </w:r>
      <w:r w:rsidRPr="00B4421E">
        <w:rPr>
          <w:rStyle w:val="FontStyle45"/>
          <w:sz w:val="26"/>
          <w:szCs w:val="26"/>
        </w:rPr>
        <w:t xml:space="preserve"> </w:t>
      </w:r>
      <w:r w:rsidR="00B4421E">
        <w:rPr>
          <w:rStyle w:val="FontStyle45"/>
          <w:sz w:val="26"/>
          <w:szCs w:val="26"/>
        </w:rPr>
        <w:tab/>
      </w:r>
      <w:r w:rsidR="00B4421E">
        <w:rPr>
          <w:rStyle w:val="FontStyle45"/>
          <w:sz w:val="26"/>
          <w:szCs w:val="26"/>
        </w:rPr>
        <w:tab/>
      </w:r>
      <w:r w:rsidR="00B4421E">
        <w:rPr>
          <w:rStyle w:val="FontStyle45"/>
          <w:sz w:val="26"/>
          <w:szCs w:val="26"/>
        </w:rPr>
        <w:tab/>
      </w:r>
      <w:r w:rsidR="00B4421E">
        <w:rPr>
          <w:rStyle w:val="FontStyle45"/>
          <w:sz w:val="26"/>
          <w:szCs w:val="26"/>
        </w:rPr>
        <w:tab/>
      </w:r>
      <w:r w:rsidR="00B4421E">
        <w:rPr>
          <w:rStyle w:val="FontStyle45"/>
          <w:sz w:val="26"/>
          <w:szCs w:val="26"/>
        </w:rPr>
        <w:tab/>
      </w:r>
      <w:r w:rsidR="00B4421E">
        <w:rPr>
          <w:rStyle w:val="FontStyle45"/>
          <w:sz w:val="26"/>
          <w:szCs w:val="26"/>
        </w:rPr>
        <w:tab/>
      </w:r>
      <w:r w:rsidR="00B4421E">
        <w:rPr>
          <w:rStyle w:val="FontStyle45"/>
          <w:sz w:val="26"/>
          <w:szCs w:val="26"/>
        </w:rPr>
        <w:tab/>
      </w:r>
    </w:p>
    <w:p w:rsidR="00BC0467" w:rsidRPr="002B4DA0" w:rsidRDefault="00DD35B3" w:rsidP="002B4DA0">
      <w:pPr>
        <w:pStyle w:val="Style24"/>
        <w:widowControl/>
        <w:numPr>
          <w:ilvl w:val="0"/>
          <w:numId w:val="6"/>
        </w:numPr>
        <w:tabs>
          <w:tab w:val="left" w:pos="408"/>
          <w:tab w:val="left" w:pos="3060"/>
        </w:tabs>
        <w:spacing w:line="240" w:lineRule="auto"/>
        <w:ind w:left="408" w:right="883" w:hanging="408"/>
        <w:jc w:val="left"/>
        <w:rPr>
          <w:rStyle w:val="FontStyle45"/>
          <w:sz w:val="26"/>
          <w:szCs w:val="26"/>
        </w:rPr>
        <w:sectPr w:rsidR="00BC0467" w:rsidRPr="002B4DA0" w:rsidSect="00B53580">
          <w:type w:val="continuous"/>
          <w:pgSz w:w="11907" w:h="16839" w:code="9"/>
          <w:pgMar w:top="1440" w:right="1440" w:bottom="9" w:left="1440" w:header="720" w:footer="720" w:gutter="0"/>
          <w:cols w:space="720"/>
          <w:noEndnote/>
          <w:docGrid w:linePitch="326"/>
        </w:sectPr>
      </w:pPr>
      <w:r w:rsidRPr="00B53580">
        <w:rPr>
          <w:rStyle w:val="FontStyle45"/>
          <w:sz w:val="26"/>
          <w:szCs w:val="26"/>
        </w:rPr>
        <w:t>Fellow, Institute of Polic</w:t>
      </w:r>
      <w:r w:rsidR="002B4DA0">
        <w:rPr>
          <w:rStyle w:val="FontStyle45"/>
          <w:sz w:val="26"/>
          <w:szCs w:val="26"/>
        </w:rPr>
        <w:t>y Management Development (FIPMD)</w:t>
      </w:r>
    </w:p>
    <w:p w:rsidR="002B4DA0" w:rsidRDefault="002B4DA0" w:rsidP="00B4421E">
      <w:pPr>
        <w:pStyle w:val="Style11"/>
        <w:widowControl/>
        <w:tabs>
          <w:tab w:val="left" w:pos="3060"/>
        </w:tabs>
        <w:spacing w:before="38" w:line="533" w:lineRule="exact"/>
        <w:ind w:right="6624"/>
        <w:rPr>
          <w:rStyle w:val="FontStyle27"/>
          <w:sz w:val="26"/>
          <w:szCs w:val="26"/>
        </w:rPr>
      </w:pPr>
    </w:p>
    <w:p w:rsidR="002B4DA0" w:rsidRDefault="002B4DA0" w:rsidP="002B4DA0">
      <w:pPr>
        <w:pStyle w:val="Style11"/>
        <w:widowControl/>
        <w:tabs>
          <w:tab w:val="left" w:pos="3060"/>
        </w:tabs>
        <w:spacing w:before="38" w:line="533" w:lineRule="exact"/>
        <w:rPr>
          <w:rStyle w:val="FontStyle27"/>
          <w:sz w:val="26"/>
          <w:szCs w:val="26"/>
        </w:rPr>
      </w:pPr>
      <w:r>
        <w:rPr>
          <w:rStyle w:val="FontStyle27"/>
          <w:sz w:val="26"/>
          <w:szCs w:val="26"/>
        </w:rPr>
        <w:t xml:space="preserve">    </w:t>
      </w:r>
      <w:r w:rsidR="00DD35B3" w:rsidRPr="00B4421E">
        <w:rPr>
          <w:rStyle w:val="FontStyle27"/>
          <w:sz w:val="26"/>
          <w:szCs w:val="26"/>
        </w:rPr>
        <w:t xml:space="preserve">PUBLICATIONS </w:t>
      </w:r>
      <w:r>
        <w:rPr>
          <w:rStyle w:val="FontStyle27"/>
          <w:sz w:val="26"/>
          <w:szCs w:val="26"/>
        </w:rPr>
        <w:t xml:space="preserve">    </w:t>
      </w:r>
    </w:p>
    <w:p w:rsidR="00BC0467" w:rsidRPr="00B4421E" w:rsidRDefault="002B4DA0" w:rsidP="002B4DA0">
      <w:pPr>
        <w:pStyle w:val="Style11"/>
        <w:widowControl/>
        <w:tabs>
          <w:tab w:val="left" w:pos="3060"/>
        </w:tabs>
        <w:spacing w:before="38" w:line="533" w:lineRule="exact"/>
        <w:rPr>
          <w:rStyle w:val="FontStyle27"/>
          <w:sz w:val="26"/>
          <w:szCs w:val="26"/>
        </w:rPr>
      </w:pPr>
      <w:r>
        <w:rPr>
          <w:rStyle w:val="FontStyle27"/>
          <w:sz w:val="26"/>
          <w:szCs w:val="26"/>
        </w:rPr>
        <w:t xml:space="preserve">    </w:t>
      </w:r>
      <w:r w:rsidR="00DD35B3" w:rsidRPr="00B4421E">
        <w:rPr>
          <w:rStyle w:val="FontStyle27"/>
          <w:sz w:val="26"/>
          <w:szCs w:val="26"/>
        </w:rPr>
        <w:t>Doctoral Dissertation</w:t>
      </w:r>
    </w:p>
    <w:p w:rsidR="00BC0467" w:rsidRPr="00B4421E" w:rsidRDefault="00DD35B3" w:rsidP="00B4421E">
      <w:pPr>
        <w:pStyle w:val="Style24"/>
        <w:widowControl/>
        <w:numPr>
          <w:ilvl w:val="0"/>
          <w:numId w:val="7"/>
        </w:numPr>
        <w:tabs>
          <w:tab w:val="left" w:pos="418"/>
          <w:tab w:val="left" w:pos="3060"/>
        </w:tabs>
        <w:spacing w:before="230"/>
        <w:ind w:left="418"/>
        <w:rPr>
          <w:rStyle w:val="FontStyle45"/>
          <w:sz w:val="26"/>
          <w:szCs w:val="26"/>
        </w:rPr>
      </w:pPr>
      <w:r w:rsidRPr="00B4421E">
        <w:rPr>
          <w:rStyle w:val="FontStyle27"/>
          <w:sz w:val="26"/>
          <w:szCs w:val="26"/>
        </w:rPr>
        <w:t xml:space="preserve">Imikan, A. M. </w:t>
      </w:r>
      <w:r w:rsidRPr="00B4421E">
        <w:rPr>
          <w:rStyle w:val="FontStyle45"/>
          <w:sz w:val="26"/>
          <w:szCs w:val="26"/>
        </w:rPr>
        <w:t xml:space="preserve">(2010). Tourism and Rural Infrastructure </w:t>
      </w:r>
      <w:r w:rsidR="003017D5" w:rsidRPr="003017D5">
        <w:rPr>
          <w:rStyle w:val="FontStyle40"/>
          <w:rFonts w:ascii="Times New Roman" w:hAnsi="Times New Roman" w:cs="Times New Roman"/>
          <w:b w:val="0"/>
          <w:i w:val="0"/>
          <w:sz w:val="26"/>
          <w:szCs w:val="26"/>
        </w:rPr>
        <w:t>Development</w:t>
      </w:r>
      <w:r w:rsidR="003017D5" w:rsidRPr="003017D5">
        <w:rPr>
          <w:rStyle w:val="FontStyle45"/>
          <w:b/>
          <w:i/>
          <w:sz w:val="26"/>
          <w:szCs w:val="26"/>
        </w:rPr>
        <w:t xml:space="preserve"> </w:t>
      </w:r>
      <w:r w:rsidRPr="00B4421E">
        <w:rPr>
          <w:rStyle w:val="FontStyle45"/>
          <w:sz w:val="26"/>
          <w:szCs w:val="26"/>
        </w:rPr>
        <w:t>in Rivers State. A Doctoral Dissertation for the Award of a Ph.D in Environmental Resource Management. Department of Geography and Regional Planning.</w:t>
      </w:r>
    </w:p>
    <w:p w:rsidR="00BC0467" w:rsidRPr="00B4421E" w:rsidRDefault="00DD35B3" w:rsidP="00B4421E">
      <w:pPr>
        <w:pStyle w:val="Style24"/>
        <w:widowControl/>
        <w:numPr>
          <w:ilvl w:val="0"/>
          <w:numId w:val="7"/>
        </w:numPr>
        <w:tabs>
          <w:tab w:val="left" w:pos="418"/>
          <w:tab w:val="left" w:pos="3060"/>
        </w:tabs>
        <w:spacing w:before="269" w:line="274" w:lineRule="exact"/>
        <w:ind w:left="418"/>
        <w:rPr>
          <w:rStyle w:val="FontStyle45"/>
          <w:sz w:val="26"/>
          <w:szCs w:val="26"/>
        </w:rPr>
      </w:pPr>
      <w:r w:rsidRPr="00B4421E">
        <w:rPr>
          <w:rStyle w:val="FontStyle45"/>
          <w:sz w:val="26"/>
          <w:szCs w:val="26"/>
        </w:rPr>
        <w:t>State of the Art Health Care Facilities in the Tropics, with particular Reference to Nigeria. (Doctoral Seminar Paper, April, 2006), University of Uyo, Uyo.</w:t>
      </w:r>
    </w:p>
    <w:p w:rsidR="00BC0467" w:rsidRPr="00B4421E" w:rsidRDefault="00DD35B3" w:rsidP="00B4421E">
      <w:pPr>
        <w:pStyle w:val="Style24"/>
        <w:widowControl/>
        <w:numPr>
          <w:ilvl w:val="0"/>
          <w:numId w:val="7"/>
        </w:numPr>
        <w:tabs>
          <w:tab w:val="left" w:pos="418"/>
          <w:tab w:val="left" w:pos="3060"/>
        </w:tabs>
        <w:spacing w:before="283"/>
        <w:ind w:left="418"/>
        <w:rPr>
          <w:rStyle w:val="FontStyle45"/>
          <w:sz w:val="26"/>
          <w:szCs w:val="26"/>
        </w:rPr>
      </w:pPr>
      <w:r w:rsidRPr="00B4421E">
        <w:rPr>
          <w:rStyle w:val="FontStyle45"/>
          <w:sz w:val="26"/>
          <w:szCs w:val="26"/>
        </w:rPr>
        <w:t xml:space="preserve">Climate Changes and Eco-Management in Niger Delta Region </w:t>
      </w:r>
      <w:r w:rsidRPr="00B4421E">
        <w:rPr>
          <w:rStyle w:val="FontStyle45"/>
          <w:spacing w:val="40"/>
          <w:sz w:val="26"/>
          <w:szCs w:val="26"/>
        </w:rPr>
        <w:t>(A</w:t>
      </w:r>
      <w:r w:rsidRPr="00B4421E">
        <w:rPr>
          <w:rStyle w:val="FontStyle45"/>
          <w:sz w:val="26"/>
          <w:szCs w:val="26"/>
        </w:rPr>
        <w:t xml:space="preserve"> Doctoral Seminar Paper. March 2006) University of Uyo, Uyo.</w:t>
      </w:r>
    </w:p>
    <w:p w:rsidR="00BC0467" w:rsidRPr="00B4421E" w:rsidRDefault="00DD35B3" w:rsidP="00B4421E">
      <w:pPr>
        <w:pStyle w:val="Style24"/>
        <w:widowControl/>
        <w:numPr>
          <w:ilvl w:val="0"/>
          <w:numId w:val="7"/>
        </w:numPr>
        <w:tabs>
          <w:tab w:val="left" w:pos="418"/>
          <w:tab w:val="left" w:pos="3060"/>
        </w:tabs>
        <w:spacing w:before="274" w:line="269" w:lineRule="exact"/>
        <w:ind w:left="418"/>
        <w:rPr>
          <w:rStyle w:val="FontStyle42"/>
          <w:sz w:val="26"/>
          <w:szCs w:val="26"/>
        </w:rPr>
      </w:pPr>
      <w:r w:rsidRPr="00B4421E">
        <w:rPr>
          <w:rStyle w:val="FontStyle45"/>
          <w:sz w:val="26"/>
          <w:szCs w:val="26"/>
        </w:rPr>
        <w:t>The Environmental Impact Assessment (ETA) Decree and Sustainable Environmental Programmes in Nigeria (Doctoral Seminar Paper) August. 21</w:t>
      </w:r>
      <w:r w:rsidRPr="00B4421E">
        <w:rPr>
          <w:rStyle w:val="FontStyle41"/>
          <w:sz w:val="26"/>
          <w:szCs w:val="26"/>
        </w:rPr>
        <w:t xml:space="preserve">106, </w:t>
      </w:r>
      <w:r w:rsidRPr="00B4421E">
        <w:rPr>
          <w:rStyle w:val="FontStyle45"/>
          <w:sz w:val="26"/>
          <w:szCs w:val="26"/>
        </w:rPr>
        <w:t>University of Uyo, Uyo.</w:t>
      </w:r>
    </w:p>
    <w:p w:rsidR="00BC0467" w:rsidRPr="00B4421E" w:rsidRDefault="00BC0467" w:rsidP="00B4421E">
      <w:pPr>
        <w:pStyle w:val="Style12"/>
        <w:widowControl/>
        <w:tabs>
          <w:tab w:val="left" w:pos="3060"/>
        </w:tabs>
        <w:spacing w:line="240" w:lineRule="exact"/>
        <w:rPr>
          <w:sz w:val="26"/>
          <w:szCs w:val="26"/>
        </w:rPr>
      </w:pPr>
    </w:p>
    <w:p w:rsidR="00BC0467" w:rsidRPr="00B4421E" w:rsidRDefault="00BC0467" w:rsidP="00B4421E">
      <w:pPr>
        <w:pStyle w:val="Style12"/>
        <w:widowControl/>
        <w:tabs>
          <w:tab w:val="left" w:pos="3060"/>
        </w:tabs>
        <w:spacing w:line="240" w:lineRule="exact"/>
        <w:rPr>
          <w:sz w:val="26"/>
          <w:szCs w:val="26"/>
        </w:rPr>
      </w:pPr>
    </w:p>
    <w:p w:rsidR="00BC0467" w:rsidRPr="00B4421E" w:rsidRDefault="00DD35B3" w:rsidP="00B4421E">
      <w:pPr>
        <w:pStyle w:val="Style12"/>
        <w:widowControl/>
        <w:tabs>
          <w:tab w:val="left" w:pos="3060"/>
        </w:tabs>
        <w:spacing w:before="72"/>
        <w:rPr>
          <w:rStyle w:val="FontStyle42"/>
          <w:sz w:val="26"/>
          <w:szCs w:val="26"/>
        </w:rPr>
      </w:pPr>
      <w:r w:rsidRPr="00B4421E">
        <w:rPr>
          <w:rStyle w:val="FontStyle27"/>
          <w:sz w:val="26"/>
          <w:szCs w:val="26"/>
        </w:rPr>
        <w:t xml:space="preserve">M. </w:t>
      </w:r>
      <w:r w:rsidR="00587F99">
        <w:rPr>
          <w:rStyle w:val="FontStyle42"/>
          <w:sz w:val="26"/>
          <w:szCs w:val="26"/>
        </w:rPr>
        <w:t>Sc</w:t>
      </w:r>
      <w:r w:rsidRPr="00B4421E">
        <w:rPr>
          <w:rStyle w:val="FontStyle42"/>
          <w:sz w:val="26"/>
          <w:szCs w:val="26"/>
        </w:rPr>
        <w:t xml:space="preserve"> Thesis</w:t>
      </w:r>
    </w:p>
    <w:p w:rsidR="00BC0467" w:rsidRPr="00B4421E" w:rsidRDefault="00DD35B3" w:rsidP="00B4421E">
      <w:pPr>
        <w:pStyle w:val="Style24"/>
        <w:widowControl/>
        <w:numPr>
          <w:ilvl w:val="0"/>
          <w:numId w:val="8"/>
        </w:numPr>
        <w:tabs>
          <w:tab w:val="left" w:pos="413"/>
          <w:tab w:val="left" w:pos="3060"/>
        </w:tabs>
        <w:spacing w:before="533" w:line="269" w:lineRule="exact"/>
        <w:ind w:left="413" w:hanging="413"/>
        <w:rPr>
          <w:rStyle w:val="FontStyle45"/>
          <w:sz w:val="26"/>
          <w:szCs w:val="26"/>
        </w:rPr>
      </w:pPr>
      <w:r w:rsidRPr="00B4421E">
        <w:rPr>
          <w:rStyle w:val="FontStyle45"/>
          <w:sz w:val="26"/>
          <w:szCs w:val="26"/>
        </w:rPr>
        <w:t>Imikan, A. M. (2002). Satellite Towns and Urban Decongestion. A case Study of Igbo-Etche in Rivers State. (M.Se Thesis, July 2002). ESUT.</w:t>
      </w:r>
    </w:p>
    <w:p w:rsidR="00BC0467" w:rsidRPr="00B4421E" w:rsidRDefault="00DD35B3" w:rsidP="00B4421E">
      <w:pPr>
        <w:pStyle w:val="Style24"/>
        <w:widowControl/>
        <w:numPr>
          <w:ilvl w:val="0"/>
          <w:numId w:val="8"/>
        </w:numPr>
        <w:tabs>
          <w:tab w:val="left" w:pos="413"/>
          <w:tab w:val="left" w:pos="3060"/>
        </w:tabs>
        <w:spacing w:before="245"/>
        <w:ind w:left="413" w:hanging="413"/>
        <w:rPr>
          <w:rStyle w:val="FontStyle45"/>
          <w:sz w:val="26"/>
          <w:szCs w:val="26"/>
        </w:rPr>
      </w:pPr>
      <w:r w:rsidRPr="00B4421E">
        <w:rPr>
          <w:rStyle w:val="FontStyle45"/>
          <w:sz w:val="26"/>
          <w:szCs w:val="26"/>
        </w:rPr>
        <w:t>Imikan, A. M., Kalio, G. A., A. Awori, M. A., Chu, J. C. Ekine, F. and Long John, F. (2001). Practical Field study of Obite Obagi and Ibewa Elf Gas Complex in Ogba/Egbema/Ndoni Local Government Area of Rivers State. Field Work, April, 2001. University of Calabar, Calabar.</w:t>
      </w:r>
    </w:p>
    <w:p w:rsidR="00BC0467" w:rsidRPr="00B4421E" w:rsidRDefault="00DD35B3" w:rsidP="00B4421E">
      <w:pPr>
        <w:pStyle w:val="Style24"/>
        <w:widowControl/>
        <w:numPr>
          <w:ilvl w:val="0"/>
          <w:numId w:val="8"/>
        </w:numPr>
        <w:tabs>
          <w:tab w:val="left" w:pos="413"/>
          <w:tab w:val="left" w:pos="3060"/>
        </w:tabs>
        <w:spacing w:before="250" w:line="274" w:lineRule="exact"/>
        <w:ind w:left="413" w:hanging="413"/>
        <w:rPr>
          <w:rStyle w:val="FontStyle45"/>
          <w:sz w:val="26"/>
          <w:szCs w:val="26"/>
        </w:rPr>
      </w:pPr>
      <w:r w:rsidRPr="00B4421E">
        <w:rPr>
          <w:rStyle w:val="FontStyle45"/>
          <w:sz w:val="26"/>
          <w:szCs w:val="26"/>
        </w:rPr>
        <w:t>The Urban Social Facility Preference of the Squatter Settlements in Port Harcourt (Seminar Paper, 1985), Enug</w:t>
      </w:r>
      <w:r w:rsidR="003017D5">
        <w:rPr>
          <w:rStyle w:val="FontStyle45"/>
          <w:sz w:val="26"/>
          <w:szCs w:val="26"/>
        </w:rPr>
        <w:t>u</w:t>
      </w:r>
      <w:r w:rsidRPr="00B4421E">
        <w:rPr>
          <w:rStyle w:val="FontStyle45"/>
          <w:sz w:val="26"/>
          <w:szCs w:val="26"/>
        </w:rPr>
        <w:t xml:space="preserve"> State University of Science and Technology.</w:t>
      </w:r>
    </w:p>
    <w:p w:rsidR="00BC0467" w:rsidRPr="00B4421E" w:rsidRDefault="00DD35B3" w:rsidP="00B4421E">
      <w:pPr>
        <w:pStyle w:val="Style24"/>
        <w:widowControl/>
        <w:numPr>
          <w:ilvl w:val="0"/>
          <w:numId w:val="8"/>
        </w:numPr>
        <w:tabs>
          <w:tab w:val="left" w:pos="413"/>
          <w:tab w:val="left" w:pos="3060"/>
        </w:tabs>
        <w:spacing w:before="235"/>
        <w:ind w:left="413" w:hanging="413"/>
        <w:rPr>
          <w:rStyle w:val="FontStyle45"/>
          <w:sz w:val="26"/>
          <w:szCs w:val="26"/>
        </w:rPr>
      </w:pPr>
      <w:r w:rsidRPr="00B4421E">
        <w:rPr>
          <w:rStyle w:val="FontStyle45"/>
          <w:sz w:val="26"/>
          <w:szCs w:val="26"/>
        </w:rPr>
        <w:t>Preference of City Dwellers on where to live and its implication for Urban Decongestion (Seminar Paper) Enugu State University of Science and Technology.</w:t>
      </w:r>
    </w:p>
    <w:p w:rsidR="003017D5" w:rsidRDefault="00DD35B3" w:rsidP="003017D5">
      <w:pPr>
        <w:pStyle w:val="Style24"/>
        <w:widowControl/>
        <w:numPr>
          <w:ilvl w:val="0"/>
          <w:numId w:val="8"/>
        </w:numPr>
        <w:tabs>
          <w:tab w:val="left" w:pos="413"/>
          <w:tab w:val="left" w:pos="3060"/>
        </w:tabs>
        <w:spacing w:before="245" w:line="245" w:lineRule="exact"/>
        <w:ind w:left="413" w:hanging="413"/>
        <w:rPr>
          <w:rStyle w:val="FontStyle45"/>
          <w:sz w:val="26"/>
          <w:szCs w:val="26"/>
        </w:rPr>
      </w:pPr>
      <w:r w:rsidRPr="00B4421E">
        <w:rPr>
          <w:rStyle w:val="FontStyle45"/>
          <w:sz w:val="26"/>
          <w:szCs w:val="26"/>
        </w:rPr>
        <w:t>Imikan, A. M. (2000). The Effects of Oil Exploration activities in Egbem (PGDEE Research Project) ESUT.</w:t>
      </w:r>
    </w:p>
    <w:p w:rsidR="002B4DA0" w:rsidRPr="002B4DA0" w:rsidRDefault="002B4DA0" w:rsidP="002B4DA0">
      <w:pPr>
        <w:pStyle w:val="Style24"/>
        <w:widowControl/>
        <w:tabs>
          <w:tab w:val="left" w:pos="413"/>
          <w:tab w:val="left" w:pos="3060"/>
        </w:tabs>
        <w:spacing w:before="245" w:line="245" w:lineRule="exact"/>
        <w:ind w:left="413" w:firstLine="0"/>
        <w:rPr>
          <w:rStyle w:val="FontStyle45"/>
          <w:szCs w:val="26"/>
        </w:rPr>
      </w:pPr>
    </w:p>
    <w:p w:rsidR="002B4DA0" w:rsidRPr="002B4DA0" w:rsidRDefault="00DD35B3" w:rsidP="002B4DA0">
      <w:pPr>
        <w:pStyle w:val="Style19"/>
        <w:widowControl/>
        <w:tabs>
          <w:tab w:val="left" w:pos="3060"/>
        </w:tabs>
        <w:ind w:left="408"/>
        <w:jc w:val="both"/>
        <w:rPr>
          <w:rStyle w:val="FontStyle27"/>
          <w:b w:val="0"/>
          <w:bCs w:val="0"/>
          <w:sz w:val="26"/>
          <w:szCs w:val="26"/>
        </w:rPr>
      </w:pPr>
      <w:r w:rsidRPr="00B4421E">
        <w:rPr>
          <w:rStyle w:val="FontStyle45"/>
          <w:sz w:val="26"/>
          <w:szCs w:val="26"/>
        </w:rPr>
        <w:t>10. Imikan, A. M. and Asika. E. (1990). A Survey of Factors that influence the standard of secondary school education in Port-Harcourt Rivers State (PGDE) Thesis, November, 1990) University of Port-Harcourt.</w:t>
      </w:r>
    </w:p>
    <w:p w:rsidR="002B4DA0" w:rsidRDefault="002B4DA0" w:rsidP="00B4421E">
      <w:pPr>
        <w:pStyle w:val="Style2"/>
        <w:widowControl/>
        <w:tabs>
          <w:tab w:val="left" w:pos="3060"/>
        </w:tabs>
        <w:spacing w:before="101" w:line="240" w:lineRule="auto"/>
        <w:jc w:val="left"/>
        <w:rPr>
          <w:rStyle w:val="FontStyle27"/>
          <w:sz w:val="26"/>
          <w:szCs w:val="26"/>
        </w:rPr>
      </w:pPr>
    </w:p>
    <w:p w:rsidR="00BC0467" w:rsidRPr="00B4421E" w:rsidRDefault="002B4DA0" w:rsidP="00B4421E">
      <w:pPr>
        <w:pStyle w:val="Style2"/>
        <w:widowControl/>
        <w:tabs>
          <w:tab w:val="left" w:pos="3060"/>
        </w:tabs>
        <w:spacing w:before="101" w:line="240" w:lineRule="auto"/>
        <w:jc w:val="left"/>
        <w:rPr>
          <w:rStyle w:val="FontStyle27"/>
          <w:sz w:val="26"/>
          <w:szCs w:val="26"/>
        </w:rPr>
      </w:pPr>
      <w:r>
        <w:rPr>
          <w:rStyle w:val="FontStyle27"/>
          <w:sz w:val="26"/>
          <w:szCs w:val="26"/>
        </w:rPr>
        <w:t xml:space="preserve">   </w:t>
      </w:r>
      <w:r w:rsidR="00DD35B3" w:rsidRPr="00B4421E">
        <w:rPr>
          <w:rStyle w:val="FontStyle27"/>
          <w:sz w:val="26"/>
          <w:szCs w:val="26"/>
        </w:rPr>
        <w:t>B.Se Project</w:t>
      </w:r>
    </w:p>
    <w:p w:rsidR="00BC0467" w:rsidRPr="00B4421E" w:rsidRDefault="00BC0467" w:rsidP="00B4421E">
      <w:pPr>
        <w:pStyle w:val="Style19"/>
        <w:widowControl/>
        <w:tabs>
          <w:tab w:val="left" w:pos="3060"/>
        </w:tabs>
        <w:spacing w:line="240" w:lineRule="exact"/>
        <w:ind w:left="398" w:hanging="398"/>
        <w:rPr>
          <w:sz w:val="26"/>
          <w:szCs w:val="26"/>
        </w:rPr>
      </w:pPr>
    </w:p>
    <w:p w:rsidR="00BC0467" w:rsidRPr="00B4421E" w:rsidRDefault="00DD35B3" w:rsidP="00B4421E">
      <w:pPr>
        <w:pStyle w:val="Style19"/>
        <w:widowControl/>
        <w:tabs>
          <w:tab w:val="left" w:pos="3060"/>
        </w:tabs>
        <w:spacing w:before="14" w:line="278" w:lineRule="exact"/>
        <w:ind w:left="398" w:hanging="398"/>
        <w:rPr>
          <w:rStyle w:val="FontStyle45"/>
          <w:sz w:val="26"/>
          <w:szCs w:val="26"/>
        </w:rPr>
      </w:pPr>
      <w:r w:rsidRPr="00B4421E">
        <w:rPr>
          <w:rStyle w:val="FontStyle45"/>
          <w:sz w:val="26"/>
          <w:szCs w:val="26"/>
        </w:rPr>
        <w:t>11. Imikan, A. M. (1985). Urban Sprawl and the Problems of Squatter Settlements in Port Harcourt. (B. Sc Research Project 1985)</w:t>
      </w:r>
    </w:p>
    <w:p w:rsidR="00BC0467" w:rsidRPr="00B4421E" w:rsidRDefault="00BC0467" w:rsidP="00B4421E">
      <w:pPr>
        <w:pStyle w:val="Style2"/>
        <w:widowControl/>
        <w:tabs>
          <w:tab w:val="left" w:pos="3060"/>
        </w:tabs>
        <w:spacing w:line="240" w:lineRule="exact"/>
        <w:jc w:val="left"/>
        <w:rPr>
          <w:sz w:val="26"/>
          <w:szCs w:val="26"/>
        </w:rPr>
      </w:pPr>
    </w:p>
    <w:p w:rsidR="00BC0467" w:rsidRPr="00B4421E" w:rsidRDefault="00BC0467" w:rsidP="00B4421E">
      <w:pPr>
        <w:pStyle w:val="Style2"/>
        <w:widowControl/>
        <w:tabs>
          <w:tab w:val="left" w:pos="3060"/>
        </w:tabs>
        <w:spacing w:line="240" w:lineRule="exact"/>
        <w:jc w:val="left"/>
        <w:rPr>
          <w:sz w:val="26"/>
          <w:szCs w:val="26"/>
        </w:rPr>
      </w:pPr>
    </w:p>
    <w:p w:rsidR="00182748" w:rsidRDefault="00182748" w:rsidP="00B4421E">
      <w:pPr>
        <w:pStyle w:val="Style2"/>
        <w:widowControl/>
        <w:tabs>
          <w:tab w:val="left" w:pos="3060"/>
        </w:tabs>
        <w:spacing w:before="101" w:line="240" w:lineRule="auto"/>
        <w:jc w:val="left"/>
        <w:rPr>
          <w:rStyle w:val="FontStyle27"/>
          <w:sz w:val="26"/>
          <w:szCs w:val="26"/>
        </w:rPr>
      </w:pPr>
      <w:r>
        <w:rPr>
          <w:rStyle w:val="FontStyle27"/>
          <w:sz w:val="26"/>
          <w:szCs w:val="26"/>
        </w:rPr>
        <w:t xml:space="preserve">    SECTION C: LIST OF PUBLICATION</w:t>
      </w:r>
      <w:r w:rsidR="00573510">
        <w:rPr>
          <w:rStyle w:val="FontStyle27"/>
          <w:sz w:val="26"/>
          <w:szCs w:val="26"/>
        </w:rPr>
        <w:t>S</w:t>
      </w:r>
    </w:p>
    <w:p w:rsidR="00BC0467" w:rsidRPr="00B4421E" w:rsidRDefault="00182748" w:rsidP="00B4421E">
      <w:pPr>
        <w:pStyle w:val="Style2"/>
        <w:widowControl/>
        <w:tabs>
          <w:tab w:val="left" w:pos="3060"/>
        </w:tabs>
        <w:spacing w:before="101" w:line="240" w:lineRule="auto"/>
        <w:jc w:val="left"/>
        <w:rPr>
          <w:rStyle w:val="FontStyle27"/>
          <w:sz w:val="26"/>
          <w:szCs w:val="26"/>
        </w:rPr>
      </w:pPr>
      <w:r>
        <w:rPr>
          <w:rStyle w:val="FontStyle27"/>
          <w:sz w:val="26"/>
          <w:szCs w:val="26"/>
        </w:rPr>
        <w:t xml:space="preserve">    </w:t>
      </w:r>
      <w:r w:rsidRPr="00B4421E">
        <w:rPr>
          <w:rStyle w:val="FontStyle27"/>
          <w:sz w:val="26"/>
          <w:szCs w:val="26"/>
        </w:rPr>
        <w:t>JOURNAL ARTICLES</w:t>
      </w:r>
    </w:p>
    <w:p w:rsidR="00BC0467" w:rsidRPr="00B4421E" w:rsidRDefault="00DD35B3" w:rsidP="00573510">
      <w:pPr>
        <w:pStyle w:val="Style24"/>
        <w:widowControl/>
        <w:numPr>
          <w:ilvl w:val="0"/>
          <w:numId w:val="21"/>
        </w:numPr>
        <w:tabs>
          <w:tab w:val="left" w:pos="398"/>
          <w:tab w:val="left" w:pos="3060"/>
        </w:tabs>
        <w:spacing w:before="245" w:line="269" w:lineRule="exact"/>
        <w:ind w:left="398" w:hanging="398"/>
        <w:rPr>
          <w:rStyle w:val="FontStyle45"/>
          <w:sz w:val="26"/>
          <w:szCs w:val="26"/>
        </w:rPr>
      </w:pPr>
      <w:r w:rsidRPr="00B4421E">
        <w:rPr>
          <w:rStyle w:val="FontStyle27"/>
          <w:sz w:val="26"/>
          <w:szCs w:val="26"/>
        </w:rPr>
        <w:t xml:space="preserve">Imikan, A. M., </w:t>
      </w:r>
      <w:r w:rsidRPr="00B4421E">
        <w:rPr>
          <w:rStyle w:val="FontStyle45"/>
          <w:sz w:val="26"/>
          <w:szCs w:val="26"/>
        </w:rPr>
        <w:t xml:space="preserve">Ekpo, K. J. (2012). Infrastructure and Tourism </w:t>
      </w:r>
      <w:r w:rsidRPr="003017D5">
        <w:rPr>
          <w:rStyle w:val="FontStyle27"/>
          <w:b w:val="0"/>
          <w:sz w:val="26"/>
          <w:szCs w:val="26"/>
        </w:rPr>
        <w:t>Development</w:t>
      </w:r>
      <w:r w:rsidRPr="00B4421E">
        <w:rPr>
          <w:rStyle w:val="FontStyle27"/>
          <w:sz w:val="26"/>
          <w:szCs w:val="26"/>
        </w:rPr>
        <w:t xml:space="preserve"> </w:t>
      </w:r>
      <w:r w:rsidRPr="00B4421E">
        <w:rPr>
          <w:rStyle w:val="FontStyle45"/>
          <w:sz w:val="26"/>
          <w:szCs w:val="26"/>
        </w:rPr>
        <w:t xml:space="preserve">in Nigeria. The case of Rivers State. International Journal of </w:t>
      </w:r>
      <w:r w:rsidRPr="003017D5">
        <w:rPr>
          <w:rStyle w:val="FontStyle45"/>
          <w:sz w:val="26"/>
          <w:szCs w:val="26"/>
        </w:rPr>
        <w:t>Economic</w:t>
      </w:r>
      <w:r w:rsidRPr="003017D5">
        <w:rPr>
          <w:rStyle w:val="FontStyle45"/>
          <w:b/>
          <w:sz w:val="26"/>
          <w:szCs w:val="26"/>
        </w:rPr>
        <w:t xml:space="preserve"> </w:t>
      </w:r>
      <w:r w:rsidR="003017D5" w:rsidRPr="003017D5">
        <w:rPr>
          <w:rStyle w:val="FontStyle27"/>
          <w:b w:val="0"/>
          <w:sz w:val="26"/>
          <w:szCs w:val="26"/>
        </w:rPr>
        <w:t>Development</w:t>
      </w:r>
      <w:r w:rsidRPr="00B4421E">
        <w:rPr>
          <w:rStyle w:val="FontStyle27"/>
          <w:sz w:val="26"/>
          <w:szCs w:val="26"/>
        </w:rPr>
        <w:t xml:space="preserve"> </w:t>
      </w:r>
      <w:r w:rsidRPr="00B4421E">
        <w:rPr>
          <w:rStyle w:val="FontStyle45"/>
          <w:sz w:val="26"/>
          <w:szCs w:val="26"/>
        </w:rPr>
        <w:t xml:space="preserve">. .-.rch and Investment. Vol. 3 No. 2 August, 2012.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35" w:line="269" w:lineRule="exact"/>
        <w:ind w:left="398" w:hanging="398"/>
        <w:rPr>
          <w:rStyle w:val="FontStyle45"/>
          <w:sz w:val="26"/>
          <w:szCs w:val="26"/>
        </w:rPr>
      </w:pPr>
      <w:r w:rsidRPr="00B4421E">
        <w:rPr>
          <w:rStyle w:val="FontStyle27"/>
          <w:sz w:val="26"/>
          <w:szCs w:val="26"/>
        </w:rPr>
        <w:t xml:space="preserve">Imikan, A. M., </w:t>
      </w:r>
      <w:r w:rsidRPr="00B4421E">
        <w:rPr>
          <w:rStyle w:val="FontStyle45"/>
          <w:sz w:val="26"/>
          <w:szCs w:val="26"/>
        </w:rPr>
        <w:t xml:space="preserve">Udofia, E.P. (2013). Tourism and Infrastructure Correlates in Rivers State: A stepwise multiple regression approach Journals of Environments Design (JED). Vol. 8, No. 1&amp;2.2013.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21" w:line="274" w:lineRule="exact"/>
        <w:ind w:left="398" w:hanging="398"/>
        <w:rPr>
          <w:rStyle w:val="FontStyle45"/>
          <w:sz w:val="26"/>
          <w:szCs w:val="26"/>
        </w:rPr>
      </w:pPr>
      <w:r w:rsidRPr="00B4421E">
        <w:rPr>
          <w:rStyle w:val="FontStyle27"/>
          <w:sz w:val="26"/>
          <w:szCs w:val="26"/>
        </w:rPr>
        <w:t xml:space="preserve">Imikan, A. M. </w:t>
      </w:r>
      <w:r w:rsidRPr="00B4421E">
        <w:rPr>
          <w:rStyle w:val="FontStyle45"/>
          <w:sz w:val="26"/>
          <w:szCs w:val="26"/>
        </w:rPr>
        <w:t xml:space="preserve">(2013). Tourism for Socio-economic Development in Rivers State Nigeria, Uyo Journal of Innovation. Vol. I No. 2, September. 20 </w:t>
      </w:r>
      <w:r w:rsidRPr="00B4421E">
        <w:rPr>
          <w:rStyle w:val="FontStyle43"/>
          <w:sz w:val="26"/>
          <w:szCs w:val="26"/>
        </w:rPr>
        <w:t xml:space="preserve">G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45"/>
        <w:ind w:left="398" w:hanging="398"/>
        <w:rPr>
          <w:rStyle w:val="FontStyle45"/>
          <w:sz w:val="26"/>
          <w:szCs w:val="26"/>
        </w:rPr>
      </w:pPr>
      <w:r w:rsidRPr="00B4421E">
        <w:rPr>
          <w:rStyle w:val="FontStyle27"/>
          <w:sz w:val="26"/>
          <w:szCs w:val="26"/>
        </w:rPr>
        <w:t xml:space="preserve">Imikan, A. M., </w:t>
      </w:r>
      <w:r w:rsidRPr="00B4421E">
        <w:rPr>
          <w:rStyle w:val="FontStyle45"/>
          <w:sz w:val="26"/>
          <w:szCs w:val="26"/>
        </w:rPr>
        <w:t xml:space="preserve">Udofia, E. P. (2016): Analysis of the </w:t>
      </w:r>
      <w:r w:rsidRPr="00B4421E">
        <w:rPr>
          <w:rStyle w:val="FontStyle34"/>
          <w:sz w:val="26"/>
          <w:szCs w:val="26"/>
        </w:rPr>
        <w:t xml:space="preserve">1 </w:t>
      </w:r>
      <w:r w:rsidRPr="00B4421E">
        <w:rPr>
          <w:rStyle w:val="FontStyle45"/>
          <w:sz w:val="26"/>
          <w:szCs w:val="26"/>
        </w:rPr>
        <w:t xml:space="preserve">age </w:t>
      </w:r>
      <w:r w:rsidRPr="00B4421E">
        <w:rPr>
          <w:rStyle w:val="FontStyle44"/>
          <w:sz w:val="26"/>
          <w:szCs w:val="26"/>
        </w:rPr>
        <w:t xml:space="preserve">bd Den </w:t>
      </w:r>
      <w:r w:rsidRPr="00B4421E">
        <w:rPr>
          <w:rStyle w:val="FontStyle45"/>
          <w:sz w:val="26"/>
          <w:szCs w:val="26"/>
        </w:rPr>
        <w:t xml:space="preserve">Infrastructure provision and Tourism Development in the Rural Areas of Rives State of Nigeria, using Canonical Correlation. International Journal of Social Sciences. Vol. 10. No. 2 (91-1 06).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50" w:line="269" w:lineRule="exact"/>
        <w:ind w:left="398" w:hanging="398"/>
        <w:rPr>
          <w:rStyle w:val="FontStyle45"/>
          <w:sz w:val="26"/>
          <w:szCs w:val="26"/>
        </w:rPr>
      </w:pPr>
      <w:r w:rsidRPr="00B4421E">
        <w:rPr>
          <w:rStyle w:val="FontStyle27"/>
          <w:sz w:val="26"/>
          <w:szCs w:val="26"/>
        </w:rPr>
        <w:t xml:space="preserve">Imikan, Augustine M. </w:t>
      </w:r>
      <w:r w:rsidRPr="00B4421E">
        <w:rPr>
          <w:rStyle w:val="FontStyle45"/>
          <w:sz w:val="26"/>
          <w:szCs w:val="26"/>
        </w:rPr>
        <w:t xml:space="preserve">and Uwah, Donald F. (2017). Agricultural Practices and their Implications on the Ecosystem in lbiono Ibom L.G.A.in Akwa lbom. Journal of Social Sciences, Vol. 14. Journal, 2017 57-73.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35" w:line="269" w:lineRule="exact"/>
        <w:ind w:left="398" w:hanging="398"/>
        <w:rPr>
          <w:rStyle w:val="FontStyle45"/>
          <w:sz w:val="26"/>
          <w:szCs w:val="26"/>
        </w:rPr>
      </w:pPr>
      <w:r w:rsidRPr="00B4421E">
        <w:rPr>
          <w:rStyle w:val="FontStyle27"/>
          <w:sz w:val="26"/>
          <w:szCs w:val="26"/>
        </w:rPr>
        <w:t xml:space="preserve">Imikan, Augustine M. </w:t>
      </w:r>
      <w:r w:rsidRPr="00B4421E">
        <w:rPr>
          <w:rStyle w:val="FontStyle45"/>
          <w:sz w:val="26"/>
          <w:szCs w:val="26"/>
        </w:rPr>
        <w:t xml:space="preserve">and Ituen, J. Uwem (2016). A Parsimonious Description of Tourism Variables for the Assessment and Promotion of Tourism Development in Rural State, Nigeria. International Journal of Social Sciences, Vol. 10. 3, July -September, 2016.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24"/>
        <w:widowControl/>
        <w:numPr>
          <w:ilvl w:val="0"/>
          <w:numId w:val="21"/>
        </w:numPr>
        <w:tabs>
          <w:tab w:val="left" w:pos="398"/>
          <w:tab w:val="left" w:pos="3060"/>
        </w:tabs>
        <w:spacing w:before="259" w:line="269" w:lineRule="exact"/>
        <w:ind w:left="398" w:hanging="398"/>
        <w:rPr>
          <w:rStyle w:val="FontStyle45"/>
          <w:sz w:val="26"/>
          <w:szCs w:val="26"/>
        </w:rPr>
      </w:pPr>
      <w:r w:rsidRPr="00B4421E">
        <w:rPr>
          <w:rStyle w:val="FontStyle45"/>
          <w:sz w:val="26"/>
          <w:szCs w:val="26"/>
        </w:rPr>
        <w:t xml:space="preserve">Ekong, Nsisong, C. and </w:t>
      </w:r>
      <w:r w:rsidRPr="00B4421E">
        <w:rPr>
          <w:rStyle w:val="FontStyle27"/>
          <w:sz w:val="26"/>
          <w:szCs w:val="26"/>
        </w:rPr>
        <w:t>Imikan, Augustine, M.</w:t>
      </w:r>
      <w:r w:rsidR="002B4DA0">
        <w:rPr>
          <w:rStyle w:val="FontStyle27"/>
          <w:sz w:val="26"/>
          <w:szCs w:val="26"/>
        </w:rPr>
        <w:t xml:space="preserve"> </w:t>
      </w:r>
      <w:r w:rsidRPr="00B4421E">
        <w:rPr>
          <w:rStyle w:val="FontStyle45"/>
          <w:sz w:val="26"/>
          <w:szCs w:val="26"/>
        </w:rPr>
        <w:t xml:space="preserve">(2016). Assessing the Impact of Hotels on Social-Economic Development in Akwa lbom State: Tourism Perspective International Journal of Social Sciences Vol. 10, No. 4, October, 2016, 25-37. </w:t>
      </w:r>
      <w:r w:rsidR="00182748" w:rsidRPr="00182748">
        <w:rPr>
          <w:rStyle w:val="FontStyle27"/>
          <w:sz w:val="26"/>
          <w:szCs w:val="26"/>
        </w:rPr>
        <w:t>ONSHORE</w:t>
      </w:r>
      <w:r w:rsidRPr="00B4421E">
        <w:rPr>
          <w:rStyle w:val="FontStyle27"/>
          <w:sz w:val="26"/>
          <w:szCs w:val="26"/>
        </w:rPr>
        <w:t>.</w:t>
      </w:r>
    </w:p>
    <w:p w:rsidR="00BC0467" w:rsidRPr="00B4421E" w:rsidRDefault="00DD35B3" w:rsidP="00573510">
      <w:pPr>
        <w:pStyle w:val="Style18"/>
        <w:widowControl/>
        <w:numPr>
          <w:ilvl w:val="0"/>
          <w:numId w:val="21"/>
        </w:numPr>
        <w:tabs>
          <w:tab w:val="left" w:pos="398"/>
          <w:tab w:val="left" w:pos="3060"/>
        </w:tabs>
        <w:spacing w:before="235" w:line="264" w:lineRule="exact"/>
        <w:ind w:left="398" w:hanging="398"/>
        <w:rPr>
          <w:rStyle w:val="FontStyle45"/>
          <w:sz w:val="26"/>
          <w:szCs w:val="26"/>
        </w:rPr>
      </w:pPr>
      <w:r w:rsidRPr="00B4421E">
        <w:rPr>
          <w:rStyle w:val="FontStyle27"/>
          <w:sz w:val="26"/>
          <w:szCs w:val="26"/>
        </w:rPr>
        <w:t xml:space="preserve">Imikan, Augustine M. </w:t>
      </w:r>
      <w:r w:rsidRPr="00B4421E">
        <w:rPr>
          <w:rStyle w:val="FontStyle45"/>
          <w:sz w:val="26"/>
          <w:szCs w:val="26"/>
        </w:rPr>
        <w:t xml:space="preserve">and Uwah, Donald, F. (2016). Agricultural practices and Policies for Sustainable Environment in lbiono Ibom 1LGA. Proceedings of the First International' Conference of the Faculty of the Environmental Studies (FESIC) 7-8h June, 391-397 </w:t>
      </w:r>
      <w:r w:rsidR="00182748" w:rsidRPr="00182748">
        <w:rPr>
          <w:rStyle w:val="FontStyle27"/>
          <w:sz w:val="26"/>
          <w:szCs w:val="26"/>
        </w:rPr>
        <w:t>ONSHORE</w:t>
      </w:r>
      <w:r w:rsidRPr="00B4421E">
        <w:rPr>
          <w:rStyle w:val="FontStyle27"/>
          <w:sz w:val="26"/>
          <w:szCs w:val="26"/>
        </w:rPr>
        <w:t>.</w:t>
      </w:r>
    </w:p>
    <w:p w:rsidR="00BC0467" w:rsidRPr="003017D5" w:rsidRDefault="00DD35B3" w:rsidP="00573510">
      <w:pPr>
        <w:pStyle w:val="Style18"/>
        <w:widowControl/>
        <w:numPr>
          <w:ilvl w:val="0"/>
          <w:numId w:val="21"/>
        </w:numPr>
        <w:tabs>
          <w:tab w:val="left" w:pos="398"/>
          <w:tab w:val="left" w:pos="3060"/>
        </w:tabs>
        <w:spacing w:before="259" w:line="269" w:lineRule="exact"/>
        <w:ind w:left="398" w:hanging="398"/>
        <w:jc w:val="both"/>
        <w:rPr>
          <w:rStyle w:val="FontStyle27"/>
          <w:b w:val="0"/>
          <w:bCs w:val="0"/>
          <w:sz w:val="26"/>
          <w:szCs w:val="26"/>
        </w:rPr>
      </w:pPr>
      <w:r w:rsidRPr="00B4421E">
        <w:rPr>
          <w:rStyle w:val="FontStyle45"/>
          <w:sz w:val="26"/>
          <w:szCs w:val="26"/>
        </w:rPr>
        <w:t xml:space="preserve">Essien, A. U. and </w:t>
      </w:r>
      <w:r w:rsidRPr="00B4421E">
        <w:rPr>
          <w:rStyle w:val="FontStyle27"/>
          <w:sz w:val="26"/>
          <w:szCs w:val="26"/>
        </w:rPr>
        <w:t xml:space="preserve">Imikan. A. M. </w:t>
      </w:r>
      <w:r w:rsidRPr="00B4421E">
        <w:rPr>
          <w:rStyle w:val="FontStyle45"/>
          <w:sz w:val="26"/>
          <w:szCs w:val="26"/>
        </w:rPr>
        <w:t xml:space="preserve">(2018). An Investigation on Tourism Structure in Rural Areas of Selected States of South-South Nigeria. International Journal of Social Sciences. Vol 12, No.l January - March, 2018. </w:t>
      </w:r>
      <w:r w:rsidR="00182748" w:rsidRPr="00182748">
        <w:rPr>
          <w:rStyle w:val="FontStyle27"/>
          <w:sz w:val="26"/>
          <w:szCs w:val="26"/>
        </w:rPr>
        <w:t>ONSHORE</w:t>
      </w:r>
      <w:r w:rsidRPr="00B4421E">
        <w:rPr>
          <w:rStyle w:val="FontStyle27"/>
          <w:sz w:val="26"/>
          <w:szCs w:val="26"/>
        </w:rPr>
        <w:t>.</w:t>
      </w:r>
    </w:p>
    <w:p w:rsidR="002B4DA0" w:rsidRPr="003017D5" w:rsidRDefault="002B4DA0" w:rsidP="003017D5">
      <w:pPr>
        <w:pStyle w:val="Style18"/>
        <w:widowControl/>
        <w:tabs>
          <w:tab w:val="left" w:pos="398"/>
          <w:tab w:val="left" w:pos="3060"/>
        </w:tabs>
        <w:spacing w:before="259" w:line="269" w:lineRule="exact"/>
        <w:ind w:left="398" w:firstLine="0"/>
        <w:jc w:val="both"/>
        <w:rPr>
          <w:rStyle w:val="FontStyle27"/>
          <w:b w:val="0"/>
          <w:bCs w:val="0"/>
          <w:sz w:val="26"/>
          <w:szCs w:val="26"/>
        </w:rPr>
      </w:pPr>
    </w:p>
    <w:p w:rsidR="002B4DA0" w:rsidRDefault="00182748" w:rsidP="00B4421E">
      <w:pPr>
        <w:pStyle w:val="Style2"/>
        <w:widowControl/>
        <w:tabs>
          <w:tab w:val="left" w:pos="3060"/>
        </w:tabs>
        <w:spacing w:line="240" w:lineRule="auto"/>
        <w:jc w:val="left"/>
        <w:rPr>
          <w:rStyle w:val="FontStyle27"/>
          <w:sz w:val="26"/>
          <w:szCs w:val="26"/>
        </w:rPr>
      </w:pPr>
      <w:r>
        <w:rPr>
          <w:rStyle w:val="FontStyle27"/>
          <w:sz w:val="26"/>
          <w:szCs w:val="26"/>
        </w:rPr>
        <w:t xml:space="preserve">    </w:t>
      </w:r>
    </w:p>
    <w:p w:rsidR="00BC0467" w:rsidRPr="00B4421E" w:rsidRDefault="00182748" w:rsidP="00B4421E">
      <w:pPr>
        <w:pStyle w:val="Style2"/>
        <w:widowControl/>
        <w:tabs>
          <w:tab w:val="left" w:pos="3060"/>
        </w:tabs>
        <w:spacing w:line="240" w:lineRule="auto"/>
        <w:jc w:val="left"/>
        <w:rPr>
          <w:rStyle w:val="FontStyle27"/>
          <w:sz w:val="26"/>
          <w:szCs w:val="26"/>
        </w:rPr>
      </w:pPr>
      <w:r w:rsidRPr="00B4421E">
        <w:rPr>
          <w:rStyle w:val="FontStyle27"/>
          <w:sz w:val="26"/>
          <w:szCs w:val="26"/>
        </w:rPr>
        <w:t>WORKSHOPS</w:t>
      </w:r>
      <w:r>
        <w:rPr>
          <w:rStyle w:val="FontStyle27"/>
          <w:sz w:val="26"/>
          <w:szCs w:val="26"/>
        </w:rPr>
        <w:t>/SEMINARS</w:t>
      </w:r>
    </w:p>
    <w:p w:rsidR="00BC0467" w:rsidRPr="00B4421E" w:rsidRDefault="00DD35B3" w:rsidP="002B4DA0">
      <w:pPr>
        <w:pStyle w:val="Style24"/>
        <w:widowControl/>
        <w:numPr>
          <w:ilvl w:val="0"/>
          <w:numId w:val="10"/>
        </w:numPr>
        <w:tabs>
          <w:tab w:val="left" w:pos="360"/>
          <w:tab w:val="left" w:pos="450"/>
          <w:tab w:val="left" w:pos="720"/>
        </w:tabs>
        <w:spacing w:before="230" w:line="274" w:lineRule="exact"/>
        <w:ind w:left="418" w:hanging="418"/>
        <w:rPr>
          <w:rStyle w:val="FontStyle45"/>
          <w:sz w:val="26"/>
          <w:szCs w:val="26"/>
        </w:rPr>
      </w:pPr>
      <w:r w:rsidRPr="00B4421E">
        <w:rPr>
          <w:rStyle w:val="FontStyle45"/>
          <w:sz w:val="26"/>
          <w:szCs w:val="26"/>
        </w:rPr>
        <w:t>Theme: Water Sanitation - Gender - Public Health Nexus: Building Capacity for Human and Scoio-Economic Development Organised by the University of Uyo in Collaboration with the Tertiary Edication Trust Fund (TFFUND), held at the University of Uyo Community Centre. 20</w:t>
      </w:r>
      <w:r w:rsidRPr="00B4421E">
        <w:rPr>
          <w:rStyle w:val="FontStyle45"/>
          <w:sz w:val="26"/>
          <w:szCs w:val="26"/>
          <w:vertAlign w:val="superscript"/>
        </w:rPr>
        <w:t>th</w:t>
      </w:r>
      <w:r w:rsidRPr="00B4421E">
        <w:rPr>
          <w:rStyle w:val="FontStyle45"/>
          <w:sz w:val="26"/>
          <w:szCs w:val="26"/>
        </w:rPr>
        <w:t xml:space="preserve"> - 22</w:t>
      </w:r>
      <w:r w:rsidRPr="00B4421E">
        <w:rPr>
          <w:rStyle w:val="FontStyle45"/>
          <w:sz w:val="26"/>
          <w:szCs w:val="26"/>
          <w:vertAlign w:val="superscript"/>
        </w:rPr>
        <w:t>nd</w:t>
      </w:r>
      <w:r w:rsidRPr="00B4421E">
        <w:rPr>
          <w:rStyle w:val="FontStyle45"/>
          <w:sz w:val="26"/>
          <w:szCs w:val="26"/>
        </w:rPr>
        <w:t xml:space="preserve"> March, 2007. </w:t>
      </w:r>
      <w:r w:rsidR="00182748" w:rsidRPr="00182748">
        <w:rPr>
          <w:rStyle w:val="FontStyle27"/>
          <w:sz w:val="26"/>
          <w:szCs w:val="26"/>
        </w:rPr>
        <w:t>ONSHORE</w:t>
      </w:r>
      <w:r w:rsidRPr="00B4421E">
        <w:rPr>
          <w:rStyle w:val="FontStyle27"/>
          <w:sz w:val="26"/>
          <w:szCs w:val="26"/>
        </w:rPr>
        <w:t>.</w:t>
      </w:r>
    </w:p>
    <w:p w:rsidR="00BC0467" w:rsidRPr="00B4421E" w:rsidRDefault="00DD35B3" w:rsidP="002B4DA0">
      <w:pPr>
        <w:pStyle w:val="Style24"/>
        <w:widowControl/>
        <w:numPr>
          <w:ilvl w:val="0"/>
          <w:numId w:val="10"/>
        </w:numPr>
        <w:tabs>
          <w:tab w:val="left" w:pos="360"/>
          <w:tab w:val="left" w:pos="450"/>
          <w:tab w:val="left" w:pos="720"/>
        </w:tabs>
        <w:spacing w:before="230" w:line="274" w:lineRule="exact"/>
        <w:ind w:left="418" w:hanging="418"/>
        <w:rPr>
          <w:rStyle w:val="FontStyle45"/>
          <w:sz w:val="26"/>
          <w:szCs w:val="26"/>
        </w:rPr>
      </w:pPr>
      <w:r w:rsidRPr="00B4421E">
        <w:rPr>
          <w:rStyle w:val="FontStyle45"/>
          <w:sz w:val="26"/>
          <w:szCs w:val="26"/>
        </w:rPr>
        <w:t xml:space="preserve">Workshop on INNOVATIVE INSTRUCTIONAL/MANAGERIAL STRATEGIES AND INTEGRATION OF ICT IN THE TEACHING AND LEARNING PROCESSES Organised by the CENTRE FOR TEACHER EDUCATION, INSTITUTE OF EDUCATION FACULTY OF EDUCATION, UNIVERSITY OF PORT-HARCOURT April 27th, 2018. </w:t>
      </w:r>
      <w:r w:rsidR="00182748" w:rsidRPr="00182748">
        <w:rPr>
          <w:rStyle w:val="FontStyle27"/>
          <w:sz w:val="26"/>
          <w:szCs w:val="26"/>
        </w:rPr>
        <w:t>ONSHORE</w:t>
      </w:r>
      <w:r w:rsidRPr="00B4421E">
        <w:rPr>
          <w:rStyle w:val="FontStyle27"/>
          <w:sz w:val="26"/>
          <w:szCs w:val="26"/>
        </w:rPr>
        <w:t>.</w:t>
      </w:r>
    </w:p>
    <w:p w:rsidR="00BC0467" w:rsidRPr="00573510" w:rsidRDefault="00DD35B3" w:rsidP="002B4DA0">
      <w:pPr>
        <w:pStyle w:val="Style24"/>
        <w:widowControl/>
        <w:numPr>
          <w:ilvl w:val="0"/>
          <w:numId w:val="10"/>
        </w:numPr>
        <w:tabs>
          <w:tab w:val="left" w:pos="360"/>
          <w:tab w:val="left" w:pos="450"/>
          <w:tab w:val="left" w:pos="720"/>
        </w:tabs>
        <w:spacing w:before="240"/>
        <w:ind w:left="418" w:hanging="418"/>
        <w:rPr>
          <w:rStyle w:val="FontStyle27"/>
          <w:b w:val="0"/>
          <w:bCs w:val="0"/>
          <w:sz w:val="26"/>
          <w:szCs w:val="26"/>
        </w:rPr>
      </w:pPr>
      <w:r w:rsidRPr="00B4421E">
        <w:rPr>
          <w:rStyle w:val="FontStyle27"/>
          <w:sz w:val="26"/>
          <w:szCs w:val="26"/>
        </w:rPr>
        <w:t xml:space="preserve">Imikan, A. M. </w:t>
      </w:r>
      <w:r w:rsidRPr="00B4421E">
        <w:rPr>
          <w:rStyle w:val="FontStyle45"/>
          <w:sz w:val="26"/>
          <w:szCs w:val="26"/>
        </w:rPr>
        <w:t xml:space="preserve">(2018). Low-cost Housing Deficit and the Growth of Squatter Settlements in Cities: A Case Study of Port Harcourt, Uyo. Journal of Sustainable Development VoL 12. No. 1 2018 January - June. </w:t>
      </w:r>
      <w:r w:rsidR="00182748" w:rsidRPr="00182748">
        <w:rPr>
          <w:rStyle w:val="FontStyle27"/>
          <w:sz w:val="26"/>
          <w:szCs w:val="26"/>
        </w:rPr>
        <w:t>ONSHORE</w:t>
      </w:r>
      <w:r w:rsidRPr="00B4421E">
        <w:rPr>
          <w:rStyle w:val="FontStyle27"/>
          <w:sz w:val="26"/>
          <w:szCs w:val="26"/>
        </w:rPr>
        <w:t>.</w:t>
      </w:r>
    </w:p>
    <w:p w:rsidR="00573510" w:rsidRPr="00B4421E" w:rsidRDefault="00573510" w:rsidP="00573510">
      <w:pPr>
        <w:pStyle w:val="Style24"/>
        <w:widowControl/>
        <w:tabs>
          <w:tab w:val="left" w:pos="418"/>
          <w:tab w:val="left" w:pos="3060"/>
        </w:tabs>
        <w:spacing w:before="240"/>
        <w:ind w:left="418" w:firstLine="0"/>
        <w:rPr>
          <w:rStyle w:val="FontStyle45"/>
          <w:sz w:val="26"/>
          <w:szCs w:val="26"/>
        </w:rPr>
      </w:pPr>
    </w:p>
    <w:p w:rsidR="00BC0467" w:rsidRDefault="00573510" w:rsidP="00B4421E">
      <w:pPr>
        <w:pStyle w:val="Style2"/>
        <w:widowControl/>
        <w:tabs>
          <w:tab w:val="left" w:pos="3060"/>
        </w:tabs>
        <w:spacing w:before="62" w:line="240" w:lineRule="auto"/>
        <w:jc w:val="left"/>
        <w:rPr>
          <w:rStyle w:val="FontStyle27"/>
          <w:sz w:val="26"/>
          <w:szCs w:val="26"/>
        </w:rPr>
      </w:pPr>
      <w:r>
        <w:rPr>
          <w:rStyle w:val="FontStyle27"/>
          <w:sz w:val="26"/>
          <w:szCs w:val="26"/>
        </w:rPr>
        <w:t xml:space="preserve">    </w:t>
      </w:r>
      <w:r w:rsidR="00DD35B3" w:rsidRPr="00B4421E">
        <w:rPr>
          <w:rStyle w:val="FontStyle27"/>
          <w:sz w:val="26"/>
          <w:szCs w:val="26"/>
        </w:rPr>
        <w:t>CONFERENCE WITH CERTIFICATED PARTICIPATION</w:t>
      </w:r>
    </w:p>
    <w:p w:rsidR="00587F99" w:rsidRPr="00587F99" w:rsidRDefault="00587F99" w:rsidP="002B4DA0">
      <w:pPr>
        <w:pStyle w:val="Style18"/>
        <w:widowControl/>
        <w:numPr>
          <w:ilvl w:val="0"/>
          <w:numId w:val="10"/>
        </w:numPr>
        <w:tabs>
          <w:tab w:val="left" w:pos="418"/>
        </w:tabs>
        <w:spacing w:before="245" w:line="269" w:lineRule="exact"/>
        <w:ind w:left="418" w:hanging="418"/>
        <w:rPr>
          <w:rStyle w:val="FontStyle27"/>
          <w:b w:val="0"/>
          <w:bCs w:val="0"/>
          <w:sz w:val="26"/>
          <w:szCs w:val="26"/>
        </w:rPr>
      </w:pPr>
      <w:r w:rsidRPr="00B4421E">
        <w:rPr>
          <w:rStyle w:val="FontStyle27"/>
          <w:sz w:val="26"/>
          <w:szCs w:val="26"/>
        </w:rPr>
        <w:t xml:space="preserve">Imikan, Augustine M. </w:t>
      </w:r>
      <w:r w:rsidRPr="00B4421E">
        <w:rPr>
          <w:rStyle w:val="FontStyle45"/>
          <w:sz w:val="26"/>
          <w:szCs w:val="26"/>
        </w:rPr>
        <w:t xml:space="preserve">(2019). The Challenges of Nationhood: The Nigerian Perspective. Nation Building: The Role of Minor Seminarian. A Journal of Sacred Heart Seminary. </w:t>
      </w:r>
      <w:r w:rsidR="00182748" w:rsidRPr="00182748">
        <w:rPr>
          <w:rStyle w:val="FontStyle27"/>
          <w:sz w:val="26"/>
          <w:szCs w:val="26"/>
        </w:rPr>
        <w:t>ONSHORE</w:t>
      </w:r>
      <w:r w:rsidRPr="00B4421E">
        <w:rPr>
          <w:rStyle w:val="FontStyle27"/>
          <w:sz w:val="26"/>
          <w:szCs w:val="26"/>
        </w:rPr>
        <w:t>.</w:t>
      </w:r>
    </w:p>
    <w:p w:rsidR="00BC0467" w:rsidRPr="00B4421E" w:rsidRDefault="00DD35B3" w:rsidP="002B4DA0">
      <w:pPr>
        <w:pStyle w:val="Style24"/>
        <w:widowControl/>
        <w:numPr>
          <w:ilvl w:val="0"/>
          <w:numId w:val="11"/>
        </w:numPr>
        <w:tabs>
          <w:tab w:val="left" w:pos="360"/>
          <w:tab w:val="left" w:pos="418"/>
        </w:tabs>
        <w:spacing w:before="245" w:line="269" w:lineRule="exact"/>
        <w:ind w:left="418" w:hanging="418"/>
        <w:rPr>
          <w:rStyle w:val="FontStyle45"/>
          <w:sz w:val="26"/>
          <w:szCs w:val="26"/>
        </w:rPr>
      </w:pPr>
      <w:r w:rsidRPr="00B4421E">
        <w:rPr>
          <w:rStyle w:val="FontStyle45"/>
          <w:sz w:val="26"/>
          <w:szCs w:val="26"/>
        </w:rPr>
        <w:t xml:space="preserve">Ekong, N. C. and </w:t>
      </w:r>
      <w:r w:rsidRPr="00B4421E">
        <w:rPr>
          <w:rStyle w:val="FontStyle27"/>
          <w:sz w:val="26"/>
          <w:szCs w:val="26"/>
        </w:rPr>
        <w:t xml:space="preserve">Imikan, A. M. </w:t>
      </w:r>
      <w:r w:rsidR="00587F99">
        <w:rPr>
          <w:rStyle w:val="FontStyle45"/>
          <w:sz w:val="26"/>
          <w:szCs w:val="26"/>
        </w:rPr>
        <w:t>(20</w:t>
      </w:r>
      <w:r w:rsidRPr="00B4421E">
        <w:rPr>
          <w:rStyle w:val="FontStyle45"/>
          <w:sz w:val="26"/>
          <w:szCs w:val="26"/>
        </w:rPr>
        <w:t>17). Harnessing Hotel Sector as a Leverage for Tourism Development in Akwa Ibom State. Paper presented at the 58" Annual Conference of Association of Nigerian geographers. 12</w:t>
      </w:r>
      <w:r w:rsidRPr="00B4421E">
        <w:rPr>
          <w:rStyle w:val="FontStyle45"/>
          <w:sz w:val="26"/>
          <w:szCs w:val="26"/>
          <w:vertAlign w:val="superscript"/>
        </w:rPr>
        <w:t>th</w:t>
      </w:r>
      <w:r w:rsidRPr="00B4421E">
        <w:rPr>
          <w:rStyle w:val="FontStyle45"/>
          <w:sz w:val="26"/>
          <w:szCs w:val="26"/>
        </w:rPr>
        <w:t xml:space="preserve"> -17</w:t>
      </w:r>
      <w:r w:rsidRPr="00B4421E">
        <w:rPr>
          <w:rStyle w:val="FontStyle45"/>
          <w:sz w:val="26"/>
          <w:szCs w:val="26"/>
          <w:vertAlign w:val="superscript"/>
        </w:rPr>
        <w:t>th</w:t>
      </w:r>
      <w:r w:rsidRPr="00B4421E">
        <w:rPr>
          <w:rStyle w:val="FontStyle45"/>
          <w:sz w:val="26"/>
          <w:szCs w:val="26"/>
        </w:rPr>
        <w:t xml:space="preserve"> March. 2017. Nasarawa State University, Keffi. </w:t>
      </w:r>
      <w:r w:rsidR="00182748" w:rsidRPr="00182748">
        <w:rPr>
          <w:rStyle w:val="FontStyle27"/>
          <w:sz w:val="26"/>
          <w:szCs w:val="26"/>
        </w:rPr>
        <w:t>ONSHORE</w:t>
      </w:r>
      <w:r w:rsidRPr="00B4421E">
        <w:rPr>
          <w:rStyle w:val="FontStyle27"/>
          <w:sz w:val="26"/>
          <w:szCs w:val="26"/>
        </w:rPr>
        <w:t>.</w:t>
      </w:r>
    </w:p>
    <w:p w:rsidR="00BC0467" w:rsidRPr="00B4421E" w:rsidRDefault="00DD35B3" w:rsidP="002B4DA0">
      <w:pPr>
        <w:pStyle w:val="Style18"/>
        <w:widowControl/>
        <w:numPr>
          <w:ilvl w:val="0"/>
          <w:numId w:val="11"/>
        </w:numPr>
        <w:tabs>
          <w:tab w:val="left" w:pos="360"/>
          <w:tab w:val="left" w:pos="418"/>
        </w:tabs>
        <w:spacing w:before="240" w:line="269" w:lineRule="exact"/>
        <w:ind w:left="418" w:hanging="418"/>
        <w:jc w:val="both"/>
        <w:rPr>
          <w:rStyle w:val="FontStyle45"/>
          <w:sz w:val="26"/>
          <w:szCs w:val="26"/>
        </w:rPr>
      </w:pPr>
      <w:r w:rsidRPr="00B4421E">
        <w:rPr>
          <w:rStyle w:val="FontStyle27"/>
          <w:sz w:val="26"/>
          <w:szCs w:val="26"/>
        </w:rPr>
        <w:t xml:space="preserve">Imikan, Augustine. M. </w:t>
      </w:r>
      <w:r w:rsidRPr="00B4421E">
        <w:rPr>
          <w:rStyle w:val="FontStyle45"/>
          <w:sz w:val="26"/>
          <w:szCs w:val="26"/>
        </w:rPr>
        <w:t xml:space="preserve">(2017). Ecotourism, the Pathway to Nature, Problems and Prospects. Paper presented on the World Environmental Festival, Bath Ebong Conference Hall, University of Uyo, Uyo, Akwa Ibom State. </w:t>
      </w:r>
      <w:r w:rsidR="00182748" w:rsidRPr="00182748">
        <w:rPr>
          <w:rStyle w:val="FontStyle27"/>
          <w:sz w:val="26"/>
          <w:szCs w:val="26"/>
        </w:rPr>
        <w:t>ONSHORE</w:t>
      </w:r>
      <w:r w:rsidRPr="00B4421E">
        <w:rPr>
          <w:rStyle w:val="FontStyle27"/>
          <w:sz w:val="26"/>
          <w:szCs w:val="26"/>
        </w:rPr>
        <w:t>.</w:t>
      </w:r>
    </w:p>
    <w:p w:rsidR="00BC0467" w:rsidRPr="00B4421E" w:rsidRDefault="00BC0467" w:rsidP="00B4421E">
      <w:pPr>
        <w:pStyle w:val="Style2"/>
        <w:widowControl/>
        <w:tabs>
          <w:tab w:val="left" w:pos="3060"/>
        </w:tabs>
        <w:spacing w:line="240" w:lineRule="exact"/>
        <w:jc w:val="left"/>
        <w:rPr>
          <w:sz w:val="26"/>
          <w:szCs w:val="26"/>
        </w:rPr>
      </w:pPr>
    </w:p>
    <w:p w:rsidR="00BC0467" w:rsidRPr="00B4421E" w:rsidRDefault="00DD35B3" w:rsidP="00B4421E">
      <w:pPr>
        <w:pStyle w:val="Style2"/>
        <w:widowControl/>
        <w:tabs>
          <w:tab w:val="left" w:pos="3060"/>
        </w:tabs>
        <w:spacing w:before="62" w:line="240" w:lineRule="auto"/>
        <w:jc w:val="left"/>
        <w:rPr>
          <w:rStyle w:val="FontStyle27"/>
          <w:sz w:val="26"/>
          <w:szCs w:val="26"/>
        </w:rPr>
      </w:pPr>
      <w:r w:rsidRPr="00B4421E">
        <w:rPr>
          <w:rStyle w:val="FontStyle27"/>
          <w:sz w:val="26"/>
          <w:szCs w:val="26"/>
        </w:rPr>
        <w:t>CONFERENCE WITH PAPERS PRESENTED WITH DATES</w:t>
      </w:r>
    </w:p>
    <w:p w:rsidR="00BC0467" w:rsidRPr="00B4421E" w:rsidRDefault="00DD35B3" w:rsidP="00B4421E">
      <w:pPr>
        <w:pStyle w:val="Style24"/>
        <w:widowControl/>
        <w:numPr>
          <w:ilvl w:val="0"/>
          <w:numId w:val="12"/>
        </w:numPr>
        <w:tabs>
          <w:tab w:val="left" w:pos="422"/>
          <w:tab w:val="left" w:pos="3060"/>
        </w:tabs>
        <w:spacing w:before="278" w:line="269" w:lineRule="exact"/>
        <w:jc w:val="left"/>
        <w:rPr>
          <w:rStyle w:val="FontStyle45"/>
          <w:sz w:val="26"/>
          <w:szCs w:val="26"/>
        </w:rPr>
      </w:pPr>
      <w:r w:rsidRPr="00B4421E">
        <w:rPr>
          <w:rStyle w:val="FontStyle45"/>
          <w:sz w:val="26"/>
          <w:szCs w:val="26"/>
        </w:rPr>
        <w:t>Hotel Managers' Conference on Certifications and Professionalism.</w:t>
      </w:r>
    </w:p>
    <w:p w:rsidR="00BC0467" w:rsidRPr="00B4421E" w:rsidRDefault="00DD35B3" w:rsidP="00B4421E">
      <w:pPr>
        <w:pStyle w:val="Style7"/>
        <w:widowControl/>
        <w:tabs>
          <w:tab w:val="left" w:pos="3060"/>
        </w:tabs>
        <w:spacing w:line="269" w:lineRule="exact"/>
        <w:ind w:left="514"/>
        <w:jc w:val="left"/>
        <w:rPr>
          <w:rStyle w:val="FontStyle27"/>
          <w:sz w:val="26"/>
          <w:szCs w:val="26"/>
        </w:rPr>
      </w:pPr>
      <w:r w:rsidRPr="00B4421E">
        <w:rPr>
          <w:rStyle w:val="FontStyle45"/>
          <w:sz w:val="26"/>
          <w:szCs w:val="26"/>
        </w:rPr>
        <w:t xml:space="preserve">Developing Career Path in Hospitality Industry. 27 and 28 April 2017, Eemjim Hotels, Brooks Street, Uyo, Akwa Ibom. </w:t>
      </w:r>
      <w:r w:rsidR="00182748" w:rsidRPr="00182748">
        <w:rPr>
          <w:rStyle w:val="FontStyle27"/>
          <w:sz w:val="26"/>
          <w:szCs w:val="26"/>
        </w:rPr>
        <w:t>ONSHORE</w:t>
      </w:r>
      <w:r w:rsidRPr="00B4421E">
        <w:rPr>
          <w:rStyle w:val="FontStyle27"/>
          <w:sz w:val="26"/>
          <w:szCs w:val="26"/>
        </w:rPr>
        <w:t>.</w:t>
      </w:r>
    </w:p>
    <w:p w:rsidR="00BC0467" w:rsidRPr="00B4421E" w:rsidRDefault="00BC0467" w:rsidP="00B4421E">
      <w:pPr>
        <w:pStyle w:val="Style2"/>
        <w:widowControl/>
        <w:tabs>
          <w:tab w:val="left" w:pos="3060"/>
        </w:tabs>
        <w:spacing w:line="240" w:lineRule="exact"/>
        <w:jc w:val="left"/>
        <w:rPr>
          <w:sz w:val="26"/>
          <w:szCs w:val="26"/>
        </w:rPr>
      </w:pPr>
    </w:p>
    <w:p w:rsidR="00BC0467" w:rsidRPr="00B4421E" w:rsidRDefault="00BC0467" w:rsidP="00B4421E">
      <w:pPr>
        <w:pStyle w:val="Style2"/>
        <w:widowControl/>
        <w:tabs>
          <w:tab w:val="left" w:pos="3060"/>
        </w:tabs>
        <w:spacing w:line="240" w:lineRule="exact"/>
        <w:jc w:val="left"/>
        <w:rPr>
          <w:sz w:val="26"/>
          <w:szCs w:val="26"/>
        </w:rPr>
      </w:pPr>
    </w:p>
    <w:p w:rsidR="00BC0467" w:rsidRPr="00B4421E" w:rsidRDefault="00DD35B3" w:rsidP="00B4421E">
      <w:pPr>
        <w:pStyle w:val="Style2"/>
        <w:widowControl/>
        <w:tabs>
          <w:tab w:val="left" w:pos="3060"/>
        </w:tabs>
        <w:spacing w:before="43" w:line="240" w:lineRule="auto"/>
        <w:jc w:val="left"/>
        <w:rPr>
          <w:rStyle w:val="FontStyle27"/>
          <w:sz w:val="26"/>
          <w:szCs w:val="26"/>
        </w:rPr>
      </w:pPr>
      <w:r w:rsidRPr="00B4421E">
        <w:rPr>
          <w:rStyle w:val="FontStyle27"/>
          <w:sz w:val="26"/>
          <w:szCs w:val="26"/>
        </w:rPr>
        <w:t>Chapter of a Book</w:t>
      </w:r>
    </w:p>
    <w:p w:rsidR="00BC0467" w:rsidRPr="00B4421E" w:rsidRDefault="00DD35B3" w:rsidP="00B4421E">
      <w:pPr>
        <w:pStyle w:val="Style24"/>
        <w:widowControl/>
        <w:numPr>
          <w:ilvl w:val="0"/>
          <w:numId w:val="13"/>
        </w:numPr>
        <w:tabs>
          <w:tab w:val="left" w:pos="422"/>
          <w:tab w:val="left" w:pos="3060"/>
        </w:tabs>
        <w:spacing w:before="254" w:line="274" w:lineRule="exact"/>
        <w:ind w:left="422" w:hanging="422"/>
        <w:rPr>
          <w:rStyle w:val="FontStyle45"/>
          <w:sz w:val="26"/>
          <w:szCs w:val="26"/>
        </w:rPr>
      </w:pPr>
      <w:r w:rsidRPr="00B4421E">
        <w:rPr>
          <w:rStyle w:val="FontStyle27"/>
          <w:sz w:val="26"/>
          <w:szCs w:val="26"/>
        </w:rPr>
        <w:t xml:space="preserve">Imikan, A. M. </w:t>
      </w:r>
      <w:r w:rsidRPr="00B4421E">
        <w:rPr>
          <w:rStyle w:val="FontStyle45"/>
          <w:sz w:val="26"/>
          <w:szCs w:val="26"/>
        </w:rPr>
        <w:t xml:space="preserve">and Udofia, E. P. (2016). Hierarchical Cluster Modeling of Communities for Rural Tourism Development: A case study of Rivers State, Nigeria. In: Atser Jacob (ed) Modem Quantitative Design and application in Environmental Studies. Immaculate-Publications Ltd. Enugu (237-255). </w:t>
      </w:r>
      <w:r w:rsidR="00182748" w:rsidRPr="00182748">
        <w:rPr>
          <w:rStyle w:val="FontStyle27"/>
          <w:sz w:val="26"/>
          <w:szCs w:val="26"/>
        </w:rPr>
        <w:t>ONSHORE</w:t>
      </w:r>
      <w:r w:rsidRPr="00B4421E">
        <w:rPr>
          <w:rStyle w:val="FontStyle27"/>
          <w:sz w:val="26"/>
          <w:szCs w:val="26"/>
        </w:rPr>
        <w:t>.</w:t>
      </w:r>
    </w:p>
    <w:p w:rsidR="00BC0467" w:rsidRDefault="00DD35B3" w:rsidP="003017D5">
      <w:pPr>
        <w:pStyle w:val="Style18"/>
        <w:widowControl/>
        <w:numPr>
          <w:ilvl w:val="0"/>
          <w:numId w:val="13"/>
        </w:numPr>
        <w:tabs>
          <w:tab w:val="left" w:pos="422"/>
          <w:tab w:val="left" w:pos="3060"/>
        </w:tabs>
        <w:spacing w:before="245" w:line="274" w:lineRule="exact"/>
        <w:ind w:left="422" w:hanging="422"/>
        <w:jc w:val="both"/>
        <w:rPr>
          <w:rStyle w:val="FontStyle45"/>
          <w:sz w:val="26"/>
          <w:szCs w:val="26"/>
        </w:rPr>
      </w:pPr>
      <w:r w:rsidRPr="00B4421E">
        <w:rPr>
          <w:rStyle w:val="FontStyle27"/>
          <w:sz w:val="26"/>
          <w:szCs w:val="26"/>
        </w:rPr>
        <w:t xml:space="preserve">Imikan, A. M. </w:t>
      </w:r>
      <w:r w:rsidRPr="00B4421E">
        <w:rPr>
          <w:rStyle w:val="FontStyle45"/>
          <w:sz w:val="26"/>
          <w:szCs w:val="26"/>
        </w:rPr>
        <w:t>(2018). Urban Sprawl and Squatter Settlements in Port Harcourt Prospects and Challenges. In Udof</w:t>
      </w:r>
      <w:r w:rsidR="00587F99">
        <w:rPr>
          <w:rStyle w:val="FontStyle45"/>
          <w:sz w:val="26"/>
          <w:szCs w:val="26"/>
        </w:rPr>
        <w:t>ia, E. P. and Ituen, U. J. 9Eds</w:t>
      </w:r>
      <w:r w:rsidRPr="00B4421E">
        <w:rPr>
          <w:rStyle w:val="FontStyle45"/>
          <w:sz w:val="26"/>
          <w:szCs w:val="26"/>
        </w:rPr>
        <w:t xml:space="preserve"> Geography and National Development. A Festschrift. Eddvine Ventures; </w:t>
      </w:r>
      <w:r w:rsidR="00182748" w:rsidRPr="00182748">
        <w:rPr>
          <w:rStyle w:val="FontStyle27"/>
          <w:sz w:val="26"/>
          <w:szCs w:val="26"/>
        </w:rPr>
        <w:t>ONSHORE</w:t>
      </w:r>
      <w:r w:rsidRPr="00B4421E">
        <w:rPr>
          <w:rStyle w:val="FontStyle27"/>
          <w:sz w:val="26"/>
          <w:szCs w:val="26"/>
        </w:rPr>
        <w:t>.</w:t>
      </w:r>
    </w:p>
    <w:p w:rsidR="003017D5" w:rsidRPr="003017D5" w:rsidRDefault="003017D5" w:rsidP="003017D5">
      <w:pPr>
        <w:pStyle w:val="Style18"/>
        <w:widowControl/>
        <w:tabs>
          <w:tab w:val="left" w:pos="422"/>
          <w:tab w:val="left" w:pos="3060"/>
        </w:tabs>
        <w:spacing w:before="245" w:line="274" w:lineRule="exact"/>
        <w:ind w:left="422" w:firstLine="0"/>
        <w:jc w:val="both"/>
        <w:rPr>
          <w:rStyle w:val="FontStyle45"/>
          <w:sz w:val="2"/>
          <w:szCs w:val="26"/>
        </w:rPr>
      </w:pPr>
    </w:p>
    <w:p w:rsidR="00BC0467" w:rsidRPr="00B4421E" w:rsidRDefault="00DD35B3" w:rsidP="00B4421E">
      <w:pPr>
        <w:pStyle w:val="Style24"/>
        <w:widowControl/>
        <w:numPr>
          <w:ilvl w:val="0"/>
          <w:numId w:val="14"/>
        </w:numPr>
        <w:tabs>
          <w:tab w:val="left" w:pos="413"/>
          <w:tab w:val="left" w:pos="3060"/>
        </w:tabs>
        <w:spacing w:line="274" w:lineRule="exact"/>
        <w:ind w:left="413" w:right="53" w:hanging="413"/>
        <w:rPr>
          <w:rStyle w:val="FontStyle45"/>
          <w:sz w:val="26"/>
          <w:szCs w:val="26"/>
        </w:rPr>
      </w:pPr>
      <w:r w:rsidRPr="00B4421E">
        <w:rPr>
          <w:rStyle w:val="FontStyle45"/>
          <w:sz w:val="26"/>
          <w:szCs w:val="26"/>
        </w:rPr>
        <w:t xml:space="preserve">Abraham, </w:t>
      </w:r>
      <w:r w:rsidRPr="00B4421E">
        <w:rPr>
          <w:rStyle w:val="FontStyle27"/>
          <w:sz w:val="26"/>
          <w:szCs w:val="26"/>
        </w:rPr>
        <w:t>C. M.</w:t>
      </w:r>
      <w:r w:rsidR="00587F99">
        <w:rPr>
          <w:rStyle w:val="FontStyle27"/>
          <w:sz w:val="26"/>
          <w:szCs w:val="26"/>
        </w:rPr>
        <w:t>,</w:t>
      </w:r>
      <w:r w:rsidRPr="00B4421E">
        <w:rPr>
          <w:rStyle w:val="FontStyle27"/>
          <w:sz w:val="26"/>
          <w:szCs w:val="26"/>
        </w:rPr>
        <w:t xml:space="preserve"> Imikan, </w:t>
      </w:r>
      <w:r w:rsidRPr="00B4421E">
        <w:rPr>
          <w:rStyle w:val="FontStyle45"/>
          <w:sz w:val="26"/>
          <w:szCs w:val="26"/>
        </w:rPr>
        <w:t xml:space="preserve">A. M. and Otong, P. E. (2018). Geography as a Sustainable Discipline in Schools and Colleges in Akwa Ibom State, Nigeria. In Udofia. E. P. and Ituen, U. J. (Eds). Geography and National Development. A Festschrift T. Eddivine Ventures, </w:t>
      </w:r>
      <w:r w:rsidR="00182748" w:rsidRPr="00182748">
        <w:rPr>
          <w:rStyle w:val="FontStyle27"/>
          <w:sz w:val="26"/>
          <w:szCs w:val="26"/>
        </w:rPr>
        <w:t>ONSHORE</w:t>
      </w:r>
      <w:r w:rsidRPr="00B4421E">
        <w:rPr>
          <w:rStyle w:val="FontStyle27"/>
          <w:sz w:val="26"/>
          <w:szCs w:val="26"/>
        </w:rPr>
        <w:t>..</w:t>
      </w:r>
    </w:p>
    <w:p w:rsidR="00BC0467" w:rsidRPr="00B4421E" w:rsidRDefault="00DD35B3" w:rsidP="00B4421E">
      <w:pPr>
        <w:pStyle w:val="Style24"/>
        <w:widowControl/>
        <w:numPr>
          <w:ilvl w:val="0"/>
          <w:numId w:val="14"/>
        </w:numPr>
        <w:tabs>
          <w:tab w:val="left" w:pos="413"/>
          <w:tab w:val="left" w:pos="3060"/>
        </w:tabs>
        <w:spacing w:before="235" w:line="269" w:lineRule="exact"/>
        <w:ind w:left="413" w:right="14" w:hanging="413"/>
        <w:rPr>
          <w:rStyle w:val="FontStyle45"/>
          <w:sz w:val="26"/>
          <w:szCs w:val="26"/>
        </w:rPr>
      </w:pPr>
      <w:r w:rsidRPr="00B4421E">
        <w:rPr>
          <w:rStyle w:val="FontStyle27"/>
          <w:sz w:val="26"/>
          <w:szCs w:val="26"/>
        </w:rPr>
        <w:t xml:space="preserve">Imikan, A. M. </w:t>
      </w:r>
      <w:r w:rsidRPr="00B4421E">
        <w:rPr>
          <w:rStyle w:val="FontStyle45"/>
          <w:sz w:val="26"/>
          <w:szCs w:val="26"/>
        </w:rPr>
        <w:t xml:space="preserve">and Itohowo, A. S. (2018). Regional Development and Delineation of Rural Areas </w:t>
      </w:r>
      <w:r w:rsidR="00182748" w:rsidRPr="00B4421E">
        <w:rPr>
          <w:rStyle w:val="FontStyle45"/>
          <w:sz w:val="26"/>
          <w:szCs w:val="26"/>
        </w:rPr>
        <w:t>In</w:t>
      </w:r>
      <w:r w:rsidR="00182748">
        <w:rPr>
          <w:rStyle w:val="FontStyle45"/>
          <w:sz w:val="26"/>
          <w:szCs w:val="26"/>
        </w:rPr>
        <w:t>:</w:t>
      </w:r>
      <w:r w:rsidR="00182748" w:rsidRPr="00B4421E">
        <w:rPr>
          <w:rStyle w:val="FontStyle45"/>
          <w:sz w:val="26"/>
          <w:szCs w:val="26"/>
        </w:rPr>
        <w:t xml:space="preserve"> </w:t>
      </w:r>
      <w:r w:rsidRPr="00B4421E">
        <w:rPr>
          <w:rStyle w:val="FontStyle45"/>
          <w:sz w:val="26"/>
          <w:szCs w:val="26"/>
        </w:rPr>
        <w:t xml:space="preserve">Ndaeyo, N. U. Ebong. V. O. Akpabio, I. A. Akpeokhai, L. 1. and Etuk. U. R. (Eds). A Special Compendium on; Sustainable Agriculture in a Diversified Economy: Nigeria in Perspective. Molyfem, Port-Harcourt. </w:t>
      </w:r>
      <w:r w:rsidR="00182748" w:rsidRPr="00182748">
        <w:rPr>
          <w:rStyle w:val="FontStyle27"/>
          <w:sz w:val="26"/>
          <w:szCs w:val="26"/>
        </w:rPr>
        <w:t>ONSHORE</w:t>
      </w:r>
      <w:r w:rsidRPr="00B4421E">
        <w:rPr>
          <w:rStyle w:val="FontStyle27"/>
          <w:sz w:val="26"/>
          <w:szCs w:val="26"/>
        </w:rPr>
        <w:t>..</w:t>
      </w:r>
    </w:p>
    <w:p w:rsidR="00BC0467" w:rsidRPr="00B4421E" w:rsidRDefault="00BC0467" w:rsidP="00B4421E">
      <w:pPr>
        <w:pStyle w:val="Style2"/>
        <w:widowControl/>
        <w:tabs>
          <w:tab w:val="left" w:pos="3060"/>
        </w:tabs>
        <w:spacing w:line="240" w:lineRule="exact"/>
        <w:jc w:val="left"/>
        <w:rPr>
          <w:sz w:val="26"/>
          <w:szCs w:val="26"/>
        </w:rPr>
      </w:pPr>
    </w:p>
    <w:p w:rsidR="00182748" w:rsidRDefault="00206874" w:rsidP="00B4421E">
      <w:pPr>
        <w:pStyle w:val="Style2"/>
        <w:widowControl/>
        <w:tabs>
          <w:tab w:val="left" w:pos="3060"/>
        </w:tabs>
        <w:spacing w:before="29" w:line="240" w:lineRule="auto"/>
        <w:jc w:val="left"/>
        <w:rPr>
          <w:rStyle w:val="FontStyle27"/>
          <w:sz w:val="26"/>
          <w:szCs w:val="26"/>
        </w:rPr>
      </w:pPr>
      <w:r>
        <w:rPr>
          <w:rStyle w:val="FontStyle27"/>
          <w:sz w:val="26"/>
          <w:szCs w:val="26"/>
        </w:rPr>
        <w:t xml:space="preserve">   </w:t>
      </w:r>
      <w:r w:rsidR="00182748">
        <w:rPr>
          <w:rStyle w:val="FontStyle27"/>
          <w:sz w:val="26"/>
          <w:szCs w:val="26"/>
        </w:rPr>
        <w:t>JOURNAL ARTICLE</w:t>
      </w:r>
    </w:p>
    <w:p w:rsidR="00BC0467" w:rsidRDefault="00182748" w:rsidP="00B4421E">
      <w:pPr>
        <w:pStyle w:val="Style2"/>
        <w:widowControl/>
        <w:tabs>
          <w:tab w:val="left" w:pos="3060"/>
        </w:tabs>
        <w:spacing w:before="29" w:line="240" w:lineRule="auto"/>
        <w:jc w:val="left"/>
        <w:rPr>
          <w:rStyle w:val="FontStyle27"/>
          <w:sz w:val="26"/>
          <w:szCs w:val="26"/>
        </w:rPr>
      </w:pPr>
      <w:r>
        <w:rPr>
          <w:rStyle w:val="FontStyle27"/>
          <w:sz w:val="26"/>
          <w:szCs w:val="26"/>
        </w:rPr>
        <w:t xml:space="preserve">   </w:t>
      </w:r>
      <w:r w:rsidR="00DD35B3" w:rsidRPr="00B4421E">
        <w:rPr>
          <w:rStyle w:val="FontStyle27"/>
          <w:sz w:val="26"/>
          <w:szCs w:val="26"/>
        </w:rPr>
        <w:t>PUBLICATION AFTER LAST PROMOTION</w:t>
      </w:r>
    </w:p>
    <w:p w:rsidR="00587F99" w:rsidRPr="00B4421E" w:rsidRDefault="00587F99" w:rsidP="002B4DA0">
      <w:pPr>
        <w:pStyle w:val="Style2"/>
        <w:widowControl/>
        <w:numPr>
          <w:ilvl w:val="0"/>
          <w:numId w:val="22"/>
        </w:numPr>
        <w:tabs>
          <w:tab w:val="left" w:pos="630"/>
          <w:tab w:val="left" w:pos="3060"/>
        </w:tabs>
        <w:spacing w:before="29" w:line="240" w:lineRule="auto"/>
        <w:ind w:left="450" w:hanging="450"/>
        <w:jc w:val="left"/>
        <w:rPr>
          <w:rStyle w:val="FontStyle27"/>
          <w:sz w:val="26"/>
          <w:szCs w:val="26"/>
        </w:rPr>
      </w:pPr>
      <w:r>
        <w:rPr>
          <w:rStyle w:val="FontStyle27"/>
          <w:sz w:val="26"/>
          <w:szCs w:val="26"/>
        </w:rPr>
        <w:t xml:space="preserve">Imikan, Augustine M. (2019): </w:t>
      </w:r>
      <w:r>
        <w:rPr>
          <w:rStyle w:val="FontStyle27"/>
          <w:b w:val="0"/>
          <w:sz w:val="26"/>
          <w:szCs w:val="26"/>
        </w:rPr>
        <w:t xml:space="preserve"> The Challenge of Nationhood: The Nigerian Perspective nation Building the Role of Minor Seminarian. A Journal of Sacred Heart Seminar. </w:t>
      </w:r>
      <w:r w:rsidR="00182748" w:rsidRPr="00182748">
        <w:rPr>
          <w:rStyle w:val="FontStyle27"/>
          <w:sz w:val="26"/>
          <w:szCs w:val="26"/>
        </w:rPr>
        <w:t>ONSHORE</w:t>
      </w:r>
    </w:p>
    <w:p w:rsidR="00BC0467" w:rsidRPr="00B4421E" w:rsidRDefault="00DD35B3" w:rsidP="00B4421E">
      <w:pPr>
        <w:pStyle w:val="Style24"/>
        <w:widowControl/>
        <w:numPr>
          <w:ilvl w:val="0"/>
          <w:numId w:val="15"/>
        </w:numPr>
        <w:tabs>
          <w:tab w:val="left" w:pos="413"/>
          <w:tab w:val="left" w:pos="3060"/>
        </w:tabs>
        <w:spacing w:before="254" w:line="269" w:lineRule="exact"/>
        <w:ind w:left="413" w:right="34" w:hanging="413"/>
        <w:rPr>
          <w:rStyle w:val="FontStyle45"/>
          <w:sz w:val="26"/>
          <w:szCs w:val="26"/>
        </w:rPr>
      </w:pPr>
      <w:r w:rsidRPr="00B4421E">
        <w:rPr>
          <w:rStyle w:val="FontStyle45"/>
          <w:sz w:val="26"/>
          <w:szCs w:val="26"/>
        </w:rPr>
        <w:t xml:space="preserve">Ekong, N. C. </w:t>
      </w:r>
      <w:r w:rsidRPr="00B4421E">
        <w:rPr>
          <w:rStyle w:val="FontStyle27"/>
          <w:sz w:val="26"/>
          <w:szCs w:val="26"/>
        </w:rPr>
        <w:t xml:space="preserve">Imikan. A. M., </w:t>
      </w:r>
      <w:r w:rsidRPr="00B4421E">
        <w:rPr>
          <w:rStyle w:val="FontStyle45"/>
          <w:sz w:val="26"/>
          <w:szCs w:val="26"/>
        </w:rPr>
        <w:t xml:space="preserve">Udo, A. E. and Inanga, I. J. (2019). Reinvigoration the Hotel sector for sustainable tourism and Socio Economic Development in Akwa Ibom State, Nigeria. Humanities. Management Arts, Education and the Social Science Journal. Vol. 1(4): 31-42. International Technology and Development. Southern University, Baton, LA. USA. </w:t>
      </w:r>
      <w:r w:rsidRPr="00B4421E">
        <w:rPr>
          <w:rStyle w:val="FontStyle27"/>
          <w:sz w:val="26"/>
          <w:szCs w:val="26"/>
        </w:rPr>
        <w:t>OFF-SHORE.</w:t>
      </w:r>
    </w:p>
    <w:p w:rsidR="00BC0467" w:rsidRPr="00B4421E" w:rsidRDefault="00DD35B3" w:rsidP="00B4421E">
      <w:pPr>
        <w:pStyle w:val="Style24"/>
        <w:widowControl/>
        <w:numPr>
          <w:ilvl w:val="0"/>
          <w:numId w:val="15"/>
        </w:numPr>
        <w:tabs>
          <w:tab w:val="left" w:pos="413"/>
          <w:tab w:val="left" w:pos="3060"/>
        </w:tabs>
        <w:spacing w:before="230" w:line="269" w:lineRule="exact"/>
        <w:ind w:left="413" w:right="34" w:hanging="413"/>
        <w:rPr>
          <w:rStyle w:val="FontStyle45"/>
          <w:sz w:val="26"/>
          <w:szCs w:val="26"/>
        </w:rPr>
      </w:pPr>
      <w:r w:rsidRPr="00B4421E">
        <w:rPr>
          <w:rStyle w:val="FontStyle45"/>
          <w:sz w:val="26"/>
          <w:szCs w:val="26"/>
        </w:rPr>
        <w:t xml:space="preserve">Udo, A. E. and </w:t>
      </w:r>
      <w:r w:rsidRPr="00B4421E">
        <w:rPr>
          <w:rStyle w:val="FontStyle27"/>
          <w:sz w:val="26"/>
          <w:szCs w:val="26"/>
        </w:rPr>
        <w:t xml:space="preserve">Imikan. A. M. </w:t>
      </w:r>
      <w:r w:rsidRPr="00B4421E">
        <w:rPr>
          <w:rStyle w:val="FontStyle45"/>
          <w:sz w:val="26"/>
          <w:szCs w:val="26"/>
        </w:rPr>
        <w:t xml:space="preserve">(2019). Rinvigoration of Raffia Palm in Selected Local Government Areas: A strategic Tool for Tourism Development in .Akwa Ibom State, Nigeria. Advances in Multidisciplinary Scientific Research Journal Vol. 5. No. September 2019 - pp39-46. </w:t>
      </w:r>
      <w:r w:rsidRPr="00B4421E">
        <w:rPr>
          <w:rStyle w:val="FontStyle27"/>
          <w:sz w:val="26"/>
          <w:szCs w:val="26"/>
        </w:rPr>
        <w:t>OFF-SHORE.</w:t>
      </w:r>
    </w:p>
    <w:p w:rsidR="00BC0467" w:rsidRPr="00B4421E" w:rsidRDefault="00DD35B3" w:rsidP="00B4421E">
      <w:pPr>
        <w:pStyle w:val="Style24"/>
        <w:widowControl/>
        <w:numPr>
          <w:ilvl w:val="0"/>
          <w:numId w:val="15"/>
        </w:numPr>
        <w:tabs>
          <w:tab w:val="left" w:pos="413"/>
          <w:tab w:val="left" w:pos="3060"/>
        </w:tabs>
        <w:spacing w:before="235" w:line="269" w:lineRule="exact"/>
        <w:ind w:left="413" w:right="14" w:hanging="413"/>
        <w:rPr>
          <w:rStyle w:val="FontStyle45"/>
          <w:sz w:val="26"/>
          <w:szCs w:val="26"/>
        </w:rPr>
      </w:pPr>
      <w:r w:rsidRPr="00B4421E">
        <w:rPr>
          <w:rStyle w:val="FontStyle27"/>
          <w:sz w:val="26"/>
          <w:szCs w:val="26"/>
        </w:rPr>
        <w:t xml:space="preserve">Imikan, A. M. </w:t>
      </w:r>
      <w:r w:rsidRPr="00B4421E">
        <w:rPr>
          <w:rStyle w:val="FontStyle45"/>
          <w:sz w:val="26"/>
          <w:szCs w:val="26"/>
        </w:rPr>
        <w:t xml:space="preserve">(2021) "Promoting the Culture of Peace through Education" Peace Education for National Development. A Journal of Sacred Heart seminary Port-Harcourt Website: </w:t>
      </w:r>
      <w:hyperlink r:id="rId9" w:history="1">
        <w:r w:rsidRPr="00B4421E">
          <w:rPr>
            <w:rStyle w:val="Hyperlink"/>
            <w:rFonts w:ascii="Times New Roman" w:hAnsi="Times New Roman" w:cs="Times New Roman"/>
            <w:sz w:val="26"/>
            <w:szCs w:val="26"/>
          </w:rPr>
          <w:t>www.sacredheartseminaryph.com</w:t>
        </w:r>
      </w:hyperlink>
      <w:r w:rsidRPr="00B4421E">
        <w:rPr>
          <w:rStyle w:val="FontStyle45"/>
          <w:sz w:val="26"/>
          <w:szCs w:val="26"/>
        </w:rPr>
        <w:t xml:space="preserve">. </w:t>
      </w:r>
      <w:r w:rsidR="00182748" w:rsidRPr="00182748">
        <w:rPr>
          <w:rStyle w:val="FontStyle27"/>
          <w:sz w:val="26"/>
          <w:szCs w:val="26"/>
        </w:rPr>
        <w:t>ONSHORE</w:t>
      </w:r>
      <w:r w:rsidRPr="00B4421E">
        <w:rPr>
          <w:rStyle w:val="FontStyle27"/>
          <w:sz w:val="26"/>
          <w:szCs w:val="26"/>
        </w:rPr>
        <w:t>.</w:t>
      </w:r>
    </w:p>
    <w:p w:rsidR="00BC0467" w:rsidRPr="00B4421E" w:rsidRDefault="00DD35B3" w:rsidP="00B4421E">
      <w:pPr>
        <w:pStyle w:val="Style24"/>
        <w:widowControl/>
        <w:numPr>
          <w:ilvl w:val="0"/>
          <w:numId w:val="15"/>
        </w:numPr>
        <w:tabs>
          <w:tab w:val="left" w:pos="413"/>
          <w:tab w:val="left" w:pos="3060"/>
        </w:tabs>
        <w:spacing w:before="221" w:line="274" w:lineRule="exact"/>
        <w:ind w:left="413" w:right="14" w:hanging="413"/>
        <w:rPr>
          <w:rStyle w:val="FontStyle45"/>
          <w:sz w:val="26"/>
          <w:szCs w:val="26"/>
        </w:rPr>
      </w:pPr>
      <w:r w:rsidRPr="00B4421E">
        <w:rPr>
          <w:rStyle w:val="FontStyle27"/>
          <w:sz w:val="26"/>
          <w:szCs w:val="26"/>
        </w:rPr>
        <w:t xml:space="preserve">Imikan, A. M. </w:t>
      </w:r>
      <w:r w:rsidRPr="00B4421E">
        <w:rPr>
          <w:rStyle w:val="FontStyle45"/>
          <w:sz w:val="26"/>
          <w:szCs w:val="26"/>
        </w:rPr>
        <w:t>and Ekong. X. C. (2021). Constraints and prospects of Urban Sprawl and Squatter Settlements in Port-Harcourt. An empirical Analysis. Journal of Forestry, Environment and sustainable Development. 7(1): 119-126.</w:t>
      </w:r>
      <w:r w:rsidR="00182748" w:rsidRPr="00182748">
        <w:rPr>
          <w:rStyle w:val="FontStyle27"/>
          <w:sz w:val="26"/>
          <w:szCs w:val="26"/>
        </w:rPr>
        <w:t>ONSHORE</w:t>
      </w:r>
      <w:r w:rsidRPr="00B4421E">
        <w:rPr>
          <w:rStyle w:val="FontStyle27"/>
          <w:sz w:val="26"/>
          <w:szCs w:val="26"/>
        </w:rPr>
        <w:t>.</w:t>
      </w:r>
    </w:p>
    <w:p w:rsidR="00BC0467" w:rsidRPr="00B4421E" w:rsidRDefault="00DD35B3" w:rsidP="00B4421E">
      <w:pPr>
        <w:pStyle w:val="Style24"/>
        <w:widowControl/>
        <w:numPr>
          <w:ilvl w:val="0"/>
          <w:numId w:val="15"/>
        </w:numPr>
        <w:tabs>
          <w:tab w:val="left" w:pos="413"/>
          <w:tab w:val="left" w:pos="3060"/>
        </w:tabs>
        <w:spacing w:before="226" w:line="269" w:lineRule="exact"/>
        <w:ind w:left="413" w:hanging="413"/>
        <w:rPr>
          <w:rStyle w:val="FontStyle45"/>
          <w:sz w:val="26"/>
          <w:szCs w:val="26"/>
        </w:rPr>
      </w:pPr>
      <w:r w:rsidRPr="00B4421E">
        <w:rPr>
          <w:rStyle w:val="FontStyle27"/>
          <w:sz w:val="26"/>
          <w:szCs w:val="26"/>
        </w:rPr>
        <w:t xml:space="preserve">Imikan, Augustine M. </w:t>
      </w:r>
      <w:r w:rsidRPr="00B4421E">
        <w:rPr>
          <w:rStyle w:val="FontStyle45"/>
          <w:sz w:val="26"/>
          <w:szCs w:val="26"/>
        </w:rPr>
        <w:t xml:space="preserve">(2021) "The Consequences of Housing Deficit and The Emergence of Unplanned Settlements in the Peri-Urban Areas of Port-Harcourt Rivers State" In: Udom, G. N; Akpabio, I. A., Akpeheokhai, L. I, Etuk, U. R., Ebong, V. O. and Ekot, M. O. (Eds). A Specialized Compendium on Agricultural and Allied Variables for Sustainable Development in Nigeria. Quickck, Uyo. </w:t>
      </w:r>
      <w:r w:rsidR="00182748" w:rsidRPr="00182748">
        <w:rPr>
          <w:rStyle w:val="FontStyle27"/>
          <w:sz w:val="26"/>
          <w:szCs w:val="26"/>
        </w:rPr>
        <w:t>ONSHORE</w:t>
      </w:r>
      <w:r w:rsidRPr="00B4421E">
        <w:rPr>
          <w:rStyle w:val="FontStyle27"/>
          <w:sz w:val="26"/>
          <w:szCs w:val="26"/>
        </w:rPr>
        <w:t>.</w:t>
      </w:r>
    </w:p>
    <w:p w:rsidR="00BC0467" w:rsidRPr="00B4421E" w:rsidRDefault="00DD35B3" w:rsidP="00B4421E">
      <w:pPr>
        <w:pStyle w:val="Style24"/>
        <w:widowControl/>
        <w:numPr>
          <w:ilvl w:val="0"/>
          <w:numId w:val="15"/>
        </w:numPr>
        <w:tabs>
          <w:tab w:val="left" w:pos="413"/>
          <w:tab w:val="left" w:pos="3060"/>
        </w:tabs>
        <w:spacing w:before="250"/>
        <w:ind w:left="413" w:hanging="413"/>
        <w:rPr>
          <w:rStyle w:val="FontStyle45"/>
          <w:sz w:val="26"/>
          <w:szCs w:val="26"/>
        </w:rPr>
      </w:pPr>
      <w:r w:rsidRPr="00B4421E">
        <w:rPr>
          <w:rStyle w:val="FontStyle45"/>
          <w:sz w:val="26"/>
          <w:szCs w:val="26"/>
        </w:rPr>
        <w:t xml:space="preserve">Nsisong Christopher Ekong and </w:t>
      </w:r>
      <w:r w:rsidRPr="00B4421E">
        <w:rPr>
          <w:rStyle w:val="FontStyle27"/>
          <w:sz w:val="26"/>
          <w:szCs w:val="26"/>
        </w:rPr>
        <w:t xml:space="preserve">Augustine Michael Imikan </w:t>
      </w:r>
      <w:r w:rsidRPr="00B4421E">
        <w:rPr>
          <w:rStyle w:val="FontStyle45"/>
          <w:sz w:val="26"/>
          <w:szCs w:val="26"/>
        </w:rPr>
        <w:t xml:space="preserve">(2022). "SWOT Analysis of Community-Based Tourism Performance in Akwa Ibom State as a Tool for Sustainable Tourism Development in the 21st Century Randwick International of Social Sciences (RISS) Journal Vol. 3, No. 3, July 2022 Page: 656-665 ISSN Online. 2722-5674 - ISSN PRINT: 2722-5666 </w:t>
      </w:r>
      <w:hyperlink r:id="rId10" w:history="1">
        <w:r w:rsidRPr="00B4421E">
          <w:rPr>
            <w:rStyle w:val="Hyperlink"/>
            <w:rFonts w:ascii="Times New Roman" w:hAnsi="Times New Roman" w:cs="Times New Roman"/>
            <w:sz w:val="26"/>
            <w:szCs w:val="26"/>
          </w:rPr>
          <w:t xml:space="preserve">http://www.randivickresearch.com/index.Php.rissj </w:t>
        </w:r>
      </w:hyperlink>
      <w:r w:rsidRPr="00B4421E">
        <w:rPr>
          <w:rStyle w:val="FontStyle27"/>
          <w:sz w:val="26"/>
          <w:szCs w:val="26"/>
        </w:rPr>
        <w:t>OFF-SHORE.</w:t>
      </w:r>
    </w:p>
    <w:p w:rsidR="000E35CC" w:rsidRPr="003017D5" w:rsidRDefault="00DD35B3" w:rsidP="00B4421E">
      <w:pPr>
        <w:pStyle w:val="Style24"/>
        <w:widowControl/>
        <w:numPr>
          <w:ilvl w:val="0"/>
          <w:numId w:val="15"/>
        </w:numPr>
        <w:tabs>
          <w:tab w:val="left" w:pos="413"/>
          <w:tab w:val="left" w:pos="3060"/>
        </w:tabs>
        <w:spacing w:before="254" w:line="274" w:lineRule="exact"/>
        <w:ind w:left="413" w:right="5" w:hanging="413"/>
        <w:rPr>
          <w:rStyle w:val="FontStyle27"/>
          <w:b w:val="0"/>
          <w:bCs w:val="0"/>
          <w:sz w:val="26"/>
          <w:szCs w:val="26"/>
        </w:rPr>
      </w:pPr>
      <w:r w:rsidRPr="00B4421E">
        <w:rPr>
          <w:rStyle w:val="FontStyle27"/>
          <w:sz w:val="26"/>
          <w:szCs w:val="26"/>
        </w:rPr>
        <w:t xml:space="preserve">Augustine Michael Imikan </w:t>
      </w:r>
      <w:r w:rsidRPr="00B4421E">
        <w:rPr>
          <w:rStyle w:val="FontStyle45"/>
          <w:sz w:val="26"/>
          <w:szCs w:val="26"/>
        </w:rPr>
        <w:t xml:space="preserve">Nsisong Christopher Ekong and Malachy Ugo Okoroji (2022). "Assessment of Community Based Tourism potential and Inventory- in Ikot-Ekpene Senatorial District, Akwa-Ibom State. Randwick International of Social Sciences (RISS) Journal Vol. 3 No. 4, October, 2022 Page 750-762 ISSN 2722-56 74. ISSN Print. 2722-5666 </w:t>
      </w:r>
      <w:hyperlink r:id="rId11" w:history="1">
        <w:r w:rsidR="00182748" w:rsidRPr="00B23F55">
          <w:rPr>
            <w:rStyle w:val="Hyperlink"/>
            <w:rFonts w:ascii="Times New Roman" w:hAnsi="Times New Roman" w:cs="Times New Roman"/>
            <w:sz w:val="26"/>
            <w:szCs w:val="26"/>
          </w:rPr>
          <w:t>http://www.randwickresearch.com/index.php/rssjOFF-SHORE</w:t>
        </w:r>
      </w:hyperlink>
      <w:r w:rsidR="00182748" w:rsidRPr="00B4421E">
        <w:rPr>
          <w:rStyle w:val="FontStyle27"/>
          <w:sz w:val="26"/>
          <w:szCs w:val="26"/>
        </w:rPr>
        <w:t>.</w:t>
      </w:r>
    </w:p>
    <w:p w:rsidR="00E25F39" w:rsidRPr="00E25F39" w:rsidRDefault="003017D5" w:rsidP="003017D5">
      <w:pPr>
        <w:pStyle w:val="Style24"/>
        <w:widowControl/>
        <w:numPr>
          <w:ilvl w:val="0"/>
          <w:numId w:val="15"/>
        </w:numPr>
        <w:tabs>
          <w:tab w:val="left" w:pos="413"/>
          <w:tab w:val="left" w:pos="3060"/>
        </w:tabs>
        <w:spacing w:before="254" w:line="274" w:lineRule="exact"/>
        <w:ind w:left="413" w:right="5" w:hanging="413"/>
        <w:rPr>
          <w:rStyle w:val="FontStyle27"/>
          <w:b w:val="0"/>
          <w:bCs w:val="0"/>
          <w:sz w:val="26"/>
          <w:szCs w:val="26"/>
        </w:rPr>
      </w:pPr>
      <w:r>
        <w:rPr>
          <w:rStyle w:val="FontStyle27"/>
          <w:sz w:val="26"/>
          <w:szCs w:val="26"/>
        </w:rPr>
        <w:t xml:space="preserve">Umoh, E.E., Imikan, </w:t>
      </w:r>
      <w:r w:rsidRPr="003017D5">
        <w:rPr>
          <w:rStyle w:val="FontStyle27"/>
          <w:b w:val="0"/>
          <w:sz w:val="26"/>
          <w:szCs w:val="26"/>
        </w:rPr>
        <w:t>A.M</w:t>
      </w:r>
      <w:r>
        <w:rPr>
          <w:rStyle w:val="FontStyle27"/>
          <w:sz w:val="26"/>
          <w:szCs w:val="26"/>
        </w:rPr>
        <w:t xml:space="preserve"> </w:t>
      </w:r>
      <w:r>
        <w:rPr>
          <w:rStyle w:val="FontStyle27"/>
          <w:b w:val="0"/>
          <w:sz w:val="26"/>
          <w:szCs w:val="26"/>
        </w:rPr>
        <w:t xml:space="preserve">And Inwang, MI (2023) “Perceived Effect of Soot (Hydrocarbon Emission) on the Livehood And Well Being of People Living in the Niger Delta Region of Nigeria”. </w:t>
      </w:r>
      <w:r>
        <w:rPr>
          <w:rStyle w:val="FontStyle27"/>
          <w:b w:val="0"/>
          <w:bCs w:val="0"/>
          <w:sz w:val="26"/>
          <w:szCs w:val="26"/>
        </w:rPr>
        <w:t xml:space="preserve">In Ayandele,i..... Udom, G.N., Effiong, E.O., Etuk, U.R., Ekpo, I.E., Inyang, U.G., Edet, G.e and Moffat.I, (Editions) Contemporary Discourse on Nigeria’s Economic Profile. A </w:t>
      </w:r>
      <w:r w:rsidR="00E25F39">
        <w:rPr>
          <w:rStyle w:val="FontStyle27"/>
          <w:b w:val="0"/>
          <w:bCs w:val="0"/>
          <w:sz w:val="26"/>
          <w:szCs w:val="26"/>
        </w:rPr>
        <w:t>Festschri</w:t>
      </w:r>
      <w:r>
        <w:rPr>
          <w:rStyle w:val="FontStyle27"/>
          <w:b w:val="0"/>
          <w:bCs w:val="0"/>
          <w:sz w:val="26"/>
          <w:szCs w:val="26"/>
        </w:rPr>
        <w:t>ft in honour of</w:t>
      </w:r>
      <w:r w:rsidR="00E25F39">
        <w:rPr>
          <w:rStyle w:val="FontStyle27"/>
          <w:b w:val="0"/>
          <w:bCs w:val="0"/>
          <w:sz w:val="26"/>
          <w:szCs w:val="26"/>
        </w:rPr>
        <w:t xml:space="preserve"> Professor Nyaudoh Akpabio Ndaeyo. Molsytem Urutted Services . </w:t>
      </w:r>
      <w:r w:rsidR="00182748" w:rsidRPr="00182748">
        <w:rPr>
          <w:rStyle w:val="FontStyle27"/>
          <w:bCs w:val="0"/>
          <w:sz w:val="26"/>
          <w:szCs w:val="26"/>
        </w:rPr>
        <w:t>ONSHORE</w:t>
      </w:r>
      <w:r w:rsidR="00E25F39">
        <w:rPr>
          <w:rStyle w:val="FontStyle27"/>
          <w:bCs w:val="0"/>
          <w:sz w:val="26"/>
          <w:szCs w:val="26"/>
        </w:rPr>
        <w:t>.</w:t>
      </w:r>
    </w:p>
    <w:p w:rsidR="003017D5" w:rsidRPr="003017D5" w:rsidRDefault="00E25F39" w:rsidP="003017D5">
      <w:pPr>
        <w:pStyle w:val="Style24"/>
        <w:widowControl/>
        <w:numPr>
          <w:ilvl w:val="0"/>
          <w:numId w:val="15"/>
        </w:numPr>
        <w:tabs>
          <w:tab w:val="left" w:pos="413"/>
          <w:tab w:val="left" w:pos="3060"/>
        </w:tabs>
        <w:spacing w:before="254" w:line="274" w:lineRule="exact"/>
        <w:ind w:left="413" w:right="5" w:hanging="413"/>
        <w:rPr>
          <w:rStyle w:val="FontStyle45"/>
          <w:sz w:val="26"/>
          <w:szCs w:val="26"/>
        </w:rPr>
      </w:pPr>
      <w:r w:rsidRPr="00E25F39">
        <w:rPr>
          <w:rStyle w:val="FontStyle27"/>
          <w:bCs w:val="0"/>
          <w:sz w:val="26"/>
          <w:szCs w:val="26"/>
        </w:rPr>
        <w:t>Ebong, N.E. and Imika</w:t>
      </w:r>
      <w:r w:rsidR="00D84E30">
        <w:rPr>
          <w:rStyle w:val="FontStyle27"/>
          <w:bCs w:val="0"/>
          <w:sz w:val="26"/>
          <w:szCs w:val="26"/>
        </w:rPr>
        <w:t>n</w:t>
      </w:r>
      <w:r w:rsidRPr="00E25F39">
        <w:rPr>
          <w:rStyle w:val="FontStyle27"/>
          <w:bCs w:val="0"/>
          <w:sz w:val="26"/>
          <w:szCs w:val="26"/>
        </w:rPr>
        <w:t>,</w:t>
      </w:r>
      <w:r>
        <w:rPr>
          <w:rStyle w:val="FontStyle27"/>
          <w:b w:val="0"/>
          <w:bCs w:val="0"/>
          <w:sz w:val="26"/>
          <w:szCs w:val="26"/>
        </w:rPr>
        <w:t xml:space="preserve"> A.M. (2023) “Climate Change and Further Development Challenges in Nigeria” IN: Ayandele, I.., Udom G.N., Effiong, E.O., Etuk, U.R., ekpo, I.E., Inyang, U.g., Edet, G.E., and Moffat. I (Editors) Contemporary Diiscourse on Nigeria’s Economic Profile, A Festschrift in honour of Professor Nyaudoh Akpabio Ndaeyo. Mol system United Services. </w:t>
      </w:r>
      <w:r w:rsidR="00182748" w:rsidRPr="00182748">
        <w:rPr>
          <w:rStyle w:val="FontStyle27"/>
          <w:bCs w:val="0"/>
          <w:sz w:val="26"/>
          <w:szCs w:val="26"/>
        </w:rPr>
        <w:t>ONSHORE</w:t>
      </w:r>
      <w:r>
        <w:rPr>
          <w:rStyle w:val="FontStyle27"/>
          <w:b w:val="0"/>
          <w:bCs w:val="0"/>
          <w:sz w:val="26"/>
          <w:szCs w:val="26"/>
        </w:rPr>
        <w:t xml:space="preserve">     </w:t>
      </w:r>
    </w:p>
    <w:sectPr w:rsidR="003017D5" w:rsidRPr="003017D5" w:rsidSect="00D84E30">
      <w:pgSz w:w="11907" w:h="16839" w:code="9"/>
      <w:pgMar w:top="1440" w:right="927" w:bottom="1440" w:left="1440" w:header="720" w:footer="720" w:gutter="0"/>
      <w:cols w:space="6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8AC" w:rsidRDefault="005368AC">
      <w:r>
        <w:separator/>
      </w:r>
    </w:p>
  </w:endnote>
  <w:endnote w:type="continuationSeparator" w:id="1">
    <w:p w:rsidR="005368AC" w:rsidRDefault="005368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8AC" w:rsidRDefault="005368AC">
      <w:r>
        <w:separator/>
      </w:r>
    </w:p>
  </w:footnote>
  <w:footnote w:type="continuationSeparator" w:id="1">
    <w:p w:rsidR="005368AC" w:rsidRDefault="005368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A0C8300"/>
    <w:lvl w:ilvl="0">
      <w:numFmt w:val="bullet"/>
      <w:lvlText w:val="*"/>
      <w:lvlJc w:val="left"/>
    </w:lvl>
  </w:abstractNum>
  <w:abstractNum w:abstractNumId="1">
    <w:nsid w:val="03A74BE3"/>
    <w:multiLevelType w:val="singleLevel"/>
    <w:tmpl w:val="229E635E"/>
    <w:lvl w:ilvl="0">
      <w:start w:val="1"/>
      <w:numFmt w:val="decimal"/>
      <w:lvlText w:val="%1."/>
      <w:legacy w:legacy="1" w:legacySpace="0" w:legacyIndent="418"/>
      <w:lvlJc w:val="left"/>
      <w:rPr>
        <w:rFonts w:ascii="Times New Roman" w:hAnsi="Times New Roman" w:cs="Times New Roman" w:hint="default"/>
      </w:rPr>
    </w:lvl>
  </w:abstractNum>
  <w:abstractNum w:abstractNumId="2">
    <w:nsid w:val="118A1D62"/>
    <w:multiLevelType w:val="singleLevel"/>
    <w:tmpl w:val="4386D1CA"/>
    <w:lvl w:ilvl="0">
      <w:start w:val="14"/>
      <w:numFmt w:val="decimal"/>
      <w:lvlText w:val="%1."/>
      <w:lvlJc w:val="left"/>
      <w:pPr>
        <w:ind w:left="0" w:firstLine="0"/>
      </w:pPr>
      <w:rPr>
        <w:rFonts w:ascii="Times New Roman" w:hAnsi="Times New Roman" w:cs="Times New Roman" w:hint="default"/>
      </w:rPr>
    </w:lvl>
  </w:abstractNum>
  <w:abstractNum w:abstractNumId="3">
    <w:nsid w:val="1EB2460D"/>
    <w:multiLevelType w:val="singleLevel"/>
    <w:tmpl w:val="590A4716"/>
    <w:lvl w:ilvl="0">
      <w:start w:val="2"/>
      <w:numFmt w:val="lowerRoman"/>
      <w:lvlText w:val="%1."/>
      <w:legacy w:legacy="1" w:legacySpace="0" w:legacyIndent="413"/>
      <w:lvlJc w:val="left"/>
      <w:rPr>
        <w:rFonts w:ascii="Times New Roman" w:hAnsi="Times New Roman" w:cs="Times New Roman" w:hint="default"/>
      </w:rPr>
    </w:lvl>
  </w:abstractNum>
  <w:abstractNum w:abstractNumId="4">
    <w:nsid w:val="2962437D"/>
    <w:multiLevelType w:val="hybridMultilevel"/>
    <w:tmpl w:val="70249756"/>
    <w:lvl w:ilvl="0" w:tplc="35C410E6">
      <w:start w:val="3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550EE"/>
    <w:multiLevelType w:val="singleLevel"/>
    <w:tmpl w:val="0D6E8F46"/>
    <w:lvl w:ilvl="0">
      <w:start w:val="1"/>
      <w:numFmt w:val="lowerRoman"/>
      <w:lvlText w:val="%1."/>
      <w:legacy w:legacy="1" w:legacySpace="0" w:legacyIndent="408"/>
      <w:lvlJc w:val="left"/>
      <w:rPr>
        <w:rFonts w:ascii="Times New Roman" w:hAnsi="Times New Roman" w:cs="Times New Roman" w:hint="default"/>
      </w:rPr>
    </w:lvl>
  </w:abstractNum>
  <w:abstractNum w:abstractNumId="6">
    <w:nsid w:val="30445610"/>
    <w:multiLevelType w:val="hybridMultilevel"/>
    <w:tmpl w:val="F9BA1A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C4706"/>
    <w:multiLevelType w:val="singleLevel"/>
    <w:tmpl w:val="F8F09D60"/>
    <w:lvl w:ilvl="0">
      <w:start w:val="4"/>
      <w:numFmt w:val="decimal"/>
      <w:lvlText w:val="%1."/>
      <w:legacy w:legacy="1" w:legacySpace="0" w:legacyIndent="418"/>
      <w:lvlJc w:val="left"/>
      <w:rPr>
        <w:rFonts w:ascii="Times New Roman" w:hAnsi="Times New Roman" w:cs="Times New Roman" w:hint="default"/>
      </w:rPr>
    </w:lvl>
  </w:abstractNum>
  <w:abstractNum w:abstractNumId="8">
    <w:nsid w:val="34D101EB"/>
    <w:multiLevelType w:val="singleLevel"/>
    <w:tmpl w:val="4C5E2F48"/>
    <w:lvl w:ilvl="0">
      <w:start w:val="17"/>
      <w:numFmt w:val="decimal"/>
      <w:lvlText w:val="%1."/>
      <w:lvlJc w:val="left"/>
      <w:pPr>
        <w:ind w:left="0" w:firstLine="0"/>
      </w:pPr>
      <w:rPr>
        <w:rFonts w:ascii="Times New Roman" w:hAnsi="Times New Roman" w:cs="Times New Roman" w:hint="default"/>
      </w:rPr>
    </w:lvl>
  </w:abstractNum>
  <w:abstractNum w:abstractNumId="9">
    <w:nsid w:val="37951D53"/>
    <w:multiLevelType w:val="singleLevel"/>
    <w:tmpl w:val="682A7726"/>
    <w:lvl w:ilvl="0">
      <w:start w:val="8"/>
      <w:numFmt w:val="lowerRoman"/>
      <w:lvlText w:val="%1."/>
      <w:legacy w:legacy="1" w:legacySpace="0" w:legacyIndent="422"/>
      <w:lvlJc w:val="left"/>
      <w:rPr>
        <w:rFonts w:ascii="Times New Roman" w:hAnsi="Times New Roman" w:cs="Times New Roman" w:hint="default"/>
      </w:rPr>
    </w:lvl>
  </w:abstractNum>
  <w:abstractNum w:abstractNumId="10">
    <w:nsid w:val="381E0C3C"/>
    <w:multiLevelType w:val="singleLevel"/>
    <w:tmpl w:val="0409000F"/>
    <w:lvl w:ilvl="0">
      <w:start w:val="1"/>
      <w:numFmt w:val="decimal"/>
      <w:lvlText w:val="%1."/>
      <w:lvlJc w:val="left"/>
      <w:pPr>
        <w:ind w:left="720" w:hanging="360"/>
      </w:pPr>
      <w:rPr>
        <w:rFonts w:hint="default"/>
      </w:rPr>
    </w:lvl>
  </w:abstractNum>
  <w:abstractNum w:abstractNumId="11">
    <w:nsid w:val="399D08C6"/>
    <w:multiLevelType w:val="hybridMultilevel"/>
    <w:tmpl w:val="8E60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94A34"/>
    <w:multiLevelType w:val="hybridMultilevel"/>
    <w:tmpl w:val="5D9A3C9A"/>
    <w:lvl w:ilvl="0" w:tplc="BC9E8A0C">
      <w:start w:val="1"/>
      <w:numFmt w:val="lowerRoman"/>
      <w:lvlText w:val="%1."/>
      <w:lvlJc w:val="left"/>
      <w:pPr>
        <w:ind w:left="1230" w:hanging="8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801AEE"/>
    <w:multiLevelType w:val="hybridMultilevel"/>
    <w:tmpl w:val="05B6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42505"/>
    <w:multiLevelType w:val="singleLevel"/>
    <w:tmpl w:val="7EA4BABA"/>
    <w:lvl w:ilvl="0">
      <w:start w:val="10"/>
      <w:numFmt w:val="decimal"/>
      <w:lvlText w:val="%1."/>
      <w:lvlJc w:val="left"/>
      <w:pPr>
        <w:ind w:left="0" w:firstLine="0"/>
      </w:pPr>
      <w:rPr>
        <w:rFonts w:ascii="Times New Roman" w:hAnsi="Times New Roman" w:cs="Times New Roman" w:hint="default"/>
      </w:rPr>
    </w:lvl>
  </w:abstractNum>
  <w:abstractNum w:abstractNumId="15">
    <w:nsid w:val="499173E1"/>
    <w:multiLevelType w:val="singleLevel"/>
    <w:tmpl w:val="A6823674"/>
    <w:lvl w:ilvl="0">
      <w:start w:val="5"/>
      <w:numFmt w:val="decimal"/>
      <w:lvlText w:val="%1."/>
      <w:legacy w:legacy="1" w:legacySpace="0" w:legacyIndent="413"/>
      <w:lvlJc w:val="left"/>
      <w:rPr>
        <w:rFonts w:ascii="Times New Roman" w:hAnsi="Times New Roman" w:cs="Times New Roman" w:hint="default"/>
      </w:rPr>
    </w:lvl>
  </w:abstractNum>
  <w:abstractNum w:abstractNumId="16">
    <w:nsid w:val="5A3F5C53"/>
    <w:multiLevelType w:val="singleLevel"/>
    <w:tmpl w:val="1DAE11FA"/>
    <w:lvl w:ilvl="0">
      <w:start w:val="16"/>
      <w:numFmt w:val="decimal"/>
      <w:lvlText w:val="%1."/>
      <w:lvlJc w:val="left"/>
      <w:pPr>
        <w:ind w:left="0" w:firstLine="0"/>
      </w:pPr>
      <w:rPr>
        <w:rFonts w:ascii="Times New Roman" w:hAnsi="Times New Roman" w:cs="Times New Roman" w:hint="default"/>
      </w:rPr>
    </w:lvl>
  </w:abstractNum>
  <w:abstractNum w:abstractNumId="17">
    <w:nsid w:val="6AF05845"/>
    <w:multiLevelType w:val="singleLevel"/>
    <w:tmpl w:val="2A30E3AC"/>
    <w:lvl w:ilvl="0">
      <w:start w:val="22"/>
      <w:numFmt w:val="decimal"/>
      <w:lvlText w:val="%1."/>
      <w:lvlJc w:val="left"/>
      <w:pPr>
        <w:ind w:left="0" w:firstLine="0"/>
      </w:pPr>
      <w:rPr>
        <w:rFonts w:ascii="Times New Roman" w:hAnsi="Times New Roman" w:cs="Times New Roman" w:hint="default"/>
      </w:rPr>
    </w:lvl>
  </w:abstractNum>
  <w:abstractNum w:abstractNumId="18">
    <w:nsid w:val="6CA00EE0"/>
    <w:multiLevelType w:val="singleLevel"/>
    <w:tmpl w:val="16D076E8"/>
    <w:lvl w:ilvl="0">
      <w:start w:val="1"/>
      <w:numFmt w:val="decimal"/>
      <w:lvlText w:val="%1."/>
      <w:legacy w:legacy="1" w:legacySpace="0" w:legacyIndent="418"/>
      <w:lvlJc w:val="left"/>
      <w:rPr>
        <w:rFonts w:ascii="Times New Roman" w:hAnsi="Times New Roman" w:cs="Times New Roman" w:hint="default"/>
        <w:b w:val="0"/>
        <w:i w:val="0"/>
      </w:rPr>
    </w:lvl>
  </w:abstractNum>
  <w:abstractNum w:abstractNumId="19">
    <w:nsid w:val="73C76938"/>
    <w:multiLevelType w:val="hybridMultilevel"/>
    <w:tmpl w:val="DDE653E0"/>
    <w:lvl w:ilvl="0" w:tplc="0ED8AF16">
      <w:start w:val="21"/>
      <w:numFmt w:val="decimal"/>
      <w:lvlText w:val="%1."/>
      <w:lvlJc w:val="left"/>
      <w:pPr>
        <w:ind w:left="0" w:firstLine="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B507DB"/>
    <w:multiLevelType w:val="hybridMultilevel"/>
    <w:tmpl w:val="4E60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lvlOverride w:ilvl="0">
      <w:lvl w:ilvl="0">
        <w:start w:val="65535"/>
        <w:numFmt w:val="bullet"/>
        <w:lvlText w:val="♦"/>
        <w:legacy w:legacy="1" w:legacySpace="0" w:legacyIndent="398"/>
        <w:lvlJc w:val="left"/>
        <w:rPr>
          <w:rFonts w:ascii="Times New Roman" w:hAnsi="Times New Roman" w:cs="Times New Roman" w:hint="default"/>
        </w:rPr>
      </w:lvl>
    </w:lvlOverride>
  </w:num>
  <w:num w:numId="4">
    <w:abstractNumId w:val="3"/>
  </w:num>
  <w:num w:numId="5">
    <w:abstractNumId w:val="9"/>
  </w:num>
  <w:num w:numId="6">
    <w:abstractNumId w:val="5"/>
  </w:num>
  <w:num w:numId="7">
    <w:abstractNumId w:val="18"/>
  </w:num>
  <w:num w:numId="8">
    <w:abstractNumId w:val="15"/>
  </w:num>
  <w:num w:numId="9">
    <w:abstractNumId w:val="10"/>
  </w:num>
  <w:num w:numId="10">
    <w:abstractNumId w:val="14"/>
  </w:num>
  <w:num w:numId="11">
    <w:abstractNumId w:val="2"/>
  </w:num>
  <w:num w:numId="12">
    <w:abstractNumId w:val="16"/>
  </w:num>
  <w:num w:numId="13">
    <w:abstractNumId w:val="8"/>
  </w:num>
  <w:num w:numId="14">
    <w:abstractNumId w:val="8"/>
  </w:num>
  <w:num w:numId="15">
    <w:abstractNumId w:val="17"/>
  </w:num>
  <w:num w:numId="16">
    <w:abstractNumId w:val="13"/>
  </w:num>
  <w:num w:numId="17">
    <w:abstractNumId w:val="6"/>
  </w:num>
  <w:num w:numId="18">
    <w:abstractNumId w:val="12"/>
  </w:num>
  <w:num w:numId="19">
    <w:abstractNumId w:val="11"/>
  </w:num>
  <w:num w:numId="20">
    <w:abstractNumId w:val="4"/>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adjustLineHeightInTable/>
    <w:useFELayout/>
  </w:compat>
  <w:rsids>
    <w:rsidRoot w:val="000E35CC"/>
    <w:rsid w:val="000B6052"/>
    <w:rsid w:val="000C3431"/>
    <w:rsid w:val="000E35CC"/>
    <w:rsid w:val="000F100D"/>
    <w:rsid w:val="001749BF"/>
    <w:rsid w:val="00182748"/>
    <w:rsid w:val="001A1603"/>
    <w:rsid w:val="001E7C4F"/>
    <w:rsid w:val="00206874"/>
    <w:rsid w:val="00272ED2"/>
    <w:rsid w:val="002A58EB"/>
    <w:rsid w:val="002B4DA0"/>
    <w:rsid w:val="003017D5"/>
    <w:rsid w:val="00310BF4"/>
    <w:rsid w:val="003C64AA"/>
    <w:rsid w:val="003D554D"/>
    <w:rsid w:val="004A0C07"/>
    <w:rsid w:val="00535EAF"/>
    <w:rsid w:val="005368AC"/>
    <w:rsid w:val="00573510"/>
    <w:rsid w:val="00574886"/>
    <w:rsid w:val="00587F99"/>
    <w:rsid w:val="005D462B"/>
    <w:rsid w:val="005D7B51"/>
    <w:rsid w:val="0068606D"/>
    <w:rsid w:val="00690EED"/>
    <w:rsid w:val="00797172"/>
    <w:rsid w:val="007A3318"/>
    <w:rsid w:val="00874787"/>
    <w:rsid w:val="00AF0B78"/>
    <w:rsid w:val="00B4421E"/>
    <w:rsid w:val="00B53580"/>
    <w:rsid w:val="00B71142"/>
    <w:rsid w:val="00BC0467"/>
    <w:rsid w:val="00CE4686"/>
    <w:rsid w:val="00D10BA8"/>
    <w:rsid w:val="00D84E30"/>
    <w:rsid w:val="00DD35B3"/>
    <w:rsid w:val="00E25F39"/>
    <w:rsid w:val="00E916DC"/>
    <w:rsid w:val="00E96C02"/>
    <w:rsid w:val="00F30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67"/>
    <w:pPr>
      <w:widowControl w:val="0"/>
      <w:autoSpaceDE w:val="0"/>
      <w:autoSpaceDN w:val="0"/>
      <w:adjustRightInd w:val="0"/>
      <w:spacing w:after="0" w:line="240" w:lineRule="auto"/>
    </w:pPr>
    <w:rPr>
      <w:rFonts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uiPriority w:val="99"/>
    <w:rsid w:val="00BC0467"/>
  </w:style>
  <w:style w:type="paragraph" w:customStyle="1" w:styleId="Style2">
    <w:name w:val="Style2"/>
    <w:basedOn w:val="Normal"/>
    <w:uiPriority w:val="99"/>
    <w:rsid w:val="00BC0467"/>
    <w:pPr>
      <w:spacing w:line="269" w:lineRule="exact"/>
      <w:jc w:val="center"/>
    </w:pPr>
  </w:style>
  <w:style w:type="paragraph" w:customStyle="1" w:styleId="Style3">
    <w:name w:val="Style3"/>
    <w:basedOn w:val="Normal"/>
    <w:uiPriority w:val="99"/>
    <w:rsid w:val="00BC0467"/>
  </w:style>
  <w:style w:type="paragraph" w:customStyle="1" w:styleId="Style4">
    <w:name w:val="Style4"/>
    <w:basedOn w:val="Normal"/>
    <w:uiPriority w:val="99"/>
    <w:rsid w:val="00BC0467"/>
    <w:pPr>
      <w:jc w:val="both"/>
    </w:pPr>
  </w:style>
  <w:style w:type="paragraph" w:customStyle="1" w:styleId="Style5">
    <w:name w:val="Style5"/>
    <w:basedOn w:val="Normal"/>
    <w:uiPriority w:val="99"/>
    <w:rsid w:val="00BC0467"/>
  </w:style>
  <w:style w:type="paragraph" w:customStyle="1" w:styleId="Style6">
    <w:name w:val="Style6"/>
    <w:basedOn w:val="Normal"/>
    <w:uiPriority w:val="99"/>
    <w:rsid w:val="00BC0467"/>
  </w:style>
  <w:style w:type="paragraph" w:customStyle="1" w:styleId="Style7">
    <w:name w:val="Style7"/>
    <w:basedOn w:val="Normal"/>
    <w:uiPriority w:val="99"/>
    <w:rsid w:val="00BC0467"/>
    <w:pPr>
      <w:spacing w:line="266" w:lineRule="exact"/>
      <w:jc w:val="both"/>
    </w:pPr>
  </w:style>
  <w:style w:type="paragraph" w:customStyle="1" w:styleId="Style8">
    <w:name w:val="Style8"/>
    <w:basedOn w:val="Normal"/>
    <w:uiPriority w:val="99"/>
    <w:rsid w:val="00BC0467"/>
  </w:style>
  <w:style w:type="paragraph" w:customStyle="1" w:styleId="Style9">
    <w:name w:val="Style9"/>
    <w:basedOn w:val="Normal"/>
    <w:uiPriority w:val="99"/>
    <w:rsid w:val="00BC0467"/>
    <w:pPr>
      <w:spacing w:line="266" w:lineRule="exact"/>
    </w:pPr>
  </w:style>
  <w:style w:type="paragraph" w:customStyle="1" w:styleId="Style10">
    <w:name w:val="Style10"/>
    <w:basedOn w:val="Normal"/>
    <w:uiPriority w:val="99"/>
    <w:rsid w:val="00BC0467"/>
    <w:pPr>
      <w:spacing w:line="389" w:lineRule="exact"/>
      <w:ind w:firstLine="120"/>
    </w:pPr>
  </w:style>
  <w:style w:type="paragraph" w:customStyle="1" w:styleId="Style11">
    <w:name w:val="Style11"/>
    <w:basedOn w:val="Normal"/>
    <w:uiPriority w:val="99"/>
    <w:rsid w:val="00BC0467"/>
  </w:style>
  <w:style w:type="paragraph" w:customStyle="1" w:styleId="Style12">
    <w:name w:val="Style12"/>
    <w:basedOn w:val="Normal"/>
    <w:uiPriority w:val="99"/>
    <w:rsid w:val="00BC0467"/>
  </w:style>
  <w:style w:type="paragraph" w:customStyle="1" w:styleId="Style13">
    <w:name w:val="Style13"/>
    <w:basedOn w:val="Normal"/>
    <w:uiPriority w:val="99"/>
    <w:rsid w:val="00BC0467"/>
  </w:style>
  <w:style w:type="paragraph" w:customStyle="1" w:styleId="Style14">
    <w:name w:val="Style14"/>
    <w:basedOn w:val="Normal"/>
    <w:uiPriority w:val="99"/>
    <w:rsid w:val="00BC0467"/>
    <w:pPr>
      <w:spacing w:line="259" w:lineRule="exact"/>
      <w:ind w:firstLine="456"/>
      <w:jc w:val="both"/>
    </w:pPr>
  </w:style>
  <w:style w:type="paragraph" w:customStyle="1" w:styleId="Style15">
    <w:name w:val="Style15"/>
    <w:basedOn w:val="Normal"/>
    <w:uiPriority w:val="99"/>
    <w:rsid w:val="00BC0467"/>
  </w:style>
  <w:style w:type="paragraph" w:customStyle="1" w:styleId="Style16">
    <w:name w:val="Style16"/>
    <w:basedOn w:val="Normal"/>
    <w:uiPriority w:val="99"/>
    <w:rsid w:val="00BC0467"/>
  </w:style>
  <w:style w:type="paragraph" w:customStyle="1" w:styleId="Style17">
    <w:name w:val="Style17"/>
    <w:basedOn w:val="Normal"/>
    <w:uiPriority w:val="99"/>
    <w:rsid w:val="00BC0467"/>
    <w:pPr>
      <w:spacing w:line="264" w:lineRule="exact"/>
      <w:ind w:hanging="624"/>
    </w:pPr>
  </w:style>
  <w:style w:type="paragraph" w:customStyle="1" w:styleId="Style18">
    <w:name w:val="Style18"/>
    <w:basedOn w:val="Normal"/>
    <w:uiPriority w:val="99"/>
    <w:rsid w:val="00BC0467"/>
    <w:pPr>
      <w:spacing w:line="276" w:lineRule="exact"/>
      <w:ind w:hanging="418"/>
    </w:pPr>
  </w:style>
  <w:style w:type="paragraph" w:customStyle="1" w:styleId="Style19">
    <w:name w:val="Style19"/>
    <w:basedOn w:val="Normal"/>
    <w:uiPriority w:val="99"/>
    <w:rsid w:val="00BC0467"/>
    <w:pPr>
      <w:spacing w:line="274" w:lineRule="exact"/>
      <w:ind w:hanging="408"/>
    </w:pPr>
  </w:style>
  <w:style w:type="paragraph" w:customStyle="1" w:styleId="Style20">
    <w:name w:val="Style20"/>
    <w:basedOn w:val="Normal"/>
    <w:uiPriority w:val="99"/>
    <w:rsid w:val="00BC0467"/>
    <w:pPr>
      <w:spacing w:line="271" w:lineRule="exact"/>
      <w:jc w:val="both"/>
    </w:pPr>
  </w:style>
  <w:style w:type="paragraph" w:customStyle="1" w:styleId="Style21">
    <w:name w:val="Style21"/>
    <w:basedOn w:val="Normal"/>
    <w:uiPriority w:val="99"/>
    <w:rsid w:val="00BC0467"/>
  </w:style>
  <w:style w:type="paragraph" w:customStyle="1" w:styleId="Style22">
    <w:name w:val="Style22"/>
    <w:basedOn w:val="Normal"/>
    <w:uiPriority w:val="99"/>
    <w:rsid w:val="00BC0467"/>
    <w:pPr>
      <w:spacing w:line="408" w:lineRule="exact"/>
      <w:ind w:hanging="398"/>
    </w:pPr>
  </w:style>
  <w:style w:type="paragraph" w:customStyle="1" w:styleId="Style23">
    <w:name w:val="Style23"/>
    <w:basedOn w:val="Normal"/>
    <w:uiPriority w:val="99"/>
    <w:rsid w:val="00BC0467"/>
  </w:style>
  <w:style w:type="paragraph" w:customStyle="1" w:styleId="Style24">
    <w:name w:val="Style24"/>
    <w:basedOn w:val="Normal"/>
    <w:uiPriority w:val="99"/>
    <w:rsid w:val="00BC0467"/>
    <w:pPr>
      <w:spacing w:line="264" w:lineRule="exact"/>
      <w:ind w:hanging="418"/>
      <w:jc w:val="both"/>
    </w:pPr>
  </w:style>
  <w:style w:type="character" w:customStyle="1" w:styleId="FontStyle26">
    <w:name w:val="Font Style26"/>
    <w:basedOn w:val="DefaultParagraphFont"/>
    <w:uiPriority w:val="99"/>
    <w:rsid w:val="00BC0467"/>
    <w:rPr>
      <w:rFonts w:ascii="Tahoma" w:hAnsi="Tahoma" w:cs="Tahoma"/>
      <w:b/>
      <w:bCs/>
      <w:sz w:val="44"/>
      <w:szCs w:val="44"/>
    </w:rPr>
  </w:style>
  <w:style w:type="character" w:customStyle="1" w:styleId="FontStyle27">
    <w:name w:val="Font Style27"/>
    <w:basedOn w:val="DefaultParagraphFont"/>
    <w:uiPriority w:val="99"/>
    <w:rsid w:val="00BC0467"/>
    <w:rPr>
      <w:rFonts w:ascii="Times New Roman" w:hAnsi="Times New Roman" w:cs="Times New Roman"/>
      <w:b/>
      <w:bCs/>
      <w:sz w:val="20"/>
      <w:szCs w:val="20"/>
    </w:rPr>
  </w:style>
  <w:style w:type="character" w:customStyle="1" w:styleId="FontStyle28">
    <w:name w:val="Font Style28"/>
    <w:basedOn w:val="DefaultParagraphFont"/>
    <w:uiPriority w:val="99"/>
    <w:rsid w:val="00BC0467"/>
    <w:rPr>
      <w:rFonts w:ascii="Times New Roman" w:hAnsi="Times New Roman" w:cs="Times New Roman"/>
      <w:b/>
      <w:bCs/>
      <w:sz w:val="26"/>
      <w:szCs w:val="26"/>
    </w:rPr>
  </w:style>
  <w:style w:type="character" w:customStyle="1" w:styleId="FontStyle29">
    <w:name w:val="Font Style29"/>
    <w:basedOn w:val="DefaultParagraphFont"/>
    <w:uiPriority w:val="99"/>
    <w:rsid w:val="00BC0467"/>
    <w:rPr>
      <w:rFonts w:ascii="Times New Roman" w:hAnsi="Times New Roman" w:cs="Times New Roman"/>
      <w:b/>
      <w:bCs/>
      <w:smallCaps/>
      <w:sz w:val="8"/>
      <w:szCs w:val="8"/>
    </w:rPr>
  </w:style>
  <w:style w:type="character" w:customStyle="1" w:styleId="FontStyle30">
    <w:name w:val="Font Style30"/>
    <w:basedOn w:val="DefaultParagraphFont"/>
    <w:uiPriority w:val="99"/>
    <w:rsid w:val="00BC0467"/>
    <w:rPr>
      <w:rFonts w:ascii="Arial Narrow" w:hAnsi="Arial Narrow" w:cs="Arial Narrow"/>
      <w:b/>
      <w:bCs/>
      <w:i/>
      <w:iCs/>
      <w:sz w:val="8"/>
      <w:szCs w:val="8"/>
    </w:rPr>
  </w:style>
  <w:style w:type="character" w:customStyle="1" w:styleId="FontStyle31">
    <w:name w:val="Font Style31"/>
    <w:basedOn w:val="DefaultParagraphFont"/>
    <w:uiPriority w:val="99"/>
    <w:rsid w:val="00BC0467"/>
    <w:rPr>
      <w:rFonts w:ascii="Bookman Old Style" w:hAnsi="Bookman Old Style" w:cs="Bookman Old Style"/>
      <w:sz w:val="8"/>
      <w:szCs w:val="8"/>
    </w:rPr>
  </w:style>
  <w:style w:type="character" w:customStyle="1" w:styleId="FontStyle32">
    <w:name w:val="Font Style32"/>
    <w:basedOn w:val="DefaultParagraphFont"/>
    <w:uiPriority w:val="99"/>
    <w:rsid w:val="00BC0467"/>
    <w:rPr>
      <w:rFonts w:ascii="Palatino Linotype" w:hAnsi="Palatino Linotype" w:cs="Palatino Linotype"/>
      <w:i/>
      <w:iCs/>
      <w:sz w:val="32"/>
      <w:szCs w:val="32"/>
    </w:rPr>
  </w:style>
  <w:style w:type="character" w:customStyle="1" w:styleId="FontStyle33">
    <w:name w:val="Font Style33"/>
    <w:basedOn w:val="DefaultParagraphFont"/>
    <w:uiPriority w:val="99"/>
    <w:rsid w:val="00BC0467"/>
    <w:rPr>
      <w:rFonts w:ascii="Times New Roman" w:hAnsi="Times New Roman" w:cs="Times New Roman"/>
      <w:i/>
      <w:iCs/>
      <w:sz w:val="28"/>
      <w:szCs w:val="28"/>
    </w:rPr>
  </w:style>
  <w:style w:type="character" w:customStyle="1" w:styleId="FontStyle34">
    <w:name w:val="Font Style34"/>
    <w:basedOn w:val="DefaultParagraphFont"/>
    <w:uiPriority w:val="99"/>
    <w:rsid w:val="00BC0467"/>
    <w:rPr>
      <w:rFonts w:ascii="Times New Roman" w:hAnsi="Times New Roman" w:cs="Times New Roman"/>
      <w:b/>
      <w:bCs/>
      <w:sz w:val="22"/>
      <w:szCs w:val="22"/>
    </w:rPr>
  </w:style>
  <w:style w:type="character" w:customStyle="1" w:styleId="FontStyle35">
    <w:name w:val="Font Style35"/>
    <w:basedOn w:val="DefaultParagraphFont"/>
    <w:uiPriority w:val="99"/>
    <w:rsid w:val="00BC0467"/>
    <w:rPr>
      <w:rFonts w:ascii="Calibri" w:hAnsi="Calibri" w:cs="Calibri"/>
      <w:spacing w:val="-40"/>
      <w:sz w:val="40"/>
      <w:szCs w:val="40"/>
    </w:rPr>
  </w:style>
  <w:style w:type="character" w:customStyle="1" w:styleId="FontStyle36">
    <w:name w:val="Font Style36"/>
    <w:basedOn w:val="DefaultParagraphFont"/>
    <w:uiPriority w:val="99"/>
    <w:rsid w:val="00BC0467"/>
    <w:rPr>
      <w:rFonts w:ascii="Palatino Linotype" w:hAnsi="Palatino Linotype" w:cs="Palatino Linotype"/>
      <w:b/>
      <w:bCs/>
      <w:i/>
      <w:iCs/>
      <w:spacing w:val="-30"/>
      <w:sz w:val="30"/>
      <w:szCs w:val="30"/>
    </w:rPr>
  </w:style>
  <w:style w:type="character" w:customStyle="1" w:styleId="FontStyle37">
    <w:name w:val="Font Style37"/>
    <w:basedOn w:val="DefaultParagraphFont"/>
    <w:uiPriority w:val="99"/>
    <w:rsid w:val="00BC0467"/>
    <w:rPr>
      <w:rFonts w:ascii="Times New Roman" w:hAnsi="Times New Roman" w:cs="Times New Roman"/>
      <w:b/>
      <w:bCs/>
      <w:spacing w:val="-10"/>
      <w:sz w:val="22"/>
      <w:szCs w:val="22"/>
    </w:rPr>
  </w:style>
  <w:style w:type="character" w:customStyle="1" w:styleId="FontStyle38">
    <w:name w:val="Font Style38"/>
    <w:basedOn w:val="DefaultParagraphFont"/>
    <w:uiPriority w:val="99"/>
    <w:rsid w:val="00BC0467"/>
    <w:rPr>
      <w:rFonts w:ascii="Century Gothic" w:hAnsi="Century Gothic" w:cs="Century Gothic"/>
      <w:i/>
      <w:iCs/>
      <w:spacing w:val="-30"/>
      <w:sz w:val="34"/>
      <w:szCs w:val="34"/>
    </w:rPr>
  </w:style>
  <w:style w:type="character" w:customStyle="1" w:styleId="FontStyle39">
    <w:name w:val="Font Style39"/>
    <w:basedOn w:val="DefaultParagraphFont"/>
    <w:uiPriority w:val="99"/>
    <w:rsid w:val="00BC0467"/>
    <w:rPr>
      <w:rFonts w:ascii="Times New Roman" w:hAnsi="Times New Roman" w:cs="Times New Roman"/>
      <w:spacing w:val="-20"/>
      <w:sz w:val="24"/>
      <w:szCs w:val="24"/>
    </w:rPr>
  </w:style>
  <w:style w:type="character" w:customStyle="1" w:styleId="FontStyle40">
    <w:name w:val="Font Style40"/>
    <w:basedOn w:val="DefaultParagraphFont"/>
    <w:uiPriority w:val="99"/>
    <w:rsid w:val="00BC0467"/>
    <w:rPr>
      <w:rFonts w:ascii="Tahoma" w:hAnsi="Tahoma" w:cs="Tahoma"/>
      <w:b/>
      <w:bCs/>
      <w:i/>
      <w:iCs/>
      <w:spacing w:val="-20"/>
      <w:sz w:val="18"/>
      <w:szCs w:val="18"/>
    </w:rPr>
  </w:style>
  <w:style w:type="character" w:customStyle="1" w:styleId="FontStyle41">
    <w:name w:val="Font Style41"/>
    <w:basedOn w:val="DefaultParagraphFont"/>
    <w:uiPriority w:val="99"/>
    <w:rsid w:val="00BC0467"/>
    <w:rPr>
      <w:rFonts w:ascii="Times New Roman" w:hAnsi="Times New Roman" w:cs="Times New Roman"/>
      <w:spacing w:val="-20"/>
      <w:sz w:val="20"/>
      <w:szCs w:val="20"/>
    </w:rPr>
  </w:style>
  <w:style w:type="character" w:customStyle="1" w:styleId="FontStyle42">
    <w:name w:val="Font Style42"/>
    <w:basedOn w:val="DefaultParagraphFont"/>
    <w:uiPriority w:val="99"/>
    <w:rsid w:val="00BC0467"/>
    <w:rPr>
      <w:rFonts w:ascii="Times New Roman" w:hAnsi="Times New Roman" w:cs="Times New Roman"/>
      <w:b/>
      <w:bCs/>
      <w:i/>
      <w:iCs/>
      <w:sz w:val="20"/>
      <w:szCs w:val="20"/>
    </w:rPr>
  </w:style>
  <w:style w:type="character" w:customStyle="1" w:styleId="FontStyle43">
    <w:name w:val="Font Style43"/>
    <w:basedOn w:val="DefaultParagraphFont"/>
    <w:uiPriority w:val="99"/>
    <w:rsid w:val="00BC0467"/>
    <w:rPr>
      <w:rFonts w:ascii="Times New Roman" w:hAnsi="Times New Roman" w:cs="Times New Roman"/>
      <w:sz w:val="20"/>
      <w:szCs w:val="20"/>
    </w:rPr>
  </w:style>
  <w:style w:type="character" w:customStyle="1" w:styleId="FontStyle44">
    <w:name w:val="Font Style44"/>
    <w:basedOn w:val="DefaultParagraphFont"/>
    <w:uiPriority w:val="99"/>
    <w:rsid w:val="00BC0467"/>
    <w:rPr>
      <w:rFonts w:ascii="Times New Roman" w:hAnsi="Times New Roman" w:cs="Times New Roman"/>
      <w:b/>
      <w:bCs/>
      <w:spacing w:val="-10"/>
      <w:sz w:val="20"/>
      <w:szCs w:val="20"/>
    </w:rPr>
  </w:style>
  <w:style w:type="character" w:customStyle="1" w:styleId="FontStyle45">
    <w:name w:val="Font Style45"/>
    <w:basedOn w:val="DefaultParagraphFont"/>
    <w:uiPriority w:val="99"/>
    <w:rsid w:val="00BC0467"/>
    <w:rPr>
      <w:rFonts w:ascii="Times New Roman" w:hAnsi="Times New Roman" w:cs="Times New Roman"/>
      <w:sz w:val="20"/>
      <w:szCs w:val="20"/>
    </w:rPr>
  </w:style>
  <w:style w:type="character" w:styleId="Hyperlink">
    <w:name w:val="Hyperlink"/>
    <w:basedOn w:val="DefaultParagraphFont"/>
    <w:uiPriority w:val="99"/>
    <w:rsid w:val="00BC0467"/>
    <w:rPr>
      <w:color w:val="0066CC"/>
      <w:u w:val="single"/>
    </w:rPr>
  </w:style>
  <w:style w:type="table" w:styleId="TableGrid">
    <w:name w:val="Table Grid"/>
    <w:basedOn w:val="TableNormal"/>
    <w:uiPriority w:val="39"/>
    <w:rsid w:val="00686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13">
    <w:name w:val="Font Style13"/>
    <w:basedOn w:val="DefaultParagraphFont"/>
    <w:uiPriority w:val="99"/>
    <w:rsid w:val="000F100D"/>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venantseal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ndwickresearch.com/index.php/rssjOFF-SHORE" TargetMode="External"/><Relationship Id="rId5" Type="http://schemas.openxmlformats.org/officeDocument/2006/relationships/webSettings" Target="webSettings.xml"/><Relationship Id="rId10" Type="http://schemas.openxmlformats.org/officeDocument/2006/relationships/hyperlink" Target="http://www.randivickresearch.com/index.Php.rissj" TargetMode="External"/><Relationship Id="rId4" Type="http://schemas.openxmlformats.org/officeDocument/2006/relationships/settings" Target="settings.xml"/><Relationship Id="rId9" Type="http://schemas.openxmlformats.org/officeDocument/2006/relationships/hyperlink" Target="http://www.sacredheartseminaryp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294E-C498-43F5-AF19-49776D83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2023-07-06T13:30:00Z</cp:lastPrinted>
  <dcterms:created xsi:type="dcterms:W3CDTF">2023-07-07T07:35:00Z</dcterms:created>
  <dcterms:modified xsi:type="dcterms:W3CDTF">2023-07-07T07:35:00Z</dcterms:modified>
</cp:coreProperties>
</file>