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732"/>
        <w:gridCol w:w="2119"/>
        <w:gridCol w:w="1052"/>
        <w:gridCol w:w="1905"/>
        <w:gridCol w:w="2211"/>
      </w:tblGrid>
      <w:tr w:rsidR="00733A7B" w:rsidRPr="00ED0E6E" w14:paraId="726A6562" w14:textId="77777777" w:rsidTr="003914A8">
        <w:trPr>
          <w:trHeight w:val="1051"/>
        </w:trPr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30B1" w14:textId="706AB84A" w:rsidR="00733A7B" w:rsidRPr="00ED0E6E" w:rsidRDefault="00531F03" w:rsidP="00733A7B">
            <w:pPr>
              <w:spacing w:after="12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80"/>
                <w:szCs w:val="80"/>
              </w:rPr>
              <w:t xml:space="preserve">Mike Harris   </w:t>
            </w:r>
            <w:r w:rsidR="007A1702" w:rsidRPr="00ED0E6E">
              <w:rPr>
                <w:rFonts w:ascii="Montserrat" w:eastAsia="Times New Roman" w:hAnsi="Montserrat" w:cs="Arial"/>
                <w:color w:val="354A5F"/>
                <w:sz w:val="80"/>
                <w:szCs w:val="80"/>
              </w:rPr>
              <w:t xml:space="preserve">      </w:t>
            </w:r>
            <w:r w:rsidRPr="00ED0E6E">
              <w:rPr>
                <w:rFonts w:ascii="Montserrat" w:eastAsia="Times New Roman" w:hAnsi="Montserrat" w:cs="Arial"/>
                <w:color w:val="354A5F"/>
                <w:sz w:val="80"/>
                <w:szCs w:val="80"/>
              </w:rPr>
              <w:t xml:space="preserve">   </w:t>
            </w:r>
            <w:r w:rsidRPr="00ED0E6E">
              <w:rPr>
                <w:rFonts w:ascii="Montserrat" w:eastAsia="Times New Roman" w:hAnsi="Montserrat" w:cs="Times New Roman"/>
                <w:noProof/>
                <w:sz w:val="24"/>
                <w:szCs w:val="24"/>
                <w:bdr w:val="none" w:sz="0" w:space="0" w:color="auto" w:frame="1"/>
              </w:rPr>
              <w:t xml:space="preserve"> </w:t>
            </w:r>
            <w:r w:rsidR="00733A7B" w:rsidRPr="00ED0E6E">
              <w:rPr>
                <w:rFonts w:ascii="Montserrat" w:eastAsia="Times New Roman" w:hAnsi="Montserrat" w:cs="Times New Roman"/>
                <w:noProof/>
                <w:sz w:val="24"/>
                <w:szCs w:val="24"/>
                <w:bdr w:val="none" w:sz="0" w:space="0" w:color="auto" w:frame="1"/>
              </w:rPr>
              <w:t xml:space="preserve">          </w:t>
            </w:r>
            <w:r w:rsidR="00733A7B" w:rsidRPr="00ED0E6E">
              <w:rPr>
                <w:rFonts w:ascii="Montserrat" w:eastAsia="Times New Roman" w:hAnsi="Montserrat" w:cs="Times New Roman"/>
                <w:noProof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4F0008D9" wp14:editId="4F605DD3">
                  <wp:extent cx="1271905" cy="4851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485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F3E379" w14:textId="77777777" w:rsidR="00733A7B" w:rsidRPr="00ED0E6E" w:rsidRDefault="00733A7B" w:rsidP="00733A7B">
            <w:pPr>
              <w:spacing w:after="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SOFTWARE ENGINEER IN ST. LOUIS, MO</w:t>
            </w:r>
          </w:p>
        </w:tc>
      </w:tr>
      <w:tr w:rsidR="00733A7B" w:rsidRPr="00ED0E6E" w14:paraId="1BBBA53D" w14:textId="77777777" w:rsidTr="003914A8">
        <w:trPr>
          <w:trHeight w:val="237"/>
        </w:trPr>
        <w:tc>
          <w:tcPr>
            <w:tcW w:w="0" w:type="auto"/>
            <w:gridSpan w:val="6"/>
            <w:tcBorders>
              <w:bottom w:val="single" w:sz="4" w:space="0" w:color="D9D9D9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44ED" w14:textId="1482A421" w:rsidR="00733A7B" w:rsidRPr="00ED0E6E" w:rsidRDefault="00733A7B" w:rsidP="00733A7B">
            <w:pPr>
              <w:spacing w:after="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EMAIL</w:t>
            </w:r>
            <w:r w:rsidRPr="00ED0E6E">
              <w:rPr>
                <w:rFonts w:ascii="Montserrat" w:eastAsia="Times New Roman" w:hAnsi="Montserrat" w:cs="Arial"/>
                <w:color w:val="5C94CE"/>
                <w:sz w:val="18"/>
                <w:szCs w:val="18"/>
              </w:rPr>
              <w:t xml:space="preserve"> </w:t>
            </w:r>
            <w:hyperlink r:id="rId9" w:history="1"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mike.ghazi.harris.com</w:t>
              </w:r>
            </w:hyperlink>
          </w:p>
          <w:p w14:paraId="492140B1" w14:textId="79D830E0" w:rsidR="00733A7B" w:rsidRPr="00ED0E6E" w:rsidRDefault="00733A7B" w:rsidP="00733A7B">
            <w:pPr>
              <w:spacing w:after="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GITHUB</w:t>
            </w:r>
            <w:r w:rsidRPr="00ED0E6E">
              <w:rPr>
                <w:rFonts w:ascii="Montserrat" w:eastAsia="Times New Roman" w:hAnsi="Montserrat" w:cs="Arial"/>
                <w:color w:val="5C94CE"/>
                <w:sz w:val="18"/>
                <w:szCs w:val="18"/>
              </w:rPr>
              <w:t xml:space="preserve"> </w:t>
            </w:r>
            <w:hyperlink r:id="rId10" w:history="1"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@</w:t>
              </w:r>
              <w:proofErr w:type="spellStart"/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CosmicDisorder</w:t>
              </w:r>
              <w:proofErr w:type="spellEnd"/>
            </w:hyperlink>
            <w:r w:rsidRPr="00ED0E6E">
              <w:rPr>
                <w:rFonts w:ascii="Montserrat" w:eastAsia="Times New Roman" w:hAnsi="Montserrat" w:cs="Arial"/>
                <w:color w:val="5C94CE"/>
                <w:sz w:val="18"/>
                <w:szCs w:val="18"/>
              </w:rPr>
              <w:t xml:space="preserve">   |   </w:t>
            </w: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LINKEDIN</w:t>
            </w:r>
            <w:r w:rsidRPr="00ED0E6E">
              <w:rPr>
                <w:rFonts w:ascii="Montserrat" w:eastAsia="Times New Roman" w:hAnsi="Montserrat" w:cs="Arial"/>
                <w:color w:val="5C94CE"/>
                <w:sz w:val="18"/>
                <w:szCs w:val="18"/>
              </w:rPr>
              <w:t xml:space="preserve"> </w:t>
            </w:r>
            <w:hyperlink r:id="rId11" w:history="1"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/in/</w:t>
              </w:r>
              <w:proofErr w:type="spellStart"/>
              <w:r w:rsidRPr="00ED0E6E">
                <w:rPr>
                  <w:rFonts w:ascii="Montserrat" w:eastAsia="Times New Roman" w:hAnsi="Montserrat" w:cs="Arial"/>
                  <w:color w:val="5C94CE"/>
                  <w:sz w:val="18"/>
                  <w:szCs w:val="18"/>
                  <w:u w:val="single"/>
                </w:rPr>
                <w:t>CosmicDisorder</w:t>
              </w:r>
              <w:proofErr w:type="spellEnd"/>
            </w:hyperlink>
          </w:p>
        </w:tc>
      </w:tr>
      <w:tr w:rsidR="00733A7B" w:rsidRPr="00ED0E6E" w14:paraId="1AEFFDB5" w14:textId="77777777" w:rsidTr="003914A8">
        <w:trPr>
          <w:trHeight w:val="378"/>
        </w:trPr>
        <w:tc>
          <w:tcPr>
            <w:tcW w:w="0" w:type="auto"/>
            <w:gridSpan w:val="6"/>
            <w:tcBorders>
              <w:top w:val="single" w:sz="4" w:space="0" w:color="D9D9D9"/>
              <w:bottom w:val="single" w:sz="6" w:space="0" w:color="D9D9D9"/>
              <w:right w:val="single" w:sz="4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ECDF6" w14:textId="3DD45244" w:rsidR="00733A7B" w:rsidRPr="00ED0E6E" w:rsidRDefault="00733A7B" w:rsidP="00733A7B">
            <w:pPr>
              <w:spacing w:after="0" w:line="240" w:lineRule="auto"/>
              <w:ind w:right="30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Articulate, motivated, and looking to be challenged; I am continuously working to gain a role in the fast paced, ever changing environment of the software development field.</w:t>
            </w:r>
          </w:p>
        </w:tc>
      </w:tr>
      <w:tr w:rsidR="003914A8" w:rsidRPr="00ED0E6E" w14:paraId="283EFF8D" w14:textId="77777777" w:rsidTr="003914A8">
        <w:trPr>
          <w:trHeight w:val="833"/>
        </w:trPr>
        <w:tc>
          <w:tcPr>
            <w:tcW w:w="0" w:type="auto"/>
            <w:tcBorders>
              <w:top w:val="single" w:sz="6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CA18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LANGUAGES </w:t>
            </w:r>
          </w:p>
          <w:p w14:paraId="1CB3CDB2" w14:textId="53F6DE48" w:rsidR="007A1702" w:rsidRPr="00ED0E6E" w:rsidRDefault="007A1702" w:rsidP="007A1702">
            <w:pPr>
              <w:spacing w:before="100"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   </w:t>
            </w: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• Java</w:t>
            </w:r>
          </w:p>
          <w:p w14:paraId="0B4B6BF9" w14:textId="15A62524" w:rsidR="00733A7B" w:rsidRPr="00ED0E6E" w:rsidRDefault="007A1702" w:rsidP="007A1702">
            <w:pPr>
              <w:spacing w:before="100" w:after="0" w:line="240" w:lineRule="auto"/>
              <w:textAlignment w:val="baseline"/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   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• Python</w:t>
            </w:r>
          </w:p>
          <w:p w14:paraId="6779F669" w14:textId="492CF54E" w:rsidR="00733A7B" w:rsidRPr="00ED0E6E" w:rsidRDefault="00733A7B" w:rsidP="00733A7B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6" w:space="0" w:color="D9D9D9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1ADF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Arial"/>
                <w:sz w:val="18"/>
                <w:szCs w:val="18"/>
              </w:rPr>
            </w:pPr>
          </w:p>
          <w:p w14:paraId="1DDF78C3" w14:textId="77777777" w:rsidR="00733A7B" w:rsidRPr="00ED0E6E" w:rsidRDefault="00733A7B" w:rsidP="00733A7B">
            <w:pPr>
              <w:spacing w:before="100" w:after="0" w:line="240" w:lineRule="auto"/>
              <w:rPr>
                <w:rFonts w:ascii="Montserrat" w:eastAsia="Times New Roman" w:hAnsi="Montserrat" w:cs="Arial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• HTML5/CSS3</w:t>
            </w:r>
          </w:p>
          <w:p w14:paraId="212883F1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6" w:space="0" w:color="D9D9D9"/>
              <w:lef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89BF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FRAMEWORKS </w:t>
            </w:r>
          </w:p>
          <w:p w14:paraId="6E632C04" w14:textId="7F6179EA" w:rsidR="00733A7B" w:rsidRPr="00ED0E6E" w:rsidRDefault="00733A7B" w:rsidP="00733A7B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Spring Boot</w:t>
            </w:r>
          </w:p>
          <w:p w14:paraId="2920B70F" w14:textId="49EAD984" w:rsidR="00733A7B" w:rsidRPr="00ED0E6E" w:rsidRDefault="00733A7B" w:rsidP="00F80907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proofErr w:type="spellStart"/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Thymeleaf</w:t>
            </w:r>
            <w:proofErr w:type="spellEnd"/>
          </w:p>
        </w:tc>
        <w:tc>
          <w:tcPr>
            <w:tcW w:w="1191" w:type="dxa"/>
            <w:tcBorders>
              <w:top w:val="single" w:sz="6" w:space="0" w:color="D9D9D9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B8167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Arial"/>
                <w:sz w:val="18"/>
                <w:szCs w:val="18"/>
              </w:rPr>
            </w:pPr>
          </w:p>
          <w:p w14:paraId="2EDC6088" w14:textId="324CF7FD" w:rsidR="00733A7B" w:rsidRPr="00ED0E6E" w:rsidRDefault="00733A7B" w:rsidP="00F80907">
            <w:pPr>
              <w:spacing w:before="100"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Flask</w:t>
            </w:r>
          </w:p>
          <w:p w14:paraId="576FFDF2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D9D9D9"/>
              <w:left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E241F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DATABASES </w:t>
            </w:r>
          </w:p>
          <w:p w14:paraId="626CB916" w14:textId="0F42B890" w:rsidR="00733A7B" w:rsidRPr="00ED0E6E" w:rsidRDefault="00F80907" w:rsidP="00733A7B">
            <w:pPr>
              <w:spacing w:before="100" w:after="0" w:line="240" w:lineRule="auto"/>
              <w:ind w:left="180" w:hanging="54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          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• MySQL </w:t>
            </w:r>
          </w:p>
          <w:p w14:paraId="00057CB4" w14:textId="496C6907" w:rsidR="00F80907" w:rsidRPr="00ED0E6E" w:rsidRDefault="00733A7B" w:rsidP="00F80907">
            <w:pPr>
              <w:spacing w:before="100" w:after="0" w:line="240" w:lineRule="auto"/>
              <w:ind w:left="180" w:hanging="54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</w:p>
          <w:p w14:paraId="6D8DB498" w14:textId="0DE90C87" w:rsidR="00733A7B" w:rsidRPr="00ED0E6E" w:rsidRDefault="00733A7B" w:rsidP="00733A7B">
            <w:pPr>
              <w:spacing w:before="100" w:after="0" w:line="240" w:lineRule="auto"/>
              <w:ind w:left="180" w:hanging="540"/>
              <w:rPr>
                <w:rFonts w:ascii="Montserrat" w:eastAsia="Times New Roman" w:hAnsi="Montserrat" w:cs="Times New Roman"/>
                <w:sz w:val="24"/>
                <w:szCs w:val="24"/>
              </w:rPr>
            </w:pPr>
          </w:p>
        </w:tc>
        <w:tc>
          <w:tcPr>
            <w:tcW w:w="2246" w:type="dxa"/>
            <w:tcBorders>
              <w:top w:val="single" w:sz="6" w:space="0" w:color="D9D9D9"/>
              <w:left w:val="single" w:sz="6" w:space="0" w:color="CCCCCC"/>
              <w:right w:val="single" w:sz="6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615B1" w14:textId="77777777" w:rsidR="00733A7B" w:rsidRPr="00ED0E6E" w:rsidRDefault="00733A7B" w:rsidP="00733A7B">
            <w:pPr>
              <w:spacing w:after="0" w:line="240" w:lineRule="auto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  <w:sz w:val="18"/>
                <w:szCs w:val="18"/>
              </w:rPr>
              <w:t>TOOLS </w:t>
            </w:r>
          </w:p>
          <w:p w14:paraId="318B1346" w14:textId="17C2DBE7" w:rsidR="00733A7B" w:rsidRPr="00ED0E6E" w:rsidRDefault="00733A7B" w:rsidP="00733A7B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Git</w:t>
            </w:r>
          </w:p>
          <w:p w14:paraId="3F6F3487" w14:textId="0F3D5CCA" w:rsidR="00733A7B" w:rsidRPr="00ED0E6E" w:rsidRDefault="00733A7B" w:rsidP="00733A7B">
            <w:pPr>
              <w:spacing w:before="100" w:after="0" w:line="240" w:lineRule="auto"/>
              <w:ind w:left="180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 xml:space="preserve">• </w:t>
            </w:r>
            <w:proofErr w:type="spellStart"/>
            <w:r w:rsidR="00F80907"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SQLAlchemy</w:t>
            </w:r>
            <w:proofErr w:type="spellEnd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  <w:sz w:val="18"/>
                <w:szCs w:val="18"/>
              </w:rPr>
              <w:t> </w:t>
            </w:r>
          </w:p>
        </w:tc>
      </w:tr>
      <w:tr w:rsidR="00733A7B" w:rsidRPr="00ED0E6E" w14:paraId="5E1DA096" w14:textId="77777777" w:rsidTr="003914A8">
        <w:trPr>
          <w:trHeight w:val="158"/>
        </w:trPr>
        <w:tc>
          <w:tcPr>
            <w:tcW w:w="0" w:type="auto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9C44" w14:textId="77777777" w:rsidR="00733A7B" w:rsidRPr="00ED0E6E" w:rsidRDefault="00733A7B" w:rsidP="00733A7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FFFFFF"/>
              </w:rPr>
              <w:t>PROJECT EXPERIENCE</w:t>
            </w:r>
          </w:p>
        </w:tc>
      </w:tr>
      <w:tr w:rsidR="00733A7B" w:rsidRPr="00ED0E6E" w14:paraId="515B741A" w14:textId="77777777" w:rsidTr="003914A8">
        <w:trPr>
          <w:trHeight w:val="412"/>
        </w:trPr>
        <w:tc>
          <w:tcPr>
            <w:tcW w:w="0" w:type="auto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8A10" w14:textId="1A41F61C" w:rsidR="00733A7B" w:rsidRPr="00ED0E6E" w:rsidRDefault="00F80907" w:rsidP="00FE7170">
            <w:pPr>
              <w:spacing w:before="60"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proofErr w:type="spellStart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AnteFare</w:t>
            </w:r>
            <w:proofErr w:type="spellEnd"/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 xml:space="preserve">—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Point of Sales Integration for Customer Experience Application</w:t>
            </w:r>
          </w:p>
          <w:p w14:paraId="5D0B4D0B" w14:textId="073D65F1" w:rsidR="00733A7B" w:rsidRPr="00ED0E6E" w:rsidRDefault="00F80907" w:rsidP="00733A7B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Java/Spring Boot application that updates restaurants’ online menus instantly from P.O.S. systems.</w:t>
            </w:r>
          </w:p>
          <w:p w14:paraId="159798E8" w14:textId="50755768" w:rsidR="00733A7B" w:rsidRPr="00ED0E6E" w:rsidRDefault="00D60EAF" w:rsidP="00733A7B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proofErr w:type="spellStart"/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Thymeleaf</w:t>
            </w:r>
            <w:proofErr w:type="spellEnd"/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scripted and </w:t>
            </w:r>
            <w:r w:rsidR="00F80907"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HTML5</w:t>
            </w: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/Bootstrap</w:t>
            </w:r>
            <w:r w:rsidR="00F80907"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designed user interface for across device support.</w:t>
            </w:r>
          </w:p>
          <w:p w14:paraId="3E23F2BB" w14:textId="2FB656D5" w:rsidR="00733A7B" w:rsidRPr="00ED0E6E" w:rsidRDefault="00F80907" w:rsidP="00FE7170">
            <w:pPr>
              <w:numPr>
                <w:ilvl w:val="0"/>
                <w:numId w:val="2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Developed API dataflow to save user and restaurant data within organized SQL structure.</w:t>
            </w:r>
          </w:p>
          <w:p w14:paraId="0423CC06" w14:textId="09369EF6" w:rsidR="00F80907" w:rsidRPr="00ED0E6E" w:rsidRDefault="00F80907" w:rsidP="00FE7170">
            <w:pPr>
              <w:spacing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Cheese</w:t>
            </w: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 xml:space="preserve">—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Cheese Choices Creator</w:t>
            </w:r>
          </w:p>
          <w:p w14:paraId="6C56BEB8" w14:textId="051B8794" w:rsidR="00F80907" w:rsidRPr="00ED0E6E" w:rsidRDefault="00D60EAF" w:rsidP="00FE7170">
            <w:pPr>
              <w:numPr>
                <w:ilvl w:val="0"/>
                <w:numId w:val="2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Created a </w:t>
            </w:r>
            <w:r w:rsidR="009E4001"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user-friendly</w:t>
            </w: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web application that allows users to create and curate cheese menus.</w:t>
            </w:r>
          </w:p>
          <w:p w14:paraId="56DF900E" w14:textId="0C2CF10A" w:rsidR="00F80907" w:rsidRPr="00ED0E6E" w:rsidRDefault="00D60EAF" w:rsidP="00FE7170">
            <w:pPr>
              <w:numPr>
                <w:ilvl w:val="0"/>
                <w:numId w:val="2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Implemented full stack solution utilizing Java/Spring Boot, MySQL, and HTML5/CSS</w:t>
            </w:r>
            <w:r w:rsidR="009E4001"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.</w:t>
            </w:r>
          </w:p>
          <w:p w14:paraId="59A642A0" w14:textId="01FB9664" w:rsidR="00F80907" w:rsidRPr="00ED0E6E" w:rsidRDefault="009E4001" w:rsidP="00FE7170">
            <w:pPr>
              <w:spacing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proofErr w:type="spellStart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Blogz</w:t>
            </w:r>
            <w:proofErr w:type="spellEnd"/>
            <w:r w:rsidR="00F80907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="00F80907" w:rsidRPr="00ED0E6E">
              <w:rPr>
                <w:rFonts w:ascii="Montserrat" w:eastAsia="Times New Roman" w:hAnsi="Montserrat" w:cs="Arial"/>
                <w:color w:val="354A5F"/>
              </w:rPr>
              <w:t xml:space="preserve">—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Social Posting Tool</w:t>
            </w:r>
          </w:p>
          <w:p w14:paraId="5A56D049" w14:textId="139EC620" w:rsidR="00F80907" w:rsidRPr="00ED0E6E" w:rsidRDefault="009E4001" w:rsidP="00FE7170">
            <w:pPr>
              <w:numPr>
                <w:ilvl w:val="0"/>
                <w:numId w:val="2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Devised methods in order to hash user sign up information to learn proper security standards.</w:t>
            </w:r>
          </w:p>
          <w:p w14:paraId="73D1C40F" w14:textId="569FE8C8" w:rsidR="00F80907" w:rsidRPr="00ED0E6E" w:rsidRDefault="009E4001" w:rsidP="00FE7170">
            <w:pPr>
              <w:numPr>
                <w:ilvl w:val="0"/>
                <w:numId w:val="2"/>
              </w:numPr>
              <w:spacing w:after="6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Structured backend architecture utilizing Python/Flask with Jinja and </w:t>
            </w:r>
            <w:proofErr w:type="spellStart"/>
            <w:r w:rsidRPr="00ED0E6E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SQLAlchemy</w:t>
            </w:r>
            <w:proofErr w:type="spellEnd"/>
          </w:p>
        </w:tc>
      </w:tr>
      <w:tr w:rsidR="00733A7B" w:rsidRPr="00ED0E6E" w14:paraId="5D470135" w14:textId="77777777" w:rsidTr="003914A8">
        <w:trPr>
          <w:trHeight w:val="308"/>
        </w:trPr>
        <w:tc>
          <w:tcPr>
            <w:tcW w:w="0" w:type="auto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DEA4" w14:textId="77777777" w:rsidR="00733A7B" w:rsidRPr="00ED0E6E" w:rsidRDefault="00733A7B" w:rsidP="00733A7B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FFFFFF"/>
              </w:rPr>
              <w:t>WORK EXPERIENCE </w:t>
            </w:r>
          </w:p>
        </w:tc>
      </w:tr>
      <w:tr w:rsidR="00733A7B" w:rsidRPr="00ED0E6E" w14:paraId="1DB8400D" w14:textId="77777777" w:rsidTr="003914A8">
        <w:trPr>
          <w:trHeight w:val="412"/>
        </w:trPr>
        <w:tc>
          <w:tcPr>
            <w:tcW w:w="0" w:type="auto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640F9" w14:textId="5597D139" w:rsidR="00733A7B" w:rsidRPr="00ED0E6E" w:rsidRDefault="00ED0E6E" w:rsidP="00FE7170">
            <w:pPr>
              <w:spacing w:before="60"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Rest</w:t>
            </w:r>
            <w:r>
              <w:rPr>
                <w:rFonts w:ascii="Montserrat" w:eastAsia="Times New Roman" w:hAnsi="Montserrat" w:cs="Arial"/>
                <w:b/>
                <w:bCs/>
                <w:color w:val="5C94CE"/>
              </w:rPr>
              <w:t>aurant Industry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>,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>
              <w:rPr>
                <w:rFonts w:ascii="Montserrat" w:eastAsia="Times New Roman" w:hAnsi="Montserrat" w:cs="Arial"/>
                <w:color w:val="354A5F"/>
              </w:rPr>
              <w:t>Various Locations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 xml:space="preserve">, 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Saint Louis MO, 2012</w:t>
            </w:r>
            <w:r w:rsidR="00733A7B" w:rsidRPr="00ED0E6E"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– Present</w:t>
            </w:r>
          </w:p>
          <w:p w14:paraId="72F74774" w14:textId="6A1E7ED4" w:rsidR="00733A7B" w:rsidRPr="00ED0E6E" w:rsidRDefault="00ED0E6E" w:rsidP="00FE7170">
            <w:pPr>
              <w:numPr>
                <w:ilvl w:val="0"/>
                <w:numId w:val="3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Managed</w:t>
            </w:r>
            <w:r w:rsidR="000F6161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, trained</w:t>
            </w: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and delegated small to large teams </w:t>
            </w:r>
            <w:r w:rsidR="000F6161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while standardizing business practices.</w:t>
            </w:r>
          </w:p>
          <w:p w14:paraId="62AADB5B" w14:textId="6C26F793" w:rsidR="00ED0E6E" w:rsidRDefault="00ED0E6E" w:rsidP="00FE7170">
            <w:pPr>
              <w:numPr>
                <w:ilvl w:val="0"/>
                <w:numId w:val="3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Consistently strived to educate staff on liquor knowledge and beverage trends.</w:t>
            </w:r>
          </w:p>
          <w:p w14:paraId="2DF4B113" w14:textId="6F58CF95" w:rsidR="00ED0E6E" w:rsidRPr="00ED0E6E" w:rsidRDefault="00ED0E6E" w:rsidP="00FE7170">
            <w:pPr>
              <w:numPr>
                <w:ilvl w:val="0"/>
                <w:numId w:val="3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Oversaw menu beverage programs, ensuring ample food-drink pairings.</w:t>
            </w:r>
          </w:p>
          <w:p w14:paraId="405EC776" w14:textId="79F0811C" w:rsidR="00733A7B" w:rsidRPr="000F6161" w:rsidRDefault="00ED0E6E" w:rsidP="00FE7170">
            <w:pPr>
              <w:spacing w:after="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5C94CE"/>
              </w:rPr>
              <w:t>Human Intelligence Analyst/Linguist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>,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="000F6161">
              <w:rPr>
                <w:rFonts w:ascii="Montserrat" w:eastAsia="Times New Roman" w:hAnsi="Montserrat" w:cs="Arial"/>
                <w:color w:val="354A5F"/>
              </w:rPr>
              <w:t>Indiana Army National Guard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 xml:space="preserve">, </w:t>
            </w:r>
            <w:r w:rsidR="000F6161" w:rsidRPr="000F6161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May</w:t>
            </w:r>
            <w:r w:rsidR="000F6161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 2006- Feb 2009 </w:t>
            </w:r>
          </w:p>
          <w:p w14:paraId="0F16E0AC" w14:textId="2B9C4925" w:rsidR="00733A7B" w:rsidRDefault="000F6161" w:rsidP="00FE7170">
            <w:pPr>
              <w:numPr>
                <w:ilvl w:val="0"/>
                <w:numId w:val="4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Conducted linguistic, physical, and tactical training – mastering Arabic by DLPT standards.</w:t>
            </w:r>
          </w:p>
          <w:p w14:paraId="06B98B94" w14:textId="2EB28B8E" w:rsidR="000F6161" w:rsidRPr="00ED0E6E" w:rsidRDefault="000F6161" w:rsidP="00FE7170">
            <w:pPr>
              <w:numPr>
                <w:ilvl w:val="0"/>
                <w:numId w:val="4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Wrote and disseminated standard operating procedures for administrative tasks.</w:t>
            </w:r>
          </w:p>
          <w:p w14:paraId="2BC5F95E" w14:textId="6529E20D" w:rsidR="00733A7B" w:rsidRPr="00ED0E6E" w:rsidRDefault="000F6161" w:rsidP="00FE7170">
            <w:pPr>
              <w:spacing w:after="0" w:line="240" w:lineRule="auto"/>
              <w:ind w:right="302"/>
              <w:jc w:val="both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5C94CE"/>
              </w:rPr>
              <w:t>Research Assistant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>,</w:t>
            </w:r>
            <w:r w:rsidR="00733A7B"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>
              <w:rPr>
                <w:rFonts w:ascii="Montserrat" w:eastAsia="Times New Roman" w:hAnsi="Montserrat" w:cs="Arial"/>
                <w:color w:val="354A5F"/>
              </w:rPr>
              <w:t>UMSL/Purdue</w:t>
            </w:r>
            <w:r w:rsidR="00733A7B" w:rsidRPr="00ED0E6E">
              <w:rPr>
                <w:rFonts w:ascii="Montserrat" w:eastAsia="Times New Roman" w:hAnsi="Montserrat" w:cs="Arial"/>
                <w:color w:val="354A5F"/>
              </w:rPr>
              <w:t xml:space="preserve">, 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St. Louis MO/Lafayette, IN</w:t>
            </w:r>
            <w:r w:rsidR="00733A7B" w:rsidRPr="00ED0E6E"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 xml:space="preserve">, 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June 2010 – May 2012</w:t>
            </w:r>
          </w:p>
          <w:p w14:paraId="6E2D246B" w14:textId="71199422" w:rsidR="00733A7B" w:rsidRDefault="000F6161" w:rsidP="00FE7170">
            <w:pPr>
              <w:numPr>
                <w:ilvl w:val="0"/>
                <w:numId w:val="5"/>
              </w:numPr>
              <w:spacing w:after="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Scheduled participants, as well as ran multiple studies through various prestigious laboratories.</w:t>
            </w:r>
          </w:p>
          <w:p w14:paraId="3CA4EA2B" w14:textId="14A3F5CE" w:rsidR="000F6161" w:rsidRPr="00ED0E6E" w:rsidRDefault="000F6161" w:rsidP="00FE7170">
            <w:pPr>
              <w:numPr>
                <w:ilvl w:val="0"/>
                <w:numId w:val="5"/>
              </w:numPr>
              <w:spacing w:after="120" w:line="240" w:lineRule="auto"/>
              <w:ind w:right="302"/>
              <w:textAlignment w:val="baseline"/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</w:pPr>
            <w:r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Performed hypothesis testing, data entry, and protocol on various experiments.</w:t>
            </w:r>
          </w:p>
        </w:tc>
      </w:tr>
      <w:tr w:rsidR="000F6161" w:rsidRPr="00ED0E6E" w14:paraId="3A877218" w14:textId="77777777" w:rsidTr="003914A8">
        <w:trPr>
          <w:trHeight w:val="412"/>
        </w:trPr>
        <w:tc>
          <w:tcPr>
            <w:tcW w:w="0" w:type="auto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F0B0" w14:textId="7FC737E4" w:rsidR="000F6161" w:rsidRPr="00ED0E6E" w:rsidRDefault="000F6161" w:rsidP="000F6161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sz w:val="24"/>
                <w:szCs w:val="24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FFFFFF"/>
              </w:rPr>
              <w:t>Education</w:t>
            </w:r>
          </w:p>
        </w:tc>
      </w:tr>
      <w:tr w:rsidR="000F6161" w:rsidRPr="00ED0E6E" w14:paraId="36918AFF" w14:textId="77777777" w:rsidTr="003914A8">
        <w:trPr>
          <w:trHeight w:val="412"/>
        </w:trPr>
        <w:tc>
          <w:tcPr>
            <w:tcW w:w="0" w:type="auto"/>
            <w:gridSpan w:val="6"/>
            <w:tcBorders>
              <w:right w:val="single" w:sz="4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0DA9B" w14:textId="77777777" w:rsidR="000F6161" w:rsidRPr="00ED0E6E" w:rsidRDefault="000F6161" w:rsidP="008E0334">
            <w:pPr>
              <w:spacing w:after="60" w:line="240" w:lineRule="auto"/>
              <w:ind w:right="302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proofErr w:type="spellStart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LaunchCode</w:t>
            </w:r>
            <w:proofErr w:type="spellEnd"/>
            <w:r w:rsidRPr="00ED0E6E">
              <w:rPr>
                <w:rFonts w:ascii="Montserrat" w:eastAsia="Times New Roman" w:hAnsi="Montserrat" w:cs="Arial"/>
                <w:b/>
                <w:bCs/>
                <w:color w:val="5C94CE"/>
              </w:rPr>
              <w:t>,</w:t>
            </w: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LC101 Programming Course — 2018</w:t>
            </w:r>
          </w:p>
          <w:p w14:paraId="263B12E1" w14:textId="1F6E176F" w:rsidR="003914A8" w:rsidRPr="00ED0E6E" w:rsidRDefault="003914A8" w:rsidP="003914A8">
            <w:pPr>
              <w:spacing w:after="0" w:line="240" w:lineRule="auto"/>
              <w:ind w:right="302"/>
              <w:jc w:val="both"/>
              <w:outlineLvl w:val="1"/>
              <w:rPr>
                <w:rFonts w:ascii="Montserrat" w:eastAsia="Times New Roman" w:hAnsi="Montserrat" w:cs="Times New Roman"/>
                <w:b/>
                <w:bCs/>
                <w:sz w:val="36"/>
                <w:szCs w:val="36"/>
              </w:rPr>
            </w:pPr>
            <w:r>
              <w:rPr>
                <w:rFonts w:ascii="Montserrat" w:eastAsia="Times New Roman" w:hAnsi="Montserrat" w:cs="Arial"/>
                <w:b/>
                <w:bCs/>
                <w:color w:val="5C94CE"/>
              </w:rPr>
              <w:t>College Education</w:t>
            </w:r>
            <w:r w:rsidRPr="00ED0E6E">
              <w:rPr>
                <w:rFonts w:ascii="Montserrat" w:eastAsia="Times New Roman" w:hAnsi="Montserrat" w:cs="Arial"/>
                <w:color w:val="354A5F"/>
              </w:rPr>
              <w:t>,</w:t>
            </w:r>
            <w:r w:rsidRPr="00ED0E6E">
              <w:rPr>
                <w:rFonts w:ascii="Montserrat" w:eastAsia="Times New Roman" w:hAnsi="Montserrat" w:cs="Arial"/>
                <w:b/>
                <w:bCs/>
                <w:color w:val="354A5F"/>
              </w:rPr>
              <w:t xml:space="preserve"> </w:t>
            </w:r>
            <w:r>
              <w:rPr>
                <w:rFonts w:ascii="Montserrat" w:eastAsia="Times New Roman" w:hAnsi="Montserrat" w:cs="Arial"/>
                <w:color w:val="354A5F"/>
              </w:rPr>
              <w:t>UMSL/Purdue</w:t>
            </w:r>
            <w:bookmarkStart w:id="0" w:name="_GoBack"/>
            <w:bookmarkEnd w:id="0"/>
            <w:r>
              <w:rPr>
                <w:rFonts w:ascii="Montserrat" w:eastAsia="Times New Roman" w:hAnsi="Montserrat" w:cs="Arial"/>
                <w:color w:val="354A5F"/>
              </w:rPr>
              <w:t xml:space="preserve">/Augusta State University, 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MO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/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 xml:space="preserve"> IN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/</w:t>
            </w:r>
            <w:proofErr w:type="gramStart"/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 xml:space="preserve">GA,   </w:t>
            </w:r>
            <w:proofErr w:type="gramEnd"/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2009</w:t>
            </w:r>
            <w:r>
              <w:rPr>
                <w:rFonts w:ascii="Montserrat" w:eastAsia="Times New Roman" w:hAnsi="Montserrat" w:cs="Arial"/>
                <w:color w:val="354A5F"/>
                <w:sz w:val="16"/>
                <w:szCs w:val="16"/>
              </w:rPr>
              <w:t>–2012</w:t>
            </w:r>
          </w:p>
          <w:p w14:paraId="623F6EFB" w14:textId="20AC348F" w:rsidR="00FE7170" w:rsidRPr="008E0334" w:rsidRDefault="003914A8" w:rsidP="008E03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right="302"/>
              <w:outlineLvl w:val="1"/>
              <w:rPr>
                <w:rFonts w:ascii="Montserrat" w:eastAsia="Times New Roman" w:hAnsi="Montserrat" w:cs="Arial"/>
                <w:color w:val="354A5F"/>
              </w:rPr>
            </w:pPr>
            <w:r w:rsidRPr="008E0334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Completed 140 credits </w:t>
            </w:r>
            <w:r w:rsidR="008E0334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 xml:space="preserve">in various honors programs </w:t>
            </w:r>
            <w:r w:rsidRPr="008E0334">
              <w:rPr>
                <w:rFonts w:ascii="Montserrat" w:eastAsia="Times New Roman" w:hAnsi="Montserrat" w:cs="Arial"/>
                <w:color w:val="354A5F"/>
                <w:sz w:val="18"/>
                <w:szCs w:val="18"/>
              </w:rPr>
              <w:t>towards double major of Biology/Psychology</w:t>
            </w:r>
            <w:r w:rsidR="00FE7170" w:rsidRPr="008E0334">
              <w:rPr>
                <w:rFonts w:ascii="Montserrat" w:eastAsia="Times New Roman" w:hAnsi="Montserrat" w:cs="Arial"/>
                <w:color w:val="354A5F"/>
                <w:sz w:val="20"/>
                <w:szCs w:val="20"/>
              </w:rPr>
              <w:t xml:space="preserve"> </w:t>
            </w:r>
          </w:p>
        </w:tc>
      </w:tr>
    </w:tbl>
    <w:p w14:paraId="088E1D20" w14:textId="55A8D86D" w:rsidR="00F27F45" w:rsidRPr="00ED0E6E" w:rsidRDefault="00F27F45" w:rsidP="003914A8">
      <w:pPr>
        <w:rPr>
          <w:rFonts w:ascii="Montserrat" w:hAnsi="Montserrat"/>
        </w:rPr>
      </w:pPr>
    </w:p>
    <w:sectPr w:rsidR="00F27F45" w:rsidRPr="00ED0E6E" w:rsidSect="00733A7B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73772" w14:textId="77777777" w:rsidR="00FB2319" w:rsidRDefault="00FB2319" w:rsidP="008E0334">
      <w:pPr>
        <w:spacing w:after="0" w:line="240" w:lineRule="auto"/>
      </w:pPr>
      <w:r>
        <w:separator/>
      </w:r>
    </w:p>
  </w:endnote>
  <w:endnote w:type="continuationSeparator" w:id="0">
    <w:p w14:paraId="2B009EF1" w14:textId="77777777" w:rsidR="00FB2319" w:rsidRDefault="00FB2319" w:rsidP="008E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61B93" w14:textId="77777777" w:rsidR="00FB2319" w:rsidRDefault="00FB2319" w:rsidP="008E0334">
      <w:pPr>
        <w:spacing w:after="0" w:line="240" w:lineRule="auto"/>
      </w:pPr>
      <w:r>
        <w:separator/>
      </w:r>
    </w:p>
  </w:footnote>
  <w:footnote w:type="continuationSeparator" w:id="0">
    <w:p w14:paraId="0D97E2A5" w14:textId="77777777" w:rsidR="00FB2319" w:rsidRDefault="00FB2319" w:rsidP="008E0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63120"/>
    <w:multiLevelType w:val="multilevel"/>
    <w:tmpl w:val="B9AE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15870"/>
    <w:multiLevelType w:val="multilevel"/>
    <w:tmpl w:val="193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24BE1"/>
    <w:multiLevelType w:val="multilevel"/>
    <w:tmpl w:val="714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D0B91"/>
    <w:multiLevelType w:val="multilevel"/>
    <w:tmpl w:val="B5C0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16F7B"/>
    <w:multiLevelType w:val="hybridMultilevel"/>
    <w:tmpl w:val="13C4B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06D82"/>
    <w:multiLevelType w:val="multilevel"/>
    <w:tmpl w:val="C4BE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7B"/>
    <w:rsid w:val="000F6161"/>
    <w:rsid w:val="003914A8"/>
    <w:rsid w:val="00531F03"/>
    <w:rsid w:val="00667213"/>
    <w:rsid w:val="00733A7B"/>
    <w:rsid w:val="007A1702"/>
    <w:rsid w:val="008E0334"/>
    <w:rsid w:val="009E4001"/>
    <w:rsid w:val="00D60EAF"/>
    <w:rsid w:val="00ED0E6E"/>
    <w:rsid w:val="00F27F45"/>
    <w:rsid w:val="00F71077"/>
    <w:rsid w:val="00F80907"/>
    <w:rsid w:val="00FB2319"/>
    <w:rsid w:val="00FB3EE8"/>
    <w:rsid w:val="00FE7170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B5B1"/>
  <w15:chartTrackingRefBased/>
  <w15:docId w15:val="{4C1C391F-8740-4DAD-B9B0-80AFD62F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13"/>
  </w:style>
  <w:style w:type="paragraph" w:styleId="Heading2">
    <w:name w:val="heading 2"/>
    <w:basedOn w:val="Normal"/>
    <w:link w:val="Heading2Char"/>
    <w:uiPriority w:val="9"/>
    <w:qFormat/>
    <w:rsid w:val="00733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6721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67213"/>
  </w:style>
  <w:style w:type="paragraph" w:customStyle="1" w:styleId="Default">
    <w:name w:val="Default"/>
    <w:basedOn w:val="ListParagraph"/>
    <w:qFormat/>
    <w:rsid w:val="00667213"/>
    <w:pPr>
      <w:spacing w:after="0"/>
      <w:ind w:left="0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33A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3A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33A7B"/>
  </w:style>
  <w:style w:type="paragraph" w:styleId="Header">
    <w:name w:val="header"/>
    <w:basedOn w:val="Normal"/>
    <w:link w:val="HeaderChar"/>
    <w:uiPriority w:val="99"/>
    <w:unhideWhenUsed/>
    <w:rsid w:val="008E0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34"/>
  </w:style>
  <w:style w:type="paragraph" w:styleId="Footer">
    <w:name w:val="footer"/>
    <w:basedOn w:val="Normal"/>
    <w:link w:val="FooterChar"/>
    <w:uiPriority w:val="99"/>
    <w:unhideWhenUsed/>
    <w:rsid w:val="008E0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rlinkedin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yourgithub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u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3F48A-3BD7-4D30-B933-46A0DE50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Harris</dc:creator>
  <cp:keywords/>
  <dc:description/>
  <cp:lastModifiedBy>Michael Harris</cp:lastModifiedBy>
  <cp:revision>9</cp:revision>
  <dcterms:created xsi:type="dcterms:W3CDTF">2019-08-28T14:52:00Z</dcterms:created>
  <dcterms:modified xsi:type="dcterms:W3CDTF">2019-08-28T15:39:00Z</dcterms:modified>
</cp:coreProperties>
</file>