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B211C" w14:textId="77777777" w:rsidR="00593386" w:rsidRDefault="00593386">
      <w:pPr>
        <w:spacing w:before="2800"/>
      </w:pPr>
    </w:p>
    <w:p w14:paraId="7B222435" w14:textId="77777777" w:rsidR="00593386" w:rsidRDefault="00000000">
      <w:pPr>
        <w:spacing w:after="160"/>
        <w:jc w:val="center"/>
      </w:pPr>
      <w:r>
        <w:rPr>
          <w:b/>
          <w:bCs/>
          <w:color w:val="1E3A5F"/>
          <w:sz w:val="64"/>
          <w:szCs w:val="64"/>
        </w:rPr>
        <w:t>Expensio Business</w:t>
      </w:r>
    </w:p>
    <w:p w14:paraId="67D3FAF7" w14:textId="77777777" w:rsidR="00593386" w:rsidRDefault="00000000">
      <w:pPr>
        <w:spacing w:after="80"/>
        <w:jc w:val="center"/>
      </w:pPr>
      <w:r>
        <w:rPr>
          <w:i/>
          <w:iCs/>
          <w:color w:val="2E75B6"/>
          <w:sz w:val="40"/>
          <w:szCs w:val="40"/>
        </w:rPr>
        <w:t>User Manual</w:t>
      </w:r>
    </w:p>
    <w:p w14:paraId="4A4FBD5B" w14:textId="77777777" w:rsidR="00593386" w:rsidRDefault="00000000">
      <w:pPr>
        <w:pBdr>
          <w:bottom w:val="single" w:sz="6" w:space="1" w:color="2E75B6"/>
        </w:pBdr>
        <w:spacing w:before="80" w:after="400"/>
        <w:jc w:val="center"/>
      </w:pPr>
      <w:r>
        <w:rPr>
          <w:color w:val="555555"/>
          <w:sz w:val="24"/>
          <w:szCs w:val="24"/>
        </w:rPr>
        <w:t>Enterprise Financial Operations</w:t>
      </w:r>
    </w:p>
    <w:p w14:paraId="70202DEA" w14:textId="77777777" w:rsidR="00593386" w:rsidRDefault="00000000">
      <w:pPr>
        <w:spacing w:before="400" w:after="60"/>
        <w:jc w:val="center"/>
      </w:pPr>
      <w:r>
        <w:rPr>
          <w:color w:val="666666"/>
          <w:sz w:val="20"/>
          <w:szCs w:val="20"/>
        </w:rPr>
        <w:t>Version 1.0  |  May 25, 2026</w:t>
      </w:r>
    </w:p>
    <w:p w14:paraId="1D8E4C64" w14:textId="77777777" w:rsidR="00593386" w:rsidRDefault="00000000">
      <w:pPr>
        <w:spacing w:after="60"/>
        <w:jc w:val="center"/>
      </w:pPr>
      <w:r>
        <w:rPr>
          <w:color w:val="666666"/>
          <w:sz w:val="20"/>
          <w:szCs w:val="20"/>
        </w:rPr>
        <w:t>Primary audience: Finance Managers</w:t>
      </w:r>
    </w:p>
    <w:p w14:paraId="77155ED5" w14:textId="77777777" w:rsidR="00593386" w:rsidRDefault="00000000">
      <w:pPr>
        <w:jc w:val="center"/>
      </w:pPr>
      <w:r>
        <w:rPr>
          <w:color w:val="666666"/>
          <w:sz w:val="20"/>
          <w:szCs w:val="20"/>
        </w:rPr>
        <w:t>Also useful for: Accountants (read/create; no Approvals menu)</w:t>
      </w:r>
    </w:p>
    <w:p w14:paraId="09E40EAA" w14:textId="77777777" w:rsidR="00593386" w:rsidRDefault="00000000">
      <w:r>
        <w:br w:type="page"/>
      </w:r>
    </w:p>
    <w:p w14:paraId="0D1337D9" w14:textId="77777777" w:rsidR="00593386" w:rsidRDefault="00000000">
      <w:pPr>
        <w:pStyle w:val="Heading1"/>
      </w:pPr>
      <w:bookmarkStart w:id="0" w:name="_Toc230630924"/>
      <w:r>
        <w:lastRenderedPageBreak/>
        <w:t>Table of Contents</w:t>
      </w:r>
      <w:bookmarkEnd w:id="0"/>
    </w:p>
    <w:sdt>
      <w:sdtPr>
        <w:alias w:val="Table of Contents"/>
        <w:id w:val="-1197532045"/>
      </w:sdtPr>
      <w:sdtContent>
        <w:p w14:paraId="35523A21" w14:textId="77777777" w:rsidR="00287830" w:rsidRDefault="00000000">
          <w:pPr>
            <w:pStyle w:val="TOC1"/>
            <w:tabs>
              <w:tab w:val="right" w:leader="dot" w:pos="9350"/>
            </w:tabs>
            <w:rPr>
              <w:noProof/>
            </w:rPr>
          </w:pPr>
          <w:r>
            <w:fldChar w:fldCharType="begin"/>
          </w:r>
          <w:r>
            <w:instrText>TOC \h \o "1-3"</w:instrText>
          </w:r>
          <w:r>
            <w:fldChar w:fldCharType="separate"/>
          </w:r>
          <w:hyperlink w:anchor="_Toc230630924" w:history="1">
            <w:r w:rsidR="00287830" w:rsidRPr="00CB7573">
              <w:rPr>
                <w:rStyle w:val="Hyperlink"/>
                <w:noProof/>
              </w:rPr>
              <w:t>Table of Contents</w:t>
            </w:r>
            <w:r w:rsidR="00287830">
              <w:rPr>
                <w:noProof/>
              </w:rPr>
              <w:tab/>
            </w:r>
            <w:r w:rsidR="00287830">
              <w:rPr>
                <w:noProof/>
              </w:rPr>
              <w:fldChar w:fldCharType="begin"/>
            </w:r>
            <w:r w:rsidR="00287830">
              <w:rPr>
                <w:noProof/>
              </w:rPr>
              <w:instrText xml:space="preserve"> PAGEREF _Toc230630924 \h </w:instrText>
            </w:r>
            <w:r w:rsidR="00287830">
              <w:rPr>
                <w:noProof/>
              </w:rPr>
            </w:r>
            <w:r w:rsidR="00287830">
              <w:rPr>
                <w:noProof/>
              </w:rPr>
              <w:fldChar w:fldCharType="separate"/>
            </w:r>
            <w:r w:rsidR="00287830">
              <w:rPr>
                <w:noProof/>
              </w:rPr>
              <w:t>2</w:t>
            </w:r>
            <w:r w:rsidR="00287830">
              <w:rPr>
                <w:noProof/>
              </w:rPr>
              <w:fldChar w:fldCharType="end"/>
            </w:r>
          </w:hyperlink>
        </w:p>
        <w:p w14:paraId="2E8CC39B" w14:textId="77777777" w:rsidR="00287830" w:rsidRDefault="00287830">
          <w:pPr>
            <w:pStyle w:val="TOC1"/>
            <w:tabs>
              <w:tab w:val="right" w:leader="dot" w:pos="9350"/>
            </w:tabs>
            <w:rPr>
              <w:noProof/>
            </w:rPr>
          </w:pPr>
          <w:hyperlink w:anchor="_Toc230630925" w:history="1">
            <w:r w:rsidRPr="00CB7573">
              <w:rPr>
                <w:rStyle w:val="Hyperlink"/>
                <w:noProof/>
              </w:rPr>
              <w:t>1. Document Information</w:t>
            </w:r>
            <w:r>
              <w:rPr>
                <w:noProof/>
              </w:rPr>
              <w:tab/>
            </w:r>
            <w:r>
              <w:rPr>
                <w:noProof/>
              </w:rPr>
              <w:fldChar w:fldCharType="begin"/>
            </w:r>
            <w:r>
              <w:rPr>
                <w:noProof/>
              </w:rPr>
              <w:instrText xml:space="preserve"> PAGEREF _Toc230630925 \h </w:instrText>
            </w:r>
            <w:r>
              <w:rPr>
                <w:noProof/>
              </w:rPr>
            </w:r>
            <w:r>
              <w:rPr>
                <w:noProof/>
              </w:rPr>
              <w:fldChar w:fldCharType="separate"/>
            </w:r>
            <w:r>
              <w:rPr>
                <w:noProof/>
              </w:rPr>
              <w:t>4</w:t>
            </w:r>
            <w:r>
              <w:rPr>
                <w:noProof/>
              </w:rPr>
              <w:fldChar w:fldCharType="end"/>
            </w:r>
          </w:hyperlink>
        </w:p>
        <w:p w14:paraId="6938CCF3" w14:textId="77777777" w:rsidR="00287830" w:rsidRDefault="00287830">
          <w:pPr>
            <w:pStyle w:val="TOC1"/>
            <w:tabs>
              <w:tab w:val="right" w:leader="dot" w:pos="9350"/>
            </w:tabs>
            <w:rPr>
              <w:noProof/>
            </w:rPr>
          </w:pPr>
          <w:hyperlink w:anchor="_Toc230630926" w:history="1">
            <w:r w:rsidRPr="00CB7573">
              <w:rPr>
                <w:rStyle w:val="Hyperlink"/>
                <w:noProof/>
              </w:rPr>
              <w:t>2. Introduction</w:t>
            </w:r>
            <w:r>
              <w:rPr>
                <w:noProof/>
              </w:rPr>
              <w:tab/>
            </w:r>
            <w:r>
              <w:rPr>
                <w:noProof/>
              </w:rPr>
              <w:fldChar w:fldCharType="begin"/>
            </w:r>
            <w:r>
              <w:rPr>
                <w:noProof/>
              </w:rPr>
              <w:instrText xml:space="preserve"> PAGEREF _Toc230630926 \h </w:instrText>
            </w:r>
            <w:r>
              <w:rPr>
                <w:noProof/>
              </w:rPr>
            </w:r>
            <w:r>
              <w:rPr>
                <w:noProof/>
              </w:rPr>
              <w:fldChar w:fldCharType="separate"/>
            </w:r>
            <w:r>
              <w:rPr>
                <w:noProof/>
              </w:rPr>
              <w:t>5</w:t>
            </w:r>
            <w:r>
              <w:rPr>
                <w:noProof/>
              </w:rPr>
              <w:fldChar w:fldCharType="end"/>
            </w:r>
          </w:hyperlink>
        </w:p>
        <w:p w14:paraId="431B7698" w14:textId="77777777" w:rsidR="00287830" w:rsidRDefault="00287830">
          <w:pPr>
            <w:pStyle w:val="TOC2"/>
            <w:tabs>
              <w:tab w:val="right" w:leader="dot" w:pos="9350"/>
            </w:tabs>
            <w:rPr>
              <w:noProof/>
            </w:rPr>
          </w:pPr>
          <w:hyperlink w:anchor="_Toc230630927" w:history="1">
            <w:r w:rsidRPr="00CB7573">
              <w:rPr>
                <w:rStyle w:val="Hyperlink"/>
                <w:noProof/>
              </w:rPr>
              <w:t>2.1 What Is Expensio Business?</w:t>
            </w:r>
            <w:r>
              <w:rPr>
                <w:noProof/>
              </w:rPr>
              <w:tab/>
            </w:r>
            <w:r>
              <w:rPr>
                <w:noProof/>
              </w:rPr>
              <w:fldChar w:fldCharType="begin"/>
            </w:r>
            <w:r>
              <w:rPr>
                <w:noProof/>
              </w:rPr>
              <w:instrText xml:space="preserve"> PAGEREF _Toc230630927 \h </w:instrText>
            </w:r>
            <w:r>
              <w:rPr>
                <w:noProof/>
              </w:rPr>
            </w:r>
            <w:r>
              <w:rPr>
                <w:noProof/>
              </w:rPr>
              <w:fldChar w:fldCharType="separate"/>
            </w:r>
            <w:r>
              <w:rPr>
                <w:noProof/>
              </w:rPr>
              <w:t>5</w:t>
            </w:r>
            <w:r>
              <w:rPr>
                <w:noProof/>
              </w:rPr>
              <w:fldChar w:fldCharType="end"/>
            </w:r>
          </w:hyperlink>
        </w:p>
        <w:p w14:paraId="0FA189C7" w14:textId="77777777" w:rsidR="00287830" w:rsidRDefault="00287830">
          <w:pPr>
            <w:pStyle w:val="TOC2"/>
            <w:tabs>
              <w:tab w:val="right" w:leader="dot" w:pos="9350"/>
            </w:tabs>
            <w:rPr>
              <w:noProof/>
            </w:rPr>
          </w:pPr>
          <w:hyperlink w:anchor="_Toc230630928" w:history="1">
            <w:r w:rsidRPr="00CB7573">
              <w:rPr>
                <w:rStyle w:val="Hyperlink"/>
                <w:noProof/>
              </w:rPr>
              <w:t>2.2 Who Should Read This Manual?</w:t>
            </w:r>
            <w:r>
              <w:rPr>
                <w:noProof/>
              </w:rPr>
              <w:tab/>
            </w:r>
            <w:r>
              <w:rPr>
                <w:noProof/>
              </w:rPr>
              <w:fldChar w:fldCharType="begin"/>
            </w:r>
            <w:r>
              <w:rPr>
                <w:noProof/>
              </w:rPr>
              <w:instrText xml:space="preserve"> PAGEREF _Toc230630928 \h </w:instrText>
            </w:r>
            <w:r>
              <w:rPr>
                <w:noProof/>
              </w:rPr>
            </w:r>
            <w:r>
              <w:rPr>
                <w:noProof/>
              </w:rPr>
              <w:fldChar w:fldCharType="separate"/>
            </w:r>
            <w:r>
              <w:rPr>
                <w:noProof/>
              </w:rPr>
              <w:t>5</w:t>
            </w:r>
            <w:r>
              <w:rPr>
                <w:noProof/>
              </w:rPr>
              <w:fldChar w:fldCharType="end"/>
            </w:r>
          </w:hyperlink>
        </w:p>
        <w:p w14:paraId="432F41A1" w14:textId="77777777" w:rsidR="00287830" w:rsidRDefault="00287830">
          <w:pPr>
            <w:pStyle w:val="TOC2"/>
            <w:tabs>
              <w:tab w:val="right" w:leader="dot" w:pos="9350"/>
            </w:tabs>
            <w:rPr>
              <w:noProof/>
            </w:rPr>
          </w:pPr>
          <w:hyperlink w:anchor="_Toc230630929" w:history="1">
            <w:r w:rsidRPr="00CB7573">
              <w:rPr>
                <w:rStyle w:val="Hyperlink"/>
                <w:noProof/>
              </w:rPr>
              <w:t>2.3 The Four Spreadsheets This System Replaces</w:t>
            </w:r>
            <w:r>
              <w:rPr>
                <w:noProof/>
              </w:rPr>
              <w:tab/>
            </w:r>
            <w:r>
              <w:rPr>
                <w:noProof/>
              </w:rPr>
              <w:fldChar w:fldCharType="begin"/>
            </w:r>
            <w:r>
              <w:rPr>
                <w:noProof/>
              </w:rPr>
              <w:instrText xml:space="preserve"> PAGEREF _Toc230630929 \h </w:instrText>
            </w:r>
            <w:r>
              <w:rPr>
                <w:noProof/>
              </w:rPr>
            </w:r>
            <w:r>
              <w:rPr>
                <w:noProof/>
              </w:rPr>
              <w:fldChar w:fldCharType="separate"/>
            </w:r>
            <w:r>
              <w:rPr>
                <w:noProof/>
              </w:rPr>
              <w:t>5</w:t>
            </w:r>
            <w:r>
              <w:rPr>
                <w:noProof/>
              </w:rPr>
              <w:fldChar w:fldCharType="end"/>
            </w:r>
          </w:hyperlink>
        </w:p>
        <w:p w14:paraId="06F58905" w14:textId="77777777" w:rsidR="00287830" w:rsidRDefault="00287830">
          <w:pPr>
            <w:pStyle w:val="TOC2"/>
            <w:tabs>
              <w:tab w:val="right" w:leader="dot" w:pos="9350"/>
            </w:tabs>
            <w:rPr>
              <w:noProof/>
            </w:rPr>
          </w:pPr>
          <w:hyperlink w:anchor="_Toc230630930" w:history="1">
            <w:r w:rsidRPr="00CB7573">
              <w:rPr>
                <w:rStyle w:val="Hyperlink"/>
                <w:noProof/>
              </w:rPr>
              <w:t>2.4 Why the Old Way Was Difficult</w:t>
            </w:r>
            <w:r>
              <w:rPr>
                <w:noProof/>
              </w:rPr>
              <w:tab/>
            </w:r>
            <w:r>
              <w:rPr>
                <w:noProof/>
              </w:rPr>
              <w:fldChar w:fldCharType="begin"/>
            </w:r>
            <w:r>
              <w:rPr>
                <w:noProof/>
              </w:rPr>
              <w:instrText xml:space="preserve"> PAGEREF _Toc230630930 \h </w:instrText>
            </w:r>
            <w:r>
              <w:rPr>
                <w:noProof/>
              </w:rPr>
            </w:r>
            <w:r>
              <w:rPr>
                <w:noProof/>
              </w:rPr>
              <w:fldChar w:fldCharType="separate"/>
            </w:r>
            <w:r>
              <w:rPr>
                <w:noProof/>
              </w:rPr>
              <w:t>5</w:t>
            </w:r>
            <w:r>
              <w:rPr>
                <w:noProof/>
              </w:rPr>
              <w:fldChar w:fldCharType="end"/>
            </w:r>
          </w:hyperlink>
        </w:p>
        <w:p w14:paraId="14963BE4" w14:textId="77777777" w:rsidR="00287830" w:rsidRDefault="00287830">
          <w:pPr>
            <w:pStyle w:val="TOC1"/>
            <w:tabs>
              <w:tab w:val="right" w:leader="dot" w:pos="9350"/>
            </w:tabs>
            <w:rPr>
              <w:noProof/>
            </w:rPr>
          </w:pPr>
          <w:hyperlink w:anchor="_Toc230630931" w:history="1">
            <w:r w:rsidRPr="00CB7573">
              <w:rPr>
                <w:rStyle w:val="Hyperlink"/>
                <w:noProof/>
              </w:rPr>
              <w:t>3. Getting Started</w:t>
            </w:r>
            <w:r>
              <w:rPr>
                <w:noProof/>
              </w:rPr>
              <w:tab/>
            </w:r>
            <w:r>
              <w:rPr>
                <w:noProof/>
              </w:rPr>
              <w:fldChar w:fldCharType="begin"/>
            </w:r>
            <w:r>
              <w:rPr>
                <w:noProof/>
              </w:rPr>
              <w:instrText xml:space="preserve"> PAGEREF _Toc230630931 \h </w:instrText>
            </w:r>
            <w:r>
              <w:rPr>
                <w:noProof/>
              </w:rPr>
            </w:r>
            <w:r>
              <w:rPr>
                <w:noProof/>
              </w:rPr>
              <w:fldChar w:fldCharType="separate"/>
            </w:r>
            <w:r>
              <w:rPr>
                <w:noProof/>
              </w:rPr>
              <w:t>7</w:t>
            </w:r>
            <w:r>
              <w:rPr>
                <w:noProof/>
              </w:rPr>
              <w:fldChar w:fldCharType="end"/>
            </w:r>
          </w:hyperlink>
        </w:p>
        <w:p w14:paraId="628460B5" w14:textId="77777777" w:rsidR="00287830" w:rsidRDefault="00287830">
          <w:pPr>
            <w:pStyle w:val="TOC2"/>
            <w:tabs>
              <w:tab w:val="right" w:leader="dot" w:pos="9350"/>
            </w:tabs>
            <w:rPr>
              <w:noProof/>
            </w:rPr>
          </w:pPr>
          <w:hyperlink w:anchor="_Toc230630932" w:history="1">
            <w:r w:rsidRPr="00CB7573">
              <w:rPr>
                <w:rStyle w:val="Hyperlink"/>
                <w:noProof/>
              </w:rPr>
              <w:t>3.1 Signing In</w:t>
            </w:r>
            <w:r>
              <w:rPr>
                <w:noProof/>
              </w:rPr>
              <w:tab/>
            </w:r>
            <w:r>
              <w:rPr>
                <w:noProof/>
              </w:rPr>
              <w:fldChar w:fldCharType="begin"/>
            </w:r>
            <w:r>
              <w:rPr>
                <w:noProof/>
              </w:rPr>
              <w:instrText xml:space="preserve"> PAGEREF _Toc230630932 \h </w:instrText>
            </w:r>
            <w:r>
              <w:rPr>
                <w:noProof/>
              </w:rPr>
            </w:r>
            <w:r>
              <w:rPr>
                <w:noProof/>
              </w:rPr>
              <w:fldChar w:fldCharType="separate"/>
            </w:r>
            <w:r>
              <w:rPr>
                <w:noProof/>
              </w:rPr>
              <w:t>7</w:t>
            </w:r>
            <w:r>
              <w:rPr>
                <w:noProof/>
              </w:rPr>
              <w:fldChar w:fldCharType="end"/>
            </w:r>
          </w:hyperlink>
        </w:p>
        <w:p w14:paraId="0B7EF984" w14:textId="77777777" w:rsidR="00287830" w:rsidRDefault="00287830">
          <w:pPr>
            <w:pStyle w:val="TOC2"/>
            <w:tabs>
              <w:tab w:val="right" w:leader="dot" w:pos="9350"/>
            </w:tabs>
            <w:rPr>
              <w:noProof/>
            </w:rPr>
          </w:pPr>
          <w:hyperlink w:anchor="_Toc230630933" w:history="1">
            <w:r w:rsidRPr="00CB7573">
              <w:rPr>
                <w:rStyle w:val="Hyperlink"/>
                <w:noProof/>
              </w:rPr>
              <w:t>3.2 Screen Layout</w:t>
            </w:r>
            <w:r>
              <w:rPr>
                <w:noProof/>
              </w:rPr>
              <w:tab/>
            </w:r>
            <w:r>
              <w:rPr>
                <w:noProof/>
              </w:rPr>
              <w:fldChar w:fldCharType="begin"/>
            </w:r>
            <w:r>
              <w:rPr>
                <w:noProof/>
              </w:rPr>
              <w:instrText xml:space="preserve"> PAGEREF _Toc230630933 \h </w:instrText>
            </w:r>
            <w:r>
              <w:rPr>
                <w:noProof/>
              </w:rPr>
            </w:r>
            <w:r>
              <w:rPr>
                <w:noProof/>
              </w:rPr>
              <w:fldChar w:fldCharType="separate"/>
            </w:r>
            <w:r>
              <w:rPr>
                <w:noProof/>
              </w:rPr>
              <w:t>7</w:t>
            </w:r>
            <w:r>
              <w:rPr>
                <w:noProof/>
              </w:rPr>
              <w:fldChar w:fldCharType="end"/>
            </w:r>
          </w:hyperlink>
        </w:p>
        <w:p w14:paraId="2136F6CD" w14:textId="77777777" w:rsidR="00287830" w:rsidRDefault="00287830">
          <w:pPr>
            <w:pStyle w:val="TOC2"/>
            <w:tabs>
              <w:tab w:val="right" w:leader="dot" w:pos="9350"/>
            </w:tabs>
            <w:rPr>
              <w:noProof/>
            </w:rPr>
          </w:pPr>
          <w:hyperlink w:anchor="_Toc230630934" w:history="1">
            <w:r w:rsidRPr="00CB7573">
              <w:rPr>
                <w:rStyle w:val="Hyperlink"/>
                <w:noProof/>
              </w:rPr>
              <w:t>3.3 Sidebar Menu — Finance Manager View</w:t>
            </w:r>
            <w:r>
              <w:rPr>
                <w:noProof/>
              </w:rPr>
              <w:tab/>
            </w:r>
            <w:r>
              <w:rPr>
                <w:noProof/>
              </w:rPr>
              <w:fldChar w:fldCharType="begin"/>
            </w:r>
            <w:r>
              <w:rPr>
                <w:noProof/>
              </w:rPr>
              <w:instrText xml:space="preserve"> PAGEREF _Toc230630934 \h </w:instrText>
            </w:r>
            <w:r>
              <w:rPr>
                <w:noProof/>
              </w:rPr>
            </w:r>
            <w:r>
              <w:rPr>
                <w:noProof/>
              </w:rPr>
              <w:fldChar w:fldCharType="separate"/>
            </w:r>
            <w:r>
              <w:rPr>
                <w:noProof/>
              </w:rPr>
              <w:t>7</w:t>
            </w:r>
            <w:r>
              <w:rPr>
                <w:noProof/>
              </w:rPr>
              <w:fldChar w:fldCharType="end"/>
            </w:r>
          </w:hyperlink>
        </w:p>
        <w:p w14:paraId="54A6D2A4" w14:textId="77777777" w:rsidR="00287830" w:rsidRDefault="00287830">
          <w:pPr>
            <w:pStyle w:val="TOC2"/>
            <w:tabs>
              <w:tab w:val="right" w:leader="dot" w:pos="9350"/>
            </w:tabs>
            <w:rPr>
              <w:noProof/>
            </w:rPr>
          </w:pPr>
          <w:hyperlink w:anchor="_Toc230630935" w:history="1">
            <w:r w:rsidRPr="00CB7573">
              <w:rPr>
                <w:rStyle w:val="Hyperlink"/>
                <w:noProof/>
              </w:rPr>
              <w:t>3.4 Year Selectors</w:t>
            </w:r>
            <w:r>
              <w:rPr>
                <w:noProof/>
              </w:rPr>
              <w:tab/>
            </w:r>
            <w:r>
              <w:rPr>
                <w:noProof/>
              </w:rPr>
              <w:fldChar w:fldCharType="begin"/>
            </w:r>
            <w:r>
              <w:rPr>
                <w:noProof/>
              </w:rPr>
              <w:instrText xml:space="preserve"> PAGEREF _Toc230630935 \h </w:instrText>
            </w:r>
            <w:r>
              <w:rPr>
                <w:noProof/>
              </w:rPr>
            </w:r>
            <w:r>
              <w:rPr>
                <w:noProof/>
              </w:rPr>
              <w:fldChar w:fldCharType="separate"/>
            </w:r>
            <w:r>
              <w:rPr>
                <w:noProof/>
              </w:rPr>
              <w:t>8</w:t>
            </w:r>
            <w:r>
              <w:rPr>
                <w:noProof/>
              </w:rPr>
              <w:fldChar w:fldCharType="end"/>
            </w:r>
          </w:hyperlink>
        </w:p>
        <w:p w14:paraId="1EEBB1F3" w14:textId="77777777" w:rsidR="00287830" w:rsidRDefault="00287830">
          <w:pPr>
            <w:pStyle w:val="TOC2"/>
            <w:tabs>
              <w:tab w:val="right" w:leader="dot" w:pos="9350"/>
            </w:tabs>
            <w:rPr>
              <w:noProof/>
            </w:rPr>
          </w:pPr>
          <w:hyperlink w:anchor="_Toc230630936" w:history="1">
            <w:r w:rsidRPr="00CB7573">
              <w:rPr>
                <w:rStyle w:val="Hyperlink"/>
                <w:noProof/>
              </w:rPr>
              <w:t>3.5 Signing Out</w:t>
            </w:r>
            <w:r>
              <w:rPr>
                <w:noProof/>
              </w:rPr>
              <w:tab/>
            </w:r>
            <w:r>
              <w:rPr>
                <w:noProof/>
              </w:rPr>
              <w:fldChar w:fldCharType="begin"/>
            </w:r>
            <w:r>
              <w:rPr>
                <w:noProof/>
              </w:rPr>
              <w:instrText xml:space="preserve"> PAGEREF _Toc230630936 \h </w:instrText>
            </w:r>
            <w:r>
              <w:rPr>
                <w:noProof/>
              </w:rPr>
            </w:r>
            <w:r>
              <w:rPr>
                <w:noProof/>
              </w:rPr>
              <w:fldChar w:fldCharType="separate"/>
            </w:r>
            <w:r>
              <w:rPr>
                <w:noProof/>
              </w:rPr>
              <w:t>8</w:t>
            </w:r>
            <w:r>
              <w:rPr>
                <w:noProof/>
              </w:rPr>
              <w:fldChar w:fldCharType="end"/>
            </w:r>
          </w:hyperlink>
        </w:p>
        <w:p w14:paraId="53167EFC" w14:textId="77777777" w:rsidR="00287830" w:rsidRDefault="00287830">
          <w:pPr>
            <w:pStyle w:val="TOC1"/>
            <w:tabs>
              <w:tab w:val="right" w:leader="dot" w:pos="9350"/>
            </w:tabs>
            <w:rPr>
              <w:noProof/>
            </w:rPr>
          </w:pPr>
          <w:hyperlink w:anchor="_Toc230630937" w:history="1">
            <w:r w:rsidRPr="00CB7573">
              <w:rPr>
                <w:rStyle w:val="Hyperlink"/>
                <w:noProof/>
              </w:rPr>
              <w:t>4. Your Role and Permissions</w:t>
            </w:r>
            <w:r>
              <w:rPr>
                <w:noProof/>
              </w:rPr>
              <w:tab/>
            </w:r>
            <w:r>
              <w:rPr>
                <w:noProof/>
              </w:rPr>
              <w:fldChar w:fldCharType="begin"/>
            </w:r>
            <w:r>
              <w:rPr>
                <w:noProof/>
              </w:rPr>
              <w:instrText xml:space="preserve"> PAGEREF _Toc230630937 \h </w:instrText>
            </w:r>
            <w:r>
              <w:rPr>
                <w:noProof/>
              </w:rPr>
            </w:r>
            <w:r>
              <w:rPr>
                <w:noProof/>
              </w:rPr>
              <w:fldChar w:fldCharType="separate"/>
            </w:r>
            <w:r>
              <w:rPr>
                <w:noProof/>
              </w:rPr>
              <w:t>9</w:t>
            </w:r>
            <w:r>
              <w:rPr>
                <w:noProof/>
              </w:rPr>
              <w:fldChar w:fldCharType="end"/>
            </w:r>
          </w:hyperlink>
        </w:p>
        <w:p w14:paraId="21125CDF" w14:textId="77777777" w:rsidR="00287830" w:rsidRDefault="00287830">
          <w:pPr>
            <w:pStyle w:val="TOC2"/>
            <w:tabs>
              <w:tab w:val="right" w:leader="dot" w:pos="9350"/>
            </w:tabs>
            <w:rPr>
              <w:noProof/>
            </w:rPr>
          </w:pPr>
          <w:hyperlink w:anchor="_Toc230630938" w:history="1">
            <w:r w:rsidRPr="00CB7573">
              <w:rPr>
                <w:rStyle w:val="Hyperlink"/>
                <w:noProof/>
              </w:rPr>
              <w:t>4.1 Permission Summary</w:t>
            </w:r>
            <w:r>
              <w:rPr>
                <w:noProof/>
              </w:rPr>
              <w:tab/>
            </w:r>
            <w:r>
              <w:rPr>
                <w:noProof/>
              </w:rPr>
              <w:fldChar w:fldCharType="begin"/>
            </w:r>
            <w:r>
              <w:rPr>
                <w:noProof/>
              </w:rPr>
              <w:instrText xml:space="preserve"> PAGEREF _Toc230630938 \h </w:instrText>
            </w:r>
            <w:r>
              <w:rPr>
                <w:noProof/>
              </w:rPr>
            </w:r>
            <w:r>
              <w:rPr>
                <w:noProof/>
              </w:rPr>
              <w:fldChar w:fldCharType="separate"/>
            </w:r>
            <w:r>
              <w:rPr>
                <w:noProof/>
              </w:rPr>
              <w:t>9</w:t>
            </w:r>
            <w:r>
              <w:rPr>
                <w:noProof/>
              </w:rPr>
              <w:fldChar w:fldCharType="end"/>
            </w:r>
          </w:hyperlink>
        </w:p>
        <w:p w14:paraId="588189E3" w14:textId="77777777" w:rsidR="00287830" w:rsidRDefault="00287830">
          <w:pPr>
            <w:pStyle w:val="TOC2"/>
            <w:tabs>
              <w:tab w:val="right" w:leader="dot" w:pos="9350"/>
            </w:tabs>
            <w:rPr>
              <w:noProof/>
            </w:rPr>
          </w:pPr>
          <w:hyperlink w:anchor="_Toc230630939" w:history="1">
            <w:r w:rsidRPr="00CB7573">
              <w:rPr>
                <w:rStyle w:val="Hyperlink"/>
                <w:noProof/>
              </w:rPr>
              <w:t>4.2 What Finance Manager Means in Practice</w:t>
            </w:r>
            <w:r>
              <w:rPr>
                <w:noProof/>
              </w:rPr>
              <w:tab/>
            </w:r>
            <w:r>
              <w:rPr>
                <w:noProof/>
              </w:rPr>
              <w:fldChar w:fldCharType="begin"/>
            </w:r>
            <w:r>
              <w:rPr>
                <w:noProof/>
              </w:rPr>
              <w:instrText xml:space="preserve"> PAGEREF _Toc230630939 \h </w:instrText>
            </w:r>
            <w:r>
              <w:rPr>
                <w:noProof/>
              </w:rPr>
            </w:r>
            <w:r>
              <w:rPr>
                <w:noProof/>
              </w:rPr>
              <w:fldChar w:fldCharType="separate"/>
            </w:r>
            <w:r>
              <w:rPr>
                <w:noProof/>
              </w:rPr>
              <w:t>9</w:t>
            </w:r>
            <w:r>
              <w:rPr>
                <w:noProof/>
              </w:rPr>
              <w:fldChar w:fldCharType="end"/>
            </w:r>
          </w:hyperlink>
        </w:p>
        <w:p w14:paraId="7C93B01D" w14:textId="77777777" w:rsidR="00287830" w:rsidRDefault="00287830">
          <w:pPr>
            <w:pStyle w:val="TOC1"/>
            <w:tabs>
              <w:tab w:val="right" w:leader="dot" w:pos="9350"/>
            </w:tabs>
            <w:rPr>
              <w:noProof/>
            </w:rPr>
          </w:pPr>
          <w:hyperlink w:anchor="_Toc230630940" w:history="1">
            <w:r w:rsidRPr="00CB7573">
              <w:rPr>
                <w:rStyle w:val="Hyperlink"/>
                <w:noProof/>
              </w:rPr>
              <w:t>5. Dashboard</w:t>
            </w:r>
            <w:r>
              <w:rPr>
                <w:noProof/>
              </w:rPr>
              <w:tab/>
            </w:r>
            <w:r>
              <w:rPr>
                <w:noProof/>
              </w:rPr>
              <w:fldChar w:fldCharType="begin"/>
            </w:r>
            <w:r>
              <w:rPr>
                <w:noProof/>
              </w:rPr>
              <w:instrText xml:space="preserve"> PAGEREF _Toc230630940 \h </w:instrText>
            </w:r>
            <w:r>
              <w:rPr>
                <w:noProof/>
              </w:rPr>
            </w:r>
            <w:r>
              <w:rPr>
                <w:noProof/>
              </w:rPr>
              <w:fldChar w:fldCharType="separate"/>
            </w:r>
            <w:r>
              <w:rPr>
                <w:noProof/>
              </w:rPr>
              <w:t>10</w:t>
            </w:r>
            <w:r>
              <w:rPr>
                <w:noProof/>
              </w:rPr>
              <w:fldChar w:fldCharType="end"/>
            </w:r>
          </w:hyperlink>
        </w:p>
        <w:p w14:paraId="48D842E5" w14:textId="77777777" w:rsidR="00287830" w:rsidRDefault="00287830">
          <w:pPr>
            <w:pStyle w:val="TOC2"/>
            <w:tabs>
              <w:tab w:val="right" w:leader="dot" w:pos="9350"/>
            </w:tabs>
            <w:rPr>
              <w:noProof/>
            </w:rPr>
          </w:pPr>
          <w:hyperlink w:anchor="_Toc230630941" w:history="1">
            <w:r w:rsidRPr="00CB7573">
              <w:rPr>
                <w:rStyle w:val="Hyperlink"/>
                <w:noProof/>
              </w:rPr>
              <w:t>5.1 Reading the Dashboard</w:t>
            </w:r>
            <w:r>
              <w:rPr>
                <w:noProof/>
              </w:rPr>
              <w:tab/>
            </w:r>
            <w:r>
              <w:rPr>
                <w:noProof/>
              </w:rPr>
              <w:fldChar w:fldCharType="begin"/>
            </w:r>
            <w:r>
              <w:rPr>
                <w:noProof/>
              </w:rPr>
              <w:instrText xml:space="preserve"> PAGEREF _Toc230630941 \h </w:instrText>
            </w:r>
            <w:r>
              <w:rPr>
                <w:noProof/>
              </w:rPr>
            </w:r>
            <w:r>
              <w:rPr>
                <w:noProof/>
              </w:rPr>
              <w:fldChar w:fldCharType="separate"/>
            </w:r>
            <w:r>
              <w:rPr>
                <w:noProof/>
              </w:rPr>
              <w:t>10</w:t>
            </w:r>
            <w:r>
              <w:rPr>
                <w:noProof/>
              </w:rPr>
              <w:fldChar w:fldCharType="end"/>
            </w:r>
          </w:hyperlink>
        </w:p>
        <w:p w14:paraId="2B8B167F" w14:textId="77777777" w:rsidR="00287830" w:rsidRDefault="00287830">
          <w:pPr>
            <w:pStyle w:val="TOC1"/>
            <w:tabs>
              <w:tab w:val="right" w:leader="dot" w:pos="9350"/>
            </w:tabs>
            <w:rPr>
              <w:noProof/>
            </w:rPr>
          </w:pPr>
          <w:hyperlink w:anchor="_Toc230630942" w:history="1">
            <w:r w:rsidRPr="00CB7573">
              <w:rPr>
                <w:rStyle w:val="Hyperlink"/>
                <w:noProof/>
              </w:rPr>
              <w:t>6. Projects</w:t>
            </w:r>
            <w:r>
              <w:rPr>
                <w:noProof/>
              </w:rPr>
              <w:tab/>
            </w:r>
            <w:r>
              <w:rPr>
                <w:noProof/>
              </w:rPr>
              <w:fldChar w:fldCharType="begin"/>
            </w:r>
            <w:r>
              <w:rPr>
                <w:noProof/>
              </w:rPr>
              <w:instrText xml:space="preserve"> PAGEREF _Toc230630942 \h </w:instrText>
            </w:r>
            <w:r>
              <w:rPr>
                <w:noProof/>
              </w:rPr>
            </w:r>
            <w:r>
              <w:rPr>
                <w:noProof/>
              </w:rPr>
              <w:fldChar w:fldCharType="separate"/>
            </w:r>
            <w:r>
              <w:rPr>
                <w:noProof/>
              </w:rPr>
              <w:t>11</w:t>
            </w:r>
            <w:r>
              <w:rPr>
                <w:noProof/>
              </w:rPr>
              <w:fldChar w:fldCharType="end"/>
            </w:r>
          </w:hyperlink>
        </w:p>
        <w:p w14:paraId="11EACEAC" w14:textId="77777777" w:rsidR="00287830" w:rsidRDefault="00287830">
          <w:pPr>
            <w:pStyle w:val="TOC2"/>
            <w:tabs>
              <w:tab w:val="right" w:leader="dot" w:pos="9350"/>
            </w:tabs>
            <w:rPr>
              <w:noProof/>
            </w:rPr>
          </w:pPr>
          <w:hyperlink w:anchor="_Toc230630943" w:history="1">
            <w:r w:rsidRPr="00CB7573">
              <w:rPr>
                <w:rStyle w:val="Hyperlink"/>
                <w:noProof/>
              </w:rPr>
              <w:t>6.1 Browsing the Project List</w:t>
            </w:r>
            <w:r>
              <w:rPr>
                <w:noProof/>
              </w:rPr>
              <w:tab/>
            </w:r>
            <w:r>
              <w:rPr>
                <w:noProof/>
              </w:rPr>
              <w:fldChar w:fldCharType="begin"/>
            </w:r>
            <w:r>
              <w:rPr>
                <w:noProof/>
              </w:rPr>
              <w:instrText xml:space="preserve"> PAGEREF _Toc230630943 \h </w:instrText>
            </w:r>
            <w:r>
              <w:rPr>
                <w:noProof/>
              </w:rPr>
            </w:r>
            <w:r>
              <w:rPr>
                <w:noProof/>
              </w:rPr>
              <w:fldChar w:fldCharType="separate"/>
            </w:r>
            <w:r>
              <w:rPr>
                <w:noProof/>
              </w:rPr>
              <w:t>11</w:t>
            </w:r>
            <w:r>
              <w:rPr>
                <w:noProof/>
              </w:rPr>
              <w:fldChar w:fldCharType="end"/>
            </w:r>
          </w:hyperlink>
        </w:p>
        <w:p w14:paraId="7807495D" w14:textId="77777777" w:rsidR="00287830" w:rsidRDefault="00287830">
          <w:pPr>
            <w:pStyle w:val="TOC2"/>
            <w:tabs>
              <w:tab w:val="right" w:leader="dot" w:pos="9350"/>
            </w:tabs>
            <w:rPr>
              <w:noProof/>
            </w:rPr>
          </w:pPr>
          <w:hyperlink w:anchor="_Toc230630944" w:history="1">
            <w:r w:rsidRPr="00CB7573">
              <w:rPr>
                <w:rStyle w:val="Hyperlink"/>
                <w:noProof/>
              </w:rPr>
              <w:t>6.2 Creating a New Project</w:t>
            </w:r>
            <w:r>
              <w:rPr>
                <w:noProof/>
              </w:rPr>
              <w:tab/>
            </w:r>
            <w:r>
              <w:rPr>
                <w:noProof/>
              </w:rPr>
              <w:fldChar w:fldCharType="begin"/>
            </w:r>
            <w:r>
              <w:rPr>
                <w:noProof/>
              </w:rPr>
              <w:instrText xml:space="preserve"> PAGEREF _Toc230630944 \h </w:instrText>
            </w:r>
            <w:r>
              <w:rPr>
                <w:noProof/>
              </w:rPr>
            </w:r>
            <w:r>
              <w:rPr>
                <w:noProof/>
              </w:rPr>
              <w:fldChar w:fldCharType="separate"/>
            </w:r>
            <w:r>
              <w:rPr>
                <w:noProof/>
              </w:rPr>
              <w:t>11</w:t>
            </w:r>
            <w:r>
              <w:rPr>
                <w:noProof/>
              </w:rPr>
              <w:fldChar w:fldCharType="end"/>
            </w:r>
          </w:hyperlink>
        </w:p>
        <w:p w14:paraId="4A966D6B" w14:textId="77777777" w:rsidR="00287830" w:rsidRDefault="00287830">
          <w:pPr>
            <w:pStyle w:val="TOC2"/>
            <w:tabs>
              <w:tab w:val="right" w:leader="dot" w:pos="9350"/>
            </w:tabs>
            <w:rPr>
              <w:noProof/>
            </w:rPr>
          </w:pPr>
          <w:hyperlink w:anchor="_Toc230630945" w:history="1">
            <w:r w:rsidRPr="00CB7573">
              <w:rPr>
                <w:rStyle w:val="Hyperlink"/>
                <w:noProof/>
              </w:rPr>
              <w:t>6.3 Editing a Project</w:t>
            </w:r>
            <w:r>
              <w:rPr>
                <w:noProof/>
              </w:rPr>
              <w:tab/>
            </w:r>
            <w:r>
              <w:rPr>
                <w:noProof/>
              </w:rPr>
              <w:fldChar w:fldCharType="begin"/>
            </w:r>
            <w:r>
              <w:rPr>
                <w:noProof/>
              </w:rPr>
              <w:instrText xml:space="preserve"> PAGEREF _Toc230630945 \h </w:instrText>
            </w:r>
            <w:r>
              <w:rPr>
                <w:noProof/>
              </w:rPr>
            </w:r>
            <w:r>
              <w:rPr>
                <w:noProof/>
              </w:rPr>
              <w:fldChar w:fldCharType="separate"/>
            </w:r>
            <w:r>
              <w:rPr>
                <w:noProof/>
              </w:rPr>
              <w:t>11</w:t>
            </w:r>
            <w:r>
              <w:rPr>
                <w:noProof/>
              </w:rPr>
              <w:fldChar w:fldCharType="end"/>
            </w:r>
          </w:hyperlink>
        </w:p>
        <w:p w14:paraId="07F08CCC" w14:textId="77777777" w:rsidR="00287830" w:rsidRDefault="00287830">
          <w:pPr>
            <w:pStyle w:val="TOC1"/>
            <w:tabs>
              <w:tab w:val="right" w:leader="dot" w:pos="9350"/>
            </w:tabs>
            <w:rPr>
              <w:noProof/>
            </w:rPr>
          </w:pPr>
          <w:hyperlink w:anchor="_Toc230630946" w:history="1">
            <w:r w:rsidRPr="00CB7573">
              <w:rPr>
                <w:rStyle w:val="Hyperlink"/>
                <w:noProof/>
              </w:rPr>
              <w:t>7. Daily Expenses</w:t>
            </w:r>
            <w:r>
              <w:rPr>
                <w:noProof/>
              </w:rPr>
              <w:tab/>
            </w:r>
            <w:r>
              <w:rPr>
                <w:noProof/>
              </w:rPr>
              <w:fldChar w:fldCharType="begin"/>
            </w:r>
            <w:r>
              <w:rPr>
                <w:noProof/>
              </w:rPr>
              <w:instrText xml:space="preserve"> PAGEREF _Toc230630946 \h </w:instrText>
            </w:r>
            <w:r>
              <w:rPr>
                <w:noProof/>
              </w:rPr>
            </w:r>
            <w:r>
              <w:rPr>
                <w:noProof/>
              </w:rPr>
              <w:fldChar w:fldCharType="separate"/>
            </w:r>
            <w:r>
              <w:rPr>
                <w:noProof/>
              </w:rPr>
              <w:t>12</w:t>
            </w:r>
            <w:r>
              <w:rPr>
                <w:noProof/>
              </w:rPr>
              <w:fldChar w:fldCharType="end"/>
            </w:r>
          </w:hyperlink>
        </w:p>
        <w:p w14:paraId="3256294E" w14:textId="77777777" w:rsidR="00287830" w:rsidRDefault="00287830">
          <w:pPr>
            <w:pStyle w:val="TOC2"/>
            <w:tabs>
              <w:tab w:val="right" w:leader="dot" w:pos="9350"/>
            </w:tabs>
            <w:rPr>
              <w:noProof/>
            </w:rPr>
          </w:pPr>
          <w:hyperlink w:anchor="_Toc230630947" w:history="1">
            <w:r w:rsidRPr="00CB7573">
              <w:rPr>
                <w:rStyle w:val="Hyperlink"/>
                <w:noProof/>
              </w:rPr>
              <w:t>7.1 Filtering the List</w:t>
            </w:r>
            <w:r>
              <w:rPr>
                <w:noProof/>
              </w:rPr>
              <w:tab/>
            </w:r>
            <w:r>
              <w:rPr>
                <w:noProof/>
              </w:rPr>
              <w:fldChar w:fldCharType="begin"/>
            </w:r>
            <w:r>
              <w:rPr>
                <w:noProof/>
              </w:rPr>
              <w:instrText xml:space="preserve"> PAGEREF _Toc230630947 \h </w:instrText>
            </w:r>
            <w:r>
              <w:rPr>
                <w:noProof/>
              </w:rPr>
            </w:r>
            <w:r>
              <w:rPr>
                <w:noProof/>
              </w:rPr>
              <w:fldChar w:fldCharType="separate"/>
            </w:r>
            <w:r>
              <w:rPr>
                <w:noProof/>
              </w:rPr>
              <w:t>12</w:t>
            </w:r>
            <w:r>
              <w:rPr>
                <w:noProof/>
              </w:rPr>
              <w:fldChar w:fldCharType="end"/>
            </w:r>
          </w:hyperlink>
        </w:p>
        <w:p w14:paraId="2E7B5BD8" w14:textId="77777777" w:rsidR="00287830" w:rsidRDefault="00287830">
          <w:pPr>
            <w:pStyle w:val="TOC2"/>
            <w:tabs>
              <w:tab w:val="right" w:leader="dot" w:pos="9350"/>
            </w:tabs>
            <w:rPr>
              <w:noProof/>
            </w:rPr>
          </w:pPr>
          <w:hyperlink w:anchor="_Toc230630948" w:history="1">
            <w:r w:rsidRPr="00CB7573">
              <w:rPr>
                <w:rStyle w:val="Hyperlink"/>
                <w:noProof/>
              </w:rPr>
              <w:t>7.2 Adding a Daily Expense</w:t>
            </w:r>
            <w:r>
              <w:rPr>
                <w:noProof/>
              </w:rPr>
              <w:tab/>
            </w:r>
            <w:r>
              <w:rPr>
                <w:noProof/>
              </w:rPr>
              <w:fldChar w:fldCharType="begin"/>
            </w:r>
            <w:r>
              <w:rPr>
                <w:noProof/>
              </w:rPr>
              <w:instrText xml:space="preserve"> PAGEREF _Toc230630948 \h </w:instrText>
            </w:r>
            <w:r>
              <w:rPr>
                <w:noProof/>
              </w:rPr>
            </w:r>
            <w:r>
              <w:rPr>
                <w:noProof/>
              </w:rPr>
              <w:fldChar w:fldCharType="separate"/>
            </w:r>
            <w:r>
              <w:rPr>
                <w:noProof/>
              </w:rPr>
              <w:t>12</w:t>
            </w:r>
            <w:r>
              <w:rPr>
                <w:noProof/>
              </w:rPr>
              <w:fldChar w:fldCharType="end"/>
            </w:r>
          </w:hyperlink>
        </w:p>
        <w:p w14:paraId="4D7F4463" w14:textId="77777777" w:rsidR="00287830" w:rsidRDefault="00287830">
          <w:pPr>
            <w:pStyle w:val="TOC2"/>
            <w:tabs>
              <w:tab w:val="right" w:leader="dot" w:pos="9350"/>
            </w:tabs>
            <w:rPr>
              <w:noProof/>
            </w:rPr>
          </w:pPr>
          <w:hyperlink w:anchor="_Toc230630949" w:history="1">
            <w:r w:rsidRPr="00CB7573">
              <w:rPr>
                <w:rStyle w:val="Hyperlink"/>
                <w:noProof/>
              </w:rPr>
              <w:t>7.3 Table Columns</w:t>
            </w:r>
            <w:r>
              <w:rPr>
                <w:noProof/>
              </w:rPr>
              <w:tab/>
            </w:r>
            <w:r>
              <w:rPr>
                <w:noProof/>
              </w:rPr>
              <w:fldChar w:fldCharType="begin"/>
            </w:r>
            <w:r>
              <w:rPr>
                <w:noProof/>
              </w:rPr>
              <w:instrText xml:space="preserve"> PAGEREF _Toc230630949 \h </w:instrText>
            </w:r>
            <w:r>
              <w:rPr>
                <w:noProof/>
              </w:rPr>
            </w:r>
            <w:r>
              <w:rPr>
                <w:noProof/>
              </w:rPr>
              <w:fldChar w:fldCharType="separate"/>
            </w:r>
            <w:r>
              <w:rPr>
                <w:noProof/>
              </w:rPr>
              <w:t>13</w:t>
            </w:r>
            <w:r>
              <w:rPr>
                <w:noProof/>
              </w:rPr>
              <w:fldChar w:fldCharType="end"/>
            </w:r>
          </w:hyperlink>
        </w:p>
        <w:p w14:paraId="266F586B" w14:textId="77777777" w:rsidR="00287830" w:rsidRDefault="00287830">
          <w:pPr>
            <w:pStyle w:val="TOC2"/>
            <w:tabs>
              <w:tab w:val="right" w:leader="dot" w:pos="9350"/>
            </w:tabs>
            <w:rPr>
              <w:noProof/>
            </w:rPr>
          </w:pPr>
          <w:hyperlink w:anchor="_Toc230630950" w:history="1">
            <w:r w:rsidRPr="00CB7573">
              <w:rPr>
                <w:rStyle w:val="Hyperlink"/>
                <w:noProof/>
              </w:rPr>
              <w:t>7.4 Viewing and Deleting an Expense</w:t>
            </w:r>
            <w:r>
              <w:rPr>
                <w:noProof/>
              </w:rPr>
              <w:tab/>
            </w:r>
            <w:r>
              <w:rPr>
                <w:noProof/>
              </w:rPr>
              <w:fldChar w:fldCharType="begin"/>
            </w:r>
            <w:r>
              <w:rPr>
                <w:noProof/>
              </w:rPr>
              <w:instrText xml:space="preserve"> PAGEREF _Toc230630950 \h </w:instrText>
            </w:r>
            <w:r>
              <w:rPr>
                <w:noProof/>
              </w:rPr>
            </w:r>
            <w:r>
              <w:rPr>
                <w:noProof/>
              </w:rPr>
              <w:fldChar w:fldCharType="separate"/>
            </w:r>
            <w:r>
              <w:rPr>
                <w:noProof/>
              </w:rPr>
              <w:t>13</w:t>
            </w:r>
            <w:r>
              <w:rPr>
                <w:noProof/>
              </w:rPr>
              <w:fldChar w:fldCharType="end"/>
            </w:r>
          </w:hyperlink>
        </w:p>
        <w:p w14:paraId="189FBB2B" w14:textId="77777777" w:rsidR="00287830" w:rsidRDefault="00287830">
          <w:pPr>
            <w:pStyle w:val="TOC1"/>
            <w:tabs>
              <w:tab w:val="right" w:leader="dot" w:pos="9350"/>
            </w:tabs>
            <w:rPr>
              <w:noProof/>
            </w:rPr>
          </w:pPr>
          <w:hyperlink w:anchor="_Toc230630951" w:history="1">
            <w:r w:rsidRPr="00CB7573">
              <w:rPr>
                <w:rStyle w:val="Hyperlink"/>
                <w:noProof/>
              </w:rPr>
              <w:t>8. Project Expenses</w:t>
            </w:r>
            <w:r>
              <w:rPr>
                <w:noProof/>
              </w:rPr>
              <w:tab/>
            </w:r>
            <w:r>
              <w:rPr>
                <w:noProof/>
              </w:rPr>
              <w:fldChar w:fldCharType="begin"/>
            </w:r>
            <w:r>
              <w:rPr>
                <w:noProof/>
              </w:rPr>
              <w:instrText xml:space="preserve"> PAGEREF _Toc230630951 \h </w:instrText>
            </w:r>
            <w:r>
              <w:rPr>
                <w:noProof/>
              </w:rPr>
            </w:r>
            <w:r>
              <w:rPr>
                <w:noProof/>
              </w:rPr>
              <w:fldChar w:fldCharType="separate"/>
            </w:r>
            <w:r>
              <w:rPr>
                <w:noProof/>
              </w:rPr>
              <w:t>14</w:t>
            </w:r>
            <w:r>
              <w:rPr>
                <w:noProof/>
              </w:rPr>
              <w:fldChar w:fldCharType="end"/>
            </w:r>
          </w:hyperlink>
        </w:p>
        <w:p w14:paraId="42DC203C" w14:textId="77777777" w:rsidR="00287830" w:rsidRDefault="00287830">
          <w:pPr>
            <w:pStyle w:val="TOC2"/>
            <w:tabs>
              <w:tab w:val="right" w:leader="dot" w:pos="9350"/>
            </w:tabs>
            <w:rPr>
              <w:noProof/>
            </w:rPr>
          </w:pPr>
          <w:hyperlink w:anchor="_Toc230630952" w:history="1">
            <w:r w:rsidRPr="00CB7573">
              <w:rPr>
                <w:rStyle w:val="Hyperlink"/>
                <w:noProof/>
              </w:rPr>
              <w:t>8.1 Filtering</w:t>
            </w:r>
            <w:r>
              <w:rPr>
                <w:noProof/>
              </w:rPr>
              <w:tab/>
            </w:r>
            <w:r>
              <w:rPr>
                <w:noProof/>
              </w:rPr>
              <w:fldChar w:fldCharType="begin"/>
            </w:r>
            <w:r>
              <w:rPr>
                <w:noProof/>
              </w:rPr>
              <w:instrText xml:space="preserve"> PAGEREF _Toc230630952 \h </w:instrText>
            </w:r>
            <w:r>
              <w:rPr>
                <w:noProof/>
              </w:rPr>
            </w:r>
            <w:r>
              <w:rPr>
                <w:noProof/>
              </w:rPr>
              <w:fldChar w:fldCharType="separate"/>
            </w:r>
            <w:r>
              <w:rPr>
                <w:noProof/>
              </w:rPr>
              <w:t>14</w:t>
            </w:r>
            <w:r>
              <w:rPr>
                <w:noProof/>
              </w:rPr>
              <w:fldChar w:fldCharType="end"/>
            </w:r>
          </w:hyperlink>
        </w:p>
        <w:p w14:paraId="11CD7FCE" w14:textId="77777777" w:rsidR="00287830" w:rsidRDefault="00287830">
          <w:pPr>
            <w:pStyle w:val="TOC2"/>
            <w:tabs>
              <w:tab w:val="right" w:leader="dot" w:pos="9350"/>
            </w:tabs>
            <w:rPr>
              <w:noProof/>
            </w:rPr>
          </w:pPr>
          <w:hyperlink w:anchor="_Toc230630953" w:history="1">
            <w:r w:rsidRPr="00CB7573">
              <w:rPr>
                <w:rStyle w:val="Hyperlink"/>
                <w:noProof/>
              </w:rPr>
              <w:t>8.2 Adding a Project Expense</w:t>
            </w:r>
            <w:r>
              <w:rPr>
                <w:noProof/>
              </w:rPr>
              <w:tab/>
            </w:r>
            <w:r>
              <w:rPr>
                <w:noProof/>
              </w:rPr>
              <w:fldChar w:fldCharType="begin"/>
            </w:r>
            <w:r>
              <w:rPr>
                <w:noProof/>
              </w:rPr>
              <w:instrText xml:space="preserve"> PAGEREF _Toc230630953 \h </w:instrText>
            </w:r>
            <w:r>
              <w:rPr>
                <w:noProof/>
              </w:rPr>
            </w:r>
            <w:r>
              <w:rPr>
                <w:noProof/>
              </w:rPr>
              <w:fldChar w:fldCharType="separate"/>
            </w:r>
            <w:r>
              <w:rPr>
                <w:noProof/>
              </w:rPr>
              <w:t>14</w:t>
            </w:r>
            <w:r>
              <w:rPr>
                <w:noProof/>
              </w:rPr>
              <w:fldChar w:fldCharType="end"/>
            </w:r>
          </w:hyperlink>
        </w:p>
        <w:p w14:paraId="13ACCBCB" w14:textId="77777777" w:rsidR="00287830" w:rsidRDefault="00287830">
          <w:pPr>
            <w:pStyle w:val="TOC2"/>
            <w:tabs>
              <w:tab w:val="right" w:leader="dot" w:pos="9350"/>
            </w:tabs>
            <w:rPr>
              <w:noProof/>
            </w:rPr>
          </w:pPr>
          <w:hyperlink w:anchor="_Toc230630954" w:history="1">
            <w:r w:rsidRPr="00CB7573">
              <w:rPr>
                <w:rStyle w:val="Hyperlink"/>
                <w:noProof/>
              </w:rPr>
              <w:t>8.3 Excel Import and Export</w:t>
            </w:r>
            <w:r>
              <w:rPr>
                <w:noProof/>
              </w:rPr>
              <w:tab/>
            </w:r>
            <w:r>
              <w:rPr>
                <w:noProof/>
              </w:rPr>
              <w:fldChar w:fldCharType="begin"/>
            </w:r>
            <w:r>
              <w:rPr>
                <w:noProof/>
              </w:rPr>
              <w:instrText xml:space="preserve"> PAGEREF _Toc230630954 \h </w:instrText>
            </w:r>
            <w:r>
              <w:rPr>
                <w:noProof/>
              </w:rPr>
            </w:r>
            <w:r>
              <w:rPr>
                <w:noProof/>
              </w:rPr>
              <w:fldChar w:fldCharType="separate"/>
            </w:r>
            <w:r>
              <w:rPr>
                <w:noProof/>
              </w:rPr>
              <w:t>14</w:t>
            </w:r>
            <w:r>
              <w:rPr>
                <w:noProof/>
              </w:rPr>
              <w:fldChar w:fldCharType="end"/>
            </w:r>
          </w:hyperlink>
        </w:p>
        <w:p w14:paraId="6712E8EF" w14:textId="77777777" w:rsidR="00287830" w:rsidRDefault="00287830">
          <w:pPr>
            <w:pStyle w:val="TOC1"/>
            <w:tabs>
              <w:tab w:val="right" w:leader="dot" w:pos="9350"/>
            </w:tabs>
            <w:rPr>
              <w:noProof/>
            </w:rPr>
          </w:pPr>
          <w:hyperlink w:anchor="_Toc230630955" w:history="1">
            <w:r w:rsidRPr="00CB7573">
              <w:rPr>
                <w:rStyle w:val="Hyperlink"/>
                <w:noProof/>
              </w:rPr>
              <w:t>9. Payroll</w:t>
            </w:r>
            <w:r>
              <w:rPr>
                <w:noProof/>
              </w:rPr>
              <w:tab/>
            </w:r>
            <w:r>
              <w:rPr>
                <w:noProof/>
              </w:rPr>
              <w:fldChar w:fldCharType="begin"/>
            </w:r>
            <w:r>
              <w:rPr>
                <w:noProof/>
              </w:rPr>
              <w:instrText xml:space="preserve"> PAGEREF _Toc230630955 \h </w:instrText>
            </w:r>
            <w:r>
              <w:rPr>
                <w:noProof/>
              </w:rPr>
            </w:r>
            <w:r>
              <w:rPr>
                <w:noProof/>
              </w:rPr>
              <w:fldChar w:fldCharType="separate"/>
            </w:r>
            <w:r>
              <w:rPr>
                <w:noProof/>
              </w:rPr>
              <w:t>15</w:t>
            </w:r>
            <w:r>
              <w:rPr>
                <w:noProof/>
              </w:rPr>
              <w:fldChar w:fldCharType="end"/>
            </w:r>
          </w:hyperlink>
        </w:p>
        <w:p w14:paraId="5B7F0FE2" w14:textId="77777777" w:rsidR="00287830" w:rsidRDefault="00287830">
          <w:pPr>
            <w:pStyle w:val="TOC2"/>
            <w:tabs>
              <w:tab w:val="right" w:leader="dot" w:pos="9350"/>
            </w:tabs>
            <w:rPr>
              <w:noProof/>
            </w:rPr>
          </w:pPr>
          <w:hyperlink w:anchor="_Toc230630956" w:history="1">
            <w:r w:rsidRPr="00CB7573">
              <w:rPr>
                <w:rStyle w:val="Hyperlink"/>
                <w:noProof/>
              </w:rPr>
              <w:t>9.1 Page Controls</w:t>
            </w:r>
            <w:r>
              <w:rPr>
                <w:noProof/>
              </w:rPr>
              <w:tab/>
            </w:r>
            <w:r>
              <w:rPr>
                <w:noProof/>
              </w:rPr>
              <w:fldChar w:fldCharType="begin"/>
            </w:r>
            <w:r>
              <w:rPr>
                <w:noProof/>
              </w:rPr>
              <w:instrText xml:space="preserve"> PAGEREF _Toc230630956 \h </w:instrText>
            </w:r>
            <w:r>
              <w:rPr>
                <w:noProof/>
              </w:rPr>
            </w:r>
            <w:r>
              <w:rPr>
                <w:noProof/>
              </w:rPr>
              <w:fldChar w:fldCharType="separate"/>
            </w:r>
            <w:r>
              <w:rPr>
                <w:noProof/>
              </w:rPr>
              <w:t>15</w:t>
            </w:r>
            <w:r>
              <w:rPr>
                <w:noProof/>
              </w:rPr>
              <w:fldChar w:fldCharType="end"/>
            </w:r>
          </w:hyperlink>
        </w:p>
        <w:p w14:paraId="349142FE" w14:textId="77777777" w:rsidR="00287830" w:rsidRDefault="00287830">
          <w:pPr>
            <w:pStyle w:val="TOC2"/>
            <w:tabs>
              <w:tab w:val="right" w:leader="dot" w:pos="9350"/>
            </w:tabs>
            <w:rPr>
              <w:noProof/>
            </w:rPr>
          </w:pPr>
          <w:hyperlink w:anchor="_Toc230630957" w:history="1">
            <w:r w:rsidRPr="00CB7573">
              <w:rPr>
                <w:rStyle w:val="Hyperlink"/>
                <w:noProof/>
              </w:rPr>
              <w:t>9.2 Entering Payroll Amounts</w:t>
            </w:r>
            <w:r>
              <w:rPr>
                <w:noProof/>
              </w:rPr>
              <w:tab/>
            </w:r>
            <w:r>
              <w:rPr>
                <w:noProof/>
              </w:rPr>
              <w:fldChar w:fldCharType="begin"/>
            </w:r>
            <w:r>
              <w:rPr>
                <w:noProof/>
              </w:rPr>
              <w:instrText xml:space="preserve"> PAGEREF _Toc230630957 \h </w:instrText>
            </w:r>
            <w:r>
              <w:rPr>
                <w:noProof/>
              </w:rPr>
            </w:r>
            <w:r>
              <w:rPr>
                <w:noProof/>
              </w:rPr>
              <w:fldChar w:fldCharType="separate"/>
            </w:r>
            <w:r>
              <w:rPr>
                <w:noProof/>
              </w:rPr>
              <w:t>15</w:t>
            </w:r>
            <w:r>
              <w:rPr>
                <w:noProof/>
              </w:rPr>
              <w:fldChar w:fldCharType="end"/>
            </w:r>
          </w:hyperlink>
        </w:p>
        <w:p w14:paraId="43C3E7B6" w14:textId="77777777" w:rsidR="00287830" w:rsidRDefault="00287830">
          <w:pPr>
            <w:pStyle w:val="TOC2"/>
            <w:tabs>
              <w:tab w:val="right" w:leader="dot" w:pos="9350"/>
            </w:tabs>
            <w:rPr>
              <w:noProof/>
            </w:rPr>
          </w:pPr>
          <w:hyperlink w:anchor="_Toc230630958" w:history="1">
            <w:r w:rsidRPr="00CB7573">
              <w:rPr>
                <w:rStyle w:val="Hyperlink"/>
                <w:noProof/>
              </w:rPr>
              <w:t>9.3 Excel Import and Export</w:t>
            </w:r>
            <w:r>
              <w:rPr>
                <w:noProof/>
              </w:rPr>
              <w:tab/>
            </w:r>
            <w:r>
              <w:rPr>
                <w:noProof/>
              </w:rPr>
              <w:fldChar w:fldCharType="begin"/>
            </w:r>
            <w:r>
              <w:rPr>
                <w:noProof/>
              </w:rPr>
              <w:instrText xml:space="preserve"> PAGEREF _Toc230630958 \h </w:instrText>
            </w:r>
            <w:r>
              <w:rPr>
                <w:noProof/>
              </w:rPr>
            </w:r>
            <w:r>
              <w:rPr>
                <w:noProof/>
              </w:rPr>
              <w:fldChar w:fldCharType="separate"/>
            </w:r>
            <w:r>
              <w:rPr>
                <w:noProof/>
              </w:rPr>
              <w:t>15</w:t>
            </w:r>
            <w:r>
              <w:rPr>
                <w:noProof/>
              </w:rPr>
              <w:fldChar w:fldCharType="end"/>
            </w:r>
          </w:hyperlink>
        </w:p>
        <w:p w14:paraId="4D9CF800" w14:textId="77777777" w:rsidR="00287830" w:rsidRDefault="00287830">
          <w:pPr>
            <w:pStyle w:val="TOC2"/>
            <w:tabs>
              <w:tab w:val="right" w:leader="dot" w:pos="9350"/>
            </w:tabs>
            <w:rPr>
              <w:noProof/>
            </w:rPr>
          </w:pPr>
          <w:hyperlink w:anchor="_Toc230630959" w:history="1">
            <w:r w:rsidRPr="00CB7573">
              <w:rPr>
                <w:rStyle w:val="Hyperlink"/>
                <w:noProof/>
              </w:rPr>
              <w:t>9.4 Payroll and the Monitoring Report</w:t>
            </w:r>
            <w:r>
              <w:rPr>
                <w:noProof/>
              </w:rPr>
              <w:tab/>
            </w:r>
            <w:r>
              <w:rPr>
                <w:noProof/>
              </w:rPr>
              <w:fldChar w:fldCharType="begin"/>
            </w:r>
            <w:r>
              <w:rPr>
                <w:noProof/>
              </w:rPr>
              <w:instrText xml:space="preserve"> PAGEREF _Toc230630959 \h </w:instrText>
            </w:r>
            <w:r>
              <w:rPr>
                <w:noProof/>
              </w:rPr>
            </w:r>
            <w:r>
              <w:rPr>
                <w:noProof/>
              </w:rPr>
              <w:fldChar w:fldCharType="separate"/>
            </w:r>
            <w:r>
              <w:rPr>
                <w:noProof/>
              </w:rPr>
              <w:t>15</w:t>
            </w:r>
            <w:r>
              <w:rPr>
                <w:noProof/>
              </w:rPr>
              <w:fldChar w:fldCharType="end"/>
            </w:r>
          </w:hyperlink>
        </w:p>
        <w:p w14:paraId="19E2EB66" w14:textId="77777777" w:rsidR="00287830" w:rsidRDefault="00287830">
          <w:pPr>
            <w:pStyle w:val="TOC1"/>
            <w:tabs>
              <w:tab w:val="right" w:leader="dot" w:pos="9350"/>
            </w:tabs>
            <w:rPr>
              <w:noProof/>
            </w:rPr>
          </w:pPr>
          <w:hyperlink w:anchor="_Toc230630960" w:history="1">
            <w:r w:rsidRPr="00CB7573">
              <w:rPr>
                <w:rStyle w:val="Hyperlink"/>
                <w:noProof/>
              </w:rPr>
              <w:t>10. Monitoring (Project Monitoring)</w:t>
            </w:r>
            <w:r>
              <w:rPr>
                <w:noProof/>
              </w:rPr>
              <w:tab/>
            </w:r>
            <w:r>
              <w:rPr>
                <w:noProof/>
              </w:rPr>
              <w:fldChar w:fldCharType="begin"/>
            </w:r>
            <w:r>
              <w:rPr>
                <w:noProof/>
              </w:rPr>
              <w:instrText xml:space="preserve"> PAGEREF _Toc230630960 \h </w:instrText>
            </w:r>
            <w:r>
              <w:rPr>
                <w:noProof/>
              </w:rPr>
            </w:r>
            <w:r>
              <w:rPr>
                <w:noProof/>
              </w:rPr>
              <w:fldChar w:fldCharType="separate"/>
            </w:r>
            <w:r>
              <w:rPr>
                <w:noProof/>
              </w:rPr>
              <w:t>16</w:t>
            </w:r>
            <w:r>
              <w:rPr>
                <w:noProof/>
              </w:rPr>
              <w:fldChar w:fldCharType="end"/>
            </w:r>
          </w:hyperlink>
        </w:p>
        <w:p w14:paraId="316D61E7" w14:textId="77777777" w:rsidR="00287830" w:rsidRDefault="00287830">
          <w:pPr>
            <w:pStyle w:val="TOC2"/>
            <w:tabs>
              <w:tab w:val="right" w:leader="dot" w:pos="9350"/>
            </w:tabs>
            <w:rPr>
              <w:noProof/>
            </w:rPr>
          </w:pPr>
          <w:hyperlink w:anchor="_Toc230630961" w:history="1">
            <w:r w:rsidRPr="00CB7573">
              <w:rPr>
                <w:rStyle w:val="Hyperlink"/>
                <w:noProof/>
              </w:rPr>
              <w:t>10.1 Page Controls</w:t>
            </w:r>
            <w:r>
              <w:rPr>
                <w:noProof/>
              </w:rPr>
              <w:tab/>
            </w:r>
            <w:r>
              <w:rPr>
                <w:noProof/>
              </w:rPr>
              <w:fldChar w:fldCharType="begin"/>
            </w:r>
            <w:r>
              <w:rPr>
                <w:noProof/>
              </w:rPr>
              <w:instrText xml:space="preserve"> PAGEREF _Toc230630961 \h </w:instrText>
            </w:r>
            <w:r>
              <w:rPr>
                <w:noProof/>
              </w:rPr>
            </w:r>
            <w:r>
              <w:rPr>
                <w:noProof/>
              </w:rPr>
              <w:fldChar w:fldCharType="separate"/>
            </w:r>
            <w:r>
              <w:rPr>
                <w:noProof/>
              </w:rPr>
              <w:t>16</w:t>
            </w:r>
            <w:r>
              <w:rPr>
                <w:noProof/>
              </w:rPr>
              <w:fldChar w:fldCharType="end"/>
            </w:r>
          </w:hyperlink>
        </w:p>
        <w:p w14:paraId="4C519716" w14:textId="77777777" w:rsidR="00287830" w:rsidRDefault="00287830">
          <w:pPr>
            <w:pStyle w:val="TOC2"/>
            <w:tabs>
              <w:tab w:val="right" w:leader="dot" w:pos="9350"/>
            </w:tabs>
            <w:rPr>
              <w:noProof/>
            </w:rPr>
          </w:pPr>
          <w:hyperlink w:anchor="_Toc230630962" w:history="1">
            <w:r w:rsidRPr="00CB7573">
              <w:rPr>
                <w:rStyle w:val="Hyperlink"/>
                <w:noProof/>
              </w:rPr>
              <w:t>10.2 Reading Report Cards</w:t>
            </w:r>
            <w:r>
              <w:rPr>
                <w:noProof/>
              </w:rPr>
              <w:tab/>
            </w:r>
            <w:r>
              <w:rPr>
                <w:noProof/>
              </w:rPr>
              <w:fldChar w:fldCharType="begin"/>
            </w:r>
            <w:r>
              <w:rPr>
                <w:noProof/>
              </w:rPr>
              <w:instrText xml:space="preserve"> PAGEREF _Toc230630962 \h </w:instrText>
            </w:r>
            <w:r>
              <w:rPr>
                <w:noProof/>
              </w:rPr>
            </w:r>
            <w:r>
              <w:rPr>
                <w:noProof/>
              </w:rPr>
              <w:fldChar w:fldCharType="separate"/>
            </w:r>
            <w:r>
              <w:rPr>
                <w:noProof/>
              </w:rPr>
              <w:t>16</w:t>
            </w:r>
            <w:r>
              <w:rPr>
                <w:noProof/>
              </w:rPr>
              <w:fldChar w:fldCharType="end"/>
            </w:r>
          </w:hyperlink>
        </w:p>
        <w:p w14:paraId="711DFB5C" w14:textId="77777777" w:rsidR="00287830" w:rsidRDefault="00287830">
          <w:pPr>
            <w:pStyle w:val="TOC2"/>
            <w:tabs>
              <w:tab w:val="right" w:leader="dot" w:pos="9350"/>
            </w:tabs>
            <w:rPr>
              <w:noProof/>
            </w:rPr>
          </w:pPr>
          <w:hyperlink w:anchor="_Toc230630963" w:history="1">
            <w:r w:rsidRPr="00CB7573">
              <w:rPr>
                <w:rStyle w:val="Hyperlink"/>
                <w:noProof/>
              </w:rPr>
              <w:t>10.3 Aggregate Expenses</w:t>
            </w:r>
            <w:r>
              <w:rPr>
                <w:noProof/>
              </w:rPr>
              <w:tab/>
            </w:r>
            <w:r>
              <w:rPr>
                <w:noProof/>
              </w:rPr>
              <w:fldChar w:fldCharType="begin"/>
            </w:r>
            <w:r>
              <w:rPr>
                <w:noProof/>
              </w:rPr>
              <w:instrText xml:space="preserve"> PAGEREF _Toc230630963 \h </w:instrText>
            </w:r>
            <w:r>
              <w:rPr>
                <w:noProof/>
              </w:rPr>
            </w:r>
            <w:r>
              <w:rPr>
                <w:noProof/>
              </w:rPr>
              <w:fldChar w:fldCharType="separate"/>
            </w:r>
            <w:r>
              <w:rPr>
                <w:noProof/>
              </w:rPr>
              <w:t>16</w:t>
            </w:r>
            <w:r>
              <w:rPr>
                <w:noProof/>
              </w:rPr>
              <w:fldChar w:fldCharType="end"/>
            </w:r>
          </w:hyperlink>
        </w:p>
        <w:p w14:paraId="2640E67E" w14:textId="77777777" w:rsidR="00287830" w:rsidRDefault="00287830">
          <w:pPr>
            <w:pStyle w:val="TOC2"/>
            <w:tabs>
              <w:tab w:val="right" w:leader="dot" w:pos="9350"/>
            </w:tabs>
            <w:rPr>
              <w:noProof/>
            </w:rPr>
          </w:pPr>
          <w:hyperlink w:anchor="_Toc230630964" w:history="1">
            <w:r w:rsidRPr="00CB7573">
              <w:rPr>
                <w:rStyle w:val="Hyperlink"/>
                <w:noProof/>
              </w:rPr>
              <w:t>10.4 Monitoring Report Fields</w:t>
            </w:r>
            <w:r>
              <w:rPr>
                <w:noProof/>
              </w:rPr>
              <w:tab/>
            </w:r>
            <w:r>
              <w:rPr>
                <w:noProof/>
              </w:rPr>
              <w:fldChar w:fldCharType="begin"/>
            </w:r>
            <w:r>
              <w:rPr>
                <w:noProof/>
              </w:rPr>
              <w:instrText xml:space="preserve"> PAGEREF _Toc230630964 \h </w:instrText>
            </w:r>
            <w:r>
              <w:rPr>
                <w:noProof/>
              </w:rPr>
            </w:r>
            <w:r>
              <w:rPr>
                <w:noProof/>
              </w:rPr>
              <w:fldChar w:fldCharType="separate"/>
            </w:r>
            <w:r>
              <w:rPr>
                <w:noProof/>
              </w:rPr>
              <w:t>17</w:t>
            </w:r>
            <w:r>
              <w:rPr>
                <w:noProof/>
              </w:rPr>
              <w:fldChar w:fldCharType="end"/>
            </w:r>
          </w:hyperlink>
        </w:p>
        <w:p w14:paraId="22D7432C" w14:textId="77777777" w:rsidR="00287830" w:rsidRDefault="00287830">
          <w:pPr>
            <w:pStyle w:val="TOC1"/>
            <w:tabs>
              <w:tab w:val="right" w:leader="dot" w:pos="9350"/>
            </w:tabs>
            <w:rPr>
              <w:noProof/>
            </w:rPr>
          </w:pPr>
          <w:hyperlink w:anchor="_Toc230630965" w:history="1">
            <w:r w:rsidRPr="00CB7573">
              <w:rPr>
                <w:rStyle w:val="Hyperlink"/>
                <w:noProof/>
              </w:rPr>
              <w:t>11. Expense Categories and Monitoring Columns</w:t>
            </w:r>
            <w:r>
              <w:rPr>
                <w:noProof/>
              </w:rPr>
              <w:tab/>
            </w:r>
            <w:r>
              <w:rPr>
                <w:noProof/>
              </w:rPr>
              <w:fldChar w:fldCharType="begin"/>
            </w:r>
            <w:r>
              <w:rPr>
                <w:noProof/>
              </w:rPr>
              <w:instrText xml:space="preserve"> PAGEREF _Toc230630965 \h </w:instrText>
            </w:r>
            <w:r>
              <w:rPr>
                <w:noProof/>
              </w:rPr>
            </w:r>
            <w:r>
              <w:rPr>
                <w:noProof/>
              </w:rPr>
              <w:fldChar w:fldCharType="separate"/>
            </w:r>
            <w:r>
              <w:rPr>
                <w:noProof/>
              </w:rPr>
              <w:t>18</w:t>
            </w:r>
            <w:r>
              <w:rPr>
                <w:noProof/>
              </w:rPr>
              <w:fldChar w:fldCharType="end"/>
            </w:r>
          </w:hyperlink>
        </w:p>
        <w:p w14:paraId="3738A8D4" w14:textId="77777777" w:rsidR="00287830" w:rsidRDefault="00287830">
          <w:pPr>
            <w:pStyle w:val="TOC1"/>
            <w:tabs>
              <w:tab w:val="right" w:leader="dot" w:pos="9350"/>
            </w:tabs>
            <w:rPr>
              <w:noProof/>
            </w:rPr>
          </w:pPr>
          <w:hyperlink w:anchor="_Toc230630966" w:history="1">
            <w:r w:rsidRPr="00CB7573">
              <w:rPr>
                <w:rStyle w:val="Hyperlink"/>
                <w:noProof/>
              </w:rPr>
              <w:t>12. Excel Import and Export</w:t>
            </w:r>
            <w:r>
              <w:rPr>
                <w:noProof/>
              </w:rPr>
              <w:tab/>
            </w:r>
            <w:r>
              <w:rPr>
                <w:noProof/>
              </w:rPr>
              <w:fldChar w:fldCharType="begin"/>
            </w:r>
            <w:r>
              <w:rPr>
                <w:noProof/>
              </w:rPr>
              <w:instrText xml:space="preserve"> PAGEREF _Toc230630966 \h </w:instrText>
            </w:r>
            <w:r>
              <w:rPr>
                <w:noProof/>
              </w:rPr>
            </w:r>
            <w:r>
              <w:rPr>
                <w:noProof/>
              </w:rPr>
              <w:fldChar w:fldCharType="separate"/>
            </w:r>
            <w:r>
              <w:rPr>
                <w:noProof/>
              </w:rPr>
              <w:t>19</w:t>
            </w:r>
            <w:r>
              <w:rPr>
                <w:noProof/>
              </w:rPr>
              <w:fldChar w:fldCharType="end"/>
            </w:r>
          </w:hyperlink>
        </w:p>
        <w:p w14:paraId="13B1AF8D" w14:textId="77777777" w:rsidR="00287830" w:rsidRDefault="00287830">
          <w:pPr>
            <w:pStyle w:val="TOC2"/>
            <w:tabs>
              <w:tab w:val="right" w:leader="dot" w:pos="9350"/>
            </w:tabs>
            <w:rPr>
              <w:noProof/>
            </w:rPr>
          </w:pPr>
          <w:hyperlink w:anchor="_Toc230630967" w:history="1">
            <w:r w:rsidRPr="00CB7573">
              <w:rPr>
                <w:rStyle w:val="Hyperlink"/>
                <w:noProof/>
              </w:rPr>
              <w:t>12.1 When to Import</w:t>
            </w:r>
            <w:r>
              <w:rPr>
                <w:noProof/>
              </w:rPr>
              <w:tab/>
            </w:r>
            <w:r>
              <w:rPr>
                <w:noProof/>
              </w:rPr>
              <w:fldChar w:fldCharType="begin"/>
            </w:r>
            <w:r>
              <w:rPr>
                <w:noProof/>
              </w:rPr>
              <w:instrText xml:space="preserve"> PAGEREF _Toc230630967 \h </w:instrText>
            </w:r>
            <w:r>
              <w:rPr>
                <w:noProof/>
              </w:rPr>
            </w:r>
            <w:r>
              <w:rPr>
                <w:noProof/>
              </w:rPr>
              <w:fldChar w:fldCharType="separate"/>
            </w:r>
            <w:r>
              <w:rPr>
                <w:noProof/>
              </w:rPr>
              <w:t>19</w:t>
            </w:r>
            <w:r>
              <w:rPr>
                <w:noProof/>
              </w:rPr>
              <w:fldChar w:fldCharType="end"/>
            </w:r>
          </w:hyperlink>
        </w:p>
        <w:p w14:paraId="22A8623B" w14:textId="77777777" w:rsidR="00287830" w:rsidRDefault="00287830">
          <w:pPr>
            <w:pStyle w:val="TOC2"/>
            <w:tabs>
              <w:tab w:val="right" w:leader="dot" w:pos="9350"/>
            </w:tabs>
            <w:rPr>
              <w:noProof/>
            </w:rPr>
          </w:pPr>
          <w:hyperlink w:anchor="_Toc230630968" w:history="1">
            <w:r w:rsidRPr="00CB7573">
              <w:rPr>
                <w:rStyle w:val="Hyperlink"/>
                <w:noProof/>
              </w:rPr>
              <w:t>12.2 When to Export</w:t>
            </w:r>
            <w:r>
              <w:rPr>
                <w:noProof/>
              </w:rPr>
              <w:tab/>
            </w:r>
            <w:r>
              <w:rPr>
                <w:noProof/>
              </w:rPr>
              <w:fldChar w:fldCharType="begin"/>
            </w:r>
            <w:r>
              <w:rPr>
                <w:noProof/>
              </w:rPr>
              <w:instrText xml:space="preserve"> PAGEREF _Toc230630968 \h </w:instrText>
            </w:r>
            <w:r>
              <w:rPr>
                <w:noProof/>
              </w:rPr>
            </w:r>
            <w:r>
              <w:rPr>
                <w:noProof/>
              </w:rPr>
              <w:fldChar w:fldCharType="separate"/>
            </w:r>
            <w:r>
              <w:rPr>
                <w:noProof/>
              </w:rPr>
              <w:t>19</w:t>
            </w:r>
            <w:r>
              <w:rPr>
                <w:noProof/>
              </w:rPr>
              <w:fldChar w:fldCharType="end"/>
            </w:r>
          </w:hyperlink>
        </w:p>
        <w:p w14:paraId="30CD3924" w14:textId="77777777" w:rsidR="00287830" w:rsidRDefault="00287830">
          <w:pPr>
            <w:pStyle w:val="TOC2"/>
            <w:tabs>
              <w:tab w:val="right" w:leader="dot" w:pos="9350"/>
            </w:tabs>
            <w:rPr>
              <w:noProof/>
            </w:rPr>
          </w:pPr>
          <w:hyperlink w:anchor="_Toc230630969" w:history="1">
            <w:r w:rsidRPr="00CB7573">
              <w:rPr>
                <w:rStyle w:val="Hyperlink"/>
                <w:noProof/>
              </w:rPr>
              <w:t>12.3 File-by-File Import Guide</w:t>
            </w:r>
            <w:r>
              <w:rPr>
                <w:noProof/>
              </w:rPr>
              <w:tab/>
            </w:r>
            <w:r>
              <w:rPr>
                <w:noProof/>
              </w:rPr>
              <w:fldChar w:fldCharType="begin"/>
            </w:r>
            <w:r>
              <w:rPr>
                <w:noProof/>
              </w:rPr>
              <w:instrText xml:space="preserve"> PAGEREF _Toc230630969 \h </w:instrText>
            </w:r>
            <w:r>
              <w:rPr>
                <w:noProof/>
              </w:rPr>
            </w:r>
            <w:r>
              <w:rPr>
                <w:noProof/>
              </w:rPr>
              <w:fldChar w:fldCharType="separate"/>
            </w:r>
            <w:r>
              <w:rPr>
                <w:noProof/>
              </w:rPr>
              <w:t>19</w:t>
            </w:r>
            <w:r>
              <w:rPr>
                <w:noProof/>
              </w:rPr>
              <w:fldChar w:fldCharType="end"/>
            </w:r>
          </w:hyperlink>
        </w:p>
        <w:p w14:paraId="4C15ED66" w14:textId="77777777" w:rsidR="00287830" w:rsidRDefault="00287830">
          <w:pPr>
            <w:pStyle w:val="TOC2"/>
            <w:tabs>
              <w:tab w:val="right" w:leader="dot" w:pos="9350"/>
            </w:tabs>
            <w:rPr>
              <w:noProof/>
            </w:rPr>
          </w:pPr>
          <w:hyperlink w:anchor="_Toc230630970" w:history="1">
            <w:r w:rsidRPr="00CB7573">
              <w:rPr>
                <w:rStyle w:val="Hyperlink"/>
                <w:noProof/>
              </w:rPr>
              <w:t>12.4 Tips for Successful Import</w:t>
            </w:r>
            <w:r>
              <w:rPr>
                <w:noProof/>
              </w:rPr>
              <w:tab/>
            </w:r>
            <w:r>
              <w:rPr>
                <w:noProof/>
              </w:rPr>
              <w:fldChar w:fldCharType="begin"/>
            </w:r>
            <w:r>
              <w:rPr>
                <w:noProof/>
              </w:rPr>
              <w:instrText xml:space="preserve"> PAGEREF _Toc230630970 \h </w:instrText>
            </w:r>
            <w:r>
              <w:rPr>
                <w:noProof/>
              </w:rPr>
            </w:r>
            <w:r>
              <w:rPr>
                <w:noProof/>
              </w:rPr>
              <w:fldChar w:fldCharType="separate"/>
            </w:r>
            <w:r>
              <w:rPr>
                <w:noProof/>
              </w:rPr>
              <w:t>19</w:t>
            </w:r>
            <w:r>
              <w:rPr>
                <w:noProof/>
              </w:rPr>
              <w:fldChar w:fldCharType="end"/>
            </w:r>
          </w:hyperlink>
        </w:p>
        <w:p w14:paraId="00413B4C" w14:textId="77777777" w:rsidR="00287830" w:rsidRDefault="00287830">
          <w:pPr>
            <w:pStyle w:val="TOC1"/>
            <w:tabs>
              <w:tab w:val="right" w:leader="dot" w:pos="9350"/>
            </w:tabs>
            <w:rPr>
              <w:noProof/>
            </w:rPr>
          </w:pPr>
          <w:hyperlink w:anchor="_Toc230630971" w:history="1">
            <w:r w:rsidRPr="00CB7573">
              <w:rPr>
                <w:rStyle w:val="Hyperlink"/>
                <w:noProof/>
              </w:rPr>
              <w:t>13. Approvals</w:t>
            </w:r>
            <w:r>
              <w:rPr>
                <w:noProof/>
              </w:rPr>
              <w:tab/>
            </w:r>
            <w:r>
              <w:rPr>
                <w:noProof/>
              </w:rPr>
              <w:fldChar w:fldCharType="begin"/>
            </w:r>
            <w:r>
              <w:rPr>
                <w:noProof/>
              </w:rPr>
              <w:instrText xml:space="preserve"> PAGEREF _Toc230630971 \h </w:instrText>
            </w:r>
            <w:r>
              <w:rPr>
                <w:noProof/>
              </w:rPr>
            </w:r>
            <w:r>
              <w:rPr>
                <w:noProof/>
              </w:rPr>
              <w:fldChar w:fldCharType="separate"/>
            </w:r>
            <w:r>
              <w:rPr>
                <w:noProof/>
              </w:rPr>
              <w:t>21</w:t>
            </w:r>
            <w:r>
              <w:rPr>
                <w:noProof/>
              </w:rPr>
              <w:fldChar w:fldCharType="end"/>
            </w:r>
          </w:hyperlink>
        </w:p>
        <w:p w14:paraId="618C92E5" w14:textId="77777777" w:rsidR="00287830" w:rsidRDefault="00287830">
          <w:pPr>
            <w:pStyle w:val="TOC2"/>
            <w:tabs>
              <w:tab w:val="right" w:leader="dot" w:pos="9350"/>
            </w:tabs>
            <w:rPr>
              <w:noProof/>
            </w:rPr>
          </w:pPr>
          <w:hyperlink w:anchor="_Toc230630972" w:history="1">
            <w:r w:rsidRPr="00CB7573">
              <w:rPr>
                <w:rStyle w:val="Hyperlink"/>
                <w:noProof/>
              </w:rPr>
              <w:t>13.1 Working Through the Approvals Queue</w:t>
            </w:r>
            <w:r>
              <w:rPr>
                <w:noProof/>
              </w:rPr>
              <w:tab/>
            </w:r>
            <w:r>
              <w:rPr>
                <w:noProof/>
              </w:rPr>
              <w:fldChar w:fldCharType="begin"/>
            </w:r>
            <w:r>
              <w:rPr>
                <w:noProof/>
              </w:rPr>
              <w:instrText xml:space="preserve"> PAGEREF _Toc230630972 \h </w:instrText>
            </w:r>
            <w:r>
              <w:rPr>
                <w:noProof/>
              </w:rPr>
            </w:r>
            <w:r>
              <w:rPr>
                <w:noProof/>
              </w:rPr>
              <w:fldChar w:fldCharType="separate"/>
            </w:r>
            <w:r>
              <w:rPr>
                <w:noProof/>
              </w:rPr>
              <w:t>21</w:t>
            </w:r>
            <w:r>
              <w:rPr>
                <w:noProof/>
              </w:rPr>
              <w:fldChar w:fldCharType="end"/>
            </w:r>
          </w:hyperlink>
        </w:p>
        <w:p w14:paraId="68EC558C" w14:textId="77777777" w:rsidR="00287830" w:rsidRDefault="00287830">
          <w:pPr>
            <w:pStyle w:val="TOC1"/>
            <w:tabs>
              <w:tab w:val="right" w:leader="dot" w:pos="9350"/>
            </w:tabs>
            <w:rPr>
              <w:noProof/>
            </w:rPr>
          </w:pPr>
          <w:hyperlink w:anchor="_Toc230630973" w:history="1">
            <w:r w:rsidRPr="00CB7573">
              <w:rPr>
                <w:rStyle w:val="Hyperlink"/>
                <w:noProof/>
              </w:rPr>
              <w:t>14. Audit Logs</w:t>
            </w:r>
            <w:r>
              <w:rPr>
                <w:noProof/>
              </w:rPr>
              <w:tab/>
            </w:r>
            <w:r>
              <w:rPr>
                <w:noProof/>
              </w:rPr>
              <w:fldChar w:fldCharType="begin"/>
            </w:r>
            <w:r>
              <w:rPr>
                <w:noProof/>
              </w:rPr>
              <w:instrText xml:space="preserve"> PAGEREF _Toc230630973 \h </w:instrText>
            </w:r>
            <w:r>
              <w:rPr>
                <w:noProof/>
              </w:rPr>
            </w:r>
            <w:r>
              <w:rPr>
                <w:noProof/>
              </w:rPr>
              <w:fldChar w:fldCharType="separate"/>
            </w:r>
            <w:r>
              <w:rPr>
                <w:noProof/>
              </w:rPr>
              <w:t>22</w:t>
            </w:r>
            <w:r>
              <w:rPr>
                <w:noProof/>
              </w:rPr>
              <w:fldChar w:fldCharType="end"/>
            </w:r>
          </w:hyperlink>
        </w:p>
        <w:p w14:paraId="4D9ADBD6" w14:textId="77777777" w:rsidR="00287830" w:rsidRDefault="00287830">
          <w:pPr>
            <w:pStyle w:val="TOC2"/>
            <w:tabs>
              <w:tab w:val="right" w:leader="dot" w:pos="9350"/>
            </w:tabs>
            <w:rPr>
              <w:noProof/>
            </w:rPr>
          </w:pPr>
          <w:hyperlink w:anchor="_Toc230630974" w:history="1">
            <w:r w:rsidRPr="00CB7573">
              <w:rPr>
                <w:rStyle w:val="Hyperlink"/>
                <w:noProof/>
              </w:rPr>
              <w:t>14.1 What Each Entry Shows</w:t>
            </w:r>
            <w:r>
              <w:rPr>
                <w:noProof/>
              </w:rPr>
              <w:tab/>
            </w:r>
            <w:r>
              <w:rPr>
                <w:noProof/>
              </w:rPr>
              <w:fldChar w:fldCharType="begin"/>
            </w:r>
            <w:r>
              <w:rPr>
                <w:noProof/>
              </w:rPr>
              <w:instrText xml:space="preserve"> PAGEREF _Toc230630974 \h </w:instrText>
            </w:r>
            <w:r>
              <w:rPr>
                <w:noProof/>
              </w:rPr>
            </w:r>
            <w:r>
              <w:rPr>
                <w:noProof/>
              </w:rPr>
              <w:fldChar w:fldCharType="separate"/>
            </w:r>
            <w:r>
              <w:rPr>
                <w:noProof/>
              </w:rPr>
              <w:t>22</w:t>
            </w:r>
            <w:r>
              <w:rPr>
                <w:noProof/>
              </w:rPr>
              <w:fldChar w:fldCharType="end"/>
            </w:r>
          </w:hyperlink>
        </w:p>
        <w:p w14:paraId="48F083DF" w14:textId="77777777" w:rsidR="00287830" w:rsidRDefault="00287830">
          <w:pPr>
            <w:pStyle w:val="TOC2"/>
            <w:tabs>
              <w:tab w:val="right" w:leader="dot" w:pos="9350"/>
            </w:tabs>
            <w:rPr>
              <w:noProof/>
            </w:rPr>
          </w:pPr>
          <w:hyperlink w:anchor="_Toc230630975" w:history="1">
            <w:r w:rsidRPr="00CB7573">
              <w:rPr>
                <w:rStyle w:val="Hyperlink"/>
                <w:noProof/>
              </w:rPr>
              <w:t>14.2 Filtering</w:t>
            </w:r>
            <w:r>
              <w:rPr>
                <w:noProof/>
              </w:rPr>
              <w:tab/>
            </w:r>
            <w:r>
              <w:rPr>
                <w:noProof/>
              </w:rPr>
              <w:fldChar w:fldCharType="begin"/>
            </w:r>
            <w:r>
              <w:rPr>
                <w:noProof/>
              </w:rPr>
              <w:instrText xml:space="preserve"> PAGEREF _Toc230630975 \h </w:instrText>
            </w:r>
            <w:r>
              <w:rPr>
                <w:noProof/>
              </w:rPr>
            </w:r>
            <w:r>
              <w:rPr>
                <w:noProof/>
              </w:rPr>
              <w:fldChar w:fldCharType="separate"/>
            </w:r>
            <w:r>
              <w:rPr>
                <w:noProof/>
              </w:rPr>
              <w:t>22</w:t>
            </w:r>
            <w:r>
              <w:rPr>
                <w:noProof/>
              </w:rPr>
              <w:fldChar w:fldCharType="end"/>
            </w:r>
          </w:hyperlink>
        </w:p>
        <w:p w14:paraId="4DFFE7C4" w14:textId="77777777" w:rsidR="00287830" w:rsidRDefault="00287830">
          <w:pPr>
            <w:pStyle w:val="TOC2"/>
            <w:tabs>
              <w:tab w:val="right" w:leader="dot" w:pos="9350"/>
            </w:tabs>
            <w:rPr>
              <w:noProof/>
            </w:rPr>
          </w:pPr>
          <w:hyperlink w:anchor="_Toc230630976" w:history="1">
            <w:r w:rsidRPr="00CB7573">
              <w:rPr>
                <w:rStyle w:val="Hyperlink"/>
                <w:noProof/>
              </w:rPr>
              <w:t>14.3 When Finance Managers Use Audit Logs</w:t>
            </w:r>
            <w:r>
              <w:rPr>
                <w:noProof/>
              </w:rPr>
              <w:tab/>
            </w:r>
            <w:r>
              <w:rPr>
                <w:noProof/>
              </w:rPr>
              <w:fldChar w:fldCharType="begin"/>
            </w:r>
            <w:r>
              <w:rPr>
                <w:noProof/>
              </w:rPr>
              <w:instrText xml:space="preserve"> PAGEREF _Toc230630976 \h </w:instrText>
            </w:r>
            <w:r>
              <w:rPr>
                <w:noProof/>
              </w:rPr>
            </w:r>
            <w:r>
              <w:rPr>
                <w:noProof/>
              </w:rPr>
              <w:fldChar w:fldCharType="separate"/>
            </w:r>
            <w:r>
              <w:rPr>
                <w:noProof/>
              </w:rPr>
              <w:t>22</w:t>
            </w:r>
            <w:r>
              <w:rPr>
                <w:noProof/>
              </w:rPr>
              <w:fldChar w:fldCharType="end"/>
            </w:r>
          </w:hyperlink>
        </w:p>
        <w:p w14:paraId="6D6B174D" w14:textId="77777777" w:rsidR="00287830" w:rsidRDefault="00287830">
          <w:pPr>
            <w:pStyle w:val="TOC1"/>
            <w:tabs>
              <w:tab w:val="right" w:leader="dot" w:pos="9350"/>
            </w:tabs>
            <w:rPr>
              <w:noProof/>
            </w:rPr>
          </w:pPr>
          <w:hyperlink w:anchor="_Toc230630977" w:history="1">
            <w:r w:rsidRPr="00CB7573">
              <w:rPr>
                <w:rStyle w:val="Hyperlink"/>
                <w:noProof/>
              </w:rPr>
              <w:t>15. Recommended Workflow</w:t>
            </w:r>
            <w:r>
              <w:rPr>
                <w:noProof/>
              </w:rPr>
              <w:tab/>
            </w:r>
            <w:r>
              <w:rPr>
                <w:noProof/>
              </w:rPr>
              <w:fldChar w:fldCharType="begin"/>
            </w:r>
            <w:r>
              <w:rPr>
                <w:noProof/>
              </w:rPr>
              <w:instrText xml:space="preserve"> PAGEREF _Toc230630977 \h </w:instrText>
            </w:r>
            <w:r>
              <w:rPr>
                <w:noProof/>
              </w:rPr>
            </w:r>
            <w:r>
              <w:rPr>
                <w:noProof/>
              </w:rPr>
              <w:fldChar w:fldCharType="separate"/>
            </w:r>
            <w:r>
              <w:rPr>
                <w:noProof/>
              </w:rPr>
              <w:t>23</w:t>
            </w:r>
            <w:r>
              <w:rPr>
                <w:noProof/>
              </w:rPr>
              <w:fldChar w:fldCharType="end"/>
            </w:r>
          </w:hyperlink>
        </w:p>
        <w:p w14:paraId="4069E1A7" w14:textId="77777777" w:rsidR="00287830" w:rsidRDefault="00287830">
          <w:pPr>
            <w:pStyle w:val="TOC2"/>
            <w:tabs>
              <w:tab w:val="right" w:leader="dot" w:pos="9350"/>
            </w:tabs>
            <w:rPr>
              <w:noProof/>
            </w:rPr>
          </w:pPr>
          <w:hyperlink w:anchor="_Toc230630978" w:history="1">
            <w:r w:rsidRPr="00CB7573">
              <w:rPr>
                <w:rStyle w:val="Hyperlink"/>
                <w:noProof/>
              </w:rPr>
              <w:t>At the Start of the Year — or When a New Job Is Won</w:t>
            </w:r>
            <w:r>
              <w:rPr>
                <w:noProof/>
              </w:rPr>
              <w:tab/>
            </w:r>
            <w:r>
              <w:rPr>
                <w:noProof/>
              </w:rPr>
              <w:fldChar w:fldCharType="begin"/>
            </w:r>
            <w:r>
              <w:rPr>
                <w:noProof/>
              </w:rPr>
              <w:instrText xml:space="preserve"> PAGEREF _Toc230630978 \h </w:instrText>
            </w:r>
            <w:r>
              <w:rPr>
                <w:noProof/>
              </w:rPr>
            </w:r>
            <w:r>
              <w:rPr>
                <w:noProof/>
              </w:rPr>
              <w:fldChar w:fldCharType="separate"/>
            </w:r>
            <w:r>
              <w:rPr>
                <w:noProof/>
              </w:rPr>
              <w:t>23</w:t>
            </w:r>
            <w:r>
              <w:rPr>
                <w:noProof/>
              </w:rPr>
              <w:fldChar w:fldCharType="end"/>
            </w:r>
          </w:hyperlink>
        </w:p>
        <w:p w14:paraId="3902A719" w14:textId="77777777" w:rsidR="00287830" w:rsidRDefault="00287830">
          <w:pPr>
            <w:pStyle w:val="TOC2"/>
            <w:tabs>
              <w:tab w:val="right" w:leader="dot" w:pos="9350"/>
            </w:tabs>
            <w:rPr>
              <w:noProof/>
            </w:rPr>
          </w:pPr>
          <w:hyperlink w:anchor="_Toc230630979" w:history="1">
            <w:r w:rsidRPr="00CB7573">
              <w:rPr>
                <w:rStyle w:val="Hyperlink"/>
                <w:noProof/>
              </w:rPr>
              <w:t>Ongoing — Weekly or Daily</w:t>
            </w:r>
            <w:r>
              <w:rPr>
                <w:noProof/>
              </w:rPr>
              <w:tab/>
            </w:r>
            <w:r>
              <w:rPr>
                <w:noProof/>
              </w:rPr>
              <w:fldChar w:fldCharType="begin"/>
            </w:r>
            <w:r>
              <w:rPr>
                <w:noProof/>
              </w:rPr>
              <w:instrText xml:space="preserve"> PAGEREF _Toc230630979 \h </w:instrText>
            </w:r>
            <w:r>
              <w:rPr>
                <w:noProof/>
              </w:rPr>
            </w:r>
            <w:r>
              <w:rPr>
                <w:noProof/>
              </w:rPr>
              <w:fldChar w:fldCharType="separate"/>
            </w:r>
            <w:r>
              <w:rPr>
                <w:noProof/>
              </w:rPr>
              <w:t>23</w:t>
            </w:r>
            <w:r>
              <w:rPr>
                <w:noProof/>
              </w:rPr>
              <w:fldChar w:fldCharType="end"/>
            </w:r>
          </w:hyperlink>
        </w:p>
        <w:p w14:paraId="35D14558" w14:textId="77777777" w:rsidR="00287830" w:rsidRDefault="00287830">
          <w:pPr>
            <w:pStyle w:val="TOC2"/>
            <w:tabs>
              <w:tab w:val="right" w:leader="dot" w:pos="9350"/>
            </w:tabs>
            <w:rPr>
              <w:noProof/>
            </w:rPr>
          </w:pPr>
          <w:hyperlink w:anchor="_Toc230630980" w:history="1">
            <w:r w:rsidRPr="00CB7573">
              <w:rPr>
                <w:rStyle w:val="Hyperlink"/>
                <w:noProof/>
              </w:rPr>
              <w:t>Monthly — or Before Management Meetings</w:t>
            </w:r>
            <w:r>
              <w:rPr>
                <w:noProof/>
              </w:rPr>
              <w:tab/>
            </w:r>
            <w:r>
              <w:rPr>
                <w:noProof/>
              </w:rPr>
              <w:fldChar w:fldCharType="begin"/>
            </w:r>
            <w:r>
              <w:rPr>
                <w:noProof/>
              </w:rPr>
              <w:instrText xml:space="preserve"> PAGEREF _Toc230630980 \h </w:instrText>
            </w:r>
            <w:r>
              <w:rPr>
                <w:noProof/>
              </w:rPr>
            </w:r>
            <w:r>
              <w:rPr>
                <w:noProof/>
              </w:rPr>
              <w:fldChar w:fldCharType="separate"/>
            </w:r>
            <w:r>
              <w:rPr>
                <w:noProof/>
              </w:rPr>
              <w:t>23</w:t>
            </w:r>
            <w:r>
              <w:rPr>
                <w:noProof/>
              </w:rPr>
              <w:fldChar w:fldCharType="end"/>
            </w:r>
          </w:hyperlink>
        </w:p>
        <w:p w14:paraId="385E23F3" w14:textId="77777777" w:rsidR="00287830" w:rsidRDefault="00287830">
          <w:pPr>
            <w:pStyle w:val="TOC2"/>
            <w:tabs>
              <w:tab w:val="right" w:leader="dot" w:pos="9350"/>
            </w:tabs>
            <w:rPr>
              <w:noProof/>
            </w:rPr>
          </w:pPr>
          <w:hyperlink w:anchor="_Toc230630981" w:history="1">
            <w:r w:rsidRPr="00CB7573">
              <w:rPr>
                <w:rStyle w:val="Hyperlink"/>
                <w:noProof/>
              </w:rPr>
              <w:t>End of Year</w:t>
            </w:r>
            <w:r>
              <w:rPr>
                <w:noProof/>
              </w:rPr>
              <w:tab/>
            </w:r>
            <w:r>
              <w:rPr>
                <w:noProof/>
              </w:rPr>
              <w:fldChar w:fldCharType="begin"/>
            </w:r>
            <w:r>
              <w:rPr>
                <w:noProof/>
              </w:rPr>
              <w:instrText xml:space="preserve"> PAGEREF _Toc230630981 \h </w:instrText>
            </w:r>
            <w:r>
              <w:rPr>
                <w:noProof/>
              </w:rPr>
            </w:r>
            <w:r>
              <w:rPr>
                <w:noProof/>
              </w:rPr>
              <w:fldChar w:fldCharType="separate"/>
            </w:r>
            <w:r>
              <w:rPr>
                <w:noProof/>
              </w:rPr>
              <w:t>23</w:t>
            </w:r>
            <w:r>
              <w:rPr>
                <w:noProof/>
              </w:rPr>
              <w:fldChar w:fldCharType="end"/>
            </w:r>
          </w:hyperlink>
        </w:p>
        <w:p w14:paraId="0E95F919" w14:textId="77777777" w:rsidR="00287830" w:rsidRDefault="00287830">
          <w:pPr>
            <w:pStyle w:val="TOC1"/>
            <w:tabs>
              <w:tab w:val="right" w:leader="dot" w:pos="9350"/>
            </w:tabs>
            <w:rPr>
              <w:noProof/>
            </w:rPr>
          </w:pPr>
          <w:hyperlink w:anchor="_Toc230630982" w:history="1">
            <w:r w:rsidRPr="00CB7573">
              <w:rPr>
                <w:rStyle w:val="Hyperlink"/>
                <w:noProof/>
              </w:rPr>
              <w:t>16. Troubleshooting</w:t>
            </w:r>
            <w:r>
              <w:rPr>
                <w:noProof/>
              </w:rPr>
              <w:tab/>
            </w:r>
            <w:r>
              <w:rPr>
                <w:noProof/>
              </w:rPr>
              <w:fldChar w:fldCharType="begin"/>
            </w:r>
            <w:r>
              <w:rPr>
                <w:noProof/>
              </w:rPr>
              <w:instrText xml:space="preserve"> PAGEREF _Toc230630982 \h </w:instrText>
            </w:r>
            <w:r>
              <w:rPr>
                <w:noProof/>
              </w:rPr>
            </w:r>
            <w:r>
              <w:rPr>
                <w:noProof/>
              </w:rPr>
              <w:fldChar w:fldCharType="separate"/>
            </w:r>
            <w:r>
              <w:rPr>
                <w:noProof/>
              </w:rPr>
              <w:t>24</w:t>
            </w:r>
            <w:r>
              <w:rPr>
                <w:noProof/>
              </w:rPr>
              <w:fldChar w:fldCharType="end"/>
            </w:r>
          </w:hyperlink>
        </w:p>
        <w:p w14:paraId="2A81E310" w14:textId="77777777" w:rsidR="00287830" w:rsidRDefault="00287830">
          <w:pPr>
            <w:pStyle w:val="TOC1"/>
            <w:tabs>
              <w:tab w:val="right" w:leader="dot" w:pos="9350"/>
            </w:tabs>
            <w:rPr>
              <w:noProof/>
            </w:rPr>
          </w:pPr>
          <w:hyperlink w:anchor="_Toc230630983" w:history="1">
            <w:r w:rsidRPr="00CB7573">
              <w:rPr>
                <w:rStyle w:val="Hyperlink"/>
                <w:noProof/>
              </w:rPr>
              <w:t>17. Glossary</w:t>
            </w:r>
            <w:r>
              <w:rPr>
                <w:noProof/>
              </w:rPr>
              <w:tab/>
            </w:r>
            <w:r>
              <w:rPr>
                <w:noProof/>
              </w:rPr>
              <w:fldChar w:fldCharType="begin"/>
            </w:r>
            <w:r>
              <w:rPr>
                <w:noProof/>
              </w:rPr>
              <w:instrText xml:space="preserve"> PAGEREF _Toc230630983 \h </w:instrText>
            </w:r>
            <w:r>
              <w:rPr>
                <w:noProof/>
              </w:rPr>
            </w:r>
            <w:r>
              <w:rPr>
                <w:noProof/>
              </w:rPr>
              <w:fldChar w:fldCharType="separate"/>
            </w:r>
            <w:r>
              <w:rPr>
                <w:noProof/>
              </w:rPr>
              <w:t>25</w:t>
            </w:r>
            <w:r>
              <w:rPr>
                <w:noProof/>
              </w:rPr>
              <w:fldChar w:fldCharType="end"/>
            </w:r>
          </w:hyperlink>
        </w:p>
        <w:p w14:paraId="53F0B261" w14:textId="77777777" w:rsidR="00287830" w:rsidRDefault="00287830">
          <w:pPr>
            <w:pStyle w:val="TOC1"/>
            <w:tabs>
              <w:tab w:val="right" w:leader="dot" w:pos="9350"/>
            </w:tabs>
            <w:rPr>
              <w:noProof/>
            </w:rPr>
          </w:pPr>
          <w:hyperlink w:anchor="_Toc230630984" w:history="1">
            <w:r w:rsidRPr="00CB7573">
              <w:rPr>
                <w:rStyle w:val="Hyperlink"/>
                <w:noProof/>
              </w:rPr>
              <w:t>Appendix — Document History</w:t>
            </w:r>
            <w:r>
              <w:rPr>
                <w:noProof/>
              </w:rPr>
              <w:tab/>
            </w:r>
            <w:r>
              <w:rPr>
                <w:noProof/>
              </w:rPr>
              <w:fldChar w:fldCharType="begin"/>
            </w:r>
            <w:r>
              <w:rPr>
                <w:noProof/>
              </w:rPr>
              <w:instrText xml:space="preserve"> PAGEREF _Toc230630984 \h </w:instrText>
            </w:r>
            <w:r>
              <w:rPr>
                <w:noProof/>
              </w:rPr>
            </w:r>
            <w:r>
              <w:rPr>
                <w:noProof/>
              </w:rPr>
              <w:fldChar w:fldCharType="separate"/>
            </w:r>
            <w:r>
              <w:rPr>
                <w:noProof/>
              </w:rPr>
              <w:t>26</w:t>
            </w:r>
            <w:r>
              <w:rPr>
                <w:noProof/>
              </w:rPr>
              <w:fldChar w:fldCharType="end"/>
            </w:r>
          </w:hyperlink>
        </w:p>
        <w:p w14:paraId="53F81DB6" w14:textId="77777777" w:rsidR="00593386" w:rsidRDefault="00000000">
          <w:r>
            <w:fldChar w:fldCharType="end"/>
          </w:r>
        </w:p>
      </w:sdtContent>
    </w:sdt>
    <w:p w14:paraId="7098AD39" w14:textId="77777777" w:rsidR="00593386" w:rsidRDefault="00000000">
      <w:r>
        <w:br w:type="page"/>
      </w:r>
    </w:p>
    <w:p w14:paraId="2C3A694E" w14:textId="77777777" w:rsidR="00593386" w:rsidRDefault="00000000">
      <w:pPr>
        <w:pStyle w:val="Heading1"/>
        <w:pageBreakBefore/>
      </w:pPr>
      <w:bookmarkStart w:id="1" w:name="_Toc230630925"/>
      <w:r>
        <w:lastRenderedPageBreak/>
        <w:t>1. Document Information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3386" w14:paraId="72272FA3" w14:textId="77777777">
        <w:tblPrEx>
          <w:tblCellMar>
            <w:top w:w="0" w:type="dxa"/>
            <w:bottom w:w="0" w:type="dxa"/>
          </w:tblCellMar>
        </w:tblPrEx>
        <w:trPr>
          <w:tblHeader/>
        </w:trPr>
        <w:tc>
          <w:tcPr>
            <w:tcW w:w="30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57E6AA14" w14:textId="77777777" w:rsidR="00593386" w:rsidRDefault="00000000">
            <w:r>
              <w:rPr>
                <w:b/>
                <w:bCs/>
                <w:color w:val="FFFFFF"/>
                <w:sz w:val="20"/>
                <w:szCs w:val="20"/>
              </w:rPr>
              <w:t>Item</w:t>
            </w:r>
          </w:p>
        </w:tc>
        <w:tc>
          <w:tcPr>
            <w:tcW w:w="63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4717ABD0" w14:textId="77777777" w:rsidR="00593386" w:rsidRDefault="00000000">
            <w:r>
              <w:rPr>
                <w:b/>
                <w:bCs/>
                <w:color w:val="FFFFFF"/>
                <w:sz w:val="20"/>
                <w:szCs w:val="20"/>
              </w:rPr>
              <w:t>Detail</w:t>
            </w:r>
          </w:p>
        </w:tc>
      </w:tr>
      <w:tr w:rsidR="00593386" w14:paraId="68FD6806"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45B81B0" w14:textId="77777777" w:rsidR="00593386" w:rsidRDefault="00000000">
            <w:r>
              <w:rPr>
                <w:b/>
                <w:bCs/>
                <w:sz w:val="20"/>
                <w:szCs w:val="20"/>
              </w:rPr>
              <w:t>System name</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58B3859" w14:textId="77777777" w:rsidR="00593386" w:rsidRDefault="00000000">
            <w:r>
              <w:rPr>
                <w:sz w:val="20"/>
                <w:szCs w:val="20"/>
              </w:rPr>
              <w:t>Expensio Business</w:t>
            </w:r>
          </w:p>
        </w:tc>
      </w:tr>
      <w:tr w:rsidR="00593386" w14:paraId="3AE4DD79"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C8CA923" w14:textId="77777777" w:rsidR="00593386" w:rsidRDefault="00000000">
            <w:r>
              <w:rPr>
                <w:b/>
                <w:bCs/>
                <w:sz w:val="20"/>
                <w:szCs w:val="20"/>
              </w:rPr>
              <w:t>Manual type</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B418054" w14:textId="77777777" w:rsidR="00593386" w:rsidRDefault="00000000">
            <w:r>
              <w:rPr>
                <w:sz w:val="20"/>
                <w:szCs w:val="20"/>
              </w:rPr>
              <w:t>End User Manual</w:t>
            </w:r>
          </w:p>
        </w:tc>
      </w:tr>
      <w:tr w:rsidR="00593386" w14:paraId="784F125A"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9114551" w14:textId="77777777" w:rsidR="00593386" w:rsidRDefault="00000000">
            <w:r>
              <w:rPr>
                <w:b/>
                <w:bCs/>
                <w:sz w:val="20"/>
                <w:szCs w:val="20"/>
              </w:rPr>
              <w:t>Version</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69D36E1" w14:textId="77777777" w:rsidR="00593386" w:rsidRDefault="00000000">
            <w:r>
              <w:rPr>
                <w:sz w:val="20"/>
                <w:szCs w:val="20"/>
              </w:rPr>
              <w:t>1.0</w:t>
            </w:r>
          </w:p>
        </w:tc>
      </w:tr>
      <w:tr w:rsidR="00593386" w14:paraId="2D9E9A6A"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C8004E1" w14:textId="77777777" w:rsidR="00593386" w:rsidRDefault="00000000">
            <w:r>
              <w:rPr>
                <w:b/>
                <w:bCs/>
                <w:sz w:val="20"/>
                <w:szCs w:val="20"/>
              </w:rPr>
              <w:t>Last updated</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647DAB8" w14:textId="77777777" w:rsidR="00593386" w:rsidRDefault="00000000">
            <w:r>
              <w:rPr>
                <w:sz w:val="20"/>
                <w:szCs w:val="20"/>
              </w:rPr>
              <w:t>May 25, 2026</w:t>
            </w:r>
          </w:p>
        </w:tc>
      </w:tr>
      <w:tr w:rsidR="00593386" w14:paraId="687E3175"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896989E" w14:textId="77777777" w:rsidR="00593386" w:rsidRDefault="00000000">
            <w:r>
              <w:rPr>
                <w:b/>
                <w:bCs/>
                <w:sz w:val="20"/>
                <w:szCs w:val="20"/>
              </w:rPr>
              <w:t>Primary audience</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469C383" w14:textId="77777777" w:rsidR="00593386" w:rsidRDefault="00000000">
            <w:r>
              <w:rPr>
                <w:sz w:val="20"/>
                <w:szCs w:val="20"/>
              </w:rPr>
              <w:t>Finance Manager</w:t>
            </w:r>
          </w:p>
        </w:tc>
      </w:tr>
      <w:tr w:rsidR="00593386" w14:paraId="7E8AEE87"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C3C5089" w14:textId="77777777" w:rsidR="00593386" w:rsidRDefault="00000000">
            <w:r>
              <w:rPr>
                <w:b/>
                <w:bCs/>
                <w:sz w:val="20"/>
                <w:szCs w:val="20"/>
              </w:rPr>
              <w:t>Also useful for</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0EA7B59" w14:textId="77777777" w:rsidR="00593386" w:rsidRDefault="00000000">
            <w:r>
              <w:rPr>
                <w:sz w:val="20"/>
                <w:szCs w:val="20"/>
              </w:rPr>
              <w:t>Accountants (read/create; no Approvals menu)</w:t>
            </w:r>
          </w:p>
        </w:tc>
      </w:tr>
    </w:tbl>
    <w:p w14:paraId="32EDB225" w14:textId="77777777" w:rsidR="00593386" w:rsidRDefault="00000000">
      <w:pPr>
        <w:pStyle w:val="Heading1"/>
        <w:pageBreakBefore/>
      </w:pPr>
      <w:bookmarkStart w:id="2" w:name="_Toc230630926"/>
      <w:r>
        <w:lastRenderedPageBreak/>
        <w:t>2. Introduction</w:t>
      </w:r>
      <w:bookmarkEnd w:id="2"/>
    </w:p>
    <w:p w14:paraId="63D80E14" w14:textId="77777777" w:rsidR="00593386" w:rsidRDefault="00000000">
      <w:pPr>
        <w:pStyle w:val="Heading2"/>
      </w:pPr>
      <w:bookmarkStart w:id="3" w:name="_Toc230630927"/>
      <w:r>
        <w:t>2.1 What Is Expensio Business?</w:t>
      </w:r>
      <w:bookmarkEnd w:id="3"/>
    </w:p>
    <w:p w14:paraId="72A110E5" w14:textId="77777777" w:rsidR="00593386" w:rsidRDefault="00000000">
      <w:pPr>
        <w:spacing w:before="80" w:after="80"/>
      </w:pPr>
      <w:r>
        <w:t>Expensio Business is a web application that brings your company's financial operations into one place. Instead of maintaining four separate Excel workbooks, you sign in once and work from a single dashboard linked to your projects, expenses, payroll, and monitoring reports.</w:t>
      </w:r>
    </w:p>
    <w:p w14:paraId="28121628" w14:textId="77777777" w:rsidR="00593386" w:rsidRDefault="00593386">
      <w:pPr>
        <w:spacing w:before="40" w:after="40"/>
      </w:pPr>
    </w:p>
    <w:p w14:paraId="58E8C4D6" w14:textId="77777777" w:rsidR="00593386" w:rsidRDefault="00000000">
      <w:pPr>
        <w:spacing w:before="80" w:after="80"/>
      </w:pPr>
      <w:r>
        <w:t>The application is built for construction company finance teams who need to:</w:t>
      </w:r>
    </w:p>
    <w:p w14:paraId="74D42A71" w14:textId="77777777" w:rsidR="00593386" w:rsidRDefault="00000000">
      <w:pPr>
        <w:pStyle w:val="ListParagraph"/>
        <w:numPr>
          <w:ilvl w:val="0"/>
          <w:numId w:val="2"/>
        </w:numPr>
        <w:spacing w:before="40" w:after="40"/>
      </w:pPr>
      <w:r>
        <w:t>Track every cash disbursement (daily expenses).</w:t>
      </w:r>
    </w:p>
    <w:p w14:paraId="0A6D360D" w14:textId="77777777" w:rsidR="00593386" w:rsidRDefault="00000000">
      <w:pPr>
        <w:pStyle w:val="ListParagraph"/>
        <w:numPr>
          <w:ilvl w:val="0"/>
          <w:numId w:val="2"/>
        </w:numPr>
        <w:spacing w:before="40" w:after="40"/>
      </w:pPr>
      <w:r>
        <w:t>Maintain project-specific expense registers.</w:t>
      </w:r>
    </w:p>
    <w:p w14:paraId="1ABF5416" w14:textId="77777777" w:rsidR="00593386" w:rsidRDefault="00000000">
      <w:pPr>
        <w:pStyle w:val="ListParagraph"/>
        <w:numPr>
          <w:ilvl w:val="0"/>
          <w:numId w:val="2"/>
        </w:numPr>
        <w:spacing w:before="40" w:after="40"/>
      </w:pPr>
      <w:r>
        <w:t>Record bi-monthly payroll by project.</w:t>
      </w:r>
    </w:p>
    <w:p w14:paraId="39098EC8" w14:textId="77777777" w:rsidR="00593386" w:rsidRDefault="00000000">
      <w:pPr>
        <w:pStyle w:val="ListParagraph"/>
        <w:numPr>
          <w:ilvl w:val="0"/>
          <w:numId w:val="2"/>
        </w:numPr>
        <w:spacing w:before="40" w:after="40"/>
      </w:pPr>
      <w:r>
        <w:t>Produce project monitoring reports (contracted reports) showing collections, expense breakdowns, and profit per job.</w:t>
      </w:r>
    </w:p>
    <w:p w14:paraId="3EB770BD" w14:textId="77777777" w:rsidR="00593386" w:rsidRDefault="00000000">
      <w:pPr>
        <w:pStyle w:val="Heading2"/>
      </w:pPr>
      <w:bookmarkStart w:id="4" w:name="_Toc230630928"/>
      <w:r>
        <w:t>2.2 Who Should Read This Manual?</w:t>
      </w:r>
      <w:bookmarkEnd w:id="4"/>
    </w:p>
    <w:p w14:paraId="1E6CD396" w14:textId="77777777" w:rsidR="00593386" w:rsidRDefault="00000000">
      <w:pPr>
        <w:spacing w:before="80" w:after="80"/>
      </w:pPr>
      <w:r>
        <w:t>This manual is written for financial managers — the people who enter data, review totals, approve submissions, and export reports for management or auditors. If your account is set up as Accountant, most of this guide still applies, but you will not see the Approvals menu. You do not need any knowledge of software development to use the system.</w:t>
      </w:r>
    </w:p>
    <w:p w14:paraId="4FFDDB90" w14:textId="77777777" w:rsidR="00593386" w:rsidRDefault="00000000">
      <w:pPr>
        <w:pStyle w:val="Heading2"/>
      </w:pPr>
      <w:bookmarkStart w:id="5" w:name="_Toc230630929"/>
      <w:r>
        <w:t>2.3 The Four Spreadsheets This System Replaces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593386" w14:paraId="7F27B649" w14:textId="77777777">
        <w:tblPrEx>
          <w:tblCellMar>
            <w:top w:w="0" w:type="dxa"/>
            <w:bottom w:w="0" w:type="dxa"/>
          </w:tblCellMar>
        </w:tblPrEx>
        <w:trPr>
          <w:tblHeader/>
        </w:trPr>
        <w:tc>
          <w:tcPr>
            <w:tcW w:w="38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58DCF462" w14:textId="77777777" w:rsidR="00593386" w:rsidRDefault="00000000">
            <w:r>
              <w:rPr>
                <w:b/>
                <w:bCs/>
                <w:color w:val="FFFFFF"/>
                <w:sz w:val="20"/>
                <w:szCs w:val="20"/>
              </w:rPr>
              <w:t>Legacy Excel file</w:t>
            </w:r>
          </w:p>
        </w:tc>
        <w:tc>
          <w:tcPr>
            <w:tcW w:w="55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2F9841F9" w14:textId="77777777" w:rsidR="00593386" w:rsidRDefault="00000000">
            <w:r>
              <w:rPr>
                <w:b/>
                <w:bCs/>
                <w:color w:val="FFFFFF"/>
                <w:sz w:val="20"/>
                <w:szCs w:val="20"/>
              </w:rPr>
              <w:t>Purpose in Expensio Business</w:t>
            </w:r>
          </w:p>
        </w:tc>
      </w:tr>
      <w:tr w:rsidR="00593386" w14:paraId="4CA341ED" w14:textId="77777777">
        <w:tblPrEx>
          <w:tblCellMar>
            <w:top w:w="0" w:type="dxa"/>
            <w:bottom w:w="0" w:type="dxa"/>
          </w:tblCellMar>
        </w:tblPrEx>
        <w:tc>
          <w:tcPr>
            <w:tcW w:w="3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188FDA4" w14:textId="77777777" w:rsidR="00593386" w:rsidRDefault="00000000">
            <w:r>
              <w:rPr>
                <w:b/>
                <w:bCs/>
                <w:sz w:val="20"/>
                <w:szCs w:val="20"/>
              </w:rPr>
              <w:t>Daily Expenses Report.xlsx</w:t>
            </w:r>
          </w:p>
        </w:tc>
        <w:tc>
          <w:tcPr>
            <w:tcW w:w="5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F773E70" w14:textId="77777777" w:rsidR="00593386" w:rsidRDefault="00000000">
            <w:r>
              <w:rPr>
                <w:sz w:val="20"/>
                <w:szCs w:val="20"/>
              </w:rPr>
              <w:t>Daily Expenses — company-wide cash-out log.</w:t>
            </w:r>
          </w:p>
        </w:tc>
      </w:tr>
      <w:tr w:rsidR="00593386" w14:paraId="42E686C2" w14:textId="77777777">
        <w:tblPrEx>
          <w:tblCellMar>
            <w:top w:w="0" w:type="dxa"/>
            <w:bottom w:w="0" w:type="dxa"/>
          </w:tblCellMar>
        </w:tblPrEx>
        <w:tc>
          <w:tcPr>
            <w:tcW w:w="3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E250906" w14:textId="77777777" w:rsidR="00593386" w:rsidRDefault="00000000">
            <w:r>
              <w:rPr>
                <w:b/>
                <w:bCs/>
                <w:sz w:val="20"/>
                <w:szCs w:val="20"/>
              </w:rPr>
              <w:t>Project Expenses Report.xlsx</w:t>
            </w:r>
          </w:p>
        </w:tc>
        <w:tc>
          <w:tcPr>
            <w:tcW w:w="5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DD8028B" w14:textId="77777777" w:rsidR="00593386" w:rsidRDefault="00000000">
            <w:r>
              <w:rPr>
                <w:sz w:val="20"/>
                <w:szCs w:val="20"/>
              </w:rPr>
              <w:t>Project Expenses — expenses recorded per project.</w:t>
            </w:r>
          </w:p>
        </w:tc>
      </w:tr>
      <w:tr w:rsidR="00593386" w14:paraId="6819A79A" w14:textId="77777777">
        <w:tblPrEx>
          <w:tblCellMar>
            <w:top w:w="0" w:type="dxa"/>
            <w:bottom w:w="0" w:type="dxa"/>
          </w:tblCellMar>
        </w:tblPrEx>
        <w:tc>
          <w:tcPr>
            <w:tcW w:w="3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0CC8869" w14:textId="77777777" w:rsidR="00593386" w:rsidRDefault="00000000">
            <w:r>
              <w:rPr>
                <w:b/>
                <w:bCs/>
                <w:sz w:val="20"/>
                <w:szCs w:val="20"/>
              </w:rPr>
              <w:t>Payroll Summary.xlsx</w:t>
            </w:r>
          </w:p>
        </w:tc>
        <w:tc>
          <w:tcPr>
            <w:tcW w:w="5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199E601" w14:textId="77777777" w:rsidR="00593386" w:rsidRDefault="00000000">
            <w:r>
              <w:rPr>
                <w:sz w:val="20"/>
                <w:szCs w:val="20"/>
              </w:rPr>
              <w:t>Payroll — bi-monthly payroll by project.</w:t>
            </w:r>
          </w:p>
        </w:tc>
      </w:tr>
      <w:tr w:rsidR="00593386" w14:paraId="58AFD75A" w14:textId="77777777">
        <w:tblPrEx>
          <w:tblCellMar>
            <w:top w:w="0" w:type="dxa"/>
            <w:bottom w:w="0" w:type="dxa"/>
          </w:tblCellMar>
        </w:tblPrEx>
        <w:tc>
          <w:tcPr>
            <w:tcW w:w="3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B3FA6B9" w14:textId="77777777" w:rsidR="00593386" w:rsidRDefault="00000000">
            <w:r>
              <w:rPr>
                <w:b/>
                <w:bCs/>
                <w:sz w:val="20"/>
                <w:szCs w:val="20"/>
              </w:rPr>
              <w:t>Project Monitoring Report.xlsx</w:t>
            </w:r>
          </w:p>
        </w:tc>
        <w:tc>
          <w:tcPr>
            <w:tcW w:w="5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3EBD0A4" w14:textId="77777777" w:rsidR="00593386" w:rsidRDefault="00000000">
            <w:r>
              <w:rPr>
                <w:sz w:val="20"/>
                <w:szCs w:val="20"/>
              </w:rPr>
              <w:t>Monitoring — annual contracted report per project.</w:t>
            </w:r>
          </w:p>
        </w:tc>
      </w:tr>
    </w:tbl>
    <w:p w14:paraId="6CE5853D" w14:textId="77777777" w:rsidR="00593386" w:rsidRDefault="00593386">
      <w:pPr>
        <w:spacing w:before="40" w:after="40"/>
      </w:pPr>
    </w:p>
    <w:p w14:paraId="3C35646E" w14:textId="77777777" w:rsidR="00593386" w:rsidRDefault="00000000">
      <w:pPr>
        <w:spacing w:before="80" w:after="80"/>
      </w:pPr>
      <w:r>
        <w:t>Expensio Business does not remove Excel entirely: you can still import legacy files to migrate data and export current data when you need a spreadsheet for filing or sharing.</w:t>
      </w:r>
    </w:p>
    <w:p w14:paraId="675A9FC2" w14:textId="77777777" w:rsidR="00593386" w:rsidRDefault="00000000">
      <w:pPr>
        <w:pStyle w:val="Heading2"/>
      </w:pPr>
      <w:bookmarkStart w:id="6" w:name="_Toc230630930"/>
      <w:r>
        <w:t>2.4 Why the Old Way Was Difficult</w:t>
      </w:r>
      <w:bookmarkEnd w:id="6"/>
    </w:p>
    <w:p w14:paraId="1AAFC07A" w14:textId="77777777" w:rsidR="00593386" w:rsidRDefault="00000000">
      <w:pPr>
        <w:spacing w:before="80" w:after="80"/>
      </w:pPr>
      <w:r>
        <w:t>Before Expensio Business, no single file contained the full financial picture. Finance managers moved data by hand between workbooks every month. Common pain points included:</w:t>
      </w:r>
    </w:p>
    <w:p w14:paraId="6377CA7B"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3386" w14:paraId="31CCAE54" w14:textId="77777777">
        <w:tblPrEx>
          <w:tblCellMar>
            <w:top w:w="0" w:type="dxa"/>
            <w:bottom w:w="0" w:type="dxa"/>
          </w:tblCellMar>
        </w:tblPrEx>
        <w:trPr>
          <w:tblHeader/>
        </w:trPr>
        <w:tc>
          <w:tcPr>
            <w:tcW w:w="28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059FB970" w14:textId="77777777" w:rsidR="00593386" w:rsidRDefault="00000000">
            <w:r>
              <w:rPr>
                <w:b/>
                <w:bCs/>
                <w:color w:val="FFFFFF"/>
                <w:sz w:val="20"/>
                <w:szCs w:val="20"/>
              </w:rPr>
              <w:t>Pain point</w:t>
            </w:r>
          </w:p>
        </w:tc>
        <w:tc>
          <w:tcPr>
            <w:tcW w:w="65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5B99AE9D" w14:textId="77777777" w:rsidR="00593386" w:rsidRDefault="00000000">
            <w:r>
              <w:rPr>
                <w:b/>
                <w:bCs/>
                <w:color w:val="FFFFFF"/>
                <w:sz w:val="20"/>
                <w:szCs w:val="20"/>
              </w:rPr>
              <w:t>What happened</w:t>
            </w:r>
          </w:p>
        </w:tc>
      </w:tr>
      <w:tr w:rsidR="00593386" w14:paraId="07F93D72"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4489892" w14:textId="77777777" w:rsidR="00593386" w:rsidRDefault="00000000">
            <w:r>
              <w:rPr>
                <w:b/>
                <w:bCs/>
                <w:sz w:val="20"/>
                <w:szCs w:val="20"/>
              </w:rPr>
              <w:t>Project name mismatches</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011DA87" w14:textId="77777777" w:rsidR="00593386" w:rsidRDefault="00000000">
            <w:r>
              <w:rPr>
                <w:sz w:val="20"/>
                <w:szCs w:val="20"/>
              </w:rPr>
              <w:t>The daily sheet used a short tag (e.g. NSCR-Malolos), the project sheet used a different spelling (NSCR-MALOLOS), and the monitoring row used a long client name. A single typo broke sums and links.</w:t>
            </w:r>
          </w:p>
        </w:tc>
      </w:tr>
      <w:tr w:rsidR="00593386" w14:paraId="2222B48B"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FB6EE11" w14:textId="77777777" w:rsidR="00593386" w:rsidRDefault="00000000">
            <w:r>
              <w:rPr>
                <w:b/>
                <w:bCs/>
                <w:sz w:val="20"/>
                <w:szCs w:val="20"/>
              </w:rPr>
              <w:t>Duplicate entries</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7D7F019" w14:textId="77777777" w:rsidR="00593386" w:rsidRDefault="00000000">
            <w:r>
              <w:rPr>
                <w:sz w:val="20"/>
                <w:szCs w:val="20"/>
              </w:rPr>
              <w:t>The same payment could appear in both the Daily Expenses file and the Project Expenses file for the same job.</w:t>
            </w:r>
          </w:p>
        </w:tc>
      </w:tr>
      <w:tr w:rsidR="00593386" w14:paraId="5742510E"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874FA96" w14:textId="77777777" w:rsidR="00593386" w:rsidRDefault="00000000">
            <w:r>
              <w:rPr>
                <w:b/>
                <w:bCs/>
                <w:sz w:val="20"/>
                <w:szCs w:val="20"/>
              </w:rPr>
              <w:lastRenderedPageBreak/>
              <w:t>Seventeen manual columns</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ABE07E9" w14:textId="77777777" w:rsidR="00593386" w:rsidRDefault="00000000">
            <w:r>
              <w:rPr>
                <w:sz w:val="20"/>
                <w:szCs w:val="20"/>
              </w:rPr>
              <w:t>Each expense category column on the monitoring report had to be updated by filtering, summing, and pasting — for every project, every month.</w:t>
            </w:r>
          </w:p>
        </w:tc>
      </w:tr>
      <w:tr w:rsidR="00593386" w14:paraId="71083D47"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62C7701" w14:textId="77777777" w:rsidR="00593386" w:rsidRDefault="00000000">
            <w:r>
              <w:rPr>
                <w:b/>
                <w:bCs/>
                <w:sz w:val="20"/>
                <w:szCs w:val="20"/>
              </w:rPr>
              <w:t>Payroll vs monitoring</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2DE30F1" w14:textId="77777777" w:rsidR="00593386" w:rsidRDefault="00000000">
            <w:r>
              <w:rPr>
                <w:sz w:val="20"/>
                <w:szCs w:val="20"/>
              </w:rPr>
              <w:t>Payroll used short project codes; the monitoring report used client-facing names. Reconciliation between the two was entirely manual.</w:t>
            </w:r>
          </w:p>
        </w:tc>
      </w:tr>
      <w:tr w:rsidR="00593386" w14:paraId="46014E99"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423C1AE" w14:textId="77777777" w:rsidR="00593386" w:rsidRDefault="00000000">
            <w:r>
              <w:rPr>
                <w:b/>
                <w:bCs/>
                <w:sz w:val="20"/>
                <w:szCs w:val="20"/>
              </w:rPr>
              <w:t>No live dashboard</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ACA17D6" w14:textId="77777777" w:rsidR="00593386" w:rsidRDefault="00000000">
            <w:r>
              <w:rPr>
                <w:sz w:val="20"/>
                <w:szCs w:val="20"/>
              </w:rPr>
              <w:t>Answering any leadership question about project profitability required opening and cross-referencing multiple files.</w:t>
            </w:r>
          </w:p>
        </w:tc>
      </w:tr>
    </w:tbl>
    <w:p w14:paraId="3B3125F7" w14:textId="77777777" w:rsidR="00593386" w:rsidRDefault="00593386">
      <w:pPr>
        <w:spacing w:before="40" w:after="40"/>
      </w:pPr>
    </w:p>
    <w:p w14:paraId="678A3B29" w14:textId="77777777" w:rsidR="00593386" w:rsidRDefault="00000000">
      <w:pPr>
        <w:spacing w:before="80" w:after="80"/>
      </w:pPr>
      <w:r>
        <w:t>Expensio Business addresses each of these by centralising all four data sets, enforcing consistent project IDs, automating the expense rollup, and providing a year-scoped dashboard.</w:t>
      </w:r>
    </w:p>
    <w:p w14:paraId="27FFCEFE" w14:textId="77777777" w:rsidR="00287830" w:rsidRDefault="00287830">
      <w:pPr>
        <w:spacing w:before="80" w:after="80"/>
      </w:pPr>
    </w:p>
    <w:p w14:paraId="3D0C8A35" w14:textId="77777777" w:rsidR="00593386" w:rsidRDefault="00000000">
      <w:pPr>
        <w:pStyle w:val="Heading1"/>
        <w:pageBreakBefore/>
      </w:pPr>
      <w:bookmarkStart w:id="7" w:name="_Toc230630931"/>
      <w:r>
        <w:lastRenderedPageBreak/>
        <w:t>3. Getting Started</w:t>
      </w:r>
      <w:bookmarkEnd w:id="7"/>
    </w:p>
    <w:p w14:paraId="251EE5D4" w14:textId="77777777" w:rsidR="00593386" w:rsidRDefault="00000000">
      <w:pPr>
        <w:pStyle w:val="Heading2"/>
      </w:pPr>
      <w:bookmarkStart w:id="8" w:name="_Toc230630932"/>
      <w:r>
        <w:t>3.1 Signing In</w:t>
      </w:r>
      <w:bookmarkEnd w:id="8"/>
    </w:p>
    <w:p w14:paraId="2D63AFF0" w14:textId="77777777" w:rsidR="00593386" w:rsidRDefault="00000000">
      <w:pPr>
        <w:pStyle w:val="ListParagraph"/>
        <w:numPr>
          <w:ilvl w:val="0"/>
          <w:numId w:val="3"/>
        </w:numPr>
        <w:spacing w:before="40" w:after="40"/>
      </w:pPr>
      <w:r>
        <w:t>Open the Expensio Business website address provided by your administrator.</w:t>
      </w:r>
    </w:p>
    <w:p w14:paraId="64614D52" w14:textId="77777777" w:rsidR="00593386" w:rsidRDefault="00000000">
      <w:pPr>
        <w:pStyle w:val="ListParagraph"/>
        <w:numPr>
          <w:ilvl w:val="0"/>
          <w:numId w:val="3"/>
        </w:numPr>
        <w:spacing w:before="40" w:after="40"/>
      </w:pPr>
      <w:r>
        <w:t>On the login screen you will see Expens.io Business and the subtitle Enterprise Financial Operations.</w:t>
      </w:r>
    </w:p>
    <w:p w14:paraId="03E03968" w14:textId="77777777" w:rsidR="00593386" w:rsidRDefault="00000000">
      <w:pPr>
        <w:pStyle w:val="ListParagraph"/>
        <w:numPr>
          <w:ilvl w:val="0"/>
          <w:numId w:val="3"/>
        </w:numPr>
        <w:spacing w:before="40" w:after="40"/>
      </w:pPr>
      <w:r>
        <w:t>Sign in using one of the two options:</w:t>
      </w:r>
    </w:p>
    <w:p w14:paraId="4C06EC80" w14:textId="77777777" w:rsidR="00593386" w:rsidRDefault="00000000">
      <w:pPr>
        <w:pStyle w:val="ListParagraph"/>
        <w:numPr>
          <w:ilvl w:val="1"/>
          <w:numId w:val="2"/>
        </w:numPr>
        <w:spacing w:before="40" w:after="40"/>
      </w:pPr>
      <w:r>
        <w:t>Enter your email and password, then click Sign in.</w:t>
      </w:r>
    </w:p>
    <w:p w14:paraId="40ABBA4D" w14:textId="77777777" w:rsidR="00593386" w:rsidRDefault="00000000">
      <w:pPr>
        <w:pStyle w:val="ListParagraph"/>
        <w:numPr>
          <w:ilvl w:val="1"/>
          <w:numId w:val="2"/>
        </w:numPr>
        <w:spacing w:before="40" w:after="40"/>
      </w:pPr>
      <w:r>
        <w:t>Click Continue with Google if your organisation uses Google accounts.</w:t>
      </w:r>
    </w:p>
    <w:p w14:paraId="1716E09C" w14:textId="77777777" w:rsidR="00593386" w:rsidRDefault="00000000">
      <w:pPr>
        <w:pStyle w:val="ListParagraph"/>
        <w:numPr>
          <w:ilvl w:val="0"/>
          <w:numId w:val="3"/>
        </w:numPr>
        <w:spacing w:before="40" w:after="40"/>
      </w:pPr>
      <w:r>
        <w:t>After a successful sign in you are taken to the Dashboard.</w:t>
      </w:r>
    </w:p>
    <w:p w14:paraId="63B382D5"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6EBDDF47"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EFF6FF"/>
            <w:tcMar>
              <w:top w:w="90" w:type="dxa"/>
              <w:left w:w="120" w:type="dxa"/>
              <w:bottom w:w="90" w:type="dxa"/>
              <w:right w:w="120" w:type="dxa"/>
            </w:tcMar>
          </w:tcPr>
          <w:p w14:paraId="78AF0E20" w14:textId="77777777" w:rsidR="00593386" w:rsidRDefault="00000000">
            <w:r>
              <w:rPr>
                <w:b/>
                <w:bCs/>
                <w:color w:val="2E75B6"/>
              </w:rPr>
              <w:t xml:space="preserve">NOTE: </w:t>
            </w:r>
            <w:r>
              <w:t>If you see a message about configuring the system, contact your administrator. The application is not yet connected to the company database and this is not something you can fix yourself.</w:t>
            </w:r>
          </w:p>
        </w:tc>
      </w:tr>
    </w:tbl>
    <w:p w14:paraId="052B982A"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6832E79B"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5F5F5"/>
            <w:tcMar>
              <w:top w:w="200" w:type="dxa"/>
              <w:left w:w="200" w:type="dxa"/>
              <w:bottom w:w="200" w:type="dxa"/>
              <w:right w:w="200" w:type="dxa"/>
            </w:tcMar>
          </w:tcPr>
          <w:p w14:paraId="74792FFD" w14:textId="77777777" w:rsidR="00593386" w:rsidRDefault="00000000">
            <w:pPr>
              <w:jc w:val="center"/>
            </w:pPr>
            <w:r>
              <w:rPr>
                <w:i/>
                <w:iCs/>
                <w:color w:val="888888"/>
                <w:sz w:val="20"/>
                <w:szCs w:val="20"/>
              </w:rPr>
              <w:t>[ Screenshot: Login screen — email field, password field, Sign in button, and Continue with Google button ]</w:t>
            </w:r>
          </w:p>
        </w:tc>
      </w:tr>
    </w:tbl>
    <w:p w14:paraId="03EC1854" w14:textId="77777777" w:rsidR="00593386" w:rsidRDefault="00000000">
      <w:pPr>
        <w:pStyle w:val="Heading2"/>
      </w:pPr>
      <w:bookmarkStart w:id="9" w:name="_Toc230630933"/>
      <w:r>
        <w:t>3.2 Screen Layout</w:t>
      </w:r>
      <w:bookmarkEnd w:id="9"/>
    </w:p>
    <w:p w14:paraId="136DFB07" w14:textId="77777777" w:rsidR="00593386" w:rsidRDefault="00000000">
      <w:pPr>
        <w:spacing w:before="80" w:after="80"/>
      </w:pPr>
      <w:r>
        <w:t>After signing in, the screen is divided into three areas:</w:t>
      </w:r>
    </w:p>
    <w:p w14:paraId="7D43EAF8"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3386" w14:paraId="6642E3BF" w14:textId="77777777">
        <w:tblPrEx>
          <w:tblCellMar>
            <w:top w:w="0" w:type="dxa"/>
            <w:bottom w:w="0" w:type="dxa"/>
          </w:tblCellMar>
        </w:tblPrEx>
        <w:trPr>
          <w:tblHeader/>
        </w:trPr>
        <w:tc>
          <w:tcPr>
            <w:tcW w:w="24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319A2B79" w14:textId="77777777" w:rsidR="00593386" w:rsidRDefault="00000000">
            <w:r>
              <w:rPr>
                <w:b/>
                <w:bCs/>
                <w:color w:val="FFFFFF"/>
                <w:sz w:val="20"/>
                <w:szCs w:val="20"/>
              </w:rPr>
              <w:t>Area</w:t>
            </w:r>
          </w:p>
        </w:tc>
        <w:tc>
          <w:tcPr>
            <w:tcW w:w="69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028292B5" w14:textId="77777777" w:rsidR="00593386" w:rsidRDefault="00000000">
            <w:r>
              <w:rPr>
                <w:b/>
                <w:bCs/>
                <w:color w:val="FFFFFF"/>
                <w:sz w:val="20"/>
                <w:szCs w:val="20"/>
              </w:rPr>
              <w:t>Description</w:t>
            </w:r>
          </w:p>
        </w:tc>
      </w:tr>
      <w:tr w:rsidR="00593386" w14:paraId="50545FB0" w14:textId="77777777">
        <w:tblPrEx>
          <w:tblCellMar>
            <w:top w:w="0" w:type="dxa"/>
            <w:bottom w:w="0" w:type="dxa"/>
          </w:tblCellMar>
        </w:tblPrEx>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F2806DC" w14:textId="77777777" w:rsidR="00593386" w:rsidRDefault="00000000">
            <w:r>
              <w:rPr>
                <w:b/>
                <w:bCs/>
                <w:sz w:val="20"/>
                <w:szCs w:val="20"/>
              </w:rPr>
              <w:t>Sidebar (left)</w:t>
            </w:r>
          </w:p>
        </w:tc>
        <w:tc>
          <w:tcPr>
            <w:tcW w:w="6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D9BE2B1" w14:textId="77777777" w:rsidR="00593386" w:rsidRDefault="00000000">
            <w:r>
              <w:rPr>
                <w:sz w:val="20"/>
                <w:szCs w:val="20"/>
              </w:rPr>
              <w:t>Main navigation menu, grouped into Overview, Finance, Operations, and System. Click any item to go to that page.</w:t>
            </w:r>
          </w:p>
        </w:tc>
      </w:tr>
      <w:tr w:rsidR="00593386" w14:paraId="36B126BA" w14:textId="77777777">
        <w:tblPrEx>
          <w:tblCellMar>
            <w:top w:w="0" w:type="dxa"/>
            <w:bottom w:w="0" w:type="dxa"/>
          </w:tblCellMar>
        </w:tblPrEx>
        <w:tc>
          <w:tcPr>
            <w:tcW w:w="2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FE7D667" w14:textId="77777777" w:rsidR="00593386" w:rsidRDefault="00000000">
            <w:r>
              <w:rPr>
                <w:b/>
                <w:bCs/>
                <w:sz w:val="20"/>
                <w:szCs w:val="20"/>
              </w:rPr>
              <w:t>Top bar</w:t>
            </w:r>
          </w:p>
        </w:tc>
        <w:tc>
          <w:tcPr>
            <w:tcW w:w="6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C1903BD" w14:textId="77777777" w:rsidR="00593386" w:rsidRDefault="00000000">
            <w:r>
              <w:rPr>
                <w:sz w:val="20"/>
                <w:szCs w:val="20"/>
              </w:rPr>
              <w:t>Shows your name, your role badge (e.g. finance manager), and the Sign out option.</w:t>
            </w:r>
          </w:p>
        </w:tc>
      </w:tr>
      <w:tr w:rsidR="00593386" w14:paraId="14673F3E" w14:textId="77777777">
        <w:tblPrEx>
          <w:tblCellMar>
            <w:top w:w="0" w:type="dxa"/>
            <w:bottom w:w="0" w:type="dxa"/>
          </w:tblCellMar>
        </w:tblPrEx>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52788D5" w14:textId="77777777" w:rsidR="00593386" w:rsidRDefault="00000000">
            <w:r>
              <w:rPr>
                <w:b/>
                <w:bCs/>
                <w:sz w:val="20"/>
                <w:szCs w:val="20"/>
              </w:rPr>
              <w:t>Main area</w:t>
            </w:r>
          </w:p>
        </w:tc>
        <w:tc>
          <w:tcPr>
            <w:tcW w:w="6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8B9365D" w14:textId="77777777" w:rsidR="00593386" w:rsidRDefault="00000000">
            <w:r>
              <w:rPr>
                <w:sz w:val="20"/>
                <w:szCs w:val="20"/>
              </w:rPr>
              <w:t>Displays the currently selected page — Dashboard, Daily Expenses, and so on.</w:t>
            </w:r>
          </w:p>
        </w:tc>
      </w:tr>
    </w:tbl>
    <w:p w14:paraId="57F1DC81" w14:textId="77777777" w:rsidR="00593386" w:rsidRDefault="00593386">
      <w:pPr>
        <w:spacing w:before="40" w:after="40"/>
      </w:pPr>
    </w:p>
    <w:p w14:paraId="74A5166E" w14:textId="77777777" w:rsidR="00593386" w:rsidRDefault="00000000">
      <w:pPr>
        <w:spacing w:before="80" w:after="80"/>
      </w:pPr>
      <w:r>
        <w:t>On a phone or small tablet, tap the menu icon in the top bar to open the sidebar. At the bottom of the sidebar you can Collapse it to show icons only, saving screen space.</w:t>
      </w:r>
    </w:p>
    <w:p w14:paraId="7C5A646E"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50A46581"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5F5F5"/>
            <w:tcMar>
              <w:top w:w="200" w:type="dxa"/>
              <w:left w:w="200" w:type="dxa"/>
              <w:bottom w:w="200" w:type="dxa"/>
              <w:right w:w="200" w:type="dxa"/>
            </w:tcMar>
          </w:tcPr>
          <w:p w14:paraId="32CBD483" w14:textId="77777777" w:rsidR="00593386" w:rsidRDefault="00000000">
            <w:pPr>
              <w:jc w:val="center"/>
            </w:pPr>
            <w:r>
              <w:rPr>
                <w:i/>
                <w:iCs/>
                <w:color w:val="888888"/>
                <w:sz w:val="20"/>
                <w:szCs w:val="20"/>
              </w:rPr>
              <w:t>[ Screenshot: Main screen showing sidebar, top bar, and Dashboard main area ]</w:t>
            </w:r>
          </w:p>
        </w:tc>
      </w:tr>
    </w:tbl>
    <w:p w14:paraId="4DD6DD61" w14:textId="77777777" w:rsidR="00593386" w:rsidRDefault="00000000">
      <w:pPr>
        <w:pStyle w:val="Heading2"/>
      </w:pPr>
      <w:bookmarkStart w:id="10" w:name="_Toc230630934"/>
      <w:r>
        <w:t>3.3 Sidebar Menu — Finance Manager View</w:t>
      </w:r>
      <w:bookmarkEnd w:id="10"/>
    </w:p>
    <w:p w14:paraId="46F7B212" w14:textId="77777777" w:rsidR="00593386" w:rsidRDefault="00000000">
      <w:pPr>
        <w:spacing w:before="80" w:after="80"/>
      </w:pPr>
      <w:r>
        <w:t>The sidebar items visible to a Finance Manager are listed below. Accountants see the same menu but without Approvals. Guests see reports only.</w:t>
      </w:r>
    </w:p>
    <w:p w14:paraId="27774298"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593386" w14:paraId="1C91DC0A" w14:textId="77777777">
        <w:tblPrEx>
          <w:tblCellMar>
            <w:top w:w="0" w:type="dxa"/>
            <w:bottom w:w="0" w:type="dxa"/>
          </w:tblCellMar>
        </w:tblPrEx>
        <w:trPr>
          <w:tblHeader/>
        </w:trPr>
        <w:tc>
          <w:tcPr>
            <w:tcW w:w="16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254283D5" w14:textId="77777777" w:rsidR="00593386" w:rsidRDefault="00000000">
            <w:r>
              <w:rPr>
                <w:b/>
                <w:bCs/>
                <w:color w:val="FFFFFF"/>
                <w:sz w:val="20"/>
                <w:szCs w:val="20"/>
              </w:rPr>
              <w:lastRenderedPageBreak/>
              <w:t>Group</w:t>
            </w:r>
          </w:p>
        </w:tc>
        <w:tc>
          <w:tcPr>
            <w:tcW w:w="24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03C84837" w14:textId="77777777" w:rsidR="00593386" w:rsidRDefault="00000000">
            <w:r>
              <w:rPr>
                <w:b/>
                <w:bCs/>
                <w:color w:val="FFFFFF"/>
                <w:sz w:val="20"/>
                <w:szCs w:val="20"/>
              </w:rPr>
              <w:t>Menu item</w:t>
            </w:r>
          </w:p>
        </w:tc>
        <w:tc>
          <w:tcPr>
            <w:tcW w:w="53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3587248C" w14:textId="77777777" w:rsidR="00593386" w:rsidRDefault="00000000">
            <w:r>
              <w:rPr>
                <w:b/>
                <w:bCs/>
                <w:color w:val="FFFFFF"/>
                <w:sz w:val="20"/>
                <w:szCs w:val="20"/>
              </w:rPr>
              <w:t>What it opens</w:t>
            </w:r>
          </w:p>
        </w:tc>
      </w:tr>
      <w:tr w:rsidR="00593386" w14:paraId="7FC52078" w14:textId="77777777">
        <w:tblPrEx>
          <w:tblCellMar>
            <w:top w:w="0" w:type="dxa"/>
            <w:bottom w:w="0" w:type="dxa"/>
          </w:tblCellMar>
        </w:tblPrEx>
        <w:tc>
          <w:tcPr>
            <w:tcW w:w="1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2B3228F" w14:textId="77777777" w:rsidR="00593386" w:rsidRDefault="00000000">
            <w:r>
              <w:rPr>
                <w:b/>
                <w:bCs/>
                <w:sz w:val="20"/>
                <w:szCs w:val="20"/>
              </w:rPr>
              <w:t>Overview</w:t>
            </w:r>
          </w:p>
        </w:tc>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D4180E5" w14:textId="77777777" w:rsidR="00593386" w:rsidRDefault="00000000">
            <w:r>
              <w:rPr>
                <w:sz w:val="20"/>
                <w:szCs w:val="20"/>
              </w:rPr>
              <w:t>Dashboard</w:t>
            </w:r>
          </w:p>
        </w:tc>
        <w:tc>
          <w:tcPr>
            <w:tcW w:w="5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4FAACD4" w14:textId="77777777" w:rsidR="00593386" w:rsidRDefault="00000000">
            <w:r>
              <w:rPr>
                <w:sz w:val="20"/>
                <w:szCs w:val="20"/>
              </w:rPr>
              <w:t>Year overview and KPI cards.</w:t>
            </w:r>
          </w:p>
        </w:tc>
      </w:tr>
      <w:tr w:rsidR="00593386" w14:paraId="6E52DB0E" w14:textId="77777777">
        <w:tblPrEx>
          <w:tblCellMar>
            <w:top w:w="0" w:type="dxa"/>
            <w:bottom w:w="0" w:type="dxa"/>
          </w:tblCellMar>
        </w:tblPrEx>
        <w:tc>
          <w:tcPr>
            <w:tcW w:w="16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87BAB88" w14:textId="77777777" w:rsidR="00593386" w:rsidRDefault="00000000">
            <w:r>
              <w:rPr>
                <w:b/>
                <w:bCs/>
                <w:sz w:val="20"/>
                <w:szCs w:val="20"/>
              </w:rPr>
              <w:t>Overview</w:t>
            </w:r>
          </w:p>
        </w:tc>
        <w:tc>
          <w:tcPr>
            <w:tcW w:w="2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B7057B3" w14:textId="77777777" w:rsidR="00593386" w:rsidRDefault="00000000">
            <w:r>
              <w:rPr>
                <w:sz w:val="20"/>
                <w:szCs w:val="20"/>
              </w:rPr>
              <w:t>Projects</w:t>
            </w:r>
          </w:p>
        </w:tc>
        <w:tc>
          <w:tcPr>
            <w:tcW w:w="5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FE138F5" w14:textId="77777777" w:rsidR="00593386" w:rsidRDefault="00000000">
            <w:r>
              <w:rPr>
                <w:sz w:val="20"/>
                <w:szCs w:val="20"/>
              </w:rPr>
              <w:t>Master project list and detail pages.</w:t>
            </w:r>
          </w:p>
        </w:tc>
      </w:tr>
      <w:tr w:rsidR="00593386" w14:paraId="6DA836CC" w14:textId="77777777">
        <w:tblPrEx>
          <w:tblCellMar>
            <w:top w:w="0" w:type="dxa"/>
            <w:bottom w:w="0" w:type="dxa"/>
          </w:tblCellMar>
        </w:tblPrEx>
        <w:tc>
          <w:tcPr>
            <w:tcW w:w="1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BAA8FEF" w14:textId="77777777" w:rsidR="00593386" w:rsidRDefault="00000000">
            <w:r>
              <w:rPr>
                <w:b/>
                <w:bCs/>
                <w:sz w:val="20"/>
                <w:szCs w:val="20"/>
              </w:rPr>
              <w:t>Finance</w:t>
            </w:r>
          </w:p>
        </w:tc>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960BABC" w14:textId="77777777" w:rsidR="00593386" w:rsidRDefault="00000000">
            <w:r>
              <w:rPr>
                <w:sz w:val="20"/>
                <w:szCs w:val="20"/>
              </w:rPr>
              <w:t>Daily Expenses</w:t>
            </w:r>
          </w:p>
        </w:tc>
        <w:tc>
          <w:tcPr>
            <w:tcW w:w="5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EE8A253" w14:textId="77777777" w:rsidR="00593386" w:rsidRDefault="00000000">
            <w:r>
              <w:rPr>
                <w:sz w:val="20"/>
                <w:szCs w:val="20"/>
              </w:rPr>
              <w:t>Company-wide cash-out log.</w:t>
            </w:r>
          </w:p>
        </w:tc>
      </w:tr>
      <w:tr w:rsidR="00593386" w14:paraId="106716FC" w14:textId="77777777">
        <w:tblPrEx>
          <w:tblCellMar>
            <w:top w:w="0" w:type="dxa"/>
            <w:bottom w:w="0" w:type="dxa"/>
          </w:tblCellMar>
        </w:tblPrEx>
        <w:tc>
          <w:tcPr>
            <w:tcW w:w="16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94B18A2" w14:textId="77777777" w:rsidR="00593386" w:rsidRDefault="00000000">
            <w:r>
              <w:rPr>
                <w:b/>
                <w:bCs/>
                <w:sz w:val="20"/>
                <w:szCs w:val="20"/>
              </w:rPr>
              <w:t>Finance</w:t>
            </w:r>
          </w:p>
        </w:tc>
        <w:tc>
          <w:tcPr>
            <w:tcW w:w="2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0FCE7AE" w14:textId="77777777" w:rsidR="00593386" w:rsidRDefault="00000000">
            <w:r>
              <w:rPr>
                <w:sz w:val="20"/>
                <w:szCs w:val="20"/>
              </w:rPr>
              <w:t>Project Expenses</w:t>
            </w:r>
          </w:p>
        </w:tc>
        <w:tc>
          <w:tcPr>
            <w:tcW w:w="5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150B61D" w14:textId="77777777" w:rsidR="00593386" w:rsidRDefault="00000000">
            <w:r>
              <w:rPr>
                <w:sz w:val="20"/>
                <w:szCs w:val="20"/>
              </w:rPr>
              <w:t>Per-project expense register.</w:t>
            </w:r>
          </w:p>
        </w:tc>
      </w:tr>
      <w:tr w:rsidR="00593386" w14:paraId="788ECB2D" w14:textId="77777777">
        <w:tblPrEx>
          <w:tblCellMar>
            <w:top w:w="0" w:type="dxa"/>
            <w:bottom w:w="0" w:type="dxa"/>
          </w:tblCellMar>
        </w:tblPrEx>
        <w:tc>
          <w:tcPr>
            <w:tcW w:w="1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DE9731C" w14:textId="77777777" w:rsidR="00593386" w:rsidRDefault="00000000">
            <w:r>
              <w:rPr>
                <w:b/>
                <w:bCs/>
                <w:sz w:val="20"/>
                <w:szCs w:val="20"/>
              </w:rPr>
              <w:t>Finance</w:t>
            </w:r>
          </w:p>
        </w:tc>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FF1D525" w14:textId="77777777" w:rsidR="00593386" w:rsidRDefault="00000000">
            <w:r>
              <w:rPr>
                <w:sz w:val="20"/>
                <w:szCs w:val="20"/>
              </w:rPr>
              <w:t>Payroll</w:t>
            </w:r>
          </w:p>
        </w:tc>
        <w:tc>
          <w:tcPr>
            <w:tcW w:w="5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B8AD809" w14:textId="77777777" w:rsidR="00593386" w:rsidRDefault="00000000">
            <w:r>
              <w:rPr>
                <w:sz w:val="20"/>
                <w:szCs w:val="20"/>
              </w:rPr>
              <w:t>Bi-monthly payroll grid.</w:t>
            </w:r>
          </w:p>
        </w:tc>
      </w:tr>
      <w:tr w:rsidR="00593386" w14:paraId="769B2A44" w14:textId="77777777">
        <w:tblPrEx>
          <w:tblCellMar>
            <w:top w:w="0" w:type="dxa"/>
            <w:bottom w:w="0" w:type="dxa"/>
          </w:tblCellMar>
        </w:tblPrEx>
        <w:tc>
          <w:tcPr>
            <w:tcW w:w="16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9156B7F" w14:textId="77777777" w:rsidR="00593386" w:rsidRDefault="00000000">
            <w:r>
              <w:rPr>
                <w:b/>
                <w:bCs/>
                <w:sz w:val="20"/>
                <w:szCs w:val="20"/>
              </w:rPr>
              <w:t>Operations</w:t>
            </w:r>
          </w:p>
        </w:tc>
        <w:tc>
          <w:tcPr>
            <w:tcW w:w="2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5C99B36" w14:textId="77777777" w:rsidR="00593386" w:rsidRDefault="00000000">
            <w:r>
              <w:rPr>
                <w:sz w:val="20"/>
                <w:szCs w:val="20"/>
              </w:rPr>
              <w:t>Monitoring</w:t>
            </w:r>
          </w:p>
        </w:tc>
        <w:tc>
          <w:tcPr>
            <w:tcW w:w="5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25449AD" w14:textId="77777777" w:rsidR="00593386" w:rsidRDefault="00000000">
            <w:r>
              <w:rPr>
                <w:sz w:val="20"/>
                <w:szCs w:val="20"/>
              </w:rPr>
              <w:t>Project monitoring (contracted) reports.</w:t>
            </w:r>
          </w:p>
        </w:tc>
      </w:tr>
      <w:tr w:rsidR="00593386" w14:paraId="5F111923" w14:textId="77777777">
        <w:tblPrEx>
          <w:tblCellMar>
            <w:top w:w="0" w:type="dxa"/>
            <w:bottom w:w="0" w:type="dxa"/>
          </w:tblCellMar>
        </w:tblPrEx>
        <w:tc>
          <w:tcPr>
            <w:tcW w:w="1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9B16A4B" w14:textId="77777777" w:rsidR="00593386" w:rsidRDefault="00000000">
            <w:r>
              <w:rPr>
                <w:b/>
                <w:bCs/>
                <w:sz w:val="20"/>
                <w:szCs w:val="20"/>
              </w:rPr>
              <w:t>Operations</w:t>
            </w:r>
          </w:p>
        </w:tc>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64785E7" w14:textId="77777777" w:rsidR="00593386" w:rsidRDefault="00000000">
            <w:r>
              <w:rPr>
                <w:sz w:val="20"/>
                <w:szCs w:val="20"/>
              </w:rPr>
              <w:t>Approvals</w:t>
            </w:r>
          </w:p>
        </w:tc>
        <w:tc>
          <w:tcPr>
            <w:tcW w:w="5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0E8D3C5" w14:textId="77777777" w:rsidR="00593386" w:rsidRDefault="00000000">
            <w:r>
              <w:rPr>
                <w:sz w:val="20"/>
                <w:szCs w:val="20"/>
              </w:rPr>
              <w:t>Items waiting for your review (Finance Manager only).</w:t>
            </w:r>
          </w:p>
        </w:tc>
      </w:tr>
      <w:tr w:rsidR="00593386" w14:paraId="50E0B3DA" w14:textId="77777777">
        <w:tblPrEx>
          <w:tblCellMar>
            <w:top w:w="0" w:type="dxa"/>
            <w:bottom w:w="0" w:type="dxa"/>
          </w:tblCellMar>
        </w:tblPrEx>
        <w:tc>
          <w:tcPr>
            <w:tcW w:w="16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DFE3520" w14:textId="77777777" w:rsidR="00593386" w:rsidRDefault="00000000">
            <w:r>
              <w:rPr>
                <w:b/>
                <w:bCs/>
                <w:sz w:val="20"/>
                <w:szCs w:val="20"/>
              </w:rPr>
              <w:t>System</w:t>
            </w:r>
          </w:p>
        </w:tc>
        <w:tc>
          <w:tcPr>
            <w:tcW w:w="2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C48C533" w14:textId="77777777" w:rsidR="00593386" w:rsidRDefault="00000000">
            <w:r>
              <w:rPr>
                <w:sz w:val="20"/>
                <w:szCs w:val="20"/>
              </w:rPr>
              <w:t>Audit Logs</w:t>
            </w:r>
          </w:p>
        </w:tc>
        <w:tc>
          <w:tcPr>
            <w:tcW w:w="5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EC1EE52" w14:textId="77777777" w:rsidR="00593386" w:rsidRDefault="00000000">
            <w:r>
              <w:rPr>
                <w:sz w:val="20"/>
                <w:szCs w:val="20"/>
              </w:rPr>
              <w:t>Read-only history of all changes.</w:t>
            </w:r>
          </w:p>
        </w:tc>
      </w:tr>
    </w:tbl>
    <w:p w14:paraId="576099E5"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109EAAB7"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EFF6FF"/>
            <w:tcMar>
              <w:top w:w="90" w:type="dxa"/>
              <w:left w:w="120" w:type="dxa"/>
              <w:bottom w:w="90" w:type="dxa"/>
              <w:right w:w="120" w:type="dxa"/>
            </w:tcMar>
          </w:tcPr>
          <w:p w14:paraId="2FFCCF04" w14:textId="77777777" w:rsidR="00593386" w:rsidRDefault="00000000">
            <w:r>
              <w:rPr>
                <w:b/>
                <w:bCs/>
                <w:color w:val="2E75B6"/>
              </w:rPr>
              <w:t xml:space="preserve">NOTE: </w:t>
            </w:r>
            <w:r>
              <w:t>Finance managers do not see Admin in the menu. Only Owner and Developer accounts have access to Admin.</w:t>
            </w:r>
          </w:p>
        </w:tc>
      </w:tr>
    </w:tbl>
    <w:p w14:paraId="3207F54A" w14:textId="77777777" w:rsidR="00593386" w:rsidRDefault="00000000">
      <w:pPr>
        <w:pStyle w:val="Heading2"/>
      </w:pPr>
      <w:bookmarkStart w:id="11" w:name="_Toc230630935"/>
      <w:r>
        <w:t>3.4 Year Selectors</w:t>
      </w:r>
      <w:bookmarkEnd w:id="11"/>
    </w:p>
    <w:p w14:paraId="7659E44F" w14:textId="77777777" w:rsidR="00593386" w:rsidRDefault="00000000">
      <w:pPr>
        <w:spacing w:before="80" w:after="80"/>
      </w:pPr>
      <w:r>
        <w:t>Many pages include a year dropdown, typically offering the current year and one year either side. Charts and monitoring reports always reflect the year you have selected. Confirm the year is correct before entering data or running Aggregate Expenses.</w:t>
      </w:r>
    </w:p>
    <w:p w14:paraId="71988F07" w14:textId="77777777" w:rsidR="00593386" w:rsidRDefault="00000000">
      <w:pPr>
        <w:pStyle w:val="Heading2"/>
      </w:pPr>
      <w:bookmarkStart w:id="12" w:name="_Toc230630936"/>
      <w:r>
        <w:t>3.5 Signing Out</w:t>
      </w:r>
      <w:bookmarkEnd w:id="12"/>
    </w:p>
    <w:p w14:paraId="04B3E1C7" w14:textId="77777777" w:rsidR="00593386" w:rsidRDefault="00000000">
      <w:pPr>
        <w:spacing w:before="80" w:after="80"/>
      </w:pPr>
      <w:r>
        <w:t>Click Sign out in the top bar when you have finished. Do not simply close the browser tab without signing out, as your session may remain active on that device.</w:t>
      </w:r>
    </w:p>
    <w:p w14:paraId="03E947DE" w14:textId="77777777" w:rsidR="00593386" w:rsidRDefault="00000000">
      <w:pPr>
        <w:pStyle w:val="Heading1"/>
        <w:pageBreakBefore/>
      </w:pPr>
      <w:bookmarkStart w:id="13" w:name="_Toc230630937"/>
      <w:r>
        <w:lastRenderedPageBreak/>
        <w:t>4. Your Role and Permissions</w:t>
      </w:r>
      <w:bookmarkEnd w:id="13"/>
    </w:p>
    <w:p w14:paraId="2776C872" w14:textId="77777777" w:rsidR="00593386" w:rsidRDefault="00000000">
      <w:pPr>
        <w:pStyle w:val="Heading2"/>
      </w:pPr>
      <w:bookmarkStart w:id="14" w:name="_Toc230630938"/>
      <w:r>
        <w:t>4.1 Permission Summary</w:t>
      </w:r>
      <w:bookmarkEnd w:id="14"/>
    </w:p>
    <w:p w14:paraId="12F48B1E" w14:textId="77777777" w:rsidR="00593386" w:rsidRDefault="00000000">
      <w:pPr>
        <w:spacing w:before="80" w:after="80"/>
      </w:pPr>
      <w:r>
        <w:t>Your access level is determined by the role assigned to your account by an administrator. The three roles finance staff hold are Finance Manager, Accountant, and Guest.</w:t>
      </w:r>
    </w:p>
    <w:p w14:paraId="4A89BF3C"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6"/>
        <w:gridCol w:w="2107"/>
        <w:gridCol w:w="2107"/>
      </w:tblGrid>
      <w:tr w:rsidR="00593386" w14:paraId="0757616A" w14:textId="77777777">
        <w:tblPrEx>
          <w:tblCellMar>
            <w:top w:w="0" w:type="dxa"/>
            <w:bottom w:w="0" w:type="dxa"/>
          </w:tblCellMar>
        </w:tblPrEx>
        <w:trPr>
          <w:tblHeader/>
        </w:trPr>
        <w:tc>
          <w:tcPr>
            <w:tcW w:w="42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217A49A0" w14:textId="77777777" w:rsidR="00593386" w:rsidRDefault="00000000">
            <w:r>
              <w:rPr>
                <w:b/>
                <w:bCs/>
                <w:color w:val="FFFFFF"/>
                <w:sz w:val="20"/>
                <w:szCs w:val="20"/>
              </w:rPr>
              <w:t>Action</w:t>
            </w:r>
          </w:p>
        </w:tc>
        <w:tc>
          <w:tcPr>
            <w:tcW w:w="172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6B673705" w14:textId="77777777" w:rsidR="00593386" w:rsidRDefault="00000000">
            <w:r>
              <w:rPr>
                <w:b/>
                <w:bCs/>
                <w:color w:val="FFFFFF"/>
                <w:sz w:val="20"/>
                <w:szCs w:val="20"/>
              </w:rPr>
              <w:t>Finance Manager</w:t>
            </w:r>
          </w:p>
        </w:tc>
        <w:tc>
          <w:tcPr>
            <w:tcW w:w="172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1B6A7FC" w14:textId="77777777" w:rsidR="00593386" w:rsidRDefault="00000000">
            <w:r>
              <w:rPr>
                <w:b/>
                <w:bCs/>
                <w:color w:val="FFFFFF"/>
                <w:sz w:val="20"/>
                <w:szCs w:val="20"/>
              </w:rPr>
              <w:t>Accountant</w:t>
            </w:r>
          </w:p>
        </w:tc>
      </w:tr>
      <w:tr w:rsidR="00593386" w14:paraId="6BBB89F8" w14:textId="77777777">
        <w:tblPrEx>
          <w:tblCellMar>
            <w:top w:w="0" w:type="dxa"/>
            <w:bottom w:w="0" w:type="dxa"/>
          </w:tblCellMar>
        </w:tblPrEx>
        <w:tc>
          <w:tcPr>
            <w:tcW w:w="4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E40E484" w14:textId="77777777" w:rsidR="00593386" w:rsidRDefault="00000000">
            <w:r>
              <w:rPr>
                <w:b/>
                <w:bCs/>
                <w:sz w:val="20"/>
                <w:szCs w:val="20"/>
              </w:rPr>
              <w:t>View all finance pages</w:t>
            </w:r>
          </w:p>
        </w:tc>
        <w:tc>
          <w:tcPr>
            <w:tcW w:w="172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A8B80F5" w14:textId="77777777" w:rsidR="00593386" w:rsidRDefault="00000000">
            <w:r>
              <w:rPr>
                <w:sz w:val="20"/>
                <w:szCs w:val="20"/>
              </w:rPr>
              <w:t>Yes</w:t>
            </w:r>
          </w:p>
        </w:tc>
        <w:tc>
          <w:tcPr>
            <w:tcW w:w="172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4DF0B26" w14:textId="77777777" w:rsidR="00593386" w:rsidRDefault="00000000">
            <w:r>
              <w:rPr>
                <w:sz w:val="20"/>
                <w:szCs w:val="20"/>
              </w:rPr>
              <w:t>Yes</w:t>
            </w:r>
          </w:p>
        </w:tc>
      </w:tr>
      <w:tr w:rsidR="00593386" w14:paraId="5AF7B9F9" w14:textId="77777777">
        <w:tblPrEx>
          <w:tblCellMar>
            <w:top w:w="0" w:type="dxa"/>
            <w:bottom w:w="0" w:type="dxa"/>
          </w:tblCellMar>
        </w:tblPrEx>
        <w:tc>
          <w:tcPr>
            <w:tcW w:w="4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4A8CEC8" w14:textId="77777777" w:rsidR="00593386" w:rsidRDefault="00000000">
            <w:r>
              <w:rPr>
                <w:b/>
                <w:bCs/>
                <w:sz w:val="20"/>
                <w:szCs w:val="20"/>
              </w:rPr>
              <w:t>Add, edit, and delete records</w:t>
            </w:r>
          </w:p>
        </w:tc>
        <w:tc>
          <w:tcPr>
            <w:tcW w:w="172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B11807C" w14:textId="77777777" w:rsidR="00593386" w:rsidRDefault="00000000">
            <w:r>
              <w:rPr>
                <w:sz w:val="20"/>
                <w:szCs w:val="20"/>
              </w:rPr>
              <w:t>Yes</w:t>
            </w:r>
          </w:p>
        </w:tc>
        <w:tc>
          <w:tcPr>
            <w:tcW w:w="172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97AE6DE" w14:textId="77777777" w:rsidR="00593386" w:rsidRDefault="00000000">
            <w:r>
              <w:rPr>
                <w:sz w:val="20"/>
                <w:szCs w:val="20"/>
              </w:rPr>
              <w:t>Yes</w:t>
            </w:r>
          </w:p>
        </w:tc>
      </w:tr>
      <w:tr w:rsidR="00593386" w14:paraId="3A28BA0A" w14:textId="77777777">
        <w:tblPrEx>
          <w:tblCellMar>
            <w:top w:w="0" w:type="dxa"/>
            <w:bottom w:w="0" w:type="dxa"/>
          </w:tblCellMar>
        </w:tblPrEx>
        <w:tc>
          <w:tcPr>
            <w:tcW w:w="4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CA671CD" w14:textId="77777777" w:rsidR="00593386" w:rsidRDefault="00000000">
            <w:r>
              <w:rPr>
                <w:b/>
                <w:bCs/>
                <w:sz w:val="20"/>
                <w:szCs w:val="20"/>
              </w:rPr>
              <w:t>Approve submissions</w:t>
            </w:r>
          </w:p>
        </w:tc>
        <w:tc>
          <w:tcPr>
            <w:tcW w:w="172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868B856" w14:textId="77777777" w:rsidR="00593386" w:rsidRDefault="00000000">
            <w:r>
              <w:rPr>
                <w:sz w:val="20"/>
                <w:szCs w:val="20"/>
              </w:rPr>
              <w:t>Yes</w:t>
            </w:r>
          </w:p>
        </w:tc>
        <w:tc>
          <w:tcPr>
            <w:tcW w:w="172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474A69D" w14:textId="77777777" w:rsidR="00593386" w:rsidRDefault="00000000">
            <w:r>
              <w:rPr>
                <w:sz w:val="20"/>
                <w:szCs w:val="20"/>
              </w:rPr>
              <w:t>No</w:t>
            </w:r>
          </w:p>
        </w:tc>
      </w:tr>
      <w:tr w:rsidR="00593386" w14:paraId="21848D8E" w14:textId="77777777">
        <w:tblPrEx>
          <w:tblCellMar>
            <w:top w:w="0" w:type="dxa"/>
            <w:bottom w:w="0" w:type="dxa"/>
          </w:tblCellMar>
        </w:tblPrEx>
        <w:tc>
          <w:tcPr>
            <w:tcW w:w="4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775E5C7" w14:textId="77777777" w:rsidR="00593386" w:rsidRDefault="00000000">
            <w:r>
              <w:rPr>
                <w:b/>
                <w:bCs/>
                <w:sz w:val="20"/>
                <w:szCs w:val="20"/>
              </w:rPr>
              <w:t>Export to Excel</w:t>
            </w:r>
          </w:p>
        </w:tc>
        <w:tc>
          <w:tcPr>
            <w:tcW w:w="172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0FCDC76" w14:textId="77777777" w:rsidR="00593386" w:rsidRDefault="00000000">
            <w:r>
              <w:rPr>
                <w:sz w:val="20"/>
                <w:szCs w:val="20"/>
              </w:rPr>
              <w:t>Yes</w:t>
            </w:r>
          </w:p>
        </w:tc>
        <w:tc>
          <w:tcPr>
            <w:tcW w:w="172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FA25430" w14:textId="77777777" w:rsidR="00593386" w:rsidRDefault="00000000">
            <w:r>
              <w:rPr>
                <w:sz w:val="20"/>
                <w:szCs w:val="20"/>
              </w:rPr>
              <w:t>Yes</w:t>
            </w:r>
          </w:p>
        </w:tc>
      </w:tr>
      <w:tr w:rsidR="00593386" w14:paraId="6F253EEA" w14:textId="77777777">
        <w:tblPrEx>
          <w:tblCellMar>
            <w:top w:w="0" w:type="dxa"/>
            <w:bottom w:w="0" w:type="dxa"/>
          </w:tblCellMar>
        </w:tblPrEx>
        <w:tc>
          <w:tcPr>
            <w:tcW w:w="4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5374B70" w14:textId="77777777" w:rsidR="00593386" w:rsidRDefault="00000000">
            <w:r>
              <w:rPr>
                <w:b/>
                <w:bCs/>
                <w:sz w:val="20"/>
                <w:szCs w:val="20"/>
              </w:rPr>
              <w:t>View Audit Logs</w:t>
            </w:r>
          </w:p>
        </w:tc>
        <w:tc>
          <w:tcPr>
            <w:tcW w:w="172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555F322" w14:textId="77777777" w:rsidR="00593386" w:rsidRDefault="00000000">
            <w:r>
              <w:rPr>
                <w:sz w:val="20"/>
                <w:szCs w:val="20"/>
              </w:rPr>
              <w:t>Yes</w:t>
            </w:r>
          </w:p>
        </w:tc>
        <w:tc>
          <w:tcPr>
            <w:tcW w:w="172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D5D4B79" w14:textId="77777777" w:rsidR="00593386" w:rsidRDefault="00000000">
            <w:r>
              <w:rPr>
                <w:sz w:val="20"/>
                <w:szCs w:val="20"/>
              </w:rPr>
              <w:t>Yes</w:t>
            </w:r>
          </w:p>
        </w:tc>
      </w:tr>
      <w:tr w:rsidR="00593386" w14:paraId="12B62970" w14:textId="77777777">
        <w:tblPrEx>
          <w:tblCellMar>
            <w:top w:w="0" w:type="dxa"/>
            <w:bottom w:w="0" w:type="dxa"/>
          </w:tblCellMar>
        </w:tblPrEx>
        <w:tc>
          <w:tcPr>
            <w:tcW w:w="4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2EB8EAC" w14:textId="77777777" w:rsidR="00593386" w:rsidRDefault="00000000">
            <w:r>
              <w:rPr>
                <w:b/>
                <w:bCs/>
                <w:sz w:val="20"/>
                <w:szCs w:val="20"/>
              </w:rPr>
              <w:t>Change system settings (Admin)</w:t>
            </w:r>
          </w:p>
        </w:tc>
        <w:tc>
          <w:tcPr>
            <w:tcW w:w="172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1CD131C" w14:textId="77777777" w:rsidR="00593386" w:rsidRDefault="00000000">
            <w:r>
              <w:rPr>
                <w:sz w:val="20"/>
                <w:szCs w:val="20"/>
              </w:rPr>
              <w:t>No</w:t>
            </w:r>
          </w:p>
        </w:tc>
        <w:tc>
          <w:tcPr>
            <w:tcW w:w="172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362DC9C" w14:textId="77777777" w:rsidR="00593386" w:rsidRDefault="00000000">
            <w:r>
              <w:rPr>
                <w:sz w:val="20"/>
                <w:szCs w:val="20"/>
              </w:rPr>
              <w:t>No</w:t>
            </w:r>
          </w:p>
        </w:tc>
      </w:tr>
    </w:tbl>
    <w:p w14:paraId="71605C37" w14:textId="77777777" w:rsidR="00593386" w:rsidRDefault="00000000">
      <w:pPr>
        <w:pStyle w:val="Heading2"/>
      </w:pPr>
      <w:bookmarkStart w:id="15" w:name="_Toc230630939"/>
      <w:r>
        <w:t>4.2 What Finance Manager Means in Practice</w:t>
      </w:r>
      <w:bookmarkEnd w:id="15"/>
    </w:p>
    <w:p w14:paraId="18BEA278" w14:textId="77777777" w:rsidR="00593386" w:rsidRDefault="00000000">
      <w:pPr>
        <w:pStyle w:val="ListParagraph"/>
        <w:numPr>
          <w:ilvl w:val="0"/>
          <w:numId w:val="2"/>
        </w:numPr>
        <w:spacing w:before="40" w:after="40"/>
      </w:pPr>
      <w:r>
        <w:t>You can enter and correct daily expenses, project expenses, payroll, and monitoring data.</w:t>
      </w:r>
    </w:p>
    <w:p w14:paraId="646B8C11" w14:textId="77777777" w:rsidR="00593386" w:rsidRDefault="00000000">
      <w:pPr>
        <w:pStyle w:val="ListParagraph"/>
        <w:numPr>
          <w:ilvl w:val="0"/>
          <w:numId w:val="2"/>
        </w:numPr>
        <w:spacing w:before="40" w:after="40"/>
      </w:pPr>
      <w:r>
        <w:t>You can approve or reject items in the Approvals queue when approval workflows are enabled.</w:t>
      </w:r>
    </w:p>
    <w:p w14:paraId="0CE9440B" w14:textId="77777777" w:rsidR="00593386" w:rsidRDefault="00000000">
      <w:pPr>
        <w:pStyle w:val="ListParagraph"/>
        <w:numPr>
          <w:ilvl w:val="0"/>
          <w:numId w:val="2"/>
        </w:numPr>
        <w:spacing w:before="40" w:after="40"/>
      </w:pPr>
      <w:r>
        <w:t>You can export data to Excel for auditors or management.</w:t>
      </w:r>
    </w:p>
    <w:p w14:paraId="6BE401A1" w14:textId="77777777" w:rsidR="00593386" w:rsidRDefault="00000000">
      <w:pPr>
        <w:pStyle w:val="ListParagraph"/>
        <w:numPr>
          <w:ilvl w:val="0"/>
          <w:numId w:val="2"/>
        </w:numPr>
        <w:spacing w:before="40" w:after="40"/>
      </w:pPr>
      <w:r>
        <w:t>You can review Audit Logs to see who changed any record and when.</w:t>
      </w:r>
    </w:p>
    <w:p w14:paraId="251F8110" w14:textId="77777777" w:rsidR="00593386" w:rsidRDefault="00000000">
      <w:pPr>
        <w:pStyle w:val="ListParagraph"/>
        <w:numPr>
          <w:ilvl w:val="0"/>
          <w:numId w:val="2"/>
        </w:numPr>
        <w:spacing w:before="40" w:after="40"/>
      </w:pPr>
      <w:r>
        <w:t>You cannot add users or change approval workflow settings. Those actions require an Owner account under Admin.</w:t>
      </w:r>
    </w:p>
    <w:p w14:paraId="44A71B27" w14:textId="77777777" w:rsidR="00593386" w:rsidRDefault="00593386">
      <w:pPr>
        <w:spacing w:before="40" w:after="40"/>
      </w:pPr>
    </w:p>
    <w:p w14:paraId="59C986ED" w14:textId="77777777" w:rsidR="00593386" w:rsidRDefault="00000000">
      <w:pPr>
        <w:spacing w:before="80" w:after="80"/>
      </w:pPr>
      <w:r>
        <w:t>Your role is shown under your name in the top bar, for example: finance manager.</w:t>
      </w:r>
    </w:p>
    <w:p w14:paraId="234A112F" w14:textId="77777777" w:rsidR="00593386" w:rsidRDefault="00000000">
      <w:pPr>
        <w:pStyle w:val="Heading1"/>
        <w:pageBreakBefore/>
      </w:pPr>
      <w:bookmarkStart w:id="16" w:name="_Toc230630940"/>
      <w:r>
        <w:lastRenderedPageBreak/>
        <w:t>5. Dashboard</w:t>
      </w:r>
      <w:bookmarkEnd w:id="16"/>
    </w:p>
    <w:p w14:paraId="6B81FECE" w14:textId="77777777" w:rsidR="00593386" w:rsidRDefault="00000000">
      <w:pPr>
        <w:spacing w:before="80" w:after="80"/>
      </w:pPr>
      <w:r>
        <w:t>Menu: Overview &gt; Dashboard</w:t>
      </w:r>
    </w:p>
    <w:p w14:paraId="751910A8" w14:textId="77777777" w:rsidR="00593386" w:rsidRDefault="00593386">
      <w:pPr>
        <w:spacing w:before="40" w:after="40"/>
      </w:pPr>
    </w:p>
    <w:p w14:paraId="5DA0E58E" w14:textId="77777777" w:rsidR="00593386" w:rsidRDefault="00000000">
      <w:pPr>
        <w:spacing w:before="80" w:after="80"/>
      </w:pPr>
      <w:r>
        <w:t>The Dashboard is the first page you see after signing in. It provides a single-screen view of company finances for the selected year — useful for a quick health check before diving into individual modules.</w:t>
      </w:r>
    </w:p>
    <w:p w14:paraId="0093616A"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54B07797"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5F5F5"/>
            <w:tcMar>
              <w:top w:w="200" w:type="dxa"/>
              <w:left w:w="200" w:type="dxa"/>
              <w:bottom w:w="200" w:type="dxa"/>
              <w:right w:w="200" w:type="dxa"/>
            </w:tcMar>
          </w:tcPr>
          <w:p w14:paraId="310CD768" w14:textId="77777777" w:rsidR="00593386" w:rsidRDefault="00000000">
            <w:pPr>
              <w:jc w:val="center"/>
            </w:pPr>
            <w:r>
              <w:rPr>
                <w:i/>
                <w:iCs/>
                <w:color w:val="888888"/>
                <w:sz w:val="20"/>
                <w:szCs w:val="20"/>
              </w:rPr>
              <w:t>[ Screenshot: Dashboard — year selector, six KPI cards, and charts ]</w:t>
            </w:r>
          </w:p>
        </w:tc>
      </w:tr>
    </w:tbl>
    <w:p w14:paraId="10E8B3C9" w14:textId="77777777" w:rsidR="00593386" w:rsidRDefault="00000000">
      <w:pPr>
        <w:pStyle w:val="Heading2"/>
      </w:pPr>
      <w:bookmarkStart w:id="17" w:name="_Toc230630941"/>
      <w:r>
        <w:t>5.1 Reading the Dashboard</w:t>
      </w:r>
      <w:bookmarkEnd w:id="17"/>
    </w:p>
    <w:p w14:paraId="4A45F299" w14:textId="77777777" w:rsidR="00593386" w:rsidRDefault="00000000">
      <w:pPr>
        <w:pStyle w:val="ListParagraph"/>
        <w:numPr>
          <w:ilvl w:val="0"/>
          <w:numId w:val="3"/>
        </w:numPr>
        <w:spacing w:before="40" w:after="40"/>
      </w:pPr>
      <w:r>
        <w:t>Choose the year in the top-right dropdown.</w:t>
      </w:r>
    </w:p>
    <w:p w14:paraId="7878A37B" w14:textId="77777777" w:rsidR="00593386" w:rsidRDefault="00000000">
      <w:pPr>
        <w:pStyle w:val="ListParagraph"/>
        <w:numPr>
          <w:ilvl w:val="0"/>
          <w:numId w:val="3"/>
        </w:numPr>
        <w:spacing w:before="40" w:after="40"/>
      </w:pPr>
      <w:r>
        <w:t>Review the six summary cards:</w:t>
      </w:r>
    </w:p>
    <w:p w14:paraId="4724A5F6" w14:textId="77777777" w:rsidR="00593386" w:rsidRDefault="00000000">
      <w:pPr>
        <w:pStyle w:val="ListParagraph"/>
        <w:numPr>
          <w:ilvl w:val="1"/>
          <w:numId w:val="2"/>
        </w:numPr>
        <w:spacing w:before="40" w:after="40"/>
      </w:pPr>
      <w:r>
        <w:t>Total Expenses YTD</w:t>
      </w:r>
    </w:p>
    <w:p w14:paraId="63FFA701" w14:textId="77777777" w:rsidR="00593386" w:rsidRDefault="00000000">
      <w:pPr>
        <w:pStyle w:val="ListParagraph"/>
        <w:numPr>
          <w:ilvl w:val="1"/>
          <w:numId w:val="2"/>
        </w:numPr>
        <w:spacing w:before="40" w:after="40"/>
      </w:pPr>
      <w:r>
        <w:t>Payroll YTD</w:t>
      </w:r>
    </w:p>
    <w:p w14:paraId="61B6CCFE" w14:textId="77777777" w:rsidR="00593386" w:rsidRDefault="00000000">
      <w:pPr>
        <w:pStyle w:val="ListParagraph"/>
        <w:numPr>
          <w:ilvl w:val="1"/>
          <w:numId w:val="2"/>
        </w:numPr>
        <w:spacing w:before="40" w:after="40"/>
      </w:pPr>
      <w:r>
        <w:t>Active Projects</w:t>
      </w:r>
    </w:p>
    <w:p w14:paraId="3CE3213D" w14:textId="77777777" w:rsidR="00593386" w:rsidRDefault="00000000">
      <w:pPr>
        <w:pStyle w:val="ListParagraph"/>
        <w:numPr>
          <w:ilvl w:val="1"/>
          <w:numId w:val="2"/>
        </w:numPr>
        <w:spacing w:before="40" w:after="40"/>
      </w:pPr>
      <w:r>
        <w:t>Amount Collected</w:t>
      </w:r>
    </w:p>
    <w:p w14:paraId="707EE963" w14:textId="77777777" w:rsidR="00593386" w:rsidRDefault="00000000">
      <w:pPr>
        <w:pStyle w:val="ListParagraph"/>
        <w:numPr>
          <w:ilvl w:val="1"/>
          <w:numId w:val="2"/>
        </w:numPr>
        <w:spacing w:before="40" w:after="40"/>
      </w:pPr>
      <w:r>
        <w:t>Outstanding Balance</w:t>
      </w:r>
    </w:p>
    <w:p w14:paraId="4FCC7F10" w14:textId="77777777" w:rsidR="00593386" w:rsidRDefault="00000000">
      <w:pPr>
        <w:pStyle w:val="ListParagraph"/>
        <w:numPr>
          <w:ilvl w:val="1"/>
          <w:numId w:val="2"/>
        </w:numPr>
        <w:spacing w:before="40" w:after="40"/>
      </w:pPr>
      <w:r>
        <w:t>Yearly Profit</w:t>
      </w:r>
    </w:p>
    <w:p w14:paraId="73336BA4" w14:textId="77777777" w:rsidR="00593386" w:rsidRDefault="00000000">
      <w:pPr>
        <w:pStyle w:val="ListParagraph"/>
        <w:numPr>
          <w:ilvl w:val="0"/>
          <w:numId w:val="3"/>
        </w:numPr>
        <w:spacing w:before="40" w:after="40"/>
      </w:pPr>
      <w:r>
        <w:t>Review the charts: Monthly Expenses, Category Breakdown, Payroll Trend, Project Profitability, and Payment Aging (when data exists for those charts).</w:t>
      </w:r>
    </w:p>
    <w:p w14:paraId="16B562D3" w14:textId="77777777" w:rsidR="00593386" w:rsidRDefault="00000000">
      <w:pPr>
        <w:pStyle w:val="ListParagraph"/>
        <w:numPr>
          <w:ilvl w:val="0"/>
          <w:numId w:val="3"/>
        </w:numPr>
        <w:spacing w:before="40" w:after="40"/>
      </w:pPr>
      <w:r>
        <w:t>If a yellow Overdue / partial invoices alert banner appears, read the listed invoices and follow up with the billing team.</w:t>
      </w:r>
    </w:p>
    <w:p w14:paraId="479CF006" w14:textId="77777777" w:rsidR="00593386" w:rsidRDefault="00000000">
      <w:pPr>
        <w:pStyle w:val="ListParagraph"/>
        <w:numPr>
          <w:ilvl w:val="0"/>
          <w:numId w:val="3"/>
        </w:numPr>
        <w:spacing w:before="40" w:after="40"/>
      </w:pPr>
      <w:r>
        <w:t>Scroll to Recent Activity to see the latest approval-related events.</w:t>
      </w:r>
    </w:p>
    <w:p w14:paraId="6AB0F8EF"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2B6AEACA"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EFF6FF"/>
            <w:tcMar>
              <w:top w:w="90" w:type="dxa"/>
              <w:left w:w="120" w:type="dxa"/>
              <w:bottom w:w="90" w:type="dxa"/>
              <w:right w:w="120" w:type="dxa"/>
            </w:tcMar>
          </w:tcPr>
          <w:p w14:paraId="224AD21A" w14:textId="77777777" w:rsidR="00593386" w:rsidRDefault="00000000">
            <w:r>
              <w:rPr>
                <w:b/>
                <w:bCs/>
                <w:color w:val="2E75B6"/>
              </w:rPr>
              <w:t xml:space="preserve">NOTE: </w:t>
            </w:r>
            <w:r>
              <w:t>Dashboard totals reflect saved data as it currently stands. If you have recently entered new daily expenses and want the expense and profit figures to be current, run Aggregate Expenses on the Monitoring page before reviewing the Dashboard.</w:t>
            </w:r>
          </w:p>
        </w:tc>
      </w:tr>
    </w:tbl>
    <w:p w14:paraId="3FBE1BD4" w14:textId="77777777" w:rsidR="00593386" w:rsidRDefault="00000000">
      <w:pPr>
        <w:pStyle w:val="Heading1"/>
        <w:pageBreakBefore/>
      </w:pPr>
      <w:bookmarkStart w:id="18" w:name="_Toc230630942"/>
      <w:r>
        <w:lastRenderedPageBreak/>
        <w:t>6. Projects</w:t>
      </w:r>
      <w:bookmarkEnd w:id="18"/>
    </w:p>
    <w:p w14:paraId="7B3E62B0" w14:textId="77777777" w:rsidR="00593386" w:rsidRDefault="00000000">
      <w:pPr>
        <w:spacing w:before="80" w:after="80"/>
      </w:pPr>
      <w:r>
        <w:t>Menu: Overview &gt; Projects</w:t>
      </w:r>
    </w:p>
    <w:p w14:paraId="235CEF81" w14:textId="77777777" w:rsidR="00593386" w:rsidRDefault="00593386">
      <w:pPr>
        <w:spacing w:before="40" w:after="40"/>
      </w:pPr>
    </w:p>
    <w:p w14:paraId="3F5CDB31" w14:textId="77777777" w:rsidR="00593386" w:rsidRDefault="00000000">
      <w:pPr>
        <w:spacing w:before="80" w:after="80"/>
      </w:pPr>
      <w:r>
        <w:t>The Projects page is the master registry for all jobs. Every other module — daily expenses, project expenses, payroll, and monitoring reports — must link to a project record here. Always create a project before adding financial data for that job.</w:t>
      </w:r>
    </w:p>
    <w:p w14:paraId="6851AA89" w14:textId="77777777" w:rsidR="00593386" w:rsidRDefault="00000000">
      <w:pPr>
        <w:pStyle w:val="Heading2"/>
      </w:pPr>
      <w:bookmarkStart w:id="19" w:name="_Toc230630943"/>
      <w:r>
        <w:t>6.1 Browsing the Project List</w:t>
      </w:r>
      <w:bookmarkEnd w:id="19"/>
    </w:p>
    <w:p w14:paraId="20082B67" w14:textId="77777777" w:rsidR="00593386" w:rsidRDefault="00000000">
      <w:pPr>
        <w:pStyle w:val="ListParagraph"/>
        <w:numPr>
          <w:ilvl w:val="0"/>
          <w:numId w:val="2"/>
        </w:numPr>
        <w:spacing w:before="40" w:after="40"/>
      </w:pPr>
      <w:r>
        <w:t>Search by project name or Project ID.</w:t>
      </w:r>
    </w:p>
    <w:p w14:paraId="7475DBE4" w14:textId="77777777" w:rsidR="00593386" w:rsidRDefault="00000000">
      <w:pPr>
        <w:pStyle w:val="ListParagraph"/>
        <w:numPr>
          <w:ilvl w:val="0"/>
          <w:numId w:val="2"/>
        </w:numPr>
        <w:spacing w:before="40" w:after="40"/>
      </w:pPr>
      <w:r>
        <w:t>Filter by status: All, Active, Quotation, Completed, On Hold, Archived.</w:t>
      </w:r>
    </w:p>
    <w:p w14:paraId="6881B2FC" w14:textId="77777777" w:rsidR="00593386" w:rsidRDefault="00000000">
      <w:pPr>
        <w:pStyle w:val="ListParagraph"/>
        <w:numPr>
          <w:ilvl w:val="0"/>
          <w:numId w:val="2"/>
        </w:numPr>
        <w:spacing w:before="40" w:after="40"/>
      </w:pPr>
      <w:r>
        <w:t>Switch between grid view and table view.</w:t>
      </w:r>
    </w:p>
    <w:p w14:paraId="52BC62CF" w14:textId="77777777" w:rsidR="00593386" w:rsidRDefault="00000000">
      <w:pPr>
        <w:pStyle w:val="Heading2"/>
      </w:pPr>
      <w:bookmarkStart w:id="20" w:name="_Toc230630944"/>
      <w:r>
        <w:t>6.2 Creating a New Project</w:t>
      </w:r>
      <w:bookmarkEnd w:id="20"/>
    </w:p>
    <w:p w14:paraId="2027834E" w14:textId="77777777" w:rsidR="00593386" w:rsidRDefault="00000000">
      <w:pPr>
        <w:pStyle w:val="ListParagraph"/>
        <w:numPr>
          <w:ilvl w:val="0"/>
          <w:numId w:val="3"/>
        </w:numPr>
        <w:spacing w:before="40" w:after="40"/>
      </w:pPr>
      <w:r>
        <w:t>Click New Project.</w:t>
      </w:r>
    </w:p>
    <w:p w14:paraId="26E51497" w14:textId="77777777" w:rsidR="00593386" w:rsidRDefault="00000000">
      <w:pPr>
        <w:pStyle w:val="ListParagraph"/>
        <w:numPr>
          <w:ilvl w:val="0"/>
          <w:numId w:val="3"/>
        </w:numPr>
        <w:spacing w:before="40" w:after="40"/>
      </w:pPr>
      <w:r>
        <w:t>Complete the form:</w:t>
      </w:r>
    </w:p>
    <w:p w14:paraId="3D53A2BF"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3386" w14:paraId="2C502972" w14:textId="77777777">
        <w:tblPrEx>
          <w:tblCellMar>
            <w:top w:w="0" w:type="dxa"/>
            <w:bottom w:w="0" w:type="dxa"/>
          </w:tblCellMar>
        </w:tblPrEx>
        <w:trPr>
          <w:tblHeader/>
        </w:trPr>
        <w:tc>
          <w:tcPr>
            <w:tcW w:w="24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4C975493" w14:textId="77777777" w:rsidR="00593386" w:rsidRDefault="00000000">
            <w:r>
              <w:rPr>
                <w:b/>
                <w:bCs/>
                <w:color w:val="FFFFFF"/>
                <w:sz w:val="20"/>
                <w:szCs w:val="20"/>
              </w:rPr>
              <w:t>Field</w:t>
            </w:r>
          </w:p>
        </w:tc>
        <w:tc>
          <w:tcPr>
            <w:tcW w:w="69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6494676A" w14:textId="77777777" w:rsidR="00593386" w:rsidRDefault="00000000">
            <w:r>
              <w:rPr>
                <w:b/>
                <w:bCs/>
                <w:color w:val="FFFFFF"/>
                <w:sz w:val="20"/>
                <w:szCs w:val="20"/>
              </w:rPr>
              <w:t>Description</w:t>
            </w:r>
          </w:p>
        </w:tc>
      </w:tr>
      <w:tr w:rsidR="00593386" w14:paraId="492F4E04" w14:textId="77777777">
        <w:tblPrEx>
          <w:tblCellMar>
            <w:top w:w="0" w:type="dxa"/>
            <w:bottom w:w="0" w:type="dxa"/>
          </w:tblCellMar>
        </w:tblPrEx>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A52CF63" w14:textId="77777777" w:rsidR="00593386" w:rsidRDefault="00000000">
            <w:r>
              <w:rPr>
                <w:b/>
                <w:bCs/>
                <w:sz w:val="20"/>
                <w:szCs w:val="20"/>
              </w:rPr>
              <w:t>Project ID</w:t>
            </w:r>
          </w:p>
        </w:tc>
        <w:tc>
          <w:tcPr>
            <w:tcW w:w="6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5EABBB0" w14:textId="77777777" w:rsidR="00593386" w:rsidRDefault="00000000">
            <w:r>
              <w:rPr>
                <w:sz w:val="20"/>
                <w:szCs w:val="20"/>
              </w:rPr>
              <w:t>Short unique code for this job (e.g. NSCR-MALOLOS, AMS). Used in payroll entries and Excel imports. Cannot be changed after saving.</w:t>
            </w:r>
          </w:p>
        </w:tc>
      </w:tr>
      <w:tr w:rsidR="00593386" w14:paraId="73213442" w14:textId="77777777">
        <w:tblPrEx>
          <w:tblCellMar>
            <w:top w:w="0" w:type="dxa"/>
            <w:bottom w:w="0" w:type="dxa"/>
          </w:tblCellMar>
        </w:tblPrEx>
        <w:tc>
          <w:tcPr>
            <w:tcW w:w="2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6D0CBB1" w14:textId="77777777" w:rsidR="00593386" w:rsidRDefault="00000000">
            <w:r>
              <w:rPr>
                <w:b/>
                <w:bCs/>
                <w:sz w:val="20"/>
                <w:szCs w:val="20"/>
              </w:rPr>
              <w:t>Project name</w:t>
            </w:r>
          </w:p>
        </w:tc>
        <w:tc>
          <w:tcPr>
            <w:tcW w:w="6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3230FC9" w14:textId="77777777" w:rsidR="00593386" w:rsidRDefault="00000000">
            <w:r>
              <w:rPr>
                <w:sz w:val="20"/>
                <w:szCs w:val="20"/>
              </w:rPr>
              <w:t>Full descriptive name shown on reports and project cards.</w:t>
            </w:r>
          </w:p>
        </w:tc>
      </w:tr>
      <w:tr w:rsidR="00593386" w14:paraId="5CB1189C" w14:textId="77777777">
        <w:tblPrEx>
          <w:tblCellMar>
            <w:top w:w="0" w:type="dxa"/>
            <w:bottom w:w="0" w:type="dxa"/>
          </w:tblCellMar>
        </w:tblPrEx>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BDEC88E" w14:textId="77777777" w:rsidR="00593386" w:rsidRDefault="00000000">
            <w:r>
              <w:rPr>
                <w:b/>
                <w:bCs/>
                <w:sz w:val="20"/>
                <w:szCs w:val="20"/>
              </w:rPr>
              <w:t>Status</w:t>
            </w:r>
          </w:p>
        </w:tc>
        <w:tc>
          <w:tcPr>
            <w:tcW w:w="6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CC0D4D1" w14:textId="77777777" w:rsidR="00593386" w:rsidRDefault="00000000">
            <w:r>
              <w:rPr>
                <w:sz w:val="20"/>
                <w:szCs w:val="20"/>
              </w:rPr>
              <w:t>The project's current stage. Lifecycle: Quotation &gt; Awarded &gt; Active &gt; Suspended &gt; Completed &gt; Archived.</w:t>
            </w:r>
          </w:p>
        </w:tc>
      </w:tr>
    </w:tbl>
    <w:p w14:paraId="110A0BD7" w14:textId="77777777" w:rsidR="00593386" w:rsidRDefault="00593386">
      <w:pPr>
        <w:spacing w:before="40" w:after="40"/>
      </w:pPr>
    </w:p>
    <w:p w14:paraId="4974F18D" w14:textId="77777777" w:rsidR="00593386" w:rsidRDefault="00000000">
      <w:pPr>
        <w:pStyle w:val="ListParagraph"/>
        <w:numPr>
          <w:ilvl w:val="0"/>
          <w:numId w:val="3"/>
        </w:numPr>
        <w:spacing w:before="40" w:after="40"/>
      </w:pPr>
      <w:r>
        <w:t>Click Save. The project appears in the list and is immediately available for linking to expense, payroll, and monitoring records.</w:t>
      </w:r>
    </w:p>
    <w:p w14:paraId="26637BC6"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24425B5F"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FF7ED"/>
            <w:tcMar>
              <w:top w:w="90" w:type="dxa"/>
              <w:left w:w="120" w:type="dxa"/>
              <w:bottom w:w="90" w:type="dxa"/>
              <w:right w:w="120" w:type="dxa"/>
            </w:tcMar>
          </w:tcPr>
          <w:p w14:paraId="519034B1" w14:textId="77777777" w:rsidR="00593386" w:rsidRDefault="00000000">
            <w:r>
              <w:rPr>
                <w:b/>
                <w:bCs/>
                <w:color w:val="92400E"/>
              </w:rPr>
              <w:t xml:space="preserve">WARNING: </w:t>
            </w:r>
            <w:r>
              <w:t>The Project ID cannot be changed after the project is saved. Choose a code consistent with the labels you use in your Excel payroll and expense files so that future imports match without error.</w:t>
            </w:r>
          </w:p>
        </w:tc>
      </w:tr>
    </w:tbl>
    <w:p w14:paraId="20B802A9" w14:textId="77777777" w:rsidR="00593386" w:rsidRDefault="00000000">
      <w:pPr>
        <w:pStyle w:val="Heading2"/>
      </w:pPr>
      <w:bookmarkStart w:id="21" w:name="_Toc230630945"/>
      <w:r>
        <w:t>6.3 Editing a Project</w:t>
      </w:r>
      <w:bookmarkEnd w:id="21"/>
    </w:p>
    <w:p w14:paraId="4E4ADB3F" w14:textId="77777777" w:rsidR="00593386" w:rsidRDefault="00000000">
      <w:pPr>
        <w:pStyle w:val="ListParagraph"/>
        <w:numPr>
          <w:ilvl w:val="0"/>
          <w:numId w:val="3"/>
        </w:numPr>
        <w:spacing w:before="40" w:after="40"/>
      </w:pPr>
      <w:r>
        <w:t>Click the project card or row to open its detail page.</w:t>
      </w:r>
    </w:p>
    <w:p w14:paraId="28C9CF2A" w14:textId="77777777" w:rsidR="00593386" w:rsidRDefault="00000000">
      <w:pPr>
        <w:pStyle w:val="ListParagraph"/>
        <w:numPr>
          <w:ilvl w:val="0"/>
          <w:numId w:val="3"/>
        </w:numPr>
        <w:spacing w:before="40" w:after="40"/>
      </w:pPr>
      <w:r>
        <w:t>Click Edit to update the project name or status.</w:t>
      </w:r>
    </w:p>
    <w:p w14:paraId="611D387A" w14:textId="77777777" w:rsidR="00593386" w:rsidRDefault="00000000">
      <w:pPr>
        <w:pStyle w:val="ListParagraph"/>
        <w:numPr>
          <w:ilvl w:val="0"/>
          <w:numId w:val="3"/>
        </w:numPr>
        <w:spacing w:before="40" w:after="40"/>
      </w:pPr>
      <w:r>
        <w:t>Click Back to return to the project list.</w:t>
      </w:r>
    </w:p>
    <w:p w14:paraId="390C7F55" w14:textId="77777777" w:rsidR="00593386" w:rsidRDefault="00593386">
      <w:pPr>
        <w:spacing w:before="40" w:after="40"/>
      </w:pPr>
    </w:p>
    <w:p w14:paraId="2F7D9FA5" w14:textId="77777777" w:rsidR="00593386" w:rsidRDefault="00000000">
      <w:pPr>
        <w:spacing w:before="80" w:after="80"/>
      </w:pPr>
      <w:r>
        <w:t>The project detail page contains tabs that show data filtered to that project only: Overview, Daily Expenses, Project Expenses, Payroll, and Monitoring.</w:t>
      </w:r>
    </w:p>
    <w:p w14:paraId="01624686" w14:textId="77777777" w:rsidR="00593386" w:rsidRDefault="00000000">
      <w:pPr>
        <w:pStyle w:val="Heading1"/>
        <w:pageBreakBefore/>
      </w:pPr>
      <w:bookmarkStart w:id="22" w:name="_Toc230630946"/>
      <w:r>
        <w:lastRenderedPageBreak/>
        <w:t>7. Daily Expenses</w:t>
      </w:r>
      <w:bookmarkEnd w:id="22"/>
    </w:p>
    <w:p w14:paraId="32384465" w14:textId="77777777" w:rsidR="00593386" w:rsidRDefault="00000000">
      <w:pPr>
        <w:spacing w:before="80" w:after="80"/>
      </w:pPr>
      <w:r>
        <w:t>Menu: Finance &gt; Daily Expenses</w:t>
      </w:r>
    </w:p>
    <w:p w14:paraId="33A495A2" w14:textId="77777777" w:rsidR="00593386" w:rsidRDefault="00593386">
      <w:pPr>
        <w:spacing w:before="40" w:after="40"/>
      </w:pPr>
    </w:p>
    <w:p w14:paraId="4C0D3D02" w14:textId="77777777" w:rsidR="00593386" w:rsidRDefault="00000000">
      <w:pPr>
        <w:spacing w:before="80" w:after="80"/>
      </w:pPr>
      <w:r>
        <w:t>This page replaces Daily Expenses Report.xlsx. Use it to record every cash payment leaving the company — materials, diesel, meals, subcontractor invoices, and so on. Each entry is linked to a formal Project (rather than a free-text tag as in the old Excel file) and assigned a category that drives the monitoring report rollup.</w:t>
      </w:r>
    </w:p>
    <w:p w14:paraId="32EA4D0E"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1081C774"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5F5F5"/>
            <w:tcMar>
              <w:top w:w="200" w:type="dxa"/>
              <w:left w:w="200" w:type="dxa"/>
              <w:bottom w:w="200" w:type="dxa"/>
              <w:right w:w="200" w:type="dxa"/>
            </w:tcMar>
          </w:tcPr>
          <w:p w14:paraId="619AF3A4" w14:textId="77777777" w:rsidR="00593386" w:rsidRDefault="00000000">
            <w:pPr>
              <w:jc w:val="center"/>
            </w:pPr>
            <w:r>
              <w:rPr>
                <w:i/>
                <w:iCs/>
                <w:color w:val="888888"/>
                <w:sz w:val="20"/>
                <w:szCs w:val="20"/>
              </w:rPr>
              <w:t>[ Screenshot: Daily Expenses page — filter bar above the expense table ]</w:t>
            </w:r>
          </w:p>
        </w:tc>
      </w:tr>
    </w:tbl>
    <w:p w14:paraId="5DCD5DB1" w14:textId="77777777" w:rsidR="00593386" w:rsidRDefault="00000000">
      <w:pPr>
        <w:pStyle w:val="Heading2"/>
      </w:pPr>
      <w:bookmarkStart w:id="23" w:name="_Toc230630947"/>
      <w:r>
        <w:t>7.1 Filtering the List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93386" w14:paraId="284556C8" w14:textId="77777777">
        <w:tblPrEx>
          <w:tblCellMar>
            <w:top w:w="0" w:type="dxa"/>
            <w:bottom w:w="0" w:type="dxa"/>
          </w:tblCellMar>
        </w:tblPrEx>
        <w:trPr>
          <w:tblHeader/>
        </w:trPr>
        <w:tc>
          <w:tcPr>
            <w:tcW w:w="18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2A90441E" w14:textId="77777777" w:rsidR="00593386" w:rsidRDefault="00000000">
            <w:r>
              <w:rPr>
                <w:b/>
                <w:bCs/>
                <w:color w:val="FFFFFF"/>
                <w:sz w:val="20"/>
                <w:szCs w:val="20"/>
              </w:rPr>
              <w:t>Filter</w:t>
            </w:r>
          </w:p>
        </w:tc>
        <w:tc>
          <w:tcPr>
            <w:tcW w:w="75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B91ED30" w14:textId="77777777" w:rsidR="00593386" w:rsidRDefault="00000000">
            <w:r>
              <w:rPr>
                <w:b/>
                <w:bCs/>
                <w:color w:val="FFFFFF"/>
                <w:sz w:val="20"/>
                <w:szCs w:val="20"/>
              </w:rPr>
              <w:t>Effect</w:t>
            </w:r>
          </w:p>
        </w:tc>
      </w:tr>
      <w:tr w:rsidR="00593386" w14:paraId="7B94FB8A" w14:textId="77777777">
        <w:tblPrEx>
          <w:tblCellMar>
            <w:top w:w="0" w:type="dxa"/>
            <w:bottom w:w="0" w:type="dxa"/>
          </w:tblCellMar>
        </w:tblPrEx>
        <w:tc>
          <w:tcPr>
            <w:tcW w:w="1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71EF261" w14:textId="77777777" w:rsidR="00593386" w:rsidRDefault="00000000">
            <w:r>
              <w:rPr>
                <w:b/>
                <w:bCs/>
                <w:sz w:val="20"/>
                <w:szCs w:val="20"/>
              </w:rPr>
              <w:t>Year</w:t>
            </w:r>
          </w:p>
        </w:tc>
        <w:tc>
          <w:tcPr>
            <w:tcW w:w="7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9451DCC" w14:textId="77777777" w:rsidR="00593386" w:rsidRDefault="00000000">
            <w:r>
              <w:rPr>
                <w:sz w:val="20"/>
                <w:szCs w:val="20"/>
              </w:rPr>
              <w:t>Show expenses for a specific calendar year.</w:t>
            </w:r>
          </w:p>
        </w:tc>
      </w:tr>
      <w:tr w:rsidR="00593386" w14:paraId="09FE2DEF" w14:textId="77777777">
        <w:tblPrEx>
          <w:tblCellMar>
            <w:top w:w="0" w:type="dxa"/>
            <w:bottom w:w="0" w:type="dxa"/>
          </w:tblCellMar>
        </w:tblPrEx>
        <w:tc>
          <w:tcPr>
            <w:tcW w:w="1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D82D492" w14:textId="77777777" w:rsidR="00593386" w:rsidRDefault="00000000">
            <w:r>
              <w:rPr>
                <w:b/>
                <w:bCs/>
                <w:sz w:val="20"/>
                <w:szCs w:val="20"/>
              </w:rPr>
              <w:t>Month</w:t>
            </w:r>
          </w:p>
        </w:tc>
        <w:tc>
          <w:tcPr>
            <w:tcW w:w="7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F21AD32" w14:textId="77777777" w:rsidR="00593386" w:rsidRDefault="00000000">
            <w:r>
              <w:rPr>
                <w:sz w:val="20"/>
                <w:szCs w:val="20"/>
              </w:rPr>
              <w:t>Narrow to a specific month, or choose All months.</w:t>
            </w:r>
          </w:p>
        </w:tc>
      </w:tr>
      <w:tr w:rsidR="00593386" w14:paraId="0707204F" w14:textId="77777777">
        <w:tblPrEx>
          <w:tblCellMar>
            <w:top w:w="0" w:type="dxa"/>
            <w:bottom w:w="0" w:type="dxa"/>
          </w:tblCellMar>
        </w:tblPrEx>
        <w:tc>
          <w:tcPr>
            <w:tcW w:w="1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734EA56" w14:textId="77777777" w:rsidR="00593386" w:rsidRDefault="00000000">
            <w:r>
              <w:rPr>
                <w:b/>
                <w:bCs/>
                <w:sz w:val="20"/>
                <w:szCs w:val="20"/>
              </w:rPr>
              <w:t>Project</w:t>
            </w:r>
          </w:p>
        </w:tc>
        <w:tc>
          <w:tcPr>
            <w:tcW w:w="7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40ECE24" w14:textId="77777777" w:rsidR="00593386" w:rsidRDefault="00000000">
            <w:r>
              <w:rPr>
                <w:sz w:val="20"/>
                <w:szCs w:val="20"/>
              </w:rPr>
              <w:t>Show expenses for one project only. Must be selected before importing.</w:t>
            </w:r>
          </w:p>
        </w:tc>
      </w:tr>
      <w:tr w:rsidR="00593386" w14:paraId="38A8DB03" w14:textId="77777777">
        <w:tblPrEx>
          <w:tblCellMar>
            <w:top w:w="0" w:type="dxa"/>
            <w:bottom w:w="0" w:type="dxa"/>
          </w:tblCellMar>
        </w:tblPrEx>
        <w:tc>
          <w:tcPr>
            <w:tcW w:w="1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76F3963" w14:textId="77777777" w:rsidR="00593386" w:rsidRDefault="00000000">
            <w:r>
              <w:rPr>
                <w:b/>
                <w:bCs/>
                <w:sz w:val="20"/>
                <w:szCs w:val="20"/>
              </w:rPr>
              <w:t>Category</w:t>
            </w:r>
          </w:p>
        </w:tc>
        <w:tc>
          <w:tcPr>
            <w:tcW w:w="7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0F957C4" w14:textId="77777777" w:rsidR="00593386" w:rsidRDefault="00000000">
            <w:r>
              <w:rPr>
                <w:sz w:val="20"/>
                <w:szCs w:val="20"/>
              </w:rPr>
              <w:t>Filter by a specific expense category.</w:t>
            </w:r>
          </w:p>
        </w:tc>
      </w:tr>
    </w:tbl>
    <w:p w14:paraId="40E6CFA4" w14:textId="77777777" w:rsidR="00593386" w:rsidRDefault="00000000">
      <w:pPr>
        <w:pStyle w:val="Heading2"/>
      </w:pPr>
      <w:bookmarkStart w:id="24" w:name="_Toc230630948"/>
      <w:r>
        <w:t>7.2 Adding a Daily Expense</w:t>
      </w:r>
      <w:bookmarkEnd w:id="24"/>
    </w:p>
    <w:p w14:paraId="71B8A057" w14:textId="77777777" w:rsidR="00593386" w:rsidRDefault="00000000">
      <w:pPr>
        <w:pStyle w:val="ListParagraph"/>
        <w:numPr>
          <w:ilvl w:val="0"/>
          <w:numId w:val="3"/>
        </w:numPr>
        <w:spacing w:before="40" w:after="40"/>
      </w:pPr>
      <w:r>
        <w:t>Click Add Expense.</w:t>
      </w:r>
    </w:p>
    <w:p w14:paraId="52EC1AAC" w14:textId="77777777" w:rsidR="00593386" w:rsidRDefault="00000000">
      <w:pPr>
        <w:pStyle w:val="ListParagraph"/>
        <w:numPr>
          <w:ilvl w:val="0"/>
          <w:numId w:val="3"/>
        </w:numPr>
        <w:spacing w:before="40" w:after="40"/>
      </w:pPr>
      <w:r>
        <w:t>Complete the form using the field descriptions below.</w:t>
      </w:r>
    </w:p>
    <w:p w14:paraId="46C81612"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93386" w14:paraId="29B7195C" w14:textId="77777777">
        <w:tblPrEx>
          <w:tblCellMar>
            <w:top w:w="0" w:type="dxa"/>
            <w:bottom w:w="0" w:type="dxa"/>
          </w:tblCellMar>
        </w:tblPrEx>
        <w:trPr>
          <w:tblHeader/>
        </w:trPr>
        <w:tc>
          <w:tcPr>
            <w:tcW w:w="26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0503855D" w14:textId="77777777" w:rsidR="00593386" w:rsidRDefault="00000000">
            <w:r>
              <w:rPr>
                <w:b/>
                <w:bCs/>
                <w:color w:val="FFFFFF"/>
                <w:sz w:val="20"/>
                <w:szCs w:val="20"/>
              </w:rPr>
              <w:t>Field</w:t>
            </w:r>
          </w:p>
        </w:tc>
        <w:tc>
          <w:tcPr>
            <w:tcW w:w="67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31FE592" w14:textId="77777777" w:rsidR="00593386" w:rsidRDefault="00000000">
            <w:r>
              <w:rPr>
                <w:b/>
                <w:bCs/>
                <w:color w:val="FFFFFF"/>
                <w:sz w:val="20"/>
                <w:szCs w:val="20"/>
              </w:rPr>
              <w:t>Description</w:t>
            </w:r>
          </w:p>
        </w:tc>
      </w:tr>
      <w:tr w:rsidR="00593386" w14:paraId="33F99E02"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054BA0E" w14:textId="77777777" w:rsidR="00593386" w:rsidRDefault="00000000">
            <w:r>
              <w:rPr>
                <w:b/>
                <w:bCs/>
                <w:sz w:val="20"/>
                <w:szCs w:val="20"/>
              </w:rPr>
              <w:t>Project</w:t>
            </w:r>
          </w:p>
        </w:tc>
        <w:tc>
          <w:tcPr>
            <w:tcW w:w="67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D72B0E8" w14:textId="77777777" w:rsidR="00593386" w:rsidRDefault="00000000">
            <w:r>
              <w:rPr>
                <w:sz w:val="20"/>
                <w:szCs w:val="20"/>
              </w:rPr>
              <w:t>The project this payment belongs to. Select from the Projects list.</w:t>
            </w:r>
          </w:p>
        </w:tc>
      </w:tr>
      <w:tr w:rsidR="00593386" w14:paraId="121B0F16"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A2F7198" w14:textId="77777777" w:rsidR="00593386" w:rsidRDefault="00000000">
            <w:r>
              <w:rPr>
                <w:b/>
                <w:bCs/>
                <w:sz w:val="20"/>
                <w:szCs w:val="20"/>
              </w:rPr>
              <w:t>Date</w:t>
            </w:r>
          </w:p>
        </w:tc>
        <w:tc>
          <w:tcPr>
            <w:tcW w:w="67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92596E7" w14:textId="77777777" w:rsidR="00593386" w:rsidRDefault="00000000">
            <w:r>
              <w:rPr>
                <w:sz w:val="20"/>
                <w:szCs w:val="20"/>
              </w:rPr>
              <w:t>The date the payment was made.</w:t>
            </w:r>
          </w:p>
        </w:tc>
      </w:tr>
      <w:tr w:rsidR="00593386" w14:paraId="425B7CED"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31E7970" w14:textId="77777777" w:rsidR="00593386" w:rsidRDefault="00000000">
            <w:r>
              <w:rPr>
                <w:b/>
                <w:bCs/>
                <w:sz w:val="20"/>
                <w:szCs w:val="20"/>
              </w:rPr>
              <w:t>Particulars</w:t>
            </w:r>
          </w:p>
        </w:tc>
        <w:tc>
          <w:tcPr>
            <w:tcW w:w="67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3258B3D" w14:textId="77777777" w:rsidR="00593386" w:rsidRDefault="00000000">
            <w:r>
              <w:rPr>
                <w:sz w:val="20"/>
                <w:szCs w:val="20"/>
              </w:rPr>
              <w:t>Short description of what was paid for (e.g. Diesel, Meals, Materials).</w:t>
            </w:r>
          </w:p>
        </w:tc>
      </w:tr>
      <w:tr w:rsidR="00593386" w14:paraId="1F525C66"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AD45ACD" w14:textId="77777777" w:rsidR="00593386" w:rsidRDefault="00000000">
            <w:r>
              <w:rPr>
                <w:b/>
                <w:bCs/>
                <w:sz w:val="20"/>
                <w:szCs w:val="20"/>
              </w:rPr>
              <w:t>Cash out</w:t>
            </w:r>
          </w:p>
        </w:tc>
        <w:tc>
          <w:tcPr>
            <w:tcW w:w="67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FAC47FC" w14:textId="77777777" w:rsidR="00593386" w:rsidRDefault="00000000">
            <w:r>
              <w:rPr>
                <w:sz w:val="20"/>
                <w:szCs w:val="20"/>
              </w:rPr>
              <w:t>The amount paid.</w:t>
            </w:r>
          </w:p>
        </w:tc>
      </w:tr>
      <w:tr w:rsidR="00593386" w14:paraId="723D7D17"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5AF8454" w14:textId="77777777" w:rsidR="00593386" w:rsidRDefault="00000000">
            <w:r>
              <w:rPr>
                <w:b/>
                <w:bCs/>
                <w:sz w:val="20"/>
                <w:szCs w:val="20"/>
              </w:rPr>
              <w:t>VAT rate</w:t>
            </w:r>
          </w:p>
        </w:tc>
        <w:tc>
          <w:tcPr>
            <w:tcW w:w="67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9746B1A" w14:textId="77777777" w:rsidR="00593386" w:rsidRDefault="00000000">
            <w:r>
              <w:rPr>
                <w:sz w:val="20"/>
                <w:szCs w:val="20"/>
              </w:rPr>
              <w:t>Choose one: 12% Standard, 3% Percentage Tax, 0% Zero-Rated, or 5% Special. The form shows a live VAT amount calculated from the cash out.</w:t>
            </w:r>
          </w:p>
        </w:tc>
      </w:tr>
      <w:tr w:rsidR="00593386" w14:paraId="62297112"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BF4C17C" w14:textId="77777777" w:rsidR="00593386" w:rsidRDefault="00000000">
            <w:r>
              <w:rPr>
                <w:b/>
                <w:bCs/>
                <w:sz w:val="20"/>
                <w:szCs w:val="20"/>
              </w:rPr>
              <w:t>Category</w:t>
            </w:r>
          </w:p>
        </w:tc>
        <w:tc>
          <w:tcPr>
            <w:tcW w:w="67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7AF7BB4" w14:textId="77777777" w:rsidR="00593386" w:rsidRDefault="00000000">
            <w:r>
              <w:rPr>
                <w:sz w:val="20"/>
                <w:szCs w:val="20"/>
              </w:rPr>
              <w:t>The expense category. Determines which column on the monitoring report this line is counted toward when Aggregate Expenses is run. See Section 11 for the full list.</w:t>
            </w:r>
          </w:p>
        </w:tc>
      </w:tr>
      <w:tr w:rsidR="00593386" w14:paraId="56182051"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AE3A0B8" w14:textId="77777777" w:rsidR="00593386" w:rsidRDefault="00000000">
            <w:r>
              <w:rPr>
                <w:b/>
                <w:bCs/>
                <w:sz w:val="20"/>
                <w:szCs w:val="20"/>
              </w:rPr>
              <w:t>Receipt / Invoice URL</w:t>
            </w:r>
          </w:p>
        </w:tc>
        <w:tc>
          <w:tcPr>
            <w:tcW w:w="67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999A33D" w14:textId="77777777" w:rsidR="00593386" w:rsidRDefault="00000000">
            <w:r>
              <w:rPr>
                <w:sz w:val="20"/>
                <w:szCs w:val="20"/>
              </w:rPr>
              <w:t>Optional. Link to a stored receipt or invoice file.</w:t>
            </w:r>
          </w:p>
        </w:tc>
      </w:tr>
    </w:tbl>
    <w:p w14:paraId="769CB65D" w14:textId="77777777" w:rsidR="00593386" w:rsidRDefault="00593386">
      <w:pPr>
        <w:spacing w:before="40" w:after="40"/>
      </w:pPr>
    </w:p>
    <w:p w14:paraId="750D000C" w14:textId="77777777" w:rsidR="00593386" w:rsidRDefault="00000000">
      <w:pPr>
        <w:pStyle w:val="ListParagraph"/>
        <w:numPr>
          <w:ilvl w:val="0"/>
          <w:numId w:val="3"/>
        </w:numPr>
        <w:spacing w:before="40" w:after="40"/>
      </w:pPr>
      <w:r>
        <w:t>Click Save. The expense appears in the table with its approval status shown.</w:t>
      </w:r>
    </w:p>
    <w:p w14:paraId="0EC7CCB7"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3EBA2D97"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0FDF4"/>
            <w:tcMar>
              <w:top w:w="90" w:type="dxa"/>
              <w:left w:w="120" w:type="dxa"/>
              <w:bottom w:w="90" w:type="dxa"/>
              <w:right w:w="120" w:type="dxa"/>
            </w:tcMar>
          </w:tcPr>
          <w:p w14:paraId="220541CE" w14:textId="77777777" w:rsidR="00593386" w:rsidRDefault="00000000">
            <w:r>
              <w:rPr>
                <w:b/>
                <w:bCs/>
                <w:color w:val="166534"/>
              </w:rPr>
              <w:lastRenderedPageBreak/>
              <w:t xml:space="preserve">TIP: </w:t>
            </w:r>
            <w:r>
              <w:t>Record expenses as soon as receipts arrive. Delayed entry makes it harder to verify amounts before month-end close and before running Aggregate Expenses.</w:t>
            </w:r>
          </w:p>
        </w:tc>
      </w:tr>
    </w:tbl>
    <w:p w14:paraId="0773C4B6" w14:textId="77777777" w:rsidR="00593386" w:rsidRDefault="00000000">
      <w:pPr>
        <w:pStyle w:val="Heading2"/>
      </w:pPr>
      <w:bookmarkStart w:id="25" w:name="_Toc230630949"/>
      <w:r>
        <w:t>7.3 Table Columns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3386" w14:paraId="38EAC599" w14:textId="77777777">
        <w:tblPrEx>
          <w:tblCellMar>
            <w:top w:w="0" w:type="dxa"/>
            <w:bottom w:w="0" w:type="dxa"/>
          </w:tblCellMar>
        </w:tblPrEx>
        <w:trPr>
          <w:tblHeader/>
        </w:trPr>
        <w:tc>
          <w:tcPr>
            <w:tcW w:w="20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F4E3F33" w14:textId="77777777" w:rsidR="00593386" w:rsidRDefault="00000000">
            <w:r>
              <w:rPr>
                <w:b/>
                <w:bCs/>
                <w:color w:val="FFFFFF"/>
                <w:sz w:val="20"/>
                <w:szCs w:val="20"/>
              </w:rPr>
              <w:t>Column</w:t>
            </w:r>
          </w:p>
        </w:tc>
        <w:tc>
          <w:tcPr>
            <w:tcW w:w="73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7DB737F" w14:textId="77777777" w:rsidR="00593386" w:rsidRDefault="00000000">
            <w:r>
              <w:rPr>
                <w:b/>
                <w:bCs/>
                <w:color w:val="FFFFFF"/>
                <w:sz w:val="20"/>
                <w:szCs w:val="20"/>
              </w:rPr>
              <w:t>Description</w:t>
            </w:r>
          </w:p>
        </w:tc>
      </w:tr>
      <w:tr w:rsidR="00593386" w14:paraId="1EF9EFD5"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1AB5F2B" w14:textId="77777777" w:rsidR="00593386" w:rsidRDefault="00000000">
            <w:r>
              <w:rPr>
                <w:b/>
                <w:bCs/>
                <w:sz w:val="20"/>
                <w:szCs w:val="20"/>
              </w:rPr>
              <w:t>Date</w:t>
            </w:r>
          </w:p>
        </w:tc>
        <w:tc>
          <w:tcPr>
            <w:tcW w:w="7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66EAD44" w14:textId="77777777" w:rsidR="00593386" w:rsidRDefault="00000000">
            <w:r>
              <w:rPr>
                <w:sz w:val="20"/>
                <w:szCs w:val="20"/>
              </w:rPr>
              <w:t>Date the payment was made.</w:t>
            </w:r>
          </w:p>
        </w:tc>
      </w:tr>
      <w:tr w:rsidR="00593386" w14:paraId="5747A6A4"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57287F5" w14:textId="77777777" w:rsidR="00593386" w:rsidRDefault="00000000">
            <w:r>
              <w:rPr>
                <w:b/>
                <w:bCs/>
                <w:sz w:val="20"/>
                <w:szCs w:val="20"/>
              </w:rPr>
              <w:t>Project</w:t>
            </w:r>
          </w:p>
        </w:tc>
        <w:tc>
          <w:tcPr>
            <w:tcW w:w="7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5D6AA14" w14:textId="77777777" w:rsidR="00593386" w:rsidRDefault="00000000">
            <w:r>
              <w:rPr>
                <w:sz w:val="20"/>
                <w:szCs w:val="20"/>
              </w:rPr>
              <w:t>The linked project.</w:t>
            </w:r>
          </w:p>
        </w:tc>
      </w:tr>
      <w:tr w:rsidR="00593386" w14:paraId="12E99A6E"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2D0D890" w14:textId="77777777" w:rsidR="00593386" w:rsidRDefault="00000000">
            <w:r>
              <w:rPr>
                <w:b/>
                <w:bCs/>
                <w:sz w:val="20"/>
                <w:szCs w:val="20"/>
              </w:rPr>
              <w:t>Particulars</w:t>
            </w:r>
          </w:p>
        </w:tc>
        <w:tc>
          <w:tcPr>
            <w:tcW w:w="7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110F73C" w14:textId="77777777" w:rsidR="00593386" w:rsidRDefault="00000000">
            <w:r>
              <w:rPr>
                <w:sz w:val="20"/>
                <w:szCs w:val="20"/>
              </w:rPr>
              <w:t>Description of the expense.</w:t>
            </w:r>
          </w:p>
        </w:tc>
      </w:tr>
      <w:tr w:rsidR="00593386" w14:paraId="06A605E0"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6D63B70" w14:textId="77777777" w:rsidR="00593386" w:rsidRDefault="00000000">
            <w:r>
              <w:rPr>
                <w:b/>
                <w:bCs/>
                <w:sz w:val="20"/>
                <w:szCs w:val="20"/>
              </w:rPr>
              <w:t>Category</w:t>
            </w:r>
          </w:p>
        </w:tc>
        <w:tc>
          <w:tcPr>
            <w:tcW w:w="7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3B30A7D" w14:textId="77777777" w:rsidR="00593386" w:rsidRDefault="00000000">
            <w:r>
              <w:rPr>
                <w:sz w:val="20"/>
                <w:szCs w:val="20"/>
              </w:rPr>
              <w:t>Assigned expense category.</w:t>
            </w:r>
          </w:p>
        </w:tc>
      </w:tr>
      <w:tr w:rsidR="00593386" w14:paraId="5EE3DA3A"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A3C1926" w14:textId="77777777" w:rsidR="00593386" w:rsidRDefault="00000000">
            <w:r>
              <w:rPr>
                <w:b/>
                <w:bCs/>
                <w:sz w:val="20"/>
                <w:szCs w:val="20"/>
              </w:rPr>
              <w:t>Cash Out</w:t>
            </w:r>
          </w:p>
        </w:tc>
        <w:tc>
          <w:tcPr>
            <w:tcW w:w="7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E9D982D" w14:textId="77777777" w:rsidR="00593386" w:rsidRDefault="00000000">
            <w:r>
              <w:rPr>
                <w:sz w:val="20"/>
                <w:szCs w:val="20"/>
              </w:rPr>
              <w:t>Amount paid.</w:t>
            </w:r>
          </w:p>
        </w:tc>
      </w:tr>
      <w:tr w:rsidR="00593386" w14:paraId="3CC7C7B5"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637C1C7" w14:textId="77777777" w:rsidR="00593386" w:rsidRDefault="00000000">
            <w:r>
              <w:rPr>
                <w:b/>
                <w:bCs/>
                <w:sz w:val="20"/>
                <w:szCs w:val="20"/>
              </w:rPr>
              <w:t>VAT</w:t>
            </w:r>
          </w:p>
        </w:tc>
        <w:tc>
          <w:tcPr>
            <w:tcW w:w="7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411DFEA" w14:textId="77777777" w:rsidR="00593386" w:rsidRDefault="00000000">
            <w:r>
              <w:rPr>
                <w:sz w:val="20"/>
                <w:szCs w:val="20"/>
              </w:rPr>
              <w:t>Calculated VAT amount.</w:t>
            </w:r>
          </w:p>
        </w:tc>
      </w:tr>
      <w:tr w:rsidR="00593386" w14:paraId="5F05F1A1"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7455154" w14:textId="77777777" w:rsidR="00593386" w:rsidRDefault="00000000">
            <w:r>
              <w:rPr>
                <w:b/>
                <w:bCs/>
                <w:sz w:val="20"/>
                <w:szCs w:val="20"/>
              </w:rPr>
              <w:t>Status</w:t>
            </w:r>
          </w:p>
        </w:tc>
        <w:tc>
          <w:tcPr>
            <w:tcW w:w="7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94DF6E8" w14:textId="77777777" w:rsidR="00593386" w:rsidRDefault="00000000">
            <w:r>
              <w:rPr>
                <w:sz w:val="20"/>
                <w:szCs w:val="20"/>
              </w:rPr>
              <w:t>Approval status — shown when expense approvals are enabled by your administrator.</w:t>
            </w:r>
          </w:p>
        </w:tc>
      </w:tr>
    </w:tbl>
    <w:p w14:paraId="0213950B" w14:textId="77777777" w:rsidR="00593386" w:rsidRDefault="00000000">
      <w:pPr>
        <w:pStyle w:val="Heading2"/>
      </w:pPr>
      <w:bookmarkStart w:id="26" w:name="_Toc230630950"/>
      <w:r>
        <w:t>7.4 Viewing and Deleting an Expense</w:t>
      </w:r>
      <w:bookmarkEnd w:id="26"/>
    </w:p>
    <w:p w14:paraId="44497B85" w14:textId="77777777" w:rsidR="00593386" w:rsidRDefault="00000000">
      <w:pPr>
        <w:spacing w:before="80" w:after="80"/>
      </w:pPr>
      <w:r>
        <w:t>Click any row to open the detail panel on the right side of the screen. From the detail panel you can Delete expense if you have permission. Records are soft-deleted and are not immediately removed from the database permanently.</w:t>
      </w:r>
    </w:p>
    <w:p w14:paraId="521483D2" w14:textId="77777777" w:rsidR="00593386" w:rsidRDefault="00000000">
      <w:pPr>
        <w:pStyle w:val="Heading1"/>
        <w:pageBreakBefore/>
      </w:pPr>
      <w:bookmarkStart w:id="27" w:name="_Toc230630951"/>
      <w:r>
        <w:lastRenderedPageBreak/>
        <w:t>8. Project Expenses</w:t>
      </w:r>
      <w:bookmarkEnd w:id="27"/>
    </w:p>
    <w:p w14:paraId="7811EC59" w14:textId="77777777" w:rsidR="00593386" w:rsidRDefault="00000000">
      <w:pPr>
        <w:spacing w:before="80" w:after="80"/>
      </w:pPr>
      <w:r>
        <w:t>Menu: Finance &gt; Project Expenses</w:t>
      </w:r>
    </w:p>
    <w:p w14:paraId="62A50319" w14:textId="77777777" w:rsidR="00593386" w:rsidRDefault="00593386">
      <w:pPr>
        <w:spacing w:before="40" w:after="40"/>
      </w:pPr>
    </w:p>
    <w:p w14:paraId="6F74BE28" w14:textId="77777777" w:rsidR="00593386" w:rsidRDefault="00000000">
      <w:pPr>
        <w:spacing w:before="80" w:after="80"/>
      </w:pPr>
      <w:r>
        <w:t>This page replaces Project Expenses Report.xlsx, which held one sheet per project. Use it for job-specific expense lines you want tracked in the project register. Project expense lines are simpler than daily expenses: there is no VAT rate selector and these lines do not roll up by category into the monitoring report in the same way as daily expenses.</w:t>
      </w:r>
    </w:p>
    <w:p w14:paraId="6CAFE9D5"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2F0C91D0"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FF7ED"/>
            <w:tcMar>
              <w:top w:w="90" w:type="dxa"/>
              <w:left w:w="120" w:type="dxa"/>
              <w:bottom w:w="90" w:type="dxa"/>
              <w:right w:w="120" w:type="dxa"/>
            </w:tcMar>
          </w:tcPr>
          <w:p w14:paraId="33AA8066" w14:textId="77777777" w:rsidR="00593386" w:rsidRDefault="00000000">
            <w:r>
              <w:rPr>
                <w:b/>
                <w:bCs/>
                <w:color w:val="92400E"/>
              </w:rPr>
              <w:t xml:space="preserve">WARNING: </w:t>
            </w:r>
            <w:r>
              <w:t>Avoid recording the same payment in both Daily Expenses and Project Expenses. Duplicate entries were the most common error in the legacy Excel process and will produce inflated figures after Aggregate Expenses is run.</w:t>
            </w:r>
          </w:p>
        </w:tc>
      </w:tr>
    </w:tbl>
    <w:p w14:paraId="10429A5A" w14:textId="77777777" w:rsidR="00593386" w:rsidRDefault="00000000">
      <w:pPr>
        <w:pStyle w:val="Heading2"/>
      </w:pPr>
      <w:bookmarkStart w:id="28" w:name="_Toc230630952"/>
      <w:r>
        <w:t>8.1 Filtering</w:t>
      </w:r>
      <w:bookmarkEnd w:id="28"/>
    </w:p>
    <w:p w14:paraId="6628349A" w14:textId="77777777" w:rsidR="00593386" w:rsidRDefault="00000000">
      <w:pPr>
        <w:spacing w:before="80" w:after="80"/>
      </w:pPr>
      <w:r>
        <w:t>Use the Year and Project filters to narrow the list to the job and period you need.</w:t>
      </w:r>
    </w:p>
    <w:p w14:paraId="2F76E3D8" w14:textId="77777777" w:rsidR="00593386" w:rsidRDefault="00000000">
      <w:pPr>
        <w:pStyle w:val="Heading2"/>
      </w:pPr>
      <w:bookmarkStart w:id="29" w:name="_Toc230630953"/>
      <w:r>
        <w:t>8.2 Adding a Project Expense</w:t>
      </w:r>
      <w:bookmarkEnd w:id="29"/>
    </w:p>
    <w:p w14:paraId="7F0F9E85" w14:textId="77777777" w:rsidR="00593386" w:rsidRDefault="00000000">
      <w:pPr>
        <w:spacing w:before="80" w:after="80"/>
      </w:pPr>
      <w:r>
        <w:t>Use the inline form at the top of the page:</w:t>
      </w:r>
    </w:p>
    <w:p w14:paraId="15415858"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3386" w14:paraId="34DB9852" w14:textId="77777777">
        <w:tblPrEx>
          <w:tblCellMar>
            <w:top w:w="0" w:type="dxa"/>
            <w:bottom w:w="0" w:type="dxa"/>
          </w:tblCellMar>
        </w:tblPrEx>
        <w:trPr>
          <w:tblHeader/>
        </w:trPr>
        <w:tc>
          <w:tcPr>
            <w:tcW w:w="20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06E6DD8C" w14:textId="77777777" w:rsidR="00593386" w:rsidRDefault="00000000">
            <w:r>
              <w:rPr>
                <w:b/>
                <w:bCs/>
                <w:color w:val="FFFFFF"/>
                <w:sz w:val="20"/>
                <w:szCs w:val="20"/>
              </w:rPr>
              <w:t>Field</w:t>
            </w:r>
          </w:p>
        </w:tc>
        <w:tc>
          <w:tcPr>
            <w:tcW w:w="73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61CDF277" w14:textId="77777777" w:rsidR="00593386" w:rsidRDefault="00000000">
            <w:r>
              <w:rPr>
                <w:b/>
                <w:bCs/>
                <w:color w:val="FFFFFF"/>
                <w:sz w:val="20"/>
                <w:szCs w:val="20"/>
              </w:rPr>
              <w:t>Description</w:t>
            </w:r>
          </w:p>
        </w:tc>
      </w:tr>
      <w:tr w:rsidR="00593386" w14:paraId="4EE826EC"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76F5A81" w14:textId="77777777" w:rsidR="00593386" w:rsidRDefault="00000000">
            <w:r>
              <w:rPr>
                <w:b/>
                <w:bCs/>
                <w:sz w:val="20"/>
                <w:szCs w:val="20"/>
              </w:rPr>
              <w:t>Project</w:t>
            </w:r>
          </w:p>
        </w:tc>
        <w:tc>
          <w:tcPr>
            <w:tcW w:w="7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5EFE31A" w14:textId="77777777" w:rsidR="00593386" w:rsidRDefault="00000000">
            <w:r>
              <w:rPr>
                <w:sz w:val="20"/>
                <w:szCs w:val="20"/>
              </w:rPr>
              <w:t>The project this line belongs to.</w:t>
            </w:r>
          </w:p>
        </w:tc>
      </w:tr>
      <w:tr w:rsidR="00593386" w14:paraId="512E1975"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B2A1AB4" w14:textId="77777777" w:rsidR="00593386" w:rsidRDefault="00000000">
            <w:r>
              <w:rPr>
                <w:b/>
                <w:bCs/>
                <w:sz w:val="20"/>
                <w:szCs w:val="20"/>
              </w:rPr>
              <w:t>Date</w:t>
            </w:r>
          </w:p>
        </w:tc>
        <w:tc>
          <w:tcPr>
            <w:tcW w:w="7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94F459A" w14:textId="77777777" w:rsidR="00593386" w:rsidRDefault="00000000">
            <w:r>
              <w:rPr>
                <w:sz w:val="20"/>
                <w:szCs w:val="20"/>
              </w:rPr>
              <w:t>Date of the expense.</w:t>
            </w:r>
          </w:p>
        </w:tc>
      </w:tr>
      <w:tr w:rsidR="00593386" w14:paraId="5CEAC5C9"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09388A6" w14:textId="77777777" w:rsidR="00593386" w:rsidRDefault="00000000">
            <w:r>
              <w:rPr>
                <w:b/>
                <w:bCs/>
                <w:sz w:val="20"/>
                <w:szCs w:val="20"/>
              </w:rPr>
              <w:t>Particulars</w:t>
            </w:r>
          </w:p>
        </w:tc>
        <w:tc>
          <w:tcPr>
            <w:tcW w:w="7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6EE3EC4" w14:textId="77777777" w:rsidR="00593386" w:rsidRDefault="00000000">
            <w:r>
              <w:rPr>
                <w:sz w:val="20"/>
                <w:szCs w:val="20"/>
              </w:rPr>
              <w:t>Description of the item or payment.</w:t>
            </w:r>
          </w:p>
        </w:tc>
      </w:tr>
      <w:tr w:rsidR="00593386" w14:paraId="2EE8C111"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5B28F08" w14:textId="77777777" w:rsidR="00593386" w:rsidRDefault="00000000">
            <w:r>
              <w:rPr>
                <w:b/>
                <w:bCs/>
                <w:sz w:val="20"/>
                <w:szCs w:val="20"/>
              </w:rPr>
              <w:t>Amount</w:t>
            </w:r>
          </w:p>
        </w:tc>
        <w:tc>
          <w:tcPr>
            <w:tcW w:w="7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E25E5AC" w14:textId="77777777" w:rsidR="00593386" w:rsidRDefault="00000000">
            <w:r>
              <w:rPr>
                <w:sz w:val="20"/>
                <w:szCs w:val="20"/>
              </w:rPr>
              <w:t>The expense amount.</w:t>
            </w:r>
          </w:p>
        </w:tc>
      </w:tr>
    </w:tbl>
    <w:p w14:paraId="32436AE4" w14:textId="77777777" w:rsidR="00593386" w:rsidRDefault="00593386">
      <w:pPr>
        <w:spacing w:before="40" w:after="40"/>
      </w:pPr>
    </w:p>
    <w:p w14:paraId="5F686BC4" w14:textId="77777777" w:rsidR="00593386" w:rsidRDefault="00000000">
      <w:pPr>
        <w:spacing w:before="80" w:after="80"/>
      </w:pPr>
      <w:r>
        <w:t>Save the line and it appears in the project's expense register.</w:t>
      </w:r>
    </w:p>
    <w:p w14:paraId="43FB2E39" w14:textId="77777777" w:rsidR="00593386" w:rsidRDefault="00000000">
      <w:pPr>
        <w:pStyle w:val="Heading2"/>
      </w:pPr>
      <w:bookmarkStart w:id="30" w:name="_Toc230630954"/>
      <w:r>
        <w:t>8.3 Excel Import and Export</w:t>
      </w:r>
      <w:bookmarkEnd w:id="30"/>
    </w:p>
    <w:p w14:paraId="16290964" w14:textId="77777777" w:rsidR="00593386" w:rsidRDefault="00000000">
      <w:pPr>
        <w:spacing w:before="80" w:after="80"/>
      </w:pPr>
      <w:r>
        <w:t>When importing, the system maps each Excel sheet name to a Project ID. If the sheet is named NSCR-MALOLOS, the system looks for a project with exactly that Project ID. Spelling must match exactly — NSCR-Malolos and NSCR-MALOLOS are treated as two different projects.</w:t>
      </w:r>
    </w:p>
    <w:p w14:paraId="3F59FC26" w14:textId="77777777" w:rsidR="00593386" w:rsidRDefault="00593386">
      <w:pPr>
        <w:spacing w:before="40" w:after="40"/>
      </w:pPr>
    </w:p>
    <w:p w14:paraId="7A2B07D5" w14:textId="77777777" w:rsidR="00593386" w:rsidRDefault="00000000">
      <w:pPr>
        <w:spacing w:before="80" w:after="80"/>
      </w:pPr>
      <w:r>
        <w:t>The positional column layout expected on import is: date in column B, amount in column F.</w:t>
      </w:r>
    </w:p>
    <w:p w14:paraId="5FD861E6" w14:textId="77777777" w:rsidR="00593386" w:rsidRDefault="00593386">
      <w:pPr>
        <w:spacing w:before="40" w:after="40"/>
      </w:pPr>
    </w:p>
    <w:p w14:paraId="0B30A793" w14:textId="77777777" w:rsidR="00593386" w:rsidRDefault="00000000">
      <w:pPr>
        <w:spacing w:before="80" w:after="80"/>
      </w:pPr>
      <w:r>
        <w:t>Click Export to download the current register as an Excel file matching the legacy Project Expenses layout.</w:t>
      </w:r>
    </w:p>
    <w:p w14:paraId="64995EE8" w14:textId="77777777" w:rsidR="00593386" w:rsidRDefault="00000000">
      <w:pPr>
        <w:pStyle w:val="Heading1"/>
        <w:pageBreakBefore/>
      </w:pPr>
      <w:bookmarkStart w:id="31" w:name="_Toc230630955"/>
      <w:r>
        <w:lastRenderedPageBreak/>
        <w:t>9. Payroll</w:t>
      </w:r>
      <w:bookmarkEnd w:id="31"/>
    </w:p>
    <w:p w14:paraId="6ADAE66F" w14:textId="77777777" w:rsidR="00593386" w:rsidRDefault="00000000">
      <w:pPr>
        <w:spacing w:before="80" w:after="80"/>
      </w:pPr>
      <w:r>
        <w:t>Menu: Finance &gt; Payroll</w:t>
      </w:r>
    </w:p>
    <w:p w14:paraId="6AC72FB3" w14:textId="77777777" w:rsidR="00593386" w:rsidRDefault="00593386">
      <w:pPr>
        <w:spacing w:before="40" w:after="40"/>
      </w:pPr>
    </w:p>
    <w:p w14:paraId="767DDE22" w14:textId="77777777" w:rsidR="00593386" w:rsidRDefault="00000000">
      <w:pPr>
        <w:spacing w:before="80" w:after="80"/>
      </w:pPr>
      <w:r>
        <w:t>This page replaces Payroll Summary.xlsx. Each worker has one row per year per project, with 24 bi-monthly pay-period columns (January 15, January 31, through December 15, December 31). The Total column is calculated automatically from those 24 values.</w:t>
      </w:r>
    </w:p>
    <w:p w14:paraId="55BFC526"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1339469E"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5F5F5"/>
            <w:tcMar>
              <w:top w:w="200" w:type="dxa"/>
              <w:left w:w="200" w:type="dxa"/>
              <w:bottom w:w="200" w:type="dxa"/>
              <w:right w:w="200" w:type="dxa"/>
            </w:tcMar>
          </w:tcPr>
          <w:p w14:paraId="38FB13F4" w14:textId="77777777" w:rsidR="00593386" w:rsidRDefault="00000000">
            <w:pPr>
              <w:jc w:val="center"/>
            </w:pPr>
            <w:r>
              <w:rPr>
                <w:i/>
                <w:iCs/>
                <w:color w:val="888888"/>
                <w:sz w:val="20"/>
                <w:szCs w:val="20"/>
              </w:rPr>
              <w:t>[ Screenshot: Payroll page — year dropdown, project filter, worker type chips, and grid view ]</w:t>
            </w:r>
          </w:p>
        </w:tc>
      </w:tr>
    </w:tbl>
    <w:p w14:paraId="1756E01C" w14:textId="77777777" w:rsidR="00593386" w:rsidRDefault="00000000">
      <w:pPr>
        <w:pStyle w:val="Heading2"/>
      </w:pPr>
      <w:bookmarkStart w:id="32" w:name="_Toc230630956"/>
      <w:r>
        <w:t>9.1 Page Controls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3386" w14:paraId="15AE54B0" w14:textId="77777777">
        <w:tblPrEx>
          <w:tblCellMar>
            <w:top w:w="0" w:type="dxa"/>
            <w:bottom w:w="0" w:type="dxa"/>
          </w:tblCellMar>
        </w:tblPrEx>
        <w:trPr>
          <w:tblHeader/>
        </w:trPr>
        <w:tc>
          <w:tcPr>
            <w:tcW w:w="28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AE05B4C" w14:textId="77777777" w:rsidR="00593386" w:rsidRDefault="00000000">
            <w:r>
              <w:rPr>
                <w:b/>
                <w:bCs/>
                <w:color w:val="FFFFFF"/>
                <w:sz w:val="20"/>
                <w:szCs w:val="20"/>
              </w:rPr>
              <w:t>Control</w:t>
            </w:r>
          </w:p>
        </w:tc>
        <w:tc>
          <w:tcPr>
            <w:tcW w:w="65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0C1B7D9B" w14:textId="77777777" w:rsidR="00593386" w:rsidRDefault="00000000">
            <w:r>
              <w:rPr>
                <w:b/>
                <w:bCs/>
                <w:color w:val="FFFFFF"/>
                <w:sz w:val="20"/>
                <w:szCs w:val="20"/>
              </w:rPr>
              <w:t>Effect</w:t>
            </w:r>
          </w:p>
        </w:tc>
      </w:tr>
      <w:tr w:rsidR="00593386" w14:paraId="0DB42FDA"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BF3B250" w14:textId="77777777" w:rsidR="00593386" w:rsidRDefault="00000000">
            <w:r>
              <w:rPr>
                <w:b/>
                <w:bCs/>
                <w:sz w:val="20"/>
                <w:szCs w:val="20"/>
              </w:rPr>
              <w:t>Year dropdown</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F0C80C1" w14:textId="77777777" w:rsidR="00593386" w:rsidRDefault="00000000">
            <w:r>
              <w:rPr>
                <w:sz w:val="20"/>
                <w:szCs w:val="20"/>
              </w:rPr>
              <w:t>Select the calendar year. Each year is tracked separately.</w:t>
            </w:r>
          </w:p>
        </w:tc>
      </w:tr>
      <w:tr w:rsidR="00593386" w14:paraId="3C84CD8D"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49C7976" w14:textId="77777777" w:rsidR="00593386" w:rsidRDefault="00000000">
            <w:r>
              <w:rPr>
                <w:b/>
                <w:bCs/>
                <w:sz w:val="20"/>
                <w:szCs w:val="20"/>
              </w:rPr>
              <w:t>Project filter</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1EC97B6" w14:textId="77777777" w:rsidR="00593386" w:rsidRDefault="00000000">
            <w:r>
              <w:rPr>
                <w:sz w:val="20"/>
                <w:szCs w:val="20"/>
              </w:rPr>
              <w:t>Show payroll for one project only.</w:t>
            </w:r>
          </w:p>
        </w:tc>
      </w:tr>
      <w:tr w:rsidR="00593386" w14:paraId="6E1EAF82"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DCE690C" w14:textId="77777777" w:rsidR="00593386" w:rsidRDefault="00000000">
            <w:r>
              <w:rPr>
                <w:b/>
                <w:bCs/>
                <w:sz w:val="20"/>
                <w:szCs w:val="20"/>
              </w:rPr>
              <w:t>Worker type chips</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2A0CE80" w14:textId="77777777" w:rsidR="00593386" w:rsidRDefault="00000000">
            <w:r>
              <w:rPr>
                <w:sz w:val="20"/>
                <w:szCs w:val="20"/>
              </w:rPr>
              <w:t>Show All, Employee, or Organisation rows.</w:t>
            </w:r>
          </w:p>
        </w:tc>
      </w:tr>
      <w:tr w:rsidR="00593386" w14:paraId="665334DE"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A3FF21C" w14:textId="77777777" w:rsidR="00593386" w:rsidRDefault="00000000">
            <w:r>
              <w:rPr>
                <w:b/>
                <w:bCs/>
                <w:sz w:val="20"/>
                <w:szCs w:val="20"/>
              </w:rPr>
              <w:t>View toggle</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237EB85" w14:textId="77777777" w:rsidR="00593386" w:rsidRDefault="00000000">
            <w:r>
              <w:rPr>
                <w:sz w:val="20"/>
                <w:szCs w:val="20"/>
              </w:rPr>
              <w:t>Switch between grid view (full 24-column table) and summary view (total per project).</w:t>
            </w:r>
          </w:p>
        </w:tc>
      </w:tr>
    </w:tbl>
    <w:p w14:paraId="212003B0" w14:textId="77777777" w:rsidR="00593386" w:rsidRDefault="00000000">
      <w:pPr>
        <w:pStyle w:val="Heading2"/>
      </w:pPr>
      <w:bookmarkStart w:id="33" w:name="_Toc230630957"/>
      <w:r>
        <w:t>9.2 Entering Payroll Amounts</w:t>
      </w:r>
      <w:bookmarkEnd w:id="33"/>
    </w:p>
    <w:p w14:paraId="643A4503" w14:textId="77777777" w:rsidR="00593386" w:rsidRDefault="00000000">
      <w:pPr>
        <w:pStyle w:val="ListParagraph"/>
        <w:numPr>
          <w:ilvl w:val="0"/>
          <w:numId w:val="3"/>
        </w:numPr>
        <w:spacing w:before="40" w:after="40"/>
      </w:pPr>
      <w:r>
        <w:t>Select the correct year and project.</w:t>
      </w:r>
    </w:p>
    <w:p w14:paraId="2A766845" w14:textId="77777777" w:rsidR="00593386" w:rsidRDefault="00000000">
      <w:pPr>
        <w:pStyle w:val="ListParagraph"/>
        <w:numPr>
          <w:ilvl w:val="0"/>
          <w:numId w:val="3"/>
        </w:numPr>
        <w:spacing w:before="40" w:after="40"/>
      </w:pPr>
      <w:r>
        <w:t>In grid view, locate the worker row you need.</w:t>
      </w:r>
    </w:p>
    <w:p w14:paraId="1B8AF34A" w14:textId="77777777" w:rsidR="00593386" w:rsidRDefault="00000000">
      <w:pPr>
        <w:pStyle w:val="ListParagraph"/>
        <w:numPr>
          <w:ilvl w:val="0"/>
          <w:numId w:val="3"/>
        </w:numPr>
        <w:spacing w:before="40" w:after="40"/>
      </w:pPr>
      <w:r>
        <w:t>Click the pay-period cell for the date you are entering (e.g. Jan 15).</w:t>
      </w:r>
    </w:p>
    <w:p w14:paraId="3CA417A7" w14:textId="77777777" w:rsidR="00593386" w:rsidRDefault="00000000">
      <w:pPr>
        <w:pStyle w:val="ListParagraph"/>
        <w:numPr>
          <w:ilvl w:val="0"/>
          <w:numId w:val="3"/>
        </w:numPr>
        <w:spacing w:before="40" w:after="40"/>
      </w:pPr>
      <w:r>
        <w:t>Type the payroll amount.</w:t>
      </w:r>
    </w:p>
    <w:p w14:paraId="7E2C3D3A" w14:textId="77777777" w:rsidR="00593386" w:rsidRDefault="00000000">
      <w:pPr>
        <w:pStyle w:val="ListParagraph"/>
        <w:numPr>
          <w:ilvl w:val="0"/>
          <w:numId w:val="3"/>
        </w:numPr>
        <w:spacing w:before="40" w:after="40"/>
      </w:pPr>
      <w:r>
        <w:t>Press Enter or click away to save. The Total column updates immediately.</w:t>
      </w:r>
    </w:p>
    <w:p w14:paraId="0235D8EE"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4B8C09AD"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EFF6FF"/>
            <w:tcMar>
              <w:top w:w="90" w:type="dxa"/>
              <w:left w:w="120" w:type="dxa"/>
              <w:bottom w:w="90" w:type="dxa"/>
              <w:right w:w="120" w:type="dxa"/>
            </w:tcMar>
          </w:tcPr>
          <w:p w14:paraId="66CFC381" w14:textId="77777777" w:rsidR="00593386" w:rsidRDefault="00000000">
            <w:r>
              <w:rPr>
                <w:b/>
                <w:bCs/>
                <w:color w:val="2E75B6"/>
              </w:rPr>
              <w:t xml:space="preserve">NOTE: </w:t>
            </w:r>
            <w:r>
              <w:t>If payroll lock is enabled by your administrator, locked rows show disabled cells and cannot be edited. Contact your administrator if you need to unlock a row.</w:t>
            </w:r>
          </w:p>
        </w:tc>
      </w:tr>
    </w:tbl>
    <w:p w14:paraId="565C0C36" w14:textId="77777777" w:rsidR="00593386" w:rsidRDefault="00000000">
      <w:pPr>
        <w:pStyle w:val="Heading2"/>
      </w:pPr>
      <w:bookmarkStart w:id="34" w:name="_Toc230630958"/>
      <w:r>
        <w:t>9.3 Excel Import and Export</w:t>
      </w:r>
      <w:bookmarkEnd w:id="34"/>
    </w:p>
    <w:p w14:paraId="244D4FB5" w14:textId="77777777" w:rsidR="00593386" w:rsidRDefault="00000000">
      <w:pPr>
        <w:spacing w:before="80" w:after="80"/>
      </w:pPr>
      <w:r>
        <w:t>To import from Payroll Summary.xlsx the file must have a sheet named PAYROLL SUMMARY with a three-row header where row 3 contains the 24 pay dates. Each data row is matched to a project by Project ID.</w:t>
      </w:r>
    </w:p>
    <w:p w14:paraId="44F78F4C" w14:textId="77777777" w:rsidR="00593386" w:rsidRDefault="00593386">
      <w:pPr>
        <w:spacing w:before="40" w:after="40"/>
      </w:pPr>
    </w:p>
    <w:p w14:paraId="68412774" w14:textId="77777777" w:rsidR="00593386" w:rsidRDefault="00000000">
      <w:pPr>
        <w:spacing w:before="80" w:after="80"/>
      </w:pPr>
      <w:r>
        <w:t>Click Export to download a workbook that recreates the Payroll Summary layout.</w:t>
      </w:r>
    </w:p>
    <w:p w14:paraId="26938CF8" w14:textId="77777777" w:rsidR="00593386" w:rsidRDefault="00000000">
      <w:pPr>
        <w:pStyle w:val="Heading2"/>
      </w:pPr>
      <w:bookmarkStart w:id="35" w:name="_Toc230630959"/>
      <w:r>
        <w:t>9.4 Payroll and the Monitoring Report</w:t>
      </w:r>
      <w:bookmarkEnd w:id="35"/>
    </w:p>
    <w:p w14:paraId="0593DB4B" w14:textId="77777777" w:rsidR="00593386" w:rsidRDefault="00000000">
      <w:pPr>
        <w:spacing w:before="80" w:after="80"/>
      </w:pPr>
      <w:r>
        <w:t>Payroll totals are not automatically rolled into the monitoring report's expense columns. After running Aggregate Expenses on the Monitoring page, cross-reference the Labor Cost column on each project's monitoring report against the Payroll summary view for the same project and year. Adjust the Labor Cost field on the monitoring report manually where needed.</w:t>
      </w:r>
    </w:p>
    <w:p w14:paraId="14506D84" w14:textId="77777777" w:rsidR="00593386" w:rsidRDefault="00000000">
      <w:pPr>
        <w:pStyle w:val="Heading1"/>
        <w:pageBreakBefore/>
      </w:pPr>
      <w:bookmarkStart w:id="36" w:name="_Toc230630960"/>
      <w:r>
        <w:lastRenderedPageBreak/>
        <w:t>10. Monitoring (Project Monitoring)</w:t>
      </w:r>
      <w:bookmarkEnd w:id="36"/>
    </w:p>
    <w:p w14:paraId="6C862D4D" w14:textId="77777777" w:rsidR="00593386" w:rsidRDefault="00000000">
      <w:pPr>
        <w:spacing w:before="80" w:after="80"/>
      </w:pPr>
      <w:r>
        <w:t>Menu: Operations &gt; Monitoring</w:t>
      </w:r>
    </w:p>
    <w:p w14:paraId="7284E6B2" w14:textId="77777777" w:rsidR="00593386" w:rsidRDefault="00593386">
      <w:pPr>
        <w:spacing w:before="40" w:after="40"/>
      </w:pPr>
    </w:p>
    <w:p w14:paraId="6F932117" w14:textId="77777777" w:rsidR="00593386" w:rsidRDefault="00000000">
      <w:pPr>
        <w:spacing w:before="80" w:after="80"/>
      </w:pPr>
      <w:r>
        <w:t>This page replaces Project Monitoring Report.xlsx (the CONTRACTED REPORT {year} sheet). Each monitoring report is an annual contracted record for one project. It stores client details, project dates, accomplishment percentage, billing amounts, 17 expense category columns, and computed total expenses, profit, and balance to be collected.</w:t>
      </w:r>
    </w:p>
    <w:p w14:paraId="7A6954E1"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76C25605"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5F5F5"/>
            <w:tcMar>
              <w:top w:w="200" w:type="dxa"/>
              <w:left w:w="200" w:type="dxa"/>
              <w:bottom w:w="200" w:type="dxa"/>
              <w:right w:w="200" w:type="dxa"/>
            </w:tcMar>
          </w:tcPr>
          <w:p w14:paraId="35EA40BD" w14:textId="77777777" w:rsidR="00593386" w:rsidRDefault="00000000">
            <w:pPr>
              <w:jc w:val="center"/>
            </w:pPr>
            <w:r>
              <w:rPr>
                <w:i/>
                <w:iCs/>
                <w:color w:val="888888"/>
                <w:sz w:val="20"/>
                <w:szCs w:val="20"/>
              </w:rPr>
              <w:t>[ Screenshot: Monitoring page — year dropdown, Aggregate Expenses button, and project report cards ]</w:t>
            </w:r>
          </w:p>
        </w:tc>
      </w:tr>
    </w:tbl>
    <w:p w14:paraId="186AE2F9" w14:textId="77777777" w:rsidR="00593386" w:rsidRDefault="00000000">
      <w:pPr>
        <w:pStyle w:val="Heading2"/>
      </w:pPr>
      <w:bookmarkStart w:id="37" w:name="_Toc230630961"/>
      <w:r>
        <w:t>10.1 Page Controls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3386" w14:paraId="36C6D448" w14:textId="77777777">
        <w:tblPrEx>
          <w:tblCellMar>
            <w:top w:w="0" w:type="dxa"/>
            <w:bottom w:w="0" w:type="dxa"/>
          </w:tblCellMar>
        </w:tblPrEx>
        <w:trPr>
          <w:tblHeader/>
        </w:trPr>
        <w:tc>
          <w:tcPr>
            <w:tcW w:w="28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57922653" w14:textId="77777777" w:rsidR="00593386" w:rsidRDefault="00000000">
            <w:r>
              <w:rPr>
                <w:b/>
                <w:bCs/>
                <w:color w:val="FFFFFF"/>
                <w:sz w:val="20"/>
                <w:szCs w:val="20"/>
              </w:rPr>
              <w:t>Control</w:t>
            </w:r>
          </w:p>
        </w:tc>
        <w:tc>
          <w:tcPr>
            <w:tcW w:w="65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1CD51D04" w14:textId="77777777" w:rsidR="00593386" w:rsidRDefault="00000000">
            <w:r>
              <w:rPr>
                <w:b/>
                <w:bCs/>
                <w:color w:val="FFFFFF"/>
                <w:sz w:val="20"/>
                <w:szCs w:val="20"/>
              </w:rPr>
              <w:t>Effect</w:t>
            </w:r>
          </w:p>
        </w:tc>
      </w:tr>
      <w:tr w:rsidR="00593386" w14:paraId="71CC74C9"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4CA9FFB" w14:textId="77777777" w:rsidR="00593386" w:rsidRDefault="00000000">
            <w:r>
              <w:rPr>
                <w:b/>
                <w:bCs/>
                <w:sz w:val="20"/>
                <w:szCs w:val="20"/>
              </w:rPr>
              <w:t>Year dropdown</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C682125" w14:textId="77777777" w:rsidR="00593386" w:rsidRDefault="00000000">
            <w:r>
              <w:rPr>
                <w:sz w:val="20"/>
                <w:szCs w:val="20"/>
              </w:rPr>
              <w:t>Select the year. Each year's reports are stored separately.</w:t>
            </w:r>
          </w:p>
        </w:tc>
      </w:tr>
      <w:tr w:rsidR="00593386" w14:paraId="287C7CBE"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BA93609" w14:textId="77777777" w:rsidR="00593386" w:rsidRDefault="00000000">
            <w:r>
              <w:rPr>
                <w:b/>
                <w:bCs/>
                <w:sz w:val="20"/>
                <w:szCs w:val="20"/>
              </w:rPr>
              <w:t>Aggregate Expenses</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58ACA37" w14:textId="77777777" w:rsidR="00593386" w:rsidRDefault="00000000">
            <w:r>
              <w:rPr>
                <w:sz w:val="20"/>
                <w:szCs w:val="20"/>
              </w:rPr>
              <w:t>Rolls up all daily expenses for the year into the expense category columns on every project's monitoring report. See Section 10.3.</w:t>
            </w:r>
          </w:p>
        </w:tc>
      </w:tr>
      <w:tr w:rsidR="00593386" w14:paraId="207DE49D"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ACA59EB" w14:textId="77777777" w:rsidR="00593386" w:rsidRDefault="00000000">
            <w:r>
              <w:rPr>
                <w:b/>
                <w:bCs/>
                <w:sz w:val="20"/>
                <w:szCs w:val="20"/>
              </w:rPr>
              <w:t>Export</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FE85E7E" w14:textId="77777777" w:rsidR="00593386" w:rsidRDefault="00000000">
            <w:r>
              <w:rPr>
                <w:sz w:val="20"/>
                <w:szCs w:val="20"/>
              </w:rPr>
              <w:t>Downloads the reports as an Excel file in the contracted-report layout (sheet named CONTRACTED REPORT {year}, row-2 column headers).</w:t>
            </w:r>
          </w:p>
        </w:tc>
      </w:tr>
      <w:tr w:rsidR="00593386" w14:paraId="2538D3C7"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8B81089" w14:textId="77777777" w:rsidR="00593386" w:rsidRDefault="00000000">
            <w:r>
              <w:rPr>
                <w:b/>
                <w:bCs/>
                <w:sz w:val="20"/>
                <w:szCs w:val="20"/>
              </w:rPr>
              <w:t>Import</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85F25C5" w14:textId="77777777" w:rsidR="00593386" w:rsidRDefault="00000000">
            <w:r>
              <w:rPr>
                <w:sz w:val="20"/>
                <w:szCs w:val="20"/>
              </w:rPr>
              <w:t>Loads monitoring reports from an Excel file. Projects are matched by project name or Project ID.</w:t>
            </w:r>
          </w:p>
        </w:tc>
      </w:tr>
    </w:tbl>
    <w:p w14:paraId="102151A3" w14:textId="77777777" w:rsidR="00593386" w:rsidRDefault="00000000">
      <w:pPr>
        <w:pStyle w:val="Heading2"/>
      </w:pPr>
      <w:bookmarkStart w:id="38" w:name="_Toc230630962"/>
      <w:r>
        <w:t>10.2 Reading Report Cards</w:t>
      </w:r>
      <w:bookmarkEnd w:id="38"/>
    </w:p>
    <w:p w14:paraId="6945939C" w14:textId="77777777" w:rsidR="00593386" w:rsidRDefault="00000000">
      <w:pPr>
        <w:spacing w:before="80" w:after="80"/>
      </w:pPr>
      <w:r>
        <w:t>Each project's report appears as a card on the page. Each card shows:</w:t>
      </w:r>
    </w:p>
    <w:p w14:paraId="2D3CA6C2" w14:textId="77777777" w:rsidR="00593386" w:rsidRDefault="00000000">
      <w:pPr>
        <w:pStyle w:val="ListParagraph"/>
        <w:numPr>
          <w:ilvl w:val="0"/>
          <w:numId w:val="2"/>
        </w:numPr>
        <w:spacing w:before="40" w:after="40"/>
      </w:pPr>
      <w:r>
        <w:t>Report ID and approval status badge.</w:t>
      </w:r>
    </w:p>
    <w:p w14:paraId="0AD62736" w14:textId="77777777" w:rsidR="00593386" w:rsidRDefault="00000000">
      <w:pPr>
        <w:pStyle w:val="ListParagraph"/>
        <w:numPr>
          <w:ilvl w:val="0"/>
          <w:numId w:val="2"/>
        </w:numPr>
        <w:spacing w:before="40" w:after="40"/>
      </w:pPr>
      <w:r>
        <w:t>Client name.</w:t>
      </w:r>
    </w:p>
    <w:p w14:paraId="54AB0813" w14:textId="77777777" w:rsidR="00593386" w:rsidRDefault="00000000">
      <w:pPr>
        <w:pStyle w:val="ListParagraph"/>
        <w:numPr>
          <w:ilvl w:val="0"/>
          <w:numId w:val="2"/>
        </w:numPr>
        <w:spacing w:before="40" w:after="40"/>
      </w:pPr>
      <w:r>
        <w:t>Accomplishment progress bar and percentage.</w:t>
      </w:r>
    </w:p>
    <w:p w14:paraId="4061A95A" w14:textId="77777777" w:rsidR="00593386" w:rsidRDefault="00000000">
      <w:pPr>
        <w:pStyle w:val="ListParagraph"/>
        <w:numPr>
          <w:ilvl w:val="0"/>
          <w:numId w:val="2"/>
        </w:numPr>
        <w:spacing w:before="40" w:after="40"/>
      </w:pPr>
      <w:r>
        <w:t>Contracted amount, amount collected, balance to be collected, and total expenses.</w:t>
      </w:r>
    </w:p>
    <w:p w14:paraId="7DAAC379" w14:textId="77777777" w:rsidR="00593386" w:rsidRDefault="00000000">
      <w:pPr>
        <w:pStyle w:val="ListParagraph"/>
        <w:numPr>
          <w:ilvl w:val="0"/>
          <w:numId w:val="2"/>
        </w:numPr>
        <w:spacing w:before="40" w:after="40"/>
      </w:pPr>
      <w:r>
        <w:t>Profit — displayed in green when positive, red when negative.</w:t>
      </w:r>
    </w:p>
    <w:p w14:paraId="1B19FABC" w14:textId="77777777" w:rsidR="00593386" w:rsidRDefault="00593386">
      <w:pPr>
        <w:spacing w:before="40" w:after="40"/>
      </w:pPr>
    </w:p>
    <w:p w14:paraId="4EB4C8DA" w14:textId="77777777" w:rsidR="00593386" w:rsidRDefault="00000000">
      <w:pPr>
        <w:spacing w:before="80" w:after="80"/>
      </w:pPr>
      <w:r>
        <w:t>Click a card to open the full detail view, which includes the breakdown across all 17 expense category columns.</w:t>
      </w:r>
    </w:p>
    <w:p w14:paraId="088A22C6" w14:textId="77777777" w:rsidR="00593386" w:rsidRDefault="00000000">
      <w:pPr>
        <w:pStyle w:val="Heading2"/>
      </w:pPr>
      <w:bookmarkStart w:id="39" w:name="_Toc230630963"/>
      <w:r>
        <w:t>10.3 Aggregate Expenses</w:t>
      </w:r>
      <w:bookmarkEnd w:id="39"/>
    </w:p>
    <w:p w14:paraId="3664B5A9" w14:textId="77777777" w:rsidR="00593386" w:rsidRDefault="00000000">
      <w:pPr>
        <w:spacing w:before="80" w:after="80"/>
      </w:pPr>
      <w:r>
        <w:t>Aggregate Expenses is the action that replaces the monthly manual copy-and-paste process. When you click it (for the selected year), the system:</w:t>
      </w:r>
    </w:p>
    <w:p w14:paraId="5099E2EB" w14:textId="77777777" w:rsidR="00593386" w:rsidRDefault="00593386">
      <w:pPr>
        <w:spacing w:before="40" w:after="40"/>
      </w:pPr>
    </w:p>
    <w:p w14:paraId="3AA338FF" w14:textId="77777777" w:rsidR="00593386" w:rsidRDefault="00000000">
      <w:pPr>
        <w:pStyle w:val="ListParagraph"/>
        <w:numPr>
          <w:ilvl w:val="0"/>
          <w:numId w:val="3"/>
        </w:numPr>
        <w:spacing w:before="40" w:after="40"/>
      </w:pPr>
      <w:r>
        <w:t>Finds all daily expenses for each project in that year.</w:t>
      </w:r>
    </w:p>
    <w:p w14:paraId="22CE707F" w14:textId="77777777" w:rsidR="00593386" w:rsidRDefault="00000000">
      <w:pPr>
        <w:pStyle w:val="ListParagraph"/>
        <w:numPr>
          <w:ilvl w:val="0"/>
          <w:numId w:val="3"/>
        </w:numPr>
        <w:spacing w:before="40" w:after="40"/>
      </w:pPr>
      <w:r>
        <w:t>Groups amounts by expense category.</w:t>
      </w:r>
    </w:p>
    <w:p w14:paraId="64BE7427" w14:textId="77777777" w:rsidR="00593386" w:rsidRDefault="00000000">
      <w:pPr>
        <w:pStyle w:val="ListParagraph"/>
        <w:numPr>
          <w:ilvl w:val="0"/>
          <w:numId w:val="3"/>
        </w:numPr>
        <w:spacing w:before="40" w:after="40"/>
      </w:pPr>
      <w:r>
        <w:t>Writes the category totals into the matching columns on each project's monitoring report.</w:t>
      </w:r>
    </w:p>
    <w:p w14:paraId="797AE8F6" w14:textId="77777777" w:rsidR="00593386" w:rsidRDefault="00000000">
      <w:pPr>
        <w:pStyle w:val="ListParagraph"/>
        <w:numPr>
          <w:ilvl w:val="0"/>
          <w:numId w:val="3"/>
        </w:numPr>
        <w:spacing w:before="40" w:after="40"/>
      </w:pPr>
      <w:r>
        <w:lastRenderedPageBreak/>
        <w:t>Updates Total Expenses, Profit, and Balance to Be Collected on each report.</w:t>
      </w:r>
    </w:p>
    <w:p w14:paraId="7B481BAD"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6AD91CE2"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FF7ED"/>
            <w:tcMar>
              <w:top w:w="90" w:type="dxa"/>
              <w:left w:w="120" w:type="dxa"/>
              <w:bottom w:w="90" w:type="dxa"/>
              <w:right w:w="120" w:type="dxa"/>
            </w:tcMar>
          </w:tcPr>
          <w:p w14:paraId="185AB4DC" w14:textId="77777777" w:rsidR="00593386" w:rsidRDefault="00000000">
            <w:r>
              <w:rPr>
                <w:b/>
                <w:bCs/>
                <w:color w:val="92400E"/>
              </w:rPr>
              <w:t xml:space="preserve">WARNING: </w:t>
            </w:r>
            <w:r>
              <w:t>Payroll is not included in this rollup. The Labor Cost column is not updated by Aggregate Expenses. Cross-reference against the Payroll page and adjust the Labor Cost field manually.</w:t>
            </w:r>
          </w:p>
        </w:tc>
      </w:tr>
    </w:tbl>
    <w:p w14:paraId="2635F673"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4B325CD5"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0FDF4"/>
            <w:tcMar>
              <w:top w:w="90" w:type="dxa"/>
              <w:left w:w="120" w:type="dxa"/>
              <w:bottom w:w="90" w:type="dxa"/>
              <w:right w:w="120" w:type="dxa"/>
            </w:tcMar>
          </w:tcPr>
          <w:p w14:paraId="7F3C666D" w14:textId="77777777" w:rsidR="00593386" w:rsidRDefault="00000000">
            <w:r>
              <w:rPr>
                <w:b/>
                <w:bCs/>
                <w:color w:val="166534"/>
              </w:rPr>
              <w:t xml:space="preserve">TIP: </w:t>
            </w:r>
            <w:r>
              <w:t>Run Aggregate Expenses after reviewing Daily Expenses for completeness. The rollup includes all saved daily expense lines for the year regardless of their approval status — if your policy is to aggregate only after expenses are approved, clear the Approvals queue first.</w:t>
            </w:r>
          </w:p>
        </w:tc>
      </w:tr>
    </w:tbl>
    <w:p w14:paraId="66202D52" w14:textId="77777777" w:rsidR="00593386" w:rsidRDefault="00000000">
      <w:pPr>
        <w:pStyle w:val="Heading2"/>
      </w:pPr>
      <w:bookmarkStart w:id="40" w:name="_Toc230630964"/>
      <w:r>
        <w:t>10.4 Monitoring Report Fields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93386" w14:paraId="00E9A73B" w14:textId="77777777">
        <w:tblPrEx>
          <w:tblCellMar>
            <w:top w:w="0" w:type="dxa"/>
            <w:bottom w:w="0" w:type="dxa"/>
          </w:tblCellMar>
        </w:tblPrEx>
        <w:trPr>
          <w:tblHeader/>
        </w:trPr>
        <w:tc>
          <w:tcPr>
            <w:tcW w:w="28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B7789BD" w14:textId="77777777" w:rsidR="00593386" w:rsidRDefault="00000000">
            <w:r>
              <w:rPr>
                <w:b/>
                <w:bCs/>
                <w:color w:val="FFFFFF"/>
                <w:sz w:val="20"/>
                <w:szCs w:val="20"/>
              </w:rPr>
              <w:t>Field</w:t>
            </w:r>
          </w:p>
        </w:tc>
        <w:tc>
          <w:tcPr>
            <w:tcW w:w="65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33EC0787" w14:textId="77777777" w:rsidR="00593386" w:rsidRDefault="00000000">
            <w:r>
              <w:rPr>
                <w:b/>
                <w:bCs/>
                <w:color w:val="FFFFFF"/>
                <w:sz w:val="20"/>
                <w:szCs w:val="20"/>
              </w:rPr>
              <w:t>Description</w:t>
            </w:r>
          </w:p>
        </w:tc>
      </w:tr>
      <w:tr w:rsidR="00593386" w14:paraId="0222AA64"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EC1261A" w14:textId="77777777" w:rsidR="00593386" w:rsidRDefault="00000000">
            <w:r>
              <w:rPr>
                <w:b/>
                <w:bCs/>
                <w:sz w:val="20"/>
                <w:szCs w:val="20"/>
              </w:rPr>
              <w:t>Project Name</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2DF789A" w14:textId="77777777" w:rsidR="00593386" w:rsidRDefault="00000000">
            <w:r>
              <w:rPr>
                <w:sz w:val="20"/>
                <w:szCs w:val="20"/>
              </w:rPr>
              <w:t>Name of the project.</w:t>
            </w:r>
          </w:p>
        </w:tc>
      </w:tr>
      <w:tr w:rsidR="00593386" w14:paraId="4C4C3784"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6EF728F" w14:textId="77777777" w:rsidR="00593386" w:rsidRDefault="00000000">
            <w:r>
              <w:rPr>
                <w:b/>
                <w:bCs/>
                <w:sz w:val="20"/>
                <w:szCs w:val="20"/>
              </w:rPr>
              <w:t>Project / Client</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B0A7C38" w14:textId="77777777" w:rsidR="00593386" w:rsidRDefault="00000000">
            <w:r>
              <w:rPr>
                <w:sz w:val="20"/>
                <w:szCs w:val="20"/>
              </w:rPr>
              <w:t>Client organisation.</w:t>
            </w:r>
          </w:p>
        </w:tc>
      </w:tr>
      <w:tr w:rsidR="00593386" w14:paraId="4E80374E"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2FAA2FA" w14:textId="77777777" w:rsidR="00593386" w:rsidRDefault="00000000">
            <w:r>
              <w:rPr>
                <w:b/>
                <w:bCs/>
                <w:sz w:val="20"/>
                <w:szCs w:val="20"/>
              </w:rPr>
              <w:t>Date Start / Date Finish</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44B0EB7" w14:textId="77777777" w:rsidR="00593386" w:rsidRDefault="00000000">
            <w:r>
              <w:rPr>
                <w:sz w:val="20"/>
                <w:szCs w:val="20"/>
              </w:rPr>
              <w:t>Project timeline.</w:t>
            </w:r>
          </w:p>
        </w:tc>
      </w:tr>
      <w:tr w:rsidR="00593386" w14:paraId="39225509"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7D6875A" w14:textId="77777777" w:rsidR="00593386" w:rsidRDefault="00000000">
            <w:r>
              <w:rPr>
                <w:b/>
                <w:bCs/>
                <w:sz w:val="20"/>
                <w:szCs w:val="20"/>
              </w:rPr>
              <w:t>Accomplishment</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C133D44" w14:textId="77777777" w:rsidR="00593386" w:rsidRDefault="00000000">
            <w:r>
              <w:rPr>
                <w:sz w:val="20"/>
                <w:szCs w:val="20"/>
              </w:rPr>
              <w:t>Progress percentage (0 to 100).</w:t>
            </w:r>
          </w:p>
        </w:tc>
      </w:tr>
      <w:tr w:rsidR="00593386" w14:paraId="4A7AB3E2"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5251382" w14:textId="77777777" w:rsidR="00593386" w:rsidRDefault="00000000">
            <w:r>
              <w:rPr>
                <w:b/>
                <w:bCs/>
                <w:sz w:val="20"/>
                <w:szCs w:val="20"/>
              </w:rPr>
              <w:t>Remarks</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A6A48E1" w14:textId="77777777" w:rsidR="00593386" w:rsidRDefault="00000000">
            <w:r>
              <w:rPr>
                <w:sz w:val="20"/>
                <w:szCs w:val="20"/>
              </w:rPr>
              <w:t>Free-text notes.</w:t>
            </w:r>
          </w:p>
        </w:tc>
      </w:tr>
      <w:tr w:rsidR="00593386" w14:paraId="15E2AC15"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053BE44" w14:textId="77777777" w:rsidR="00593386" w:rsidRDefault="00000000">
            <w:r>
              <w:rPr>
                <w:b/>
                <w:bCs/>
                <w:sz w:val="20"/>
                <w:szCs w:val="20"/>
              </w:rPr>
              <w:t>Contracted Amount</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7B71664" w14:textId="77777777" w:rsidR="00593386" w:rsidRDefault="00000000">
            <w:r>
              <w:rPr>
                <w:sz w:val="20"/>
                <w:szCs w:val="20"/>
              </w:rPr>
              <w:t>Total contract value.</w:t>
            </w:r>
          </w:p>
        </w:tc>
      </w:tr>
      <w:tr w:rsidR="00593386" w14:paraId="78525BF5"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3F06C7C" w14:textId="77777777" w:rsidR="00593386" w:rsidRDefault="00000000">
            <w:r>
              <w:rPr>
                <w:b/>
                <w:bCs/>
                <w:sz w:val="20"/>
                <w:szCs w:val="20"/>
              </w:rPr>
              <w:t>Tax Amount</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97E9622" w14:textId="77777777" w:rsidR="00593386" w:rsidRDefault="00000000">
            <w:r>
              <w:rPr>
                <w:sz w:val="20"/>
                <w:szCs w:val="20"/>
              </w:rPr>
              <w:t>Tax on the contract.</w:t>
            </w:r>
          </w:p>
        </w:tc>
      </w:tr>
      <w:tr w:rsidR="00593386" w14:paraId="61561DCF"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A9EBC65" w14:textId="77777777" w:rsidR="00593386" w:rsidRDefault="00000000">
            <w:r>
              <w:rPr>
                <w:b/>
                <w:bCs/>
                <w:sz w:val="20"/>
                <w:szCs w:val="20"/>
              </w:rPr>
              <w:t>Amount Collected</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6AE21DF" w14:textId="77777777" w:rsidR="00593386" w:rsidRDefault="00000000">
            <w:r>
              <w:rPr>
                <w:sz w:val="20"/>
                <w:szCs w:val="20"/>
              </w:rPr>
              <w:t>Payments received from the client to date.</w:t>
            </w:r>
          </w:p>
        </w:tc>
      </w:tr>
      <w:tr w:rsidR="00593386" w14:paraId="6C9A2353"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FC27813" w14:textId="77777777" w:rsidR="00593386" w:rsidRDefault="00000000">
            <w:r>
              <w:rPr>
                <w:b/>
                <w:bCs/>
                <w:sz w:val="20"/>
                <w:szCs w:val="20"/>
              </w:rPr>
              <w:t>Balance to Be Collected</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2853DA2" w14:textId="77777777" w:rsidR="00593386" w:rsidRDefault="00000000">
            <w:r>
              <w:rPr>
                <w:sz w:val="20"/>
                <w:szCs w:val="20"/>
              </w:rPr>
              <w:t>Contracted Amount minus Amount Collected — computed automatically.</w:t>
            </w:r>
          </w:p>
        </w:tc>
      </w:tr>
      <w:tr w:rsidR="00593386" w14:paraId="6F0B4C0E"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04A1F2F" w14:textId="77777777" w:rsidR="00593386" w:rsidRDefault="00000000">
            <w:r>
              <w:rPr>
                <w:b/>
                <w:bCs/>
                <w:sz w:val="20"/>
                <w:szCs w:val="20"/>
              </w:rPr>
              <w:t>Expense category columns</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69B4DFA" w14:textId="77777777" w:rsidR="00593386" w:rsidRDefault="00000000">
            <w:r>
              <w:rPr>
                <w:sz w:val="20"/>
                <w:szCs w:val="20"/>
              </w:rPr>
              <w:t>17 columns filled by Aggregate Expenses. See Section 11 for the full list.</w:t>
            </w:r>
          </w:p>
        </w:tc>
      </w:tr>
      <w:tr w:rsidR="00593386" w14:paraId="5ECC7A21"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F71A5EE" w14:textId="77777777" w:rsidR="00593386" w:rsidRDefault="00000000">
            <w:r>
              <w:rPr>
                <w:b/>
                <w:bCs/>
                <w:sz w:val="20"/>
                <w:szCs w:val="20"/>
              </w:rPr>
              <w:t>Total Expenses</w:t>
            </w:r>
          </w:p>
        </w:tc>
        <w:tc>
          <w:tcPr>
            <w:tcW w:w="65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5F76437" w14:textId="77777777" w:rsidR="00593386" w:rsidRDefault="00000000">
            <w:r>
              <w:rPr>
                <w:sz w:val="20"/>
                <w:szCs w:val="20"/>
              </w:rPr>
              <w:t>Sum of all 17 category columns — computed automatically.</w:t>
            </w:r>
          </w:p>
        </w:tc>
      </w:tr>
      <w:tr w:rsidR="00593386" w14:paraId="106D3D6F" w14:textId="77777777">
        <w:tblPrEx>
          <w:tblCellMar>
            <w:top w:w="0" w:type="dxa"/>
            <w:bottom w:w="0" w:type="dxa"/>
          </w:tblCellMar>
        </w:tblPrEx>
        <w:tc>
          <w:tcPr>
            <w:tcW w:w="2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5763042" w14:textId="77777777" w:rsidR="00593386" w:rsidRDefault="00000000">
            <w:r>
              <w:rPr>
                <w:b/>
                <w:bCs/>
                <w:sz w:val="20"/>
                <w:szCs w:val="20"/>
              </w:rPr>
              <w:t>Profit</w:t>
            </w:r>
          </w:p>
        </w:tc>
        <w:tc>
          <w:tcPr>
            <w:tcW w:w="65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2263FE1" w14:textId="77777777" w:rsidR="00593386" w:rsidRDefault="00000000">
            <w:r>
              <w:rPr>
                <w:sz w:val="20"/>
                <w:szCs w:val="20"/>
              </w:rPr>
              <w:t>Amount Collected minus Total Expenses — computed automatically.</w:t>
            </w:r>
          </w:p>
        </w:tc>
      </w:tr>
    </w:tbl>
    <w:p w14:paraId="49DA82A0" w14:textId="77777777" w:rsidR="00593386" w:rsidRDefault="00000000">
      <w:pPr>
        <w:pStyle w:val="Heading1"/>
        <w:pageBreakBefore/>
      </w:pPr>
      <w:bookmarkStart w:id="41" w:name="_Toc230630965"/>
      <w:r>
        <w:lastRenderedPageBreak/>
        <w:t>11. Expense Categories and Monitoring Columns</w:t>
      </w:r>
      <w:bookmarkEnd w:id="41"/>
    </w:p>
    <w:p w14:paraId="5ED2008D" w14:textId="77777777" w:rsidR="00593386" w:rsidRDefault="00000000">
      <w:pPr>
        <w:spacing w:before="80" w:after="80"/>
      </w:pPr>
      <w:r>
        <w:t>When you add a daily expense you choose a category. When Aggregate Expenses is run that category's total is written to the corresponding column on the monitoring report. Use this table when coding expenses to make sure the right monitoring column is updated.</w:t>
      </w:r>
    </w:p>
    <w:p w14:paraId="396C058D"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93386" w14:paraId="4D597F4D" w14:textId="77777777">
        <w:tblPrEx>
          <w:tblCellMar>
            <w:top w:w="0" w:type="dxa"/>
            <w:bottom w:w="0" w:type="dxa"/>
          </w:tblCellMar>
        </w:tblPrEx>
        <w:trPr>
          <w:tblHeader/>
        </w:trPr>
        <w:tc>
          <w:tcPr>
            <w:tcW w:w="32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001DD462" w14:textId="77777777" w:rsidR="00593386" w:rsidRDefault="00000000">
            <w:r>
              <w:rPr>
                <w:b/>
                <w:bCs/>
                <w:color w:val="FFFFFF"/>
                <w:sz w:val="20"/>
                <w:szCs w:val="20"/>
              </w:rPr>
              <w:t>Select this category on the daily expense</w:t>
            </w:r>
          </w:p>
        </w:tc>
        <w:tc>
          <w:tcPr>
            <w:tcW w:w="61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13696522" w14:textId="77777777" w:rsidR="00593386" w:rsidRDefault="00000000">
            <w:r>
              <w:rPr>
                <w:b/>
                <w:bCs/>
                <w:color w:val="FFFFFF"/>
                <w:sz w:val="20"/>
                <w:szCs w:val="20"/>
              </w:rPr>
              <w:t>Monitoring report column it maps to</w:t>
            </w:r>
          </w:p>
        </w:tc>
      </w:tr>
      <w:tr w:rsidR="00593386" w14:paraId="1B432B03"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D758CC9" w14:textId="77777777" w:rsidR="00593386" w:rsidRDefault="00000000">
            <w:r>
              <w:rPr>
                <w:b/>
                <w:bCs/>
                <w:sz w:val="20"/>
                <w:szCs w:val="20"/>
              </w:rPr>
              <w:t>Material cost</w:t>
            </w:r>
          </w:p>
        </w:tc>
        <w:tc>
          <w:tcPr>
            <w:tcW w:w="61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1A6E8F1" w14:textId="77777777" w:rsidR="00593386" w:rsidRDefault="00000000">
            <w:r>
              <w:rPr>
                <w:sz w:val="20"/>
                <w:szCs w:val="20"/>
              </w:rPr>
              <w:t>Material Cost / RENTAL of Scaffolds ETC. / Tools &amp; Equips</w:t>
            </w:r>
          </w:p>
        </w:tc>
      </w:tr>
      <w:tr w:rsidR="00593386" w14:paraId="565A617A"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AD5D42C" w14:textId="77777777" w:rsidR="00593386" w:rsidRDefault="00000000">
            <w:r>
              <w:rPr>
                <w:b/>
                <w:bCs/>
                <w:sz w:val="20"/>
                <w:szCs w:val="20"/>
              </w:rPr>
              <w:t>Coil breakdown</w:t>
            </w:r>
          </w:p>
        </w:tc>
        <w:tc>
          <w:tcPr>
            <w:tcW w:w="61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839A420" w14:textId="77777777" w:rsidR="00593386" w:rsidRDefault="00000000">
            <w:r>
              <w:rPr>
                <w:sz w:val="20"/>
                <w:szCs w:val="20"/>
              </w:rPr>
              <w:t>Coil Breakdown</w:t>
            </w:r>
          </w:p>
        </w:tc>
      </w:tr>
      <w:tr w:rsidR="00593386" w14:paraId="43600918"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45A56EA" w14:textId="77777777" w:rsidR="00593386" w:rsidRDefault="00000000">
            <w:r>
              <w:rPr>
                <w:b/>
                <w:bCs/>
                <w:sz w:val="20"/>
                <w:szCs w:val="20"/>
              </w:rPr>
              <w:t>Labor cost</w:t>
            </w:r>
          </w:p>
        </w:tc>
        <w:tc>
          <w:tcPr>
            <w:tcW w:w="61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8C547CA" w14:textId="77777777" w:rsidR="00593386" w:rsidRDefault="00000000">
            <w:r>
              <w:rPr>
                <w:sz w:val="20"/>
                <w:szCs w:val="20"/>
              </w:rPr>
              <w:t>Labor Cost</w:t>
            </w:r>
          </w:p>
        </w:tc>
      </w:tr>
      <w:tr w:rsidR="00593386" w14:paraId="0C1BD426"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649A92C" w14:textId="77777777" w:rsidR="00593386" w:rsidRDefault="00000000">
            <w:r>
              <w:rPr>
                <w:b/>
                <w:bCs/>
                <w:sz w:val="20"/>
                <w:szCs w:val="20"/>
              </w:rPr>
              <w:t>Company outing</w:t>
            </w:r>
          </w:p>
        </w:tc>
        <w:tc>
          <w:tcPr>
            <w:tcW w:w="61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2EBD373" w14:textId="77777777" w:rsidR="00593386" w:rsidRDefault="00000000">
            <w:r>
              <w:rPr>
                <w:sz w:val="20"/>
                <w:szCs w:val="20"/>
              </w:rPr>
              <w:t>Company Outing / 13th Month / Christmas Expenses</w:t>
            </w:r>
          </w:p>
        </w:tc>
      </w:tr>
      <w:tr w:rsidR="00593386" w14:paraId="27E7BA5B"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2A66277" w14:textId="77777777" w:rsidR="00593386" w:rsidRDefault="00000000">
            <w:r>
              <w:rPr>
                <w:b/>
                <w:bCs/>
                <w:sz w:val="20"/>
                <w:szCs w:val="20"/>
              </w:rPr>
              <w:t>Mandatories</w:t>
            </w:r>
          </w:p>
        </w:tc>
        <w:tc>
          <w:tcPr>
            <w:tcW w:w="61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41C2C98" w14:textId="77777777" w:rsidR="00593386" w:rsidRDefault="00000000">
            <w:r>
              <w:rPr>
                <w:sz w:val="20"/>
                <w:szCs w:val="20"/>
              </w:rPr>
              <w:t>Mandatories</w:t>
            </w:r>
          </w:p>
        </w:tc>
      </w:tr>
      <w:tr w:rsidR="00593386" w14:paraId="4152842D"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FE5078D" w14:textId="77777777" w:rsidR="00593386" w:rsidRDefault="00000000">
            <w:r>
              <w:rPr>
                <w:b/>
                <w:bCs/>
                <w:sz w:val="20"/>
                <w:szCs w:val="20"/>
              </w:rPr>
              <w:t>Equipment / power tools</w:t>
            </w:r>
          </w:p>
        </w:tc>
        <w:tc>
          <w:tcPr>
            <w:tcW w:w="61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05FABE7" w14:textId="77777777" w:rsidR="00593386" w:rsidRDefault="00000000">
            <w:r>
              <w:rPr>
                <w:sz w:val="20"/>
                <w:szCs w:val="20"/>
              </w:rPr>
              <w:t>EQUIPMENT / HEAVY EQUIPMENTS / POWER TOOLS</w:t>
            </w:r>
          </w:p>
        </w:tc>
      </w:tr>
      <w:tr w:rsidR="00593386" w14:paraId="4A8A0B1A"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5A58239" w14:textId="77777777" w:rsidR="00593386" w:rsidRDefault="00000000">
            <w:r>
              <w:rPr>
                <w:b/>
                <w:bCs/>
                <w:sz w:val="20"/>
                <w:szCs w:val="20"/>
              </w:rPr>
              <w:t>1601 C compensation</w:t>
            </w:r>
          </w:p>
        </w:tc>
        <w:tc>
          <w:tcPr>
            <w:tcW w:w="61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9819050" w14:textId="77777777" w:rsidR="00593386" w:rsidRDefault="00000000">
            <w:r>
              <w:rPr>
                <w:sz w:val="20"/>
                <w:szCs w:val="20"/>
              </w:rPr>
              <w:t>1601 C (Compensation)</w:t>
            </w:r>
          </w:p>
        </w:tc>
      </w:tr>
      <w:tr w:rsidR="00593386" w14:paraId="56113AE2"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CD8CD92" w14:textId="77777777" w:rsidR="00593386" w:rsidRDefault="00000000">
            <w:r>
              <w:rPr>
                <w:b/>
                <w:bCs/>
                <w:sz w:val="20"/>
                <w:szCs w:val="20"/>
              </w:rPr>
              <w:t>Diesel / tollgate</w:t>
            </w:r>
          </w:p>
        </w:tc>
        <w:tc>
          <w:tcPr>
            <w:tcW w:w="61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4532DD0" w14:textId="77777777" w:rsidR="00593386" w:rsidRDefault="00000000">
            <w:r>
              <w:rPr>
                <w:sz w:val="20"/>
                <w:szCs w:val="20"/>
              </w:rPr>
              <w:t>Diesel / Maintenance / Tollgate / MACHINE / NEW VEHICLES / Vehicle Registration</w:t>
            </w:r>
          </w:p>
        </w:tc>
      </w:tr>
      <w:tr w:rsidR="00593386" w14:paraId="1DDD0B94"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E0CE463" w14:textId="77777777" w:rsidR="00593386" w:rsidRDefault="00000000">
            <w:r>
              <w:rPr>
                <w:b/>
                <w:bCs/>
                <w:sz w:val="20"/>
                <w:szCs w:val="20"/>
              </w:rPr>
              <w:t>Equipment maintenance</w:t>
            </w:r>
          </w:p>
        </w:tc>
        <w:tc>
          <w:tcPr>
            <w:tcW w:w="61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FA2A691" w14:textId="77777777" w:rsidR="00593386" w:rsidRDefault="00000000">
            <w:r>
              <w:rPr>
                <w:sz w:val="20"/>
                <w:szCs w:val="20"/>
              </w:rPr>
              <w:t>Equipment / vehicle / tools maintenance (calibration)</w:t>
            </w:r>
          </w:p>
        </w:tc>
      </w:tr>
      <w:tr w:rsidR="00593386" w14:paraId="5CE2E12F"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411ECD4" w14:textId="77777777" w:rsidR="00593386" w:rsidRDefault="00000000">
            <w:r>
              <w:rPr>
                <w:b/>
                <w:bCs/>
                <w:sz w:val="20"/>
                <w:szCs w:val="20"/>
              </w:rPr>
              <w:t>Subcon</w:t>
            </w:r>
          </w:p>
        </w:tc>
        <w:tc>
          <w:tcPr>
            <w:tcW w:w="61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EB76677" w14:textId="77777777" w:rsidR="00593386" w:rsidRDefault="00000000">
            <w:r>
              <w:rPr>
                <w:sz w:val="20"/>
                <w:szCs w:val="20"/>
              </w:rPr>
              <w:t>SUBCON PROJ. PAYMENT / supplier</w:t>
            </w:r>
          </w:p>
        </w:tc>
      </w:tr>
      <w:tr w:rsidR="00593386" w14:paraId="1C1C6894"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6E5AEF4" w14:textId="77777777" w:rsidR="00593386" w:rsidRDefault="00000000">
            <w:r>
              <w:rPr>
                <w:b/>
                <w:bCs/>
                <w:sz w:val="20"/>
                <w:szCs w:val="20"/>
              </w:rPr>
              <w:t>House rentals</w:t>
            </w:r>
          </w:p>
        </w:tc>
        <w:tc>
          <w:tcPr>
            <w:tcW w:w="61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475892E" w14:textId="77777777" w:rsidR="00593386" w:rsidRDefault="00000000">
            <w:r>
              <w:rPr>
                <w:sz w:val="20"/>
                <w:szCs w:val="20"/>
              </w:rPr>
              <w:t>HOUSE RENTALS / Utilities / Maintenance</w:t>
            </w:r>
          </w:p>
        </w:tc>
      </w:tr>
      <w:tr w:rsidR="00593386" w14:paraId="0F682C5D"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8E4B875" w14:textId="77777777" w:rsidR="00593386" w:rsidRDefault="00000000">
            <w:r>
              <w:rPr>
                <w:b/>
                <w:bCs/>
                <w:sz w:val="20"/>
                <w:szCs w:val="20"/>
              </w:rPr>
              <w:t>Surety / commission</w:t>
            </w:r>
          </w:p>
        </w:tc>
        <w:tc>
          <w:tcPr>
            <w:tcW w:w="61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98506F1" w14:textId="77777777" w:rsidR="00593386" w:rsidRDefault="00000000">
            <w:r>
              <w:rPr>
                <w:sz w:val="20"/>
                <w:szCs w:val="20"/>
              </w:rPr>
              <w:t>Surety Bond / Commission</w:t>
            </w:r>
          </w:p>
        </w:tc>
      </w:tr>
      <w:tr w:rsidR="00593386" w14:paraId="34913969"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A7A92F9" w14:textId="77777777" w:rsidR="00593386" w:rsidRDefault="00000000">
            <w:r>
              <w:rPr>
                <w:b/>
                <w:bCs/>
                <w:sz w:val="20"/>
                <w:szCs w:val="20"/>
              </w:rPr>
              <w:t>5% commission</w:t>
            </w:r>
          </w:p>
        </w:tc>
        <w:tc>
          <w:tcPr>
            <w:tcW w:w="61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B653439" w14:textId="77777777" w:rsidR="00593386" w:rsidRDefault="00000000">
            <w:r>
              <w:rPr>
                <w:sz w:val="20"/>
                <w:szCs w:val="20"/>
              </w:rPr>
              <w:t>5% Com</w:t>
            </w:r>
          </w:p>
        </w:tc>
      </w:tr>
      <w:tr w:rsidR="00593386" w14:paraId="1EDDBD61"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2544EA8" w14:textId="77777777" w:rsidR="00593386" w:rsidRDefault="00000000">
            <w:r>
              <w:rPr>
                <w:b/>
                <w:bCs/>
                <w:sz w:val="20"/>
                <w:szCs w:val="20"/>
              </w:rPr>
              <w:t>12% VAT</w:t>
            </w:r>
          </w:p>
        </w:tc>
        <w:tc>
          <w:tcPr>
            <w:tcW w:w="61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75A50E2" w14:textId="77777777" w:rsidR="00593386" w:rsidRDefault="00000000">
            <w:r>
              <w:rPr>
                <w:sz w:val="20"/>
                <w:szCs w:val="20"/>
              </w:rPr>
              <w:t>12% VAT</w:t>
            </w:r>
          </w:p>
        </w:tc>
      </w:tr>
      <w:tr w:rsidR="00593386" w14:paraId="7B513EB7"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BB6EC75" w14:textId="77777777" w:rsidR="00593386" w:rsidRDefault="00000000">
            <w:r>
              <w:rPr>
                <w:b/>
                <w:bCs/>
                <w:sz w:val="20"/>
                <w:szCs w:val="20"/>
              </w:rPr>
              <w:t>Uniforms / PPE</w:t>
            </w:r>
          </w:p>
        </w:tc>
        <w:tc>
          <w:tcPr>
            <w:tcW w:w="61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39A2383" w14:textId="77777777" w:rsidR="00593386" w:rsidRDefault="00000000">
            <w:r>
              <w:rPr>
                <w:sz w:val="20"/>
                <w:szCs w:val="20"/>
              </w:rPr>
              <w:t>UNIFORMS / PPE's / MEDICAL Expenses / medicines</w:t>
            </w:r>
          </w:p>
        </w:tc>
      </w:tr>
      <w:tr w:rsidR="00593386" w14:paraId="71FFD2D6"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6DFE27F" w14:textId="77777777" w:rsidR="00593386" w:rsidRDefault="00000000">
            <w:r>
              <w:rPr>
                <w:b/>
                <w:bCs/>
                <w:sz w:val="20"/>
                <w:szCs w:val="20"/>
              </w:rPr>
              <w:t>ISO certification</w:t>
            </w:r>
          </w:p>
        </w:tc>
        <w:tc>
          <w:tcPr>
            <w:tcW w:w="61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6011142" w14:textId="77777777" w:rsidR="00593386" w:rsidRDefault="00000000">
            <w:r>
              <w:rPr>
                <w:sz w:val="20"/>
                <w:szCs w:val="20"/>
              </w:rPr>
              <w:t>ISO Certification</w:t>
            </w:r>
          </w:p>
        </w:tc>
      </w:tr>
      <w:tr w:rsidR="00593386" w14:paraId="3684989D" w14:textId="77777777">
        <w:tblPrEx>
          <w:tblCellMar>
            <w:top w:w="0" w:type="dxa"/>
            <w:bottom w:w="0" w:type="dxa"/>
          </w:tblCellMar>
        </w:tblPrEx>
        <w:tc>
          <w:tcPr>
            <w:tcW w:w="3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E484EFA" w14:textId="77777777" w:rsidR="00593386" w:rsidRDefault="00000000">
            <w:r>
              <w:rPr>
                <w:b/>
                <w:bCs/>
                <w:sz w:val="20"/>
                <w:szCs w:val="20"/>
              </w:rPr>
              <w:t>Others</w:t>
            </w:r>
          </w:p>
        </w:tc>
        <w:tc>
          <w:tcPr>
            <w:tcW w:w="61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70ADB1C" w14:textId="77777777" w:rsidR="00593386" w:rsidRDefault="00000000">
            <w:r>
              <w:rPr>
                <w:sz w:val="20"/>
                <w:szCs w:val="20"/>
              </w:rPr>
              <w:t>OTHERS (Meal, PF, drawings, Seminars, Permits etc. &amp; Const Fee)</w:t>
            </w:r>
          </w:p>
        </w:tc>
      </w:tr>
    </w:tbl>
    <w:p w14:paraId="17DF97E7"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7DCD942B"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EFF6FF"/>
            <w:tcMar>
              <w:top w:w="90" w:type="dxa"/>
              <w:left w:w="120" w:type="dxa"/>
              <w:bottom w:w="90" w:type="dxa"/>
              <w:right w:w="120" w:type="dxa"/>
            </w:tcMar>
          </w:tcPr>
          <w:p w14:paraId="77D33CBA" w14:textId="77777777" w:rsidR="00593386" w:rsidRDefault="00000000">
            <w:r>
              <w:rPr>
                <w:b/>
                <w:bCs/>
                <w:color w:val="2E75B6"/>
              </w:rPr>
              <w:t xml:space="preserve">NOTE: </w:t>
            </w:r>
            <w:r>
              <w:t>Imported daily expenses from Excel are assigned category Others unless you update them. After a large import, review and correct categories before running Aggregate Expenses.</w:t>
            </w:r>
          </w:p>
        </w:tc>
      </w:tr>
    </w:tbl>
    <w:p w14:paraId="52BA2557" w14:textId="77777777" w:rsidR="00593386" w:rsidRDefault="00000000">
      <w:pPr>
        <w:pStyle w:val="Heading1"/>
        <w:pageBreakBefore/>
      </w:pPr>
      <w:bookmarkStart w:id="42" w:name="_Toc230630966"/>
      <w:r>
        <w:lastRenderedPageBreak/>
        <w:t>12. Excel Import and Export</w:t>
      </w:r>
      <w:bookmarkEnd w:id="42"/>
    </w:p>
    <w:p w14:paraId="4A374DDA" w14:textId="77777777" w:rsidR="00593386" w:rsidRDefault="00000000">
      <w:pPr>
        <w:pStyle w:val="Heading2"/>
      </w:pPr>
      <w:bookmarkStart w:id="43" w:name="_Toc230630967"/>
      <w:r>
        <w:t>12.1 When to Import</w:t>
      </w:r>
      <w:bookmarkEnd w:id="43"/>
    </w:p>
    <w:p w14:paraId="46B27677" w14:textId="77777777" w:rsidR="00593386" w:rsidRDefault="00000000">
      <w:pPr>
        <w:pStyle w:val="ListParagraph"/>
        <w:numPr>
          <w:ilvl w:val="0"/>
          <w:numId w:val="2"/>
        </w:numPr>
        <w:spacing w:before="40" w:after="40"/>
      </w:pPr>
      <w:r>
        <w:t>First-time setup — load your existing legacy workbooks.</w:t>
      </w:r>
    </w:p>
    <w:p w14:paraId="47779E01" w14:textId="77777777" w:rsidR="00593386" w:rsidRDefault="00000000">
      <w:pPr>
        <w:pStyle w:val="ListParagraph"/>
        <w:numPr>
          <w:ilvl w:val="0"/>
          <w:numId w:val="2"/>
        </w:numPr>
        <w:spacing w:before="40" w:after="40"/>
      </w:pPr>
      <w:r>
        <w:t>Bulk catch-up — bring in many rows from an external sheet at once.</w:t>
      </w:r>
    </w:p>
    <w:p w14:paraId="52F55FFC"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28EDDAC7"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EFF6FF"/>
            <w:tcMar>
              <w:top w:w="90" w:type="dxa"/>
              <w:left w:w="120" w:type="dxa"/>
              <w:bottom w:w="90" w:type="dxa"/>
              <w:right w:w="120" w:type="dxa"/>
            </w:tcMar>
          </w:tcPr>
          <w:p w14:paraId="2A70154C" w14:textId="77777777" w:rsidR="00593386" w:rsidRDefault="00000000">
            <w:r>
              <w:rPr>
                <w:b/>
                <w:bCs/>
                <w:color w:val="2E75B6"/>
              </w:rPr>
              <w:t xml:space="preserve">NOTE: </w:t>
            </w:r>
            <w:r>
              <w:t>Always import after projects exist in the system with matching IDs or names. The import process cannot create new project records.</w:t>
            </w:r>
          </w:p>
        </w:tc>
      </w:tr>
    </w:tbl>
    <w:p w14:paraId="47EED9C9" w14:textId="77777777" w:rsidR="00593386" w:rsidRDefault="00000000">
      <w:pPr>
        <w:pStyle w:val="Heading2"/>
      </w:pPr>
      <w:bookmarkStart w:id="44" w:name="_Toc230630968"/>
      <w:r>
        <w:t>12.2 When to Export</w:t>
      </w:r>
      <w:bookmarkEnd w:id="44"/>
    </w:p>
    <w:p w14:paraId="3125D787" w14:textId="77777777" w:rsidR="00593386" w:rsidRDefault="00000000">
      <w:pPr>
        <w:pStyle w:val="ListParagraph"/>
        <w:numPr>
          <w:ilvl w:val="0"/>
          <w:numId w:val="2"/>
        </w:numPr>
        <w:spacing w:before="40" w:after="40"/>
      </w:pPr>
      <w:r>
        <w:t>Monthly backup.</w:t>
      </w:r>
    </w:p>
    <w:p w14:paraId="13CA11EA" w14:textId="77777777" w:rsidR="00593386" w:rsidRDefault="00000000">
      <w:pPr>
        <w:pStyle w:val="ListParagraph"/>
        <w:numPr>
          <w:ilvl w:val="0"/>
          <w:numId w:val="2"/>
        </w:numPr>
        <w:spacing w:before="40" w:after="40"/>
      </w:pPr>
      <w:r>
        <w:t>Sharing a report with someone who still uses Excel.</w:t>
      </w:r>
    </w:p>
    <w:p w14:paraId="4A1DF681" w14:textId="77777777" w:rsidR="00593386" w:rsidRDefault="00000000">
      <w:pPr>
        <w:pStyle w:val="ListParagraph"/>
        <w:numPr>
          <w:ilvl w:val="0"/>
          <w:numId w:val="2"/>
        </w:numPr>
        <w:spacing w:before="40" w:after="40"/>
      </w:pPr>
      <w:r>
        <w:t>Providing data for an auditor.</w:t>
      </w:r>
    </w:p>
    <w:p w14:paraId="7A868B0D" w14:textId="77777777" w:rsidR="00593386" w:rsidRDefault="00593386">
      <w:pPr>
        <w:spacing w:before="40" w:after="40"/>
      </w:pPr>
    </w:p>
    <w:p w14:paraId="169169E9" w14:textId="77777777" w:rsidR="00593386" w:rsidRDefault="00000000">
      <w:pPr>
        <w:spacing w:before="80" w:after="80"/>
      </w:pPr>
      <w:r>
        <w:t>Click Export on the relevant page. The browser downloads an .xlsx file. If the download does not start, check your browser pop-up blocker settings.</w:t>
      </w:r>
    </w:p>
    <w:p w14:paraId="6398D09B" w14:textId="77777777" w:rsidR="00593386" w:rsidRDefault="00000000">
      <w:pPr>
        <w:pStyle w:val="Heading2"/>
      </w:pPr>
      <w:bookmarkStart w:id="45" w:name="_Toc230630969"/>
      <w:r>
        <w:t>12.3 File-by-File Import Guide</w:t>
      </w:r>
      <w:bookmarkEnd w:id="45"/>
    </w:p>
    <w:p w14:paraId="7887B6A7"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593386" w14:paraId="1552D1C2" w14:textId="77777777">
        <w:tblPrEx>
          <w:tblCellMar>
            <w:top w:w="0" w:type="dxa"/>
            <w:bottom w:w="0" w:type="dxa"/>
          </w:tblCellMar>
        </w:tblPrEx>
        <w:trPr>
          <w:tblHeader/>
        </w:trPr>
        <w:tc>
          <w:tcPr>
            <w:tcW w:w="26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09771789" w14:textId="77777777" w:rsidR="00593386" w:rsidRDefault="00000000">
            <w:r>
              <w:rPr>
                <w:b/>
                <w:bCs/>
                <w:color w:val="FFFFFF"/>
                <w:sz w:val="20"/>
                <w:szCs w:val="20"/>
              </w:rPr>
              <w:t>Legacy file</w:t>
            </w:r>
          </w:p>
        </w:tc>
        <w:tc>
          <w:tcPr>
            <w:tcW w:w="18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38CEA7C7" w14:textId="77777777" w:rsidR="00593386" w:rsidRDefault="00000000">
            <w:r>
              <w:rPr>
                <w:b/>
                <w:bCs/>
                <w:color w:val="FFFFFF"/>
                <w:sz w:val="20"/>
                <w:szCs w:val="20"/>
              </w:rPr>
              <w:t>App page</w:t>
            </w:r>
          </w:p>
        </w:tc>
        <w:tc>
          <w:tcPr>
            <w:tcW w:w="49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6B07624B" w14:textId="77777777" w:rsidR="00593386" w:rsidRDefault="00000000">
            <w:r>
              <w:rPr>
                <w:b/>
                <w:bCs/>
                <w:color w:val="FFFFFF"/>
                <w:sz w:val="20"/>
                <w:szCs w:val="20"/>
              </w:rPr>
              <w:t>Import notes</w:t>
            </w:r>
          </w:p>
        </w:tc>
      </w:tr>
      <w:tr w:rsidR="00593386" w14:paraId="5911D8D1"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545B25B" w14:textId="77777777" w:rsidR="00593386" w:rsidRDefault="00000000">
            <w:r>
              <w:rPr>
                <w:b/>
                <w:bCs/>
                <w:sz w:val="20"/>
                <w:szCs w:val="20"/>
              </w:rPr>
              <w:t>Daily Expenses Report.xlsx</w:t>
            </w:r>
          </w:p>
        </w:tc>
        <w:tc>
          <w:tcPr>
            <w:tcW w:w="1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DD80D58" w14:textId="77777777" w:rsidR="00593386" w:rsidRDefault="00000000">
            <w:r>
              <w:rPr>
                <w:sz w:val="20"/>
                <w:szCs w:val="20"/>
              </w:rPr>
              <w:t>Daily Expenses</w:t>
            </w:r>
          </w:p>
        </w:tc>
        <w:tc>
          <w:tcPr>
            <w:tcW w:w="4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484E353" w14:textId="77777777" w:rsidR="00593386" w:rsidRDefault="00000000">
            <w:r>
              <w:rPr>
                <w:sz w:val="20"/>
                <w:szCs w:val="20"/>
              </w:rPr>
              <w:t>Select a project in the filter bar before clicking Import, or you will see: Select a project for import. The file must contain DATE and CASH OUT columns. Imported rows are assigned category Others by default — update categories before running Aggregate Expenses.</w:t>
            </w:r>
          </w:p>
        </w:tc>
      </w:tr>
      <w:tr w:rsidR="00593386" w14:paraId="27049768"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CB7B8D2" w14:textId="77777777" w:rsidR="00593386" w:rsidRDefault="00000000">
            <w:r>
              <w:rPr>
                <w:b/>
                <w:bCs/>
                <w:sz w:val="20"/>
                <w:szCs w:val="20"/>
              </w:rPr>
              <w:t>Project Expenses Report.xlsx</w:t>
            </w:r>
          </w:p>
        </w:tc>
        <w:tc>
          <w:tcPr>
            <w:tcW w:w="1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F3A2389" w14:textId="77777777" w:rsidR="00593386" w:rsidRDefault="00000000">
            <w:r>
              <w:rPr>
                <w:sz w:val="20"/>
                <w:szCs w:val="20"/>
              </w:rPr>
              <w:t>Project Expenses</w:t>
            </w:r>
          </w:p>
        </w:tc>
        <w:tc>
          <w:tcPr>
            <w:tcW w:w="4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472110B" w14:textId="77777777" w:rsidR="00593386" w:rsidRDefault="00000000">
            <w:r>
              <w:rPr>
                <w:sz w:val="20"/>
                <w:szCs w:val="20"/>
              </w:rPr>
              <w:t>Each sheet name must match a Project ID exactly (case-sensitive). The layout is positional: date in column B, amount in column F.</w:t>
            </w:r>
          </w:p>
        </w:tc>
      </w:tr>
      <w:tr w:rsidR="00593386" w14:paraId="0AC1C7C0"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6314466" w14:textId="77777777" w:rsidR="00593386" w:rsidRDefault="00000000">
            <w:r>
              <w:rPr>
                <w:b/>
                <w:bCs/>
                <w:sz w:val="20"/>
                <w:szCs w:val="20"/>
              </w:rPr>
              <w:t>Payroll Summary.xlsx</w:t>
            </w:r>
          </w:p>
        </w:tc>
        <w:tc>
          <w:tcPr>
            <w:tcW w:w="18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B19F22B" w14:textId="77777777" w:rsidR="00593386" w:rsidRDefault="00000000">
            <w:r>
              <w:rPr>
                <w:sz w:val="20"/>
                <w:szCs w:val="20"/>
              </w:rPr>
              <w:t>Payroll</w:t>
            </w:r>
          </w:p>
        </w:tc>
        <w:tc>
          <w:tcPr>
            <w:tcW w:w="4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D6C31DE" w14:textId="77777777" w:rsidR="00593386" w:rsidRDefault="00000000">
            <w:r>
              <w:rPr>
                <w:sz w:val="20"/>
                <w:szCs w:val="20"/>
              </w:rPr>
              <w:t>The sheet must be named PAYROLL SUMMARY with a three-row header and the 24 pay dates in row 3. Each data row is matched to a project by Project ID.</w:t>
            </w:r>
          </w:p>
        </w:tc>
      </w:tr>
      <w:tr w:rsidR="00593386" w14:paraId="7AD38FBC" w14:textId="77777777">
        <w:tblPrEx>
          <w:tblCellMar>
            <w:top w:w="0" w:type="dxa"/>
            <w:bottom w:w="0" w:type="dxa"/>
          </w:tblCellMar>
        </w:tblPrEx>
        <w:tc>
          <w:tcPr>
            <w:tcW w:w="26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718C9C5" w14:textId="77777777" w:rsidR="00593386" w:rsidRDefault="00000000">
            <w:r>
              <w:rPr>
                <w:b/>
                <w:bCs/>
                <w:sz w:val="20"/>
                <w:szCs w:val="20"/>
              </w:rPr>
              <w:t>Project Monitoring Report.xlsx</w:t>
            </w:r>
          </w:p>
        </w:tc>
        <w:tc>
          <w:tcPr>
            <w:tcW w:w="18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D016D2D" w14:textId="77777777" w:rsidR="00593386" w:rsidRDefault="00000000">
            <w:r>
              <w:rPr>
                <w:sz w:val="20"/>
                <w:szCs w:val="20"/>
              </w:rPr>
              <w:t>Monitoring</w:t>
            </w:r>
          </w:p>
        </w:tc>
        <w:tc>
          <w:tcPr>
            <w:tcW w:w="4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AC60C52" w14:textId="77777777" w:rsidR="00593386" w:rsidRDefault="00000000">
            <w:r>
              <w:rPr>
                <w:sz w:val="20"/>
                <w:szCs w:val="20"/>
              </w:rPr>
              <w:t>The sheet name must follow the pattern CONTRACTED REPORT {year} (e.g. CONTRACTED REPORT 2024). Row 2 must contain the standard column headers. Projects are matched by project name or Project ID.</w:t>
            </w:r>
          </w:p>
        </w:tc>
      </w:tr>
    </w:tbl>
    <w:p w14:paraId="213E195B" w14:textId="77777777" w:rsidR="00593386" w:rsidRDefault="00000000">
      <w:pPr>
        <w:pStyle w:val="Heading2"/>
      </w:pPr>
      <w:bookmarkStart w:id="46" w:name="_Toc230630970"/>
      <w:r>
        <w:t>12.4 Tips for Successful Import</w:t>
      </w:r>
      <w:bookmarkEnd w:id="46"/>
    </w:p>
    <w:p w14:paraId="665F8DD9" w14:textId="77777777" w:rsidR="00593386" w:rsidRDefault="00000000">
      <w:pPr>
        <w:pStyle w:val="ListParagraph"/>
        <w:numPr>
          <w:ilvl w:val="0"/>
          <w:numId w:val="3"/>
        </w:numPr>
        <w:spacing w:before="40" w:after="40"/>
      </w:pPr>
      <w:r>
        <w:t>Create projects first with the same IDs used in your Excel files (e.g. NSCR-MALOLOS, AMS).</w:t>
      </w:r>
    </w:p>
    <w:p w14:paraId="7AD1BD35" w14:textId="77777777" w:rsidR="00593386" w:rsidRDefault="00000000">
      <w:pPr>
        <w:pStyle w:val="ListParagraph"/>
        <w:numPr>
          <w:ilvl w:val="0"/>
          <w:numId w:val="3"/>
        </w:numPr>
        <w:spacing w:before="40" w:after="40"/>
      </w:pPr>
      <w:r>
        <w:lastRenderedPageBreak/>
        <w:t>Use consistent spelling. NSCR-Malolos and NSCR-MALOLOS are treated as different projects.</w:t>
      </w:r>
    </w:p>
    <w:p w14:paraId="5B54925D" w14:textId="77777777" w:rsidR="00593386" w:rsidRDefault="00000000">
      <w:pPr>
        <w:pStyle w:val="ListParagraph"/>
        <w:numPr>
          <w:ilvl w:val="0"/>
          <w:numId w:val="3"/>
        </w:numPr>
        <w:spacing w:before="40" w:after="40"/>
      </w:pPr>
      <w:r>
        <w:t>For daily expenses, select the target project in the filter bar before importing.</w:t>
      </w:r>
    </w:p>
    <w:p w14:paraId="567FDA38" w14:textId="77777777" w:rsidR="00593386" w:rsidRDefault="00000000">
      <w:pPr>
        <w:pStyle w:val="ListParagraph"/>
        <w:numPr>
          <w:ilvl w:val="0"/>
          <w:numId w:val="3"/>
        </w:numPr>
        <w:spacing w:before="40" w:after="40"/>
      </w:pPr>
      <w:r>
        <w:t>After importing daily expenses, run Aggregate Expenses on the Monitoring page for that year.</w:t>
      </w:r>
    </w:p>
    <w:p w14:paraId="01E3676C" w14:textId="77777777" w:rsidR="00593386" w:rsidRDefault="00000000">
      <w:pPr>
        <w:pStyle w:val="ListParagraph"/>
        <w:numPr>
          <w:ilvl w:val="0"/>
          <w:numId w:val="3"/>
        </w:numPr>
        <w:spacing w:before="40" w:after="40"/>
      </w:pPr>
      <w:r>
        <w:t>Check the import success message (e.g. Imported 12 rows) and spot-check a few lines in the table.</w:t>
      </w:r>
    </w:p>
    <w:p w14:paraId="0C033BE1" w14:textId="77777777" w:rsidR="00593386" w:rsidRDefault="00000000">
      <w:pPr>
        <w:pStyle w:val="Heading1"/>
        <w:pageBreakBefore/>
      </w:pPr>
      <w:bookmarkStart w:id="47" w:name="_Toc230630971"/>
      <w:r>
        <w:lastRenderedPageBreak/>
        <w:t>13. Approvals</w:t>
      </w:r>
      <w:bookmarkEnd w:id="47"/>
    </w:p>
    <w:p w14:paraId="731CEF91" w14:textId="77777777" w:rsidR="00593386" w:rsidRDefault="00000000">
      <w:pPr>
        <w:spacing w:before="80" w:after="80"/>
      </w:pPr>
      <w:r>
        <w:t>Menu: Operations &gt; Approvals   (Finance Managers only — Accountants do not see this menu item)</w:t>
      </w:r>
    </w:p>
    <w:p w14:paraId="381F93CA" w14:textId="77777777" w:rsidR="00593386" w:rsidRDefault="00593386">
      <w:pPr>
        <w:spacing w:before="40" w:after="40"/>
      </w:pPr>
    </w:p>
    <w:p w14:paraId="2E757C55" w14:textId="77777777" w:rsidR="00593386" w:rsidRDefault="00000000">
      <w:pPr>
        <w:spacing w:before="80" w:after="80"/>
      </w:pPr>
      <w:r>
        <w:t>The Approvals page is only active when an administrator has enabled one or more workflow settings under Admin &gt; Settings:</w:t>
      </w:r>
    </w:p>
    <w:p w14:paraId="6C2F9B73"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93386" w14:paraId="27FBA579" w14:textId="77777777">
        <w:tblPrEx>
          <w:tblCellMar>
            <w:top w:w="0" w:type="dxa"/>
            <w:bottom w:w="0" w:type="dxa"/>
          </w:tblCellMar>
        </w:tblPrEx>
        <w:trPr>
          <w:tblHeader/>
        </w:trPr>
        <w:tc>
          <w:tcPr>
            <w:tcW w:w="24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96B6B0F" w14:textId="77777777" w:rsidR="00593386" w:rsidRDefault="00000000">
            <w:r>
              <w:rPr>
                <w:b/>
                <w:bCs/>
                <w:color w:val="FFFFFF"/>
                <w:sz w:val="20"/>
                <w:szCs w:val="20"/>
              </w:rPr>
              <w:t>Setting</w:t>
            </w:r>
          </w:p>
        </w:tc>
        <w:tc>
          <w:tcPr>
            <w:tcW w:w="69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28F70806" w14:textId="77777777" w:rsidR="00593386" w:rsidRDefault="00000000">
            <w:r>
              <w:rPr>
                <w:b/>
                <w:bCs/>
                <w:color w:val="FFFFFF"/>
                <w:sz w:val="20"/>
                <w:szCs w:val="20"/>
              </w:rPr>
              <w:t>Effect when enabled</w:t>
            </w:r>
          </w:p>
        </w:tc>
      </w:tr>
      <w:tr w:rsidR="00593386" w14:paraId="0157C4E2" w14:textId="77777777">
        <w:tblPrEx>
          <w:tblCellMar>
            <w:top w:w="0" w:type="dxa"/>
            <w:bottom w:w="0" w:type="dxa"/>
          </w:tblCellMar>
        </w:tblPrEx>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C07DDE2" w14:textId="77777777" w:rsidR="00593386" w:rsidRDefault="00000000">
            <w:r>
              <w:rPr>
                <w:b/>
                <w:bCs/>
                <w:sz w:val="20"/>
                <w:szCs w:val="20"/>
              </w:rPr>
              <w:t>Expense approvals</w:t>
            </w:r>
          </w:p>
        </w:tc>
        <w:tc>
          <w:tcPr>
            <w:tcW w:w="6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4D81984" w14:textId="77777777" w:rsidR="00593386" w:rsidRDefault="00000000">
            <w:r>
              <w:rPr>
                <w:sz w:val="20"/>
                <w:szCs w:val="20"/>
              </w:rPr>
              <w:t>Daily and project expenses may require approval before they are treated as finalised.</w:t>
            </w:r>
          </w:p>
        </w:tc>
      </w:tr>
      <w:tr w:rsidR="00593386" w14:paraId="7D0E572F" w14:textId="77777777">
        <w:tblPrEx>
          <w:tblCellMar>
            <w:top w:w="0" w:type="dxa"/>
            <w:bottom w:w="0" w:type="dxa"/>
          </w:tblCellMar>
        </w:tblPrEx>
        <w:tc>
          <w:tcPr>
            <w:tcW w:w="2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F28C31B" w14:textId="77777777" w:rsidR="00593386" w:rsidRDefault="00000000">
            <w:r>
              <w:rPr>
                <w:b/>
                <w:bCs/>
                <w:sz w:val="20"/>
                <w:szCs w:val="20"/>
              </w:rPr>
              <w:t>Payroll lock</w:t>
            </w:r>
          </w:p>
        </w:tc>
        <w:tc>
          <w:tcPr>
            <w:tcW w:w="6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9D1B4B4" w14:textId="77777777" w:rsidR="00593386" w:rsidRDefault="00000000">
            <w:r>
              <w:rPr>
                <w:sz w:val="20"/>
                <w:szCs w:val="20"/>
              </w:rPr>
              <w:t>Prevents editing locked payroll rows. (Protects finalised pay data — this is not an approval workflow itself.)</w:t>
            </w:r>
          </w:p>
        </w:tc>
      </w:tr>
      <w:tr w:rsidR="00593386" w14:paraId="22051B0D" w14:textId="77777777">
        <w:tblPrEx>
          <w:tblCellMar>
            <w:top w:w="0" w:type="dxa"/>
            <w:bottom w:w="0" w:type="dxa"/>
          </w:tblCellMar>
        </w:tblPrEx>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A339CFD" w14:textId="77777777" w:rsidR="00593386" w:rsidRDefault="00000000">
            <w:r>
              <w:rPr>
                <w:b/>
                <w:bCs/>
                <w:sz w:val="20"/>
                <w:szCs w:val="20"/>
              </w:rPr>
              <w:t>Report approvals</w:t>
            </w:r>
          </w:p>
        </w:tc>
        <w:tc>
          <w:tcPr>
            <w:tcW w:w="6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91A5394" w14:textId="77777777" w:rsidR="00593386" w:rsidRDefault="00000000">
            <w:r>
              <w:rPr>
                <w:sz w:val="20"/>
                <w:szCs w:val="20"/>
              </w:rPr>
              <w:t>Monitoring reports can enter an approval queue before being considered final.</w:t>
            </w:r>
          </w:p>
        </w:tc>
      </w:tr>
    </w:tbl>
    <w:p w14:paraId="38EB83BC"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5DA377B4"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EFF6FF"/>
            <w:tcMar>
              <w:top w:w="90" w:type="dxa"/>
              <w:left w:w="120" w:type="dxa"/>
              <w:bottom w:w="90" w:type="dxa"/>
              <w:right w:w="120" w:type="dxa"/>
            </w:tcMar>
          </w:tcPr>
          <w:p w14:paraId="3E299E1C" w14:textId="77777777" w:rsidR="00593386" w:rsidRDefault="00000000">
            <w:r>
              <w:rPr>
                <w:b/>
                <w:bCs/>
                <w:color w:val="2E75B6"/>
              </w:rPr>
              <w:t xml:space="preserve">NOTE: </w:t>
            </w:r>
            <w:r>
              <w:t>Finance managers can approve items but cannot turn these workflow settings on or off themselves. That requires an Owner account under Admin.</w:t>
            </w:r>
          </w:p>
        </w:tc>
      </w:tr>
    </w:tbl>
    <w:p w14:paraId="633424EE" w14:textId="77777777" w:rsidR="00593386" w:rsidRDefault="00000000">
      <w:pPr>
        <w:pStyle w:val="Heading2"/>
      </w:pPr>
      <w:bookmarkStart w:id="48" w:name="_Toc230630972"/>
      <w:r>
        <w:t>13.1 Working Through the Approvals Queue</w:t>
      </w:r>
      <w:bookmarkEnd w:id="48"/>
    </w:p>
    <w:p w14:paraId="6279B7EB" w14:textId="77777777" w:rsidR="00593386" w:rsidRDefault="00000000">
      <w:pPr>
        <w:pStyle w:val="ListParagraph"/>
        <w:numPr>
          <w:ilvl w:val="0"/>
          <w:numId w:val="3"/>
        </w:numPr>
        <w:spacing w:before="40" w:after="40"/>
      </w:pPr>
      <w:r>
        <w:t>Open Operations &gt; Approvals.</w:t>
      </w:r>
    </w:p>
    <w:p w14:paraId="72919D11" w14:textId="77777777" w:rsidR="00593386" w:rsidRDefault="00000000">
      <w:pPr>
        <w:pStyle w:val="ListParagraph"/>
        <w:numPr>
          <w:ilvl w:val="0"/>
          <w:numId w:val="3"/>
        </w:numPr>
        <w:spacing w:before="40" w:after="40"/>
      </w:pPr>
      <w:r>
        <w:t>Select the Pending tab to see items that need action.</w:t>
      </w:r>
    </w:p>
    <w:p w14:paraId="57438831" w14:textId="77777777" w:rsidR="00593386" w:rsidRDefault="00000000">
      <w:pPr>
        <w:pStyle w:val="ListParagraph"/>
        <w:numPr>
          <w:ilvl w:val="0"/>
          <w:numId w:val="3"/>
        </w:numPr>
        <w:spacing w:before="40" w:after="40"/>
      </w:pPr>
      <w:r>
        <w:t>Read each card: it shows the item type (daily expense, project expense, payroll, or project monitoring report), the amount or relevant figure, the linked project, and the date of submission.</w:t>
      </w:r>
    </w:p>
    <w:p w14:paraId="54CC92BF" w14:textId="77777777" w:rsidR="00593386" w:rsidRDefault="00000000">
      <w:pPr>
        <w:pStyle w:val="ListParagraph"/>
        <w:numPr>
          <w:ilvl w:val="0"/>
          <w:numId w:val="3"/>
        </w:numPr>
        <w:spacing w:before="40" w:after="40"/>
      </w:pPr>
      <w:r>
        <w:t>Click Approve or Reject. You can also select multiple items and bulk approve when that option is available.</w:t>
      </w:r>
    </w:p>
    <w:p w14:paraId="47268626" w14:textId="77777777" w:rsidR="00593386" w:rsidRDefault="00593386">
      <w:pPr>
        <w:spacing w:before="40" w:after="40"/>
      </w:pPr>
    </w:p>
    <w:p w14:paraId="2BF534B3" w14:textId="77777777" w:rsidR="00593386" w:rsidRDefault="00000000">
      <w:pPr>
        <w:spacing w:before="80" w:after="80"/>
      </w:pPr>
      <w:r>
        <w:t>The four tabs — All, Pending, Approved, Rejected — each show a count. Rejected items remain on the Rejected tab for reference. If no items are pending you will see: All caught up -- No items pending your review.</w:t>
      </w:r>
    </w:p>
    <w:p w14:paraId="78F38925" w14:textId="77777777" w:rsidR="00593386" w:rsidRDefault="0059338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3386" w14:paraId="2C529684" w14:textId="77777777">
        <w:tblPrEx>
          <w:tblCellMar>
            <w:top w:w="0" w:type="dxa"/>
            <w:bottom w:w="0" w:type="dxa"/>
          </w:tblCellMar>
        </w:tblPrEx>
        <w:tc>
          <w:tcPr>
            <w:tcW w:w="9360" w:type="dxa"/>
            <w:tcBorders>
              <w:top w:val="single" w:sz="1" w:space="0" w:color="AECBEA"/>
              <w:left w:val="single" w:sz="1" w:space="0" w:color="AECBEA"/>
              <w:bottom w:val="single" w:sz="1" w:space="0" w:color="AECBEA"/>
              <w:right w:val="single" w:sz="1" w:space="0" w:color="AECBEA"/>
            </w:tcBorders>
            <w:shd w:val="clear" w:color="auto" w:fill="F0FDF4"/>
            <w:tcMar>
              <w:top w:w="90" w:type="dxa"/>
              <w:left w:w="120" w:type="dxa"/>
              <w:bottom w:w="90" w:type="dxa"/>
              <w:right w:w="120" w:type="dxa"/>
            </w:tcMar>
          </w:tcPr>
          <w:p w14:paraId="31E153A4" w14:textId="77777777" w:rsidR="00593386" w:rsidRDefault="00000000">
            <w:r>
              <w:rPr>
                <w:b/>
                <w:bCs/>
                <w:color w:val="166534"/>
              </w:rPr>
              <w:t xml:space="preserve">TIP: </w:t>
            </w:r>
            <w:r>
              <w:t>If your team's policy is to run Aggregate Expenses only after daily expenses are approved, clear the Pending tab before clicking Aggregate Expenses on the Monitoring page. The rollup includes all saved daily expense lines for the year regardless of their approval status.</w:t>
            </w:r>
          </w:p>
        </w:tc>
      </w:tr>
    </w:tbl>
    <w:p w14:paraId="77651AEB" w14:textId="77777777" w:rsidR="00593386" w:rsidRDefault="00000000">
      <w:pPr>
        <w:pStyle w:val="Heading1"/>
        <w:pageBreakBefore/>
      </w:pPr>
      <w:bookmarkStart w:id="49" w:name="_Toc230630973"/>
      <w:r>
        <w:lastRenderedPageBreak/>
        <w:t>14. Audit Logs</w:t>
      </w:r>
      <w:bookmarkEnd w:id="49"/>
    </w:p>
    <w:p w14:paraId="7CC6A8D2" w14:textId="77777777" w:rsidR="00593386" w:rsidRDefault="00000000">
      <w:pPr>
        <w:spacing w:before="80" w:after="80"/>
      </w:pPr>
      <w:r>
        <w:t>Menu: System &gt; Audit Logs</w:t>
      </w:r>
    </w:p>
    <w:p w14:paraId="6C477F71" w14:textId="77777777" w:rsidR="00593386" w:rsidRDefault="00593386">
      <w:pPr>
        <w:spacing w:before="40" w:after="40"/>
      </w:pPr>
    </w:p>
    <w:p w14:paraId="0DF0F556" w14:textId="77777777" w:rsidR="00593386" w:rsidRDefault="00000000">
      <w:pPr>
        <w:spacing w:before="80" w:after="80"/>
      </w:pPr>
      <w:r>
        <w:t>The Audit Logs page is a read-only, immutable record of every create, update, and delete action taken in the system. It covers: projects, daily expenses, project expenses, payroll, and project monitoring reports.</w:t>
      </w:r>
    </w:p>
    <w:p w14:paraId="70008B47" w14:textId="77777777" w:rsidR="00593386" w:rsidRDefault="00000000">
      <w:pPr>
        <w:pStyle w:val="Heading2"/>
      </w:pPr>
      <w:bookmarkStart w:id="50" w:name="_Toc230630974"/>
      <w:r>
        <w:t>14.1 What Each Entry Shows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3386" w14:paraId="05E3F08A" w14:textId="77777777">
        <w:tblPrEx>
          <w:tblCellMar>
            <w:top w:w="0" w:type="dxa"/>
            <w:bottom w:w="0" w:type="dxa"/>
          </w:tblCellMar>
        </w:tblPrEx>
        <w:trPr>
          <w:tblHeader/>
        </w:trPr>
        <w:tc>
          <w:tcPr>
            <w:tcW w:w="20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5FEC14FB" w14:textId="77777777" w:rsidR="00593386" w:rsidRDefault="00000000">
            <w:r>
              <w:rPr>
                <w:b/>
                <w:bCs/>
                <w:color w:val="FFFFFF"/>
                <w:sz w:val="20"/>
                <w:szCs w:val="20"/>
              </w:rPr>
              <w:t>Column</w:t>
            </w:r>
          </w:p>
        </w:tc>
        <w:tc>
          <w:tcPr>
            <w:tcW w:w="73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EEDDA7D" w14:textId="77777777" w:rsidR="00593386" w:rsidRDefault="00000000">
            <w:r>
              <w:rPr>
                <w:b/>
                <w:bCs/>
                <w:color w:val="FFFFFF"/>
                <w:sz w:val="20"/>
                <w:szCs w:val="20"/>
              </w:rPr>
              <w:t>Description</w:t>
            </w:r>
          </w:p>
        </w:tc>
      </w:tr>
      <w:tr w:rsidR="00593386" w14:paraId="16D7935C"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48F8CD1" w14:textId="77777777" w:rsidR="00593386" w:rsidRDefault="00000000">
            <w:r>
              <w:rPr>
                <w:b/>
                <w:bCs/>
                <w:sz w:val="20"/>
                <w:szCs w:val="20"/>
              </w:rPr>
              <w:t>Timestamp</w:t>
            </w:r>
          </w:p>
        </w:tc>
        <w:tc>
          <w:tcPr>
            <w:tcW w:w="7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219E79E" w14:textId="77777777" w:rsidR="00593386" w:rsidRDefault="00000000">
            <w:r>
              <w:rPr>
                <w:sz w:val="20"/>
                <w:szCs w:val="20"/>
              </w:rPr>
              <w:t>Date and time the action occurred.</w:t>
            </w:r>
          </w:p>
        </w:tc>
      </w:tr>
      <w:tr w:rsidR="00593386" w14:paraId="4FAB986A"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73CE6AB" w14:textId="77777777" w:rsidR="00593386" w:rsidRDefault="00000000">
            <w:r>
              <w:rPr>
                <w:b/>
                <w:bCs/>
                <w:sz w:val="20"/>
                <w:szCs w:val="20"/>
              </w:rPr>
              <w:t>Actor</w:t>
            </w:r>
          </w:p>
        </w:tc>
        <w:tc>
          <w:tcPr>
            <w:tcW w:w="7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66A1B71" w14:textId="77777777" w:rsidR="00593386" w:rsidRDefault="00000000">
            <w:r>
              <w:rPr>
                <w:sz w:val="20"/>
                <w:szCs w:val="20"/>
              </w:rPr>
              <w:t>Email address of the user who made the change.</w:t>
            </w:r>
          </w:p>
        </w:tc>
      </w:tr>
      <w:tr w:rsidR="00593386" w14:paraId="6B338478"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502F699" w14:textId="77777777" w:rsidR="00593386" w:rsidRDefault="00000000">
            <w:r>
              <w:rPr>
                <w:b/>
                <w:bCs/>
                <w:sz w:val="20"/>
                <w:szCs w:val="20"/>
              </w:rPr>
              <w:t>Module</w:t>
            </w:r>
          </w:p>
        </w:tc>
        <w:tc>
          <w:tcPr>
            <w:tcW w:w="7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DBB081F" w14:textId="77777777" w:rsidR="00593386" w:rsidRDefault="00000000">
            <w:r>
              <w:rPr>
                <w:sz w:val="20"/>
                <w:szCs w:val="20"/>
              </w:rPr>
              <w:t>Which part of the system was affected (e.g. daily_expenses, payroll).</w:t>
            </w:r>
          </w:p>
        </w:tc>
      </w:tr>
      <w:tr w:rsidR="00593386" w14:paraId="56091E55"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26DEF6C" w14:textId="77777777" w:rsidR="00593386" w:rsidRDefault="00000000">
            <w:r>
              <w:rPr>
                <w:b/>
                <w:bCs/>
                <w:sz w:val="20"/>
                <w:szCs w:val="20"/>
              </w:rPr>
              <w:t>Action</w:t>
            </w:r>
          </w:p>
        </w:tc>
        <w:tc>
          <w:tcPr>
            <w:tcW w:w="7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E86D794" w14:textId="77777777" w:rsidR="00593386" w:rsidRDefault="00000000">
            <w:r>
              <w:rPr>
                <w:sz w:val="20"/>
                <w:szCs w:val="20"/>
              </w:rPr>
              <w:t>The type of change: insert, update, or delete.</w:t>
            </w:r>
          </w:p>
        </w:tc>
      </w:tr>
      <w:tr w:rsidR="00593386" w14:paraId="35272512" w14:textId="77777777">
        <w:tblPrEx>
          <w:tblCellMar>
            <w:top w:w="0" w:type="dxa"/>
            <w:bottom w:w="0" w:type="dxa"/>
          </w:tblCellMar>
        </w:tblPrEx>
        <w:tc>
          <w:tcPr>
            <w:tcW w:w="2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6DD8D5A" w14:textId="77777777" w:rsidR="00593386" w:rsidRDefault="00000000">
            <w:r>
              <w:rPr>
                <w:b/>
                <w:bCs/>
                <w:sz w:val="20"/>
                <w:szCs w:val="20"/>
              </w:rPr>
              <w:t>Record ID</w:t>
            </w:r>
          </w:p>
        </w:tc>
        <w:tc>
          <w:tcPr>
            <w:tcW w:w="7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C8493CE" w14:textId="77777777" w:rsidR="00593386" w:rsidRDefault="00000000">
            <w:r>
              <w:rPr>
                <w:sz w:val="20"/>
                <w:szCs w:val="20"/>
              </w:rPr>
              <w:t>Identifier of the specific record that was changed.</w:t>
            </w:r>
          </w:p>
        </w:tc>
      </w:tr>
    </w:tbl>
    <w:p w14:paraId="39C5F849" w14:textId="77777777" w:rsidR="00593386" w:rsidRDefault="00593386">
      <w:pPr>
        <w:spacing w:before="40" w:after="40"/>
      </w:pPr>
    </w:p>
    <w:p w14:paraId="7AD2CCB3" w14:textId="77777777" w:rsidR="00593386" w:rsidRDefault="00000000">
      <w:pPr>
        <w:spacing w:before="80" w:after="80"/>
      </w:pPr>
      <w:r>
        <w:t>Click a row to expand and see additional detail. Audit entries cannot be deleted or edited.</w:t>
      </w:r>
    </w:p>
    <w:p w14:paraId="0403FA79" w14:textId="77777777" w:rsidR="00593386" w:rsidRDefault="00000000">
      <w:pPr>
        <w:pStyle w:val="Heading2"/>
      </w:pPr>
      <w:bookmarkStart w:id="51" w:name="_Toc230630975"/>
      <w:r>
        <w:t>14.2 Filtering</w:t>
      </w:r>
      <w:bookmarkEnd w:id="51"/>
    </w:p>
    <w:p w14:paraId="27ACA8C9" w14:textId="77777777" w:rsidR="00593386" w:rsidRDefault="00000000">
      <w:pPr>
        <w:spacing w:before="80" w:after="80"/>
      </w:pPr>
      <w:r>
        <w:t>Use the module filter to show entries for one area only: projects, daily_expenses, project_expenses, payroll, project_monitoring_reports, or All modules.</w:t>
      </w:r>
    </w:p>
    <w:p w14:paraId="25D3DCAC" w14:textId="77777777" w:rsidR="00593386" w:rsidRDefault="00000000">
      <w:pPr>
        <w:pStyle w:val="Heading2"/>
      </w:pPr>
      <w:bookmarkStart w:id="52" w:name="_Toc230630976"/>
      <w:r>
        <w:t>14.3 When Finance Managers Use Audit Logs</w:t>
      </w:r>
      <w:bookmarkEnd w:id="52"/>
    </w:p>
    <w:p w14:paraId="4BC5680F" w14:textId="77777777" w:rsidR="00593386" w:rsidRDefault="00000000">
      <w:pPr>
        <w:pStyle w:val="ListParagraph"/>
        <w:numPr>
          <w:ilvl w:val="0"/>
          <w:numId w:val="2"/>
        </w:numPr>
        <w:spacing w:before="40" w:after="40"/>
      </w:pPr>
      <w:r>
        <w:t>To verify who changed a monitoring total before a board meeting.</w:t>
      </w:r>
    </w:p>
    <w:p w14:paraId="6F35DC6A" w14:textId="77777777" w:rsidR="00593386" w:rsidRDefault="00000000">
      <w:pPr>
        <w:pStyle w:val="ListParagraph"/>
        <w:numPr>
          <w:ilvl w:val="0"/>
          <w:numId w:val="2"/>
        </w:numPr>
        <w:spacing w:before="40" w:after="40"/>
      </w:pPr>
      <w:r>
        <w:t>To respond to an external audit request about a specific change.</w:t>
      </w:r>
    </w:p>
    <w:p w14:paraId="0055CDF7" w14:textId="77777777" w:rsidR="00593386" w:rsidRDefault="00000000">
      <w:pPr>
        <w:pStyle w:val="ListParagraph"/>
        <w:numPr>
          <w:ilvl w:val="0"/>
          <w:numId w:val="2"/>
        </w:numPr>
        <w:spacing w:before="40" w:after="40"/>
      </w:pPr>
      <w:r>
        <w:t>To investigate an accidental deletion and identify who performed it.</w:t>
      </w:r>
    </w:p>
    <w:p w14:paraId="76CB2F27" w14:textId="77777777" w:rsidR="00593386" w:rsidRDefault="00000000">
      <w:pPr>
        <w:pStyle w:val="Heading1"/>
        <w:pageBreakBefore/>
      </w:pPr>
      <w:bookmarkStart w:id="53" w:name="_Toc230630977"/>
      <w:r>
        <w:lastRenderedPageBreak/>
        <w:t>15. Recommended Workflow</w:t>
      </w:r>
      <w:bookmarkEnd w:id="53"/>
    </w:p>
    <w:p w14:paraId="6BDCF4BC" w14:textId="77777777" w:rsidR="00593386" w:rsidRDefault="00000000">
      <w:pPr>
        <w:spacing w:before="80" w:after="80"/>
      </w:pPr>
      <w:r>
        <w:t>The checklist below describes a steady monthly rhythm for finance managers. Adjust timing to match your pay runs and management reporting calendar.</w:t>
      </w:r>
    </w:p>
    <w:p w14:paraId="16A5CB68" w14:textId="77777777" w:rsidR="00593386" w:rsidRDefault="00000000">
      <w:pPr>
        <w:pStyle w:val="Heading2"/>
      </w:pPr>
      <w:bookmarkStart w:id="54" w:name="_Toc230630978"/>
      <w:r>
        <w:t>At the Start of the Year — or When a New Job Is Won</w:t>
      </w:r>
      <w:bookmarkEnd w:id="54"/>
    </w:p>
    <w:p w14:paraId="7179190A" w14:textId="77777777" w:rsidR="00593386" w:rsidRDefault="00000000">
      <w:pPr>
        <w:pStyle w:val="ListParagraph"/>
        <w:numPr>
          <w:ilvl w:val="0"/>
          <w:numId w:val="3"/>
        </w:numPr>
        <w:spacing w:before="40" w:after="40"/>
      </w:pPr>
      <w:r>
        <w:t>Open Projects &gt; New Project.</w:t>
      </w:r>
    </w:p>
    <w:p w14:paraId="4DC280AE" w14:textId="77777777" w:rsidR="00593386" w:rsidRDefault="00000000">
      <w:pPr>
        <w:pStyle w:val="ListParagraph"/>
        <w:numPr>
          <w:ilvl w:val="0"/>
          <w:numId w:val="3"/>
        </w:numPr>
        <w:spacing w:before="40" w:after="40"/>
      </w:pPr>
      <w:r>
        <w:t>Enter the Project ID (use a code consistent with your payroll files where possible), the Project name, and the initial Status.</w:t>
      </w:r>
    </w:p>
    <w:p w14:paraId="39CF6A5A" w14:textId="77777777" w:rsidR="00593386" w:rsidRDefault="00000000">
      <w:pPr>
        <w:pStyle w:val="ListParagraph"/>
        <w:numPr>
          <w:ilvl w:val="0"/>
          <w:numId w:val="3"/>
        </w:numPr>
        <w:spacing w:before="40" w:after="40"/>
      </w:pPr>
      <w:r>
        <w:t>Create or import the Monitoring report for that project for the calendar year.</w:t>
      </w:r>
    </w:p>
    <w:p w14:paraId="652FE20C" w14:textId="77777777" w:rsidR="00593386" w:rsidRDefault="00000000">
      <w:pPr>
        <w:pStyle w:val="Heading2"/>
      </w:pPr>
      <w:bookmarkStart w:id="55" w:name="_Toc230630979"/>
      <w:r>
        <w:t>Ongoing — Weekly or Daily</w:t>
      </w:r>
      <w:bookmarkEnd w:id="55"/>
    </w:p>
    <w:p w14:paraId="78FFE104" w14:textId="77777777" w:rsidR="00593386" w:rsidRDefault="00000000">
      <w:pPr>
        <w:pStyle w:val="ListParagraph"/>
        <w:numPr>
          <w:ilvl w:val="0"/>
          <w:numId w:val="3"/>
        </w:numPr>
        <w:spacing w:before="40" w:after="40"/>
      </w:pPr>
      <w:r>
        <w:t>Record Daily Expenses as payments occur. Assign the correct project and category — categories drive the monitoring rollup.</w:t>
      </w:r>
    </w:p>
    <w:p w14:paraId="0B683D8F" w14:textId="77777777" w:rsidR="00593386" w:rsidRDefault="00000000">
      <w:pPr>
        <w:pStyle w:val="ListParagraph"/>
        <w:numPr>
          <w:ilvl w:val="0"/>
          <w:numId w:val="3"/>
        </w:numPr>
        <w:spacing w:before="40" w:after="40"/>
      </w:pPr>
      <w:r>
        <w:t>Record Project Expenses only when that register is the appropriate place for the line. Do not enter the same payment in both modules.</w:t>
      </w:r>
    </w:p>
    <w:p w14:paraId="390E4807" w14:textId="77777777" w:rsidR="00593386" w:rsidRDefault="00000000">
      <w:pPr>
        <w:pStyle w:val="ListParagraph"/>
        <w:numPr>
          <w:ilvl w:val="0"/>
          <w:numId w:val="3"/>
        </w:numPr>
        <w:spacing w:before="40" w:after="40"/>
      </w:pPr>
      <w:r>
        <w:t>After each pay run, update Payroll for the relevant project and pay periods.</w:t>
      </w:r>
    </w:p>
    <w:p w14:paraId="73EE0D68" w14:textId="77777777" w:rsidR="00593386" w:rsidRDefault="00000000">
      <w:pPr>
        <w:pStyle w:val="Heading2"/>
      </w:pPr>
      <w:bookmarkStart w:id="56" w:name="_Toc230630980"/>
      <w:r>
        <w:t>Monthly — or Before Management Meetings</w:t>
      </w:r>
      <w:bookmarkEnd w:id="56"/>
    </w:p>
    <w:p w14:paraId="0E8538F5" w14:textId="77777777" w:rsidR="00593386" w:rsidRDefault="00000000">
      <w:pPr>
        <w:pStyle w:val="ListParagraph"/>
        <w:numPr>
          <w:ilvl w:val="0"/>
          <w:numId w:val="3"/>
        </w:numPr>
        <w:spacing w:before="40" w:after="40"/>
      </w:pPr>
      <w:r>
        <w:t>Open Monitoring, select the year, and click Aggregate Expenses to refresh all expense category columns from daily expenses.</w:t>
      </w:r>
    </w:p>
    <w:p w14:paraId="27E6D151" w14:textId="77777777" w:rsidR="00593386" w:rsidRDefault="00000000">
      <w:pPr>
        <w:pStyle w:val="ListParagraph"/>
        <w:numPr>
          <w:ilvl w:val="0"/>
          <w:numId w:val="3"/>
        </w:numPr>
        <w:spacing w:before="40" w:after="40"/>
      </w:pPr>
      <w:r>
        <w:t>Review Labor Cost and other columns against the Payroll page. Adjust monitoring fields manually for any amounts not captured in daily expenses (particularly payroll).</w:t>
      </w:r>
    </w:p>
    <w:p w14:paraId="5CF8E0BF" w14:textId="77777777" w:rsidR="00593386" w:rsidRDefault="00000000">
      <w:pPr>
        <w:pStyle w:val="ListParagraph"/>
        <w:numPr>
          <w:ilvl w:val="0"/>
          <w:numId w:val="3"/>
        </w:numPr>
        <w:spacing w:before="40" w:after="40"/>
      </w:pPr>
      <w:r>
        <w:t>Open the Dashboard and confirm KPIs and charts for the same year.</w:t>
      </w:r>
    </w:p>
    <w:p w14:paraId="52D2F4CC" w14:textId="77777777" w:rsidR="00593386" w:rsidRDefault="00000000">
      <w:pPr>
        <w:pStyle w:val="ListParagraph"/>
        <w:numPr>
          <w:ilvl w:val="0"/>
          <w:numId w:val="3"/>
        </w:numPr>
        <w:spacing w:before="40" w:after="40"/>
      </w:pPr>
      <w:r>
        <w:t>If expense approvals are enabled, clear the Approvals queue for any pending daily expenses, project expenses, or payroll submissions.</w:t>
      </w:r>
    </w:p>
    <w:p w14:paraId="02062828" w14:textId="77777777" w:rsidR="00593386" w:rsidRDefault="00000000">
      <w:pPr>
        <w:pStyle w:val="ListParagraph"/>
        <w:numPr>
          <w:ilvl w:val="0"/>
          <w:numId w:val="3"/>
        </w:numPr>
        <w:spacing w:before="40" w:after="40"/>
      </w:pPr>
      <w:r>
        <w:t>Export monitoring or expense data if you need an Excel copy for filing or email.</w:t>
      </w:r>
    </w:p>
    <w:p w14:paraId="413F252D" w14:textId="77777777" w:rsidR="00593386" w:rsidRDefault="00000000">
      <w:pPr>
        <w:pStyle w:val="Heading2"/>
      </w:pPr>
      <w:bookmarkStart w:id="57" w:name="_Toc230630981"/>
      <w:r>
        <w:t>End of Year</w:t>
      </w:r>
      <w:bookmarkEnd w:id="57"/>
    </w:p>
    <w:p w14:paraId="2E82145B" w14:textId="77777777" w:rsidR="00593386" w:rsidRDefault="00000000">
      <w:pPr>
        <w:pStyle w:val="ListParagraph"/>
        <w:numPr>
          <w:ilvl w:val="0"/>
          <w:numId w:val="3"/>
        </w:numPr>
        <w:spacing w:before="40" w:after="40"/>
      </w:pPr>
      <w:r>
        <w:t>Export each module for archival: Daily Expenses, Payroll, and Monitoring.</w:t>
      </w:r>
    </w:p>
    <w:p w14:paraId="4F53ABD8" w14:textId="77777777" w:rsidR="00593386" w:rsidRDefault="00000000">
      <w:pPr>
        <w:pStyle w:val="ListParagraph"/>
        <w:numPr>
          <w:ilvl w:val="0"/>
          <w:numId w:val="3"/>
        </w:numPr>
        <w:spacing w:before="40" w:after="40"/>
      </w:pPr>
      <w:r>
        <w:t>Set completed projects to Completed or Archived on the Projects page.</w:t>
      </w:r>
    </w:p>
    <w:p w14:paraId="57F44D91" w14:textId="77777777" w:rsidR="00593386" w:rsidRDefault="00000000">
      <w:pPr>
        <w:pStyle w:val="Heading1"/>
        <w:pageBreakBefore/>
      </w:pPr>
      <w:bookmarkStart w:id="58" w:name="_Toc230630982"/>
      <w:r>
        <w:lastRenderedPageBreak/>
        <w:t>16. Troubleshooting</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93386" w14:paraId="6F84EDC8" w14:textId="77777777">
        <w:tblPrEx>
          <w:tblCellMar>
            <w:top w:w="0" w:type="dxa"/>
            <w:bottom w:w="0" w:type="dxa"/>
          </w:tblCellMar>
        </w:tblPrEx>
        <w:trPr>
          <w:tblHeader/>
        </w:trPr>
        <w:tc>
          <w:tcPr>
            <w:tcW w:w="34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5250942F" w14:textId="77777777" w:rsidR="00593386" w:rsidRDefault="00000000">
            <w:r>
              <w:rPr>
                <w:b/>
                <w:bCs/>
                <w:color w:val="FFFFFF"/>
                <w:sz w:val="20"/>
                <w:szCs w:val="20"/>
              </w:rPr>
              <w:t>Problem</w:t>
            </w:r>
          </w:p>
        </w:tc>
        <w:tc>
          <w:tcPr>
            <w:tcW w:w="59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7851A71D" w14:textId="77777777" w:rsidR="00593386" w:rsidRDefault="00000000">
            <w:r>
              <w:rPr>
                <w:b/>
                <w:bCs/>
                <w:color w:val="FFFFFF"/>
                <w:sz w:val="20"/>
                <w:szCs w:val="20"/>
              </w:rPr>
              <w:t>What to try</w:t>
            </w:r>
          </w:p>
        </w:tc>
      </w:tr>
      <w:tr w:rsidR="00593386" w14:paraId="75B0DE88"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9A30160" w14:textId="77777777" w:rsidR="00593386" w:rsidRDefault="00000000">
            <w:r>
              <w:rPr>
                <w:b/>
                <w:bCs/>
                <w:sz w:val="20"/>
                <w:szCs w:val="20"/>
              </w:rPr>
              <w:t>Cannot sign in</w:t>
            </w:r>
          </w:p>
        </w:tc>
        <w:tc>
          <w:tcPr>
            <w:tcW w:w="5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D78931E" w14:textId="77777777" w:rsidR="00593386" w:rsidRDefault="00000000">
            <w:r>
              <w:rPr>
                <w:sz w:val="20"/>
                <w:szCs w:val="20"/>
              </w:rPr>
              <w:t>Confirm your email and password with your administrator. For Google sign-in, use the company-approved account.</w:t>
            </w:r>
          </w:p>
        </w:tc>
      </w:tr>
      <w:tr w:rsidR="00593386" w14:paraId="68BB457F"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D55F22E" w14:textId="77777777" w:rsidR="00593386" w:rsidRDefault="00000000">
            <w:r>
              <w:rPr>
                <w:b/>
                <w:bCs/>
                <w:sz w:val="20"/>
                <w:szCs w:val="20"/>
              </w:rPr>
              <w:t>Login shows a 'Configure environment' or database error</w:t>
            </w:r>
          </w:p>
        </w:tc>
        <w:tc>
          <w:tcPr>
            <w:tcW w:w="5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538A269" w14:textId="77777777" w:rsidR="00593386" w:rsidRDefault="00000000">
            <w:r>
              <w:rPr>
                <w:sz w:val="20"/>
                <w:szCs w:val="20"/>
              </w:rPr>
              <w:t>The administrator must connect the application to the company database. This is not something you can fix as a user.</w:t>
            </w:r>
          </w:p>
        </w:tc>
      </w:tr>
      <w:tr w:rsidR="00593386" w14:paraId="2001A8B5"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366118B" w14:textId="77777777" w:rsidR="00593386" w:rsidRDefault="00000000">
            <w:r>
              <w:rPr>
                <w:b/>
                <w:bCs/>
                <w:sz w:val="20"/>
                <w:szCs w:val="20"/>
              </w:rPr>
              <w:t>Import says 'Select a project for import'</w:t>
            </w:r>
          </w:p>
        </w:tc>
        <w:tc>
          <w:tcPr>
            <w:tcW w:w="5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DBBFDBB" w14:textId="77777777" w:rsidR="00593386" w:rsidRDefault="00000000">
            <w:r>
              <w:rPr>
                <w:sz w:val="20"/>
                <w:szCs w:val="20"/>
              </w:rPr>
              <w:t>On Daily Expenses, choose a project in the filter bar and then try the import again.</w:t>
            </w:r>
          </w:p>
        </w:tc>
      </w:tr>
      <w:tr w:rsidR="00593386" w14:paraId="1AACC0C3"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AB1DCF3" w14:textId="77777777" w:rsidR="00593386" w:rsidRDefault="00000000">
            <w:r>
              <w:rPr>
                <w:b/>
                <w:bCs/>
                <w:sz w:val="20"/>
                <w:szCs w:val="20"/>
              </w:rPr>
              <w:t>Import brought in 0 rows</w:t>
            </w:r>
          </w:p>
        </w:tc>
        <w:tc>
          <w:tcPr>
            <w:tcW w:w="5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4765522" w14:textId="77777777" w:rsidR="00593386" w:rsidRDefault="00000000">
            <w:r>
              <w:rPr>
                <w:sz w:val="20"/>
                <w:szCs w:val="20"/>
              </w:rPr>
              <w:t>Check that sheet names and project IDs in the Excel file match exactly what is in Projects. For monitoring reports, project names must match an existing project name or Project ID.</w:t>
            </w:r>
          </w:p>
        </w:tc>
      </w:tr>
      <w:tr w:rsidR="00593386" w14:paraId="129991C1"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06BB049" w14:textId="77777777" w:rsidR="00593386" w:rsidRDefault="00000000">
            <w:r>
              <w:rPr>
                <w:b/>
                <w:bCs/>
                <w:sz w:val="20"/>
                <w:szCs w:val="20"/>
              </w:rPr>
              <w:t>Aggregate Expenses did not change Labor Cost</w:t>
            </w:r>
          </w:p>
        </w:tc>
        <w:tc>
          <w:tcPr>
            <w:tcW w:w="5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E56CA3E" w14:textId="77777777" w:rsidR="00593386" w:rsidRDefault="00000000">
            <w:r>
              <w:rPr>
                <w:sz w:val="20"/>
                <w:szCs w:val="20"/>
              </w:rPr>
              <w:t>This is expected behaviour. Payroll is not included in the Aggregate Expenses rollup. Update Labor Cost manually as part of your monthly payroll reconciliation.</w:t>
            </w:r>
          </w:p>
        </w:tc>
      </w:tr>
      <w:tr w:rsidR="00593386" w14:paraId="22628C21"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8795BE0" w14:textId="77777777" w:rsidR="00593386" w:rsidRDefault="00000000">
            <w:r>
              <w:rPr>
                <w:b/>
                <w:bCs/>
                <w:sz w:val="20"/>
                <w:szCs w:val="20"/>
              </w:rPr>
              <w:t>Duplicate amounts appear after running Aggregate Expenses</w:t>
            </w:r>
          </w:p>
        </w:tc>
        <w:tc>
          <w:tcPr>
            <w:tcW w:w="5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2C67425" w14:textId="77777777" w:rsidR="00593386" w:rsidRDefault="00000000">
            <w:r>
              <w:rPr>
                <w:sz w:val="20"/>
                <w:szCs w:val="20"/>
              </w:rPr>
              <w:t>Check whether the same payment has been recorded in both Daily Expenses and Project Expenses for that project.</w:t>
            </w:r>
          </w:p>
        </w:tc>
      </w:tr>
      <w:tr w:rsidR="00593386" w14:paraId="010611B7"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9A69BEA" w14:textId="77777777" w:rsidR="00593386" w:rsidRDefault="00000000">
            <w:r>
              <w:rPr>
                <w:b/>
                <w:bCs/>
                <w:sz w:val="20"/>
                <w:szCs w:val="20"/>
              </w:rPr>
              <w:t>Dashboard shows zeros</w:t>
            </w:r>
          </w:p>
        </w:tc>
        <w:tc>
          <w:tcPr>
            <w:tcW w:w="5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7B83640" w14:textId="77777777" w:rsidR="00593386" w:rsidRDefault="00000000">
            <w:r>
              <w:rPr>
                <w:sz w:val="20"/>
                <w:szCs w:val="20"/>
              </w:rPr>
              <w:t>Set the year dropdown to the year your data was entered for.</w:t>
            </w:r>
          </w:p>
        </w:tc>
      </w:tr>
      <w:tr w:rsidR="00593386" w14:paraId="0E79819D"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0E25280" w14:textId="77777777" w:rsidR="00593386" w:rsidRDefault="00000000">
            <w:r>
              <w:rPr>
                <w:b/>
                <w:bCs/>
                <w:sz w:val="20"/>
                <w:szCs w:val="20"/>
              </w:rPr>
              <w:t>Cannot edit a payroll cell</w:t>
            </w:r>
          </w:p>
        </w:tc>
        <w:tc>
          <w:tcPr>
            <w:tcW w:w="5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583DB1B" w14:textId="77777777" w:rsidR="00593386" w:rsidRDefault="00000000">
            <w:r>
              <w:rPr>
                <w:sz w:val="20"/>
                <w:szCs w:val="20"/>
              </w:rPr>
              <w:t>Payroll lock may be enabled by your administrator, or your account may be read-only. Contact your administrator.</w:t>
            </w:r>
          </w:p>
        </w:tc>
      </w:tr>
      <w:tr w:rsidR="00593386" w14:paraId="291265EC"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66E1F9A" w14:textId="77777777" w:rsidR="00593386" w:rsidRDefault="00000000">
            <w:r>
              <w:rPr>
                <w:b/>
                <w:bCs/>
                <w:sz w:val="20"/>
                <w:szCs w:val="20"/>
              </w:rPr>
              <w:t>No Approvals menu visible</w:t>
            </w:r>
          </w:p>
        </w:tc>
        <w:tc>
          <w:tcPr>
            <w:tcW w:w="5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9BF404C" w14:textId="77777777" w:rsidR="00593386" w:rsidRDefault="00000000">
            <w:r>
              <w:rPr>
                <w:sz w:val="20"/>
                <w:szCs w:val="20"/>
              </w:rPr>
              <w:t>Accountants and Guest accounts do not see the Approvals menu. If you believe you should have Finance Manager access, contact your administrator.</w:t>
            </w:r>
          </w:p>
        </w:tc>
      </w:tr>
      <w:tr w:rsidR="00593386" w14:paraId="53BA272D"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1DCDF0F" w14:textId="77777777" w:rsidR="00593386" w:rsidRDefault="00000000">
            <w:r>
              <w:rPr>
                <w:b/>
                <w:bCs/>
                <w:sz w:val="20"/>
                <w:szCs w:val="20"/>
              </w:rPr>
              <w:t>Export did not download</w:t>
            </w:r>
          </w:p>
        </w:tc>
        <w:tc>
          <w:tcPr>
            <w:tcW w:w="59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166117F" w14:textId="77777777" w:rsidR="00593386" w:rsidRDefault="00000000">
            <w:r>
              <w:rPr>
                <w:sz w:val="20"/>
                <w:szCs w:val="20"/>
              </w:rPr>
              <w:t>Check your browser pop-up blocker. Try again or switch to a different browser.</w:t>
            </w:r>
          </w:p>
        </w:tc>
      </w:tr>
      <w:tr w:rsidR="00593386" w14:paraId="0DDA07FB" w14:textId="77777777">
        <w:tblPrEx>
          <w:tblCellMar>
            <w:top w:w="0" w:type="dxa"/>
            <w:bottom w:w="0" w:type="dxa"/>
          </w:tblCellMar>
        </w:tblPrEx>
        <w:tc>
          <w:tcPr>
            <w:tcW w:w="3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77DD4B9" w14:textId="77777777" w:rsidR="00593386" w:rsidRDefault="00000000">
            <w:r>
              <w:rPr>
                <w:b/>
                <w:bCs/>
                <w:sz w:val="20"/>
                <w:szCs w:val="20"/>
              </w:rPr>
              <w:t>Need to change your role or add a new user</w:t>
            </w:r>
          </w:p>
        </w:tc>
        <w:tc>
          <w:tcPr>
            <w:tcW w:w="59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1567BD9" w14:textId="77777777" w:rsidR="00593386" w:rsidRDefault="00000000">
            <w:r>
              <w:rPr>
                <w:sz w:val="20"/>
                <w:szCs w:val="20"/>
              </w:rPr>
              <w:t>Contact your system Owner. Role changes are made under Admin &gt; Users, which requires an Owner or Developer account.</w:t>
            </w:r>
          </w:p>
        </w:tc>
      </w:tr>
    </w:tbl>
    <w:p w14:paraId="0070DAFD" w14:textId="77777777" w:rsidR="00593386" w:rsidRDefault="00000000">
      <w:pPr>
        <w:pStyle w:val="Heading1"/>
        <w:pageBreakBefore/>
      </w:pPr>
      <w:bookmarkStart w:id="59" w:name="_Toc230630983"/>
      <w:r>
        <w:lastRenderedPageBreak/>
        <w:t>17. Glossary</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93386" w14:paraId="5E99C792" w14:textId="77777777">
        <w:tblPrEx>
          <w:tblCellMar>
            <w:top w:w="0" w:type="dxa"/>
            <w:bottom w:w="0" w:type="dxa"/>
          </w:tblCellMar>
        </w:tblPrEx>
        <w:trPr>
          <w:tblHeader/>
        </w:trPr>
        <w:tc>
          <w:tcPr>
            <w:tcW w:w="30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048DD53C" w14:textId="77777777" w:rsidR="00593386" w:rsidRDefault="00000000">
            <w:r>
              <w:rPr>
                <w:b/>
                <w:bCs/>
                <w:color w:val="FFFFFF"/>
                <w:sz w:val="20"/>
                <w:szCs w:val="20"/>
              </w:rPr>
              <w:t>Term</w:t>
            </w:r>
          </w:p>
        </w:tc>
        <w:tc>
          <w:tcPr>
            <w:tcW w:w="63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503A108D" w14:textId="77777777" w:rsidR="00593386" w:rsidRDefault="00000000">
            <w:r>
              <w:rPr>
                <w:b/>
                <w:bCs/>
                <w:color w:val="FFFFFF"/>
                <w:sz w:val="20"/>
                <w:szCs w:val="20"/>
              </w:rPr>
              <w:t>Meaning</w:t>
            </w:r>
          </w:p>
        </w:tc>
      </w:tr>
      <w:tr w:rsidR="00593386" w14:paraId="54E75D90"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C8A1E87" w14:textId="77777777" w:rsidR="00593386" w:rsidRDefault="00000000">
            <w:r>
              <w:rPr>
                <w:b/>
                <w:bCs/>
                <w:sz w:val="20"/>
                <w:szCs w:val="20"/>
              </w:rPr>
              <w:t>Project ID</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69C20FDC" w14:textId="77777777" w:rsidR="00593386" w:rsidRDefault="00000000">
            <w:r>
              <w:rPr>
                <w:sz w:val="20"/>
                <w:szCs w:val="20"/>
              </w:rPr>
              <w:t>Short unique code for a job, used in payroll entries and Excel imports. Cannot be changed after the project is saved.</w:t>
            </w:r>
          </w:p>
        </w:tc>
      </w:tr>
      <w:tr w:rsidR="00593386" w14:paraId="40CE9E86"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AFD33B4" w14:textId="77777777" w:rsidR="00593386" w:rsidRDefault="00000000">
            <w:r>
              <w:rPr>
                <w:b/>
                <w:bCs/>
                <w:sz w:val="20"/>
                <w:szCs w:val="20"/>
              </w:rPr>
              <w:t>Project name</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EB56AC9" w14:textId="77777777" w:rsidR="00593386" w:rsidRDefault="00000000">
            <w:r>
              <w:rPr>
                <w:sz w:val="20"/>
                <w:szCs w:val="20"/>
              </w:rPr>
              <w:t>Full descriptive name shown on reports and project cards.</w:t>
            </w:r>
          </w:p>
        </w:tc>
      </w:tr>
      <w:tr w:rsidR="00593386" w14:paraId="0DB10C4F"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1A45E1C" w14:textId="77777777" w:rsidR="00593386" w:rsidRDefault="00000000">
            <w:r>
              <w:rPr>
                <w:b/>
                <w:bCs/>
                <w:sz w:val="20"/>
                <w:szCs w:val="20"/>
              </w:rPr>
              <w:t>Daily expense</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9BB3370" w14:textId="77777777" w:rsidR="00593386" w:rsidRDefault="00000000">
            <w:r>
              <w:rPr>
                <w:sz w:val="20"/>
                <w:szCs w:val="20"/>
              </w:rPr>
              <w:t>A single cash-out line with date, particulars, cash out amount, VAT rate, project link, and category.</w:t>
            </w:r>
          </w:p>
        </w:tc>
      </w:tr>
      <w:tr w:rsidR="00593386" w14:paraId="0B175429"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C31E427" w14:textId="77777777" w:rsidR="00593386" w:rsidRDefault="00000000">
            <w:r>
              <w:rPr>
                <w:b/>
                <w:bCs/>
                <w:sz w:val="20"/>
                <w:szCs w:val="20"/>
              </w:rPr>
              <w:t>Project expense</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10A8184" w14:textId="77777777" w:rsidR="00593386" w:rsidRDefault="00000000">
            <w:r>
              <w:rPr>
                <w:sz w:val="20"/>
                <w:szCs w:val="20"/>
              </w:rPr>
              <w:t>An expense line in the project-specific register. Simpler than a daily expense: no VAT rate selector and no category-based rollup to the monitoring report.</w:t>
            </w:r>
          </w:p>
        </w:tc>
      </w:tr>
      <w:tr w:rsidR="00593386" w14:paraId="1B1D4658"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9046D02" w14:textId="77777777" w:rsidR="00593386" w:rsidRDefault="00000000">
            <w:r>
              <w:rPr>
                <w:b/>
                <w:bCs/>
                <w:sz w:val="20"/>
                <w:szCs w:val="20"/>
              </w:rPr>
              <w:t>Monitoring report / PMR / contracted report</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9D6A8F9" w14:textId="77777777" w:rsidR="00593386" w:rsidRDefault="00000000">
            <w:r>
              <w:rPr>
                <w:sz w:val="20"/>
                <w:szCs w:val="20"/>
              </w:rPr>
              <w:t>Annual contracted record for one project covering billing amounts, collections, 17 expense category columns, and computed profit.</w:t>
            </w:r>
          </w:p>
        </w:tc>
      </w:tr>
      <w:tr w:rsidR="00593386" w14:paraId="1B0F9A46"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D204CB9" w14:textId="77777777" w:rsidR="00593386" w:rsidRDefault="00000000">
            <w:r>
              <w:rPr>
                <w:b/>
                <w:bCs/>
                <w:sz w:val="20"/>
                <w:szCs w:val="20"/>
              </w:rPr>
              <w:t>Contracted amount</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B2C3C3B" w14:textId="77777777" w:rsidR="00593386" w:rsidRDefault="00000000">
            <w:r>
              <w:rPr>
                <w:sz w:val="20"/>
                <w:szCs w:val="20"/>
              </w:rPr>
              <w:t>Total contract value for the job.</w:t>
            </w:r>
          </w:p>
        </w:tc>
      </w:tr>
      <w:tr w:rsidR="00593386" w14:paraId="58F57038"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09E2634" w14:textId="77777777" w:rsidR="00593386" w:rsidRDefault="00000000">
            <w:r>
              <w:rPr>
                <w:b/>
                <w:bCs/>
                <w:sz w:val="20"/>
                <w:szCs w:val="20"/>
              </w:rPr>
              <w:t>Accomplishment</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E2C6A44" w14:textId="77777777" w:rsidR="00593386" w:rsidRDefault="00000000">
            <w:r>
              <w:rPr>
                <w:sz w:val="20"/>
                <w:szCs w:val="20"/>
              </w:rPr>
              <w:t>Progress percentage (0 to 100) recorded on the monitoring report.</w:t>
            </w:r>
          </w:p>
        </w:tc>
      </w:tr>
      <w:tr w:rsidR="00593386" w14:paraId="64A825AB"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ADEF30D" w14:textId="77777777" w:rsidR="00593386" w:rsidRDefault="00000000">
            <w:r>
              <w:rPr>
                <w:b/>
                <w:bCs/>
                <w:sz w:val="20"/>
                <w:szCs w:val="20"/>
              </w:rPr>
              <w:t>Amount collected</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361F2A57" w14:textId="77777777" w:rsidR="00593386" w:rsidRDefault="00000000">
            <w:r>
              <w:rPr>
                <w:sz w:val="20"/>
                <w:szCs w:val="20"/>
              </w:rPr>
              <w:t>Payments received from the client to date.</w:t>
            </w:r>
          </w:p>
        </w:tc>
      </w:tr>
      <w:tr w:rsidR="00593386" w14:paraId="6991F76F"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1B9F7B3" w14:textId="77777777" w:rsidR="00593386" w:rsidRDefault="00000000">
            <w:r>
              <w:rPr>
                <w:b/>
                <w:bCs/>
                <w:sz w:val="20"/>
                <w:szCs w:val="20"/>
              </w:rPr>
              <w:t>Balance to be collected</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6605B0D" w14:textId="77777777" w:rsidR="00593386" w:rsidRDefault="00000000">
            <w:r>
              <w:rPr>
                <w:sz w:val="20"/>
                <w:szCs w:val="20"/>
              </w:rPr>
              <w:t>Contracted amount minus amount collected — computed automatically on the report.</w:t>
            </w:r>
          </w:p>
        </w:tc>
      </w:tr>
      <w:tr w:rsidR="00593386" w14:paraId="4A69FABB"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1FCE44F4" w14:textId="77777777" w:rsidR="00593386" w:rsidRDefault="00000000">
            <w:r>
              <w:rPr>
                <w:b/>
                <w:bCs/>
                <w:sz w:val="20"/>
                <w:szCs w:val="20"/>
              </w:rPr>
              <w:t>Aggregate Expenses</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7380022" w14:textId="77777777" w:rsidR="00593386" w:rsidRDefault="00000000">
            <w:r>
              <w:rPr>
                <w:sz w:val="20"/>
                <w:szCs w:val="20"/>
              </w:rPr>
              <w:t>The action on the Monitoring page that sums daily expenses by category and writes the totals into the matching monitoring report columns for the selected year.</w:t>
            </w:r>
          </w:p>
        </w:tc>
      </w:tr>
      <w:tr w:rsidR="00593386" w14:paraId="71D3F5AB"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EC4C4BA" w14:textId="77777777" w:rsidR="00593386" w:rsidRDefault="00000000">
            <w:r>
              <w:rPr>
                <w:b/>
                <w:bCs/>
                <w:sz w:val="20"/>
                <w:szCs w:val="20"/>
              </w:rPr>
              <w:t>Pay period</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3DBC09E2" w14:textId="77777777" w:rsidR="00593386" w:rsidRDefault="00000000">
            <w:r>
              <w:rPr>
                <w:sz w:val="20"/>
                <w:szCs w:val="20"/>
              </w:rPr>
              <w:t>One bi-monthly payroll column, for example Jan 15 or Jan 31.</w:t>
            </w:r>
          </w:p>
        </w:tc>
      </w:tr>
      <w:tr w:rsidR="00593386" w14:paraId="33A8F096"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6B84A7C4" w14:textId="77777777" w:rsidR="00593386" w:rsidRDefault="00000000">
            <w:r>
              <w:rPr>
                <w:b/>
                <w:bCs/>
                <w:sz w:val="20"/>
                <w:szCs w:val="20"/>
              </w:rPr>
              <w:t>VAT</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5B24F3C7" w14:textId="77777777" w:rsidR="00593386" w:rsidRDefault="00000000">
            <w:r>
              <w:rPr>
                <w:sz w:val="20"/>
                <w:szCs w:val="20"/>
              </w:rPr>
              <w:t>Value-added tax on a daily expense. The rate is selected per entry (12% Standard, 3% Percentage Tax, 0% Zero-Rated, or 5% Special). The amount is calculated automatically from the cash out.</w:t>
            </w:r>
          </w:p>
        </w:tc>
      </w:tr>
      <w:tr w:rsidR="00593386" w14:paraId="634FE471"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322756B" w14:textId="77777777" w:rsidR="00593386" w:rsidRDefault="00000000">
            <w:r>
              <w:rPr>
                <w:b/>
                <w:bCs/>
                <w:sz w:val="20"/>
                <w:szCs w:val="20"/>
              </w:rPr>
              <w:t>Approval status</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0BFF7C4A" w14:textId="77777777" w:rsidR="00593386" w:rsidRDefault="00000000">
            <w:r>
              <w:rPr>
                <w:sz w:val="20"/>
                <w:szCs w:val="20"/>
              </w:rPr>
              <w:t>Pending, Approved, or Rejected — shown on records when an approval workflow is enabled.</w:t>
            </w:r>
          </w:p>
        </w:tc>
      </w:tr>
      <w:tr w:rsidR="00593386" w14:paraId="10133185"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0AFBC0C9" w14:textId="77777777" w:rsidR="00593386" w:rsidRDefault="00000000">
            <w:r>
              <w:rPr>
                <w:b/>
                <w:bCs/>
                <w:sz w:val="20"/>
                <w:szCs w:val="20"/>
              </w:rPr>
              <w:t>Locked (payroll)</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771F8A8D" w14:textId="77777777" w:rsidR="00593386" w:rsidRDefault="00000000">
            <w:r>
              <w:rPr>
                <w:sz w:val="20"/>
                <w:szCs w:val="20"/>
              </w:rPr>
              <w:t>A payroll row that cannot be edited because payroll lock has been enabled by an administrator.</w:t>
            </w:r>
          </w:p>
        </w:tc>
      </w:tr>
      <w:tr w:rsidR="00593386" w14:paraId="4DD2D444"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4B5F7D2E" w14:textId="77777777" w:rsidR="00593386" w:rsidRDefault="00000000">
            <w:r>
              <w:rPr>
                <w:b/>
                <w:bCs/>
                <w:sz w:val="20"/>
                <w:szCs w:val="20"/>
              </w:rPr>
              <w:t>Soft delete</w:t>
            </w:r>
          </w:p>
        </w:tc>
        <w:tc>
          <w:tcPr>
            <w:tcW w:w="63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29521A97" w14:textId="77777777" w:rsidR="00593386" w:rsidRDefault="00000000">
            <w:r>
              <w:rPr>
                <w:sz w:val="20"/>
                <w:szCs w:val="20"/>
              </w:rPr>
              <w:t>Records that are deleted in the application are marked as deleted but not immediately purged from the database.</w:t>
            </w:r>
          </w:p>
        </w:tc>
      </w:tr>
      <w:tr w:rsidR="00593386" w14:paraId="5FBEC8F9" w14:textId="77777777">
        <w:tblPrEx>
          <w:tblCellMar>
            <w:top w:w="0" w:type="dxa"/>
            <w:bottom w:w="0" w:type="dxa"/>
          </w:tblCellMar>
        </w:tblPrEx>
        <w:tc>
          <w:tcPr>
            <w:tcW w:w="300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2C26247F" w14:textId="77777777" w:rsidR="00593386" w:rsidRDefault="00000000">
            <w:r>
              <w:rPr>
                <w:b/>
                <w:bCs/>
                <w:sz w:val="20"/>
                <w:szCs w:val="20"/>
              </w:rPr>
              <w:t>YTD</w:t>
            </w:r>
          </w:p>
        </w:tc>
        <w:tc>
          <w:tcPr>
            <w:tcW w:w="6360" w:type="dxa"/>
            <w:tcBorders>
              <w:top w:val="single" w:sz="1" w:space="0" w:color="AECBEA"/>
              <w:left w:val="single" w:sz="1" w:space="0" w:color="AECBEA"/>
              <w:bottom w:val="single" w:sz="1" w:space="0" w:color="AECBEA"/>
              <w:right w:val="single" w:sz="1" w:space="0" w:color="AECBEA"/>
            </w:tcBorders>
            <w:shd w:val="clear" w:color="auto" w:fill="EEF4FA"/>
            <w:tcMar>
              <w:top w:w="90" w:type="dxa"/>
              <w:left w:w="120" w:type="dxa"/>
              <w:bottom w:w="90" w:type="dxa"/>
              <w:right w:w="120" w:type="dxa"/>
            </w:tcMar>
          </w:tcPr>
          <w:p w14:paraId="4E52F646" w14:textId="77777777" w:rsidR="00593386" w:rsidRDefault="00000000">
            <w:r>
              <w:rPr>
                <w:sz w:val="20"/>
                <w:szCs w:val="20"/>
              </w:rPr>
              <w:t>Year to date — from 1 January through 31 December of the selected year.</w:t>
            </w:r>
          </w:p>
        </w:tc>
      </w:tr>
    </w:tbl>
    <w:p w14:paraId="3530E7BA" w14:textId="77777777" w:rsidR="00593386" w:rsidRDefault="00000000">
      <w:pPr>
        <w:pStyle w:val="Heading1"/>
        <w:pageBreakBefore/>
      </w:pPr>
      <w:bookmarkStart w:id="60" w:name="_Toc230630984"/>
      <w:r>
        <w:lastRenderedPageBreak/>
        <w:t>Appendix — Document History</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593386" w14:paraId="28FD2E47" w14:textId="77777777">
        <w:tblPrEx>
          <w:tblCellMar>
            <w:top w:w="0" w:type="dxa"/>
            <w:bottom w:w="0" w:type="dxa"/>
          </w:tblCellMar>
        </w:tblPrEx>
        <w:trPr>
          <w:tblHeader/>
        </w:trPr>
        <w:tc>
          <w:tcPr>
            <w:tcW w:w="12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30369A4C" w14:textId="77777777" w:rsidR="00593386" w:rsidRDefault="00000000">
            <w:r>
              <w:rPr>
                <w:b/>
                <w:bCs/>
                <w:color w:val="FFFFFF"/>
                <w:sz w:val="20"/>
                <w:szCs w:val="20"/>
              </w:rPr>
              <w:t>Version</w:t>
            </w:r>
          </w:p>
        </w:tc>
        <w:tc>
          <w:tcPr>
            <w:tcW w:w="240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39CA1347" w14:textId="77777777" w:rsidR="00593386" w:rsidRDefault="00000000">
            <w:r>
              <w:rPr>
                <w:b/>
                <w:bCs/>
                <w:color w:val="FFFFFF"/>
                <w:sz w:val="20"/>
                <w:szCs w:val="20"/>
              </w:rPr>
              <w:t>Date</w:t>
            </w:r>
          </w:p>
        </w:tc>
        <w:tc>
          <w:tcPr>
            <w:tcW w:w="5760" w:type="dxa"/>
            <w:tcBorders>
              <w:top w:val="single" w:sz="1" w:space="0" w:color="AECBEA"/>
              <w:left w:val="single" w:sz="1" w:space="0" w:color="AECBEA"/>
              <w:bottom w:val="single" w:sz="1" w:space="0" w:color="AECBEA"/>
              <w:right w:val="single" w:sz="1" w:space="0" w:color="AECBEA"/>
            </w:tcBorders>
            <w:shd w:val="clear" w:color="auto" w:fill="1E3A5F"/>
            <w:tcMar>
              <w:top w:w="90" w:type="dxa"/>
              <w:left w:w="120" w:type="dxa"/>
              <w:bottom w:w="90" w:type="dxa"/>
              <w:right w:w="120" w:type="dxa"/>
            </w:tcMar>
          </w:tcPr>
          <w:p w14:paraId="18525114" w14:textId="77777777" w:rsidR="00593386" w:rsidRDefault="00000000">
            <w:r>
              <w:rPr>
                <w:b/>
                <w:bCs/>
                <w:color w:val="FFFFFF"/>
                <w:sz w:val="20"/>
                <w:szCs w:val="20"/>
              </w:rPr>
              <w:t>Changes</w:t>
            </w:r>
          </w:p>
        </w:tc>
      </w:tr>
      <w:tr w:rsidR="00593386" w14:paraId="1B63E067" w14:textId="77777777">
        <w:tblPrEx>
          <w:tblCellMar>
            <w:top w:w="0" w:type="dxa"/>
            <w:bottom w:w="0" w:type="dxa"/>
          </w:tblCellMar>
        </w:tblPrEx>
        <w:tc>
          <w:tcPr>
            <w:tcW w:w="12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13E5349C" w14:textId="77777777" w:rsidR="00593386" w:rsidRDefault="00000000">
            <w:r>
              <w:rPr>
                <w:b/>
                <w:bCs/>
                <w:sz w:val="20"/>
                <w:szCs w:val="20"/>
              </w:rPr>
              <w:t>1.0</w:t>
            </w:r>
          </w:p>
        </w:tc>
        <w:tc>
          <w:tcPr>
            <w:tcW w:w="240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5B1FFDD7" w14:textId="77777777" w:rsidR="00593386" w:rsidRDefault="00000000">
            <w:r>
              <w:rPr>
                <w:sz w:val="20"/>
                <w:szCs w:val="20"/>
              </w:rPr>
              <w:t>May 25, 2026</w:t>
            </w:r>
          </w:p>
        </w:tc>
        <w:tc>
          <w:tcPr>
            <w:tcW w:w="5760" w:type="dxa"/>
            <w:tcBorders>
              <w:top w:val="single" w:sz="1" w:space="0" w:color="AECBEA"/>
              <w:left w:val="single" w:sz="1" w:space="0" w:color="AECBEA"/>
              <w:bottom w:val="single" w:sz="1" w:space="0" w:color="AECBEA"/>
              <w:right w:val="single" w:sz="1" w:space="0" w:color="AECBEA"/>
            </w:tcBorders>
            <w:shd w:val="clear" w:color="auto" w:fill="FFFFFF"/>
            <w:tcMar>
              <w:top w:w="90" w:type="dxa"/>
              <w:left w:w="120" w:type="dxa"/>
              <w:bottom w:w="90" w:type="dxa"/>
              <w:right w:w="120" w:type="dxa"/>
            </w:tcMar>
          </w:tcPr>
          <w:p w14:paraId="755A11A5" w14:textId="77777777" w:rsidR="00593386" w:rsidRDefault="00000000">
            <w:r>
              <w:rPr>
                <w:sz w:val="20"/>
                <w:szCs w:val="20"/>
              </w:rPr>
              <w:t>Initial user manual for financial managers.</w:t>
            </w:r>
          </w:p>
        </w:tc>
      </w:tr>
    </w:tbl>
    <w:p w14:paraId="61A493D3" w14:textId="77777777" w:rsidR="00593386" w:rsidRDefault="00593386">
      <w:pPr>
        <w:spacing w:before="40" w:after="40"/>
      </w:pPr>
    </w:p>
    <w:p w14:paraId="01C7FFA4" w14:textId="77777777" w:rsidR="00593386" w:rsidRDefault="00593386">
      <w:pPr>
        <w:spacing w:before="40" w:after="40"/>
      </w:pPr>
    </w:p>
    <w:p w14:paraId="70A6DEF6" w14:textId="77777777" w:rsidR="00593386" w:rsidRDefault="00000000">
      <w:pPr>
        <w:jc w:val="center"/>
      </w:pPr>
      <w:r>
        <w:rPr>
          <w:i/>
          <w:iCs/>
          <w:color w:val="888888"/>
          <w:sz w:val="20"/>
          <w:szCs w:val="20"/>
        </w:rPr>
        <w:t>End of document</w:t>
      </w:r>
    </w:p>
    <w:sectPr w:rsidR="005933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A7732" w14:textId="77777777" w:rsidR="00E25FB7" w:rsidRDefault="00E25FB7">
      <w:r>
        <w:separator/>
      </w:r>
    </w:p>
  </w:endnote>
  <w:endnote w:type="continuationSeparator" w:id="0">
    <w:p w14:paraId="3E6FFCA3" w14:textId="77777777" w:rsidR="00E25FB7" w:rsidRDefault="00E25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15B4" w14:textId="77777777" w:rsidR="00593386" w:rsidRDefault="00000000">
    <w:pPr>
      <w:pBdr>
        <w:top w:val="single" w:sz="4" w:space="1" w:color="2E75B6"/>
      </w:pBdr>
      <w:spacing w:before="80"/>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287830">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287830">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4067" w14:textId="77777777" w:rsidR="00E25FB7" w:rsidRDefault="00E25FB7">
      <w:r>
        <w:separator/>
      </w:r>
    </w:p>
  </w:footnote>
  <w:footnote w:type="continuationSeparator" w:id="0">
    <w:p w14:paraId="416AFC33" w14:textId="77777777" w:rsidR="00E25FB7" w:rsidRDefault="00E25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5E99B" w14:textId="77777777" w:rsidR="00593386" w:rsidRDefault="00000000">
    <w:pPr>
      <w:pBdr>
        <w:bottom w:val="single" w:sz="4" w:space="1" w:color="2E75B6"/>
      </w:pBdr>
      <w:spacing w:after="80"/>
    </w:pPr>
    <w:r>
      <w:rPr>
        <w:color w:val="555555"/>
        <w:sz w:val="18"/>
        <w:szCs w:val="18"/>
      </w:rPr>
      <w:t>Expensio Business  |  User Manual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546FB"/>
    <w:multiLevelType w:val="hybridMultilevel"/>
    <w:tmpl w:val="A58A19A8"/>
    <w:lvl w:ilvl="0" w:tplc="BB564854">
      <w:start w:val="1"/>
      <w:numFmt w:val="bullet"/>
      <w:lvlText w:val="•"/>
      <w:lvlJc w:val="left"/>
      <w:pPr>
        <w:ind w:left="720" w:hanging="360"/>
      </w:pPr>
    </w:lvl>
    <w:lvl w:ilvl="1" w:tplc="30F824DA">
      <w:start w:val="1"/>
      <w:numFmt w:val="bullet"/>
      <w:lvlText w:val="◦"/>
      <w:lvlJc w:val="left"/>
      <w:pPr>
        <w:ind w:left="1080" w:hanging="360"/>
      </w:pPr>
    </w:lvl>
    <w:lvl w:ilvl="2" w:tplc="3056CE58">
      <w:numFmt w:val="decimal"/>
      <w:lvlText w:val=""/>
      <w:lvlJc w:val="left"/>
    </w:lvl>
    <w:lvl w:ilvl="3" w:tplc="7C6E2B56">
      <w:numFmt w:val="decimal"/>
      <w:lvlText w:val=""/>
      <w:lvlJc w:val="left"/>
    </w:lvl>
    <w:lvl w:ilvl="4" w:tplc="CDD63E1A">
      <w:numFmt w:val="decimal"/>
      <w:lvlText w:val=""/>
      <w:lvlJc w:val="left"/>
    </w:lvl>
    <w:lvl w:ilvl="5" w:tplc="FE22FFA0">
      <w:numFmt w:val="decimal"/>
      <w:lvlText w:val=""/>
      <w:lvlJc w:val="left"/>
    </w:lvl>
    <w:lvl w:ilvl="6" w:tplc="5DCE1AB2">
      <w:numFmt w:val="decimal"/>
      <w:lvlText w:val=""/>
      <w:lvlJc w:val="left"/>
    </w:lvl>
    <w:lvl w:ilvl="7" w:tplc="7E4CB516">
      <w:numFmt w:val="decimal"/>
      <w:lvlText w:val=""/>
      <w:lvlJc w:val="left"/>
    </w:lvl>
    <w:lvl w:ilvl="8" w:tplc="B0808C34">
      <w:numFmt w:val="decimal"/>
      <w:lvlText w:val=""/>
      <w:lvlJc w:val="left"/>
    </w:lvl>
  </w:abstractNum>
  <w:abstractNum w:abstractNumId="1" w15:restartNumberingAfterBreak="0">
    <w:nsid w:val="16137B39"/>
    <w:multiLevelType w:val="hybridMultilevel"/>
    <w:tmpl w:val="2C9EFC66"/>
    <w:lvl w:ilvl="0" w:tplc="6436FA26">
      <w:start w:val="1"/>
      <w:numFmt w:val="decimal"/>
      <w:lvlText w:val="%1."/>
      <w:lvlJc w:val="left"/>
      <w:pPr>
        <w:ind w:left="720" w:hanging="360"/>
      </w:pPr>
    </w:lvl>
    <w:lvl w:ilvl="1" w:tplc="36D62042">
      <w:numFmt w:val="decimal"/>
      <w:lvlText w:val=""/>
      <w:lvlJc w:val="left"/>
    </w:lvl>
    <w:lvl w:ilvl="2" w:tplc="0958D63C">
      <w:numFmt w:val="decimal"/>
      <w:lvlText w:val=""/>
      <w:lvlJc w:val="left"/>
    </w:lvl>
    <w:lvl w:ilvl="3" w:tplc="57084DF0">
      <w:numFmt w:val="decimal"/>
      <w:lvlText w:val=""/>
      <w:lvlJc w:val="left"/>
    </w:lvl>
    <w:lvl w:ilvl="4" w:tplc="3E7C7594">
      <w:numFmt w:val="decimal"/>
      <w:lvlText w:val=""/>
      <w:lvlJc w:val="left"/>
    </w:lvl>
    <w:lvl w:ilvl="5" w:tplc="0C0EDE34">
      <w:numFmt w:val="decimal"/>
      <w:lvlText w:val=""/>
      <w:lvlJc w:val="left"/>
    </w:lvl>
    <w:lvl w:ilvl="6" w:tplc="2D1035EC">
      <w:numFmt w:val="decimal"/>
      <w:lvlText w:val=""/>
      <w:lvlJc w:val="left"/>
    </w:lvl>
    <w:lvl w:ilvl="7" w:tplc="1F486454">
      <w:numFmt w:val="decimal"/>
      <w:lvlText w:val=""/>
      <w:lvlJc w:val="left"/>
    </w:lvl>
    <w:lvl w:ilvl="8" w:tplc="6C2425DE">
      <w:numFmt w:val="decimal"/>
      <w:lvlText w:val=""/>
      <w:lvlJc w:val="left"/>
    </w:lvl>
  </w:abstractNum>
  <w:abstractNum w:abstractNumId="2" w15:restartNumberingAfterBreak="0">
    <w:nsid w:val="35A82E23"/>
    <w:multiLevelType w:val="hybridMultilevel"/>
    <w:tmpl w:val="23EECEC8"/>
    <w:lvl w:ilvl="0" w:tplc="6F742E94">
      <w:start w:val="1"/>
      <w:numFmt w:val="bullet"/>
      <w:lvlText w:val="●"/>
      <w:lvlJc w:val="left"/>
      <w:pPr>
        <w:ind w:left="720" w:hanging="360"/>
      </w:pPr>
    </w:lvl>
    <w:lvl w:ilvl="1" w:tplc="57A0FAC6">
      <w:start w:val="1"/>
      <w:numFmt w:val="bullet"/>
      <w:lvlText w:val="○"/>
      <w:lvlJc w:val="left"/>
      <w:pPr>
        <w:ind w:left="1440" w:hanging="360"/>
      </w:pPr>
    </w:lvl>
    <w:lvl w:ilvl="2" w:tplc="47BAFE0A">
      <w:start w:val="1"/>
      <w:numFmt w:val="bullet"/>
      <w:lvlText w:val="■"/>
      <w:lvlJc w:val="left"/>
      <w:pPr>
        <w:ind w:left="2160" w:hanging="360"/>
      </w:pPr>
    </w:lvl>
    <w:lvl w:ilvl="3" w:tplc="52E8F520">
      <w:start w:val="1"/>
      <w:numFmt w:val="bullet"/>
      <w:lvlText w:val="●"/>
      <w:lvlJc w:val="left"/>
      <w:pPr>
        <w:ind w:left="2880" w:hanging="360"/>
      </w:pPr>
    </w:lvl>
    <w:lvl w:ilvl="4" w:tplc="74BCD7F8">
      <w:start w:val="1"/>
      <w:numFmt w:val="bullet"/>
      <w:lvlText w:val="○"/>
      <w:lvlJc w:val="left"/>
      <w:pPr>
        <w:ind w:left="3600" w:hanging="360"/>
      </w:pPr>
    </w:lvl>
    <w:lvl w:ilvl="5" w:tplc="EAB816A8">
      <w:start w:val="1"/>
      <w:numFmt w:val="bullet"/>
      <w:lvlText w:val="■"/>
      <w:lvlJc w:val="left"/>
      <w:pPr>
        <w:ind w:left="4320" w:hanging="360"/>
      </w:pPr>
    </w:lvl>
    <w:lvl w:ilvl="6" w:tplc="AA2CD13E">
      <w:start w:val="1"/>
      <w:numFmt w:val="bullet"/>
      <w:lvlText w:val="●"/>
      <w:lvlJc w:val="left"/>
      <w:pPr>
        <w:ind w:left="5040" w:hanging="360"/>
      </w:pPr>
    </w:lvl>
    <w:lvl w:ilvl="7" w:tplc="F9000EF4">
      <w:start w:val="1"/>
      <w:numFmt w:val="bullet"/>
      <w:lvlText w:val="●"/>
      <w:lvlJc w:val="left"/>
      <w:pPr>
        <w:ind w:left="5760" w:hanging="360"/>
      </w:pPr>
    </w:lvl>
    <w:lvl w:ilvl="8" w:tplc="F85ED132">
      <w:start w:val="1"/>
      <w:numFmt w:val="bullet"/>
      <w:lvlText w:val="●"/>
      <w:lvlJc w:val="left"/>
      <w:pPr>
        <w:ind w:left="6480" w:hanging="360"/>
      </w:pPr>
    </w:lvl>
  </w:abstractNum>
  <w:num w:numId="1" w16cid:durableId="73359141">
    <w:abstractNumId w:val="2"/>
    <w:lvlOverride w:ilvl="0">
      <w:startOverride w:val="1"/>
    </w:lvlOverride>
  </w:num>
  <w:num w:numId="2" w16cid:durableId="145364669">
    <w:abstractNumId w:val="0"/>
    <w:lvlOverride w:ilvl="0">
      <w:startOverride w:val="1"/>
    </w:lvlOverride>
  </w:num>
  <w:num w:numId="3" w16cid:durableId="1737626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386"/>
    <w:rsid w:val="00183A91"/>
    <w:rsid w:val="00287830"/>
    <w:rsid w:val="00593386"/>
    <w:rsid w:val="00E25F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F3454"/>
  <w15:docId w15:val="{5532F857-0C0B-4636-8ED9-3FC1EAC8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4"/>
      <w:szCs w:val="34"/>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7830"/>
    <w:pPr>
      <w:spacing w:after="100"/>
    </w:pPr>
  </w:style>
  <w:style w:type="paragraph" w:styleId="TOC2">
    <w:name w:val="toc 2"/>
    <w:basedOn w:val="Normal"/>
    <w:next w:val="Normal"/>
    <w:autoRedefine/>
    <w:uiPriority w:val="39"/>
    <w:unhideWhenUsed/>
    <w:rsid w:val="002878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26</Pages>
  <Words>5291</Words>
  <Characters>30161</Characters>
  <Application>Microsoft Office Word</Application>
  <DocSecurity>0</DocSecurity>
  <Lines>251</Lines>
  <Paragraphs>70</Paragraphs>
  <ScaleCrop>false</ScaleCrop>
  <Company/>
  <LinksUpToDate>false</LinksUpToDate>
  <CharactersWithSpaces>35382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YURI BROWN</cp:lastModifiedBy>
  <cp:revision>2</cp:revision>
  <dcterms:created xsi:type="dcterms:W3CDTF">2026-05-25T11:46:00Z</dcterms:created>
  <dcterms:modified xsi:type="dcterms:W3CDTF">2026-05-25T12:07:00Z</dcterms:modified>
</cp:coreProperties>
</file>