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Contract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Name: </w:t>
      </w:r>
      <w:r w:rsidDel="00000000" w:rsidR="00000000" w:rsidRPr="00000000">
        <w:rPr>
          <w:rFonts w:ascii="Arial" w:cs="Arial" w:eastAsia="Arial" w:hAnsi="Arial"/>
          <w:b w:val="1"/>
          <w:i w:val="1"/>
          <w:color w:val="262626"/>
          <w:sz w:val="21"/>
          <w:szCs w:val="21"/>
          <w:highlight w:val="white"/>
          <w:rtl w:val="0"/>
        </w:rPr>
        <w:t xml:space="preserve">Software dev shy group</w:t>
      </w:r>
      <w:r w:rsidDel="00000000" w:rsidR="00000000" w:rsidRPr="00000000">
        <w:rPr>
          <w:rtl w:val="0"/>
        </w:rPr>
        <w:t xml:space="preserve"> Date: 21/01/2021 (Evon Banton)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GOALS: What are our team goals for this project?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What do we want to accomplish? What skills do we want to develop or refine?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Improve communication skills x2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Practice principles that we’ve learned.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Efficient communication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Well structured project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Time management, Problem-solving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:) &lt;3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EXPECTATIONS: What do we expect of one another in regard to attendance at meetings, participation, frequency of communication, the quality of work, etc.?</w:t>
            </w:r>
          </w:p>
        </w:tc>
      </w:tr>
      <w:tr>
        <w:trPr>
          <w:trHeight w:val="368" w:hRule="atLeast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Turn up every week, communicate if this can’t happen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Complete our tasks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Respond to messages on agreed chat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Give and receive feedback professionally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Ask for help if you need it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POLICIES &amp; PROCEDURES: What rules can we agree on to help us meet our goals and expectations? 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Communicate any issues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Always be respectful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Clear delegation of tasks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CONSEQUENCES: How will we address non-performance in regard to these goals, expectations, policies and procedures? 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prison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share these goals and expectations and agree to these policies, procedures, and consequences.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Jordan Blake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Evon Banton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Aamir Shahzad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Cosmin Stefanescu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