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CE38" w14:textId="24BBA6B2" w:rsidR="00116811" w:rsidRPr="00602CFA" w:rsidRDefault="00B80DCA" w:rsidP="00602CFA">
      <w:pPr>
        <w:jc w:val="center"/>
        <w:rPr>
          <w:b/>
          <w:bCs/>
        </w:rPr>
      </w:pPr>
      <w:r w:rsidRPr="00F71789">
        <w:rPr>
          <w:b/>
          <w:bCs/>
          <w:sz w:val="32"/>
          <w:szCs w:val="32"/>
        </w:rPr>
        <w:t>Proiect FIC</w:t>
      </w:r>
      <w:r w:rsidR="00602CFA">
        <w:rPr>
          <w:b/>
          <w:bCs/>
          <w:sz w:val="32"/>
          <w:szCs w:val="32"/>
        </w:rPr>
        <w:br/>
      </w:r>
      <w:r w:rsidR="00602CFA">
        <w:rPr>
          <w:b/>
          <w:bCs/>
        </w:rPr>
        <w:t>(</w:t>
      </w:r>
      <w:proofErr w:type="spellStart"/>
      <w:r w:rsidR="00602CFA">
        <w:rPr>
          <w:b/>
          <w:bCs/>
        </w:rPr>
        <w:t>milestone</w:t>
      </w:r>
      <w:proofErr w:type="spellEnd"/>
      <w:r w:rsidR="00C32552">
        <w:rPr>
          <w:b/>
          <w:bCs/>
        </w:rPr>
        <w:t xml:space="preserve"> 3</w:t>
      </w:r>
      <w:r w:rsidR="00602CFA">
        <w:rPr>
          <w:b/>
          <w:bCs/>
        </w:rPr>
        <w:t>)</w:t>
      </w:r>
    </w:p>
    <w:p w14:paraId="3E486DFC" w14:textId="77777777" w:rsidR="00602CFA" w:rsidRDefault="00602CFA" w:rsidP="00116811"/>
    <w:p w14:paraId="26FF7817" w14:textId="2F22A9DF" w:rsidR="00602CFA" w:rsidRPr="00602CFA" w:rsidRDefault="00602CFA" w:rsidP="00602CF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02CFA">
        <w:rPr>
          <w:b/>
          <w:bCs/>
          <w:sz w:val="28"/>
          <w:szCs w:val="28"/>
        </w:rPr>
        <w:t>Introducere</w:t>
      </w:r>
    </w:p>
    <w:p w14:paraId="00A73F5F" w14:textId="77777777" w:rsidR="00116811" w:rsidRDefault="00116811" w:rsidP="00116811"/>
    <w:p w14:paraId="23E899BD" w14:textId="064B7AF8" w:rsidR="00116811" w:rsidRDefault="00116811" w:rsidP="00116811">
      <w:r w:rsidRPr="00072ECD">
        <w:rPr>
          <w:b/>
          <w:bCs/>
          <w:sz w:val="24"/>
          <w:szCs w:val="24"/>
        </w:rPr>
        <w:t>Temă proiect:</w:t>
      </w:r>
      <w:r w:rsidRPr="00072ECD">
        <w:rPr>
          <w:sz w:val="24"/>
          <w:szCs w:val="24"/>
        </w:rPr>
        <w:t xml:space="preserve"> </w:t>
      </w:r>
      <w:r>
        <w:t>Calculator într-un calculator de buzunar</w:t>
      </w:r>
    </w:p>
    <w:p w14:paraId="2D5E9B4A" w14:textId="3AA26B73" w:rsidR="00116811" w:rsidRDefault="00116811" w:rsidP="00116811">
      <w:r w:rsidRPr="00072ECD">
        <w:rPr>
          <w:b/>
          <w:bCs/>
          <w:sz w:val="24"/>
          <w:szCs w:val="24"/>
        </w:rPr>
        <w:t>Nume Echipă:</w:t>
      </w:r>
      <w:r w:rsidRPr="00072ECD">
        <w:rPr>
          <w:sz w:val="24"/>
          <w:szCs w:val="24"/>
        </w:rPr>
        <w:t xml:space="preserve"> </w:t>
      </w:r>
      <w:proofErr w:type="spellStart"/>
      <w:r>
        <w:t>Robocop</w:t>
      </w:r>
      <w:proofErr w:type="spellEnd"/>
    </w:p>
    <w:p w14:paraId="3A4F3501" w14:textId="77777777" w:rsidR="00116811" w:rsidRPr="00072ECD" w:rsidRDefault="00116811" w:rsidP="00116811">
      <w:pPr>
        <w:rPr>
          <w:b/>
          <w:bCs/>
          <w:sz w:val="24"/>
          <w:szCs w:val="24"/>
        </w:rPr>
      </w:pPr>
      <w:r w:rsidRPr="00072ECD">
        <w:rPr>
          <w:b/>
          <w:bCs/>
          <w:sz w:val="24"/>
          <w:szCs w:val="24"/>
        </w:rPr>
        <w:t>Membrii Echipei:</w:t>
      </w:r>
    </w:p>
    <w:p w14:paraId="5F8D493A" w14:textId="77777777" w:rsidR="00116811" w:rsidRDefault="00116811" w:rsidP="00116811">
      <w:pPr>
        <w:pStyle w:val="ListParagraph"/>
        <w:numPr>
          <w:ilvl w:val="0"/>
          <w:numId w:val="2"/>
        </w:numPr>
      </w:pPr>
      <w:r>
        <w:t xml:space="preserve">Nicoleta Ștefănică (hardware </w:t>
      </w:r>
      <w:proofErr w:type="spellStart"/>
      <w:r>
        <w:t>developer</w:t>
      </w:r>
      <w:proofErr w:type="spellEnd"/>
      <w:r>
        <w:t>)</w:t>
      </w:r>
    </w:p>
    <w:p w14:paraId="1F01294E" w14:textId="77777777" w:rsidR="00116811" w:rsidRDefault="00116811" w:rsidP="00116811">
      <w:pPr>
        <w:pStyle w:val="ListParagraph"/>
        <w:numPr>
          <w:ilvl w:val="0"/>
          <w:numId w:val="2"/>
        </w:numPr>
      </w:pPr>
      <w:r>
        <w:t xml:space="preserve">Cosmina </w:t>
      </w:r>
      <w:proofErr w:type="spellStart"/>
      <w:r>
        <w:t>Țunea</w:t>
      </w:r>
      <w:proofErr w:type="spellEnd"/>
      <w:r>
        <w:t xml:space="preserve"> (hardware </w:t>
      </w:r>
      <w:proofErr w:type="spellStart"/>
      <w:r>
        <w:t>developer</w:t>
      </w:r>
      <w:proofErr w:type="spellEnd"/>
      <w:r>
        <w:t>)</w:t>
      </w:r>
    </w:p>
    <w:p w14:paraId="799DF460" w14:textId="77777777" w:rsidR="00116811" w:rsidRDefault="00116811" w:rsidP="00116811">
      <w:pPr>
        <w:pStyle w:val="ListParagraph"/>
        <w:numPr>
          <w:ilvl w:val="0"/>
          <w:numId w:val="2"/>
        </w:numPr>
      </w:pPr>
      <w:r>
        <w:t xml:space="preserve">Viktor Ungur (software </w:t>
      </w:r>
      <w:proofErr w:type="spellStart"/>
      <w:r>
        <w:t>developer</w:t>
      </w:r>
      <w:proofErr w:type="spellEnd"/>
      <w:r>
        <w:t>)</w:t>
      </w:r>
    </w:p>
    <w:p w14:paraId="542E5776" w14:textId="77777777" w:rsidR="00116811" w:rsidRDefault="00116811" w:rsidP="00116811">
      <w:pPr>
        <w:pStyle w:val="ListParagraph"/>
        <w:numPr>
          <w:ilvl w:val="0"/>
          <w:numId w:val="2"/>
        </w:numPr>
      </w:pPr>
      <w:r>
        <w:t>Eliana Șușară (tester)</w:t>
      </w:r>
    </w:p>
    <w:p w14:paraId="33E32101" w14:textId="29704C5D" w:rsidR="00116811" w:rsidRDefault="00116811" w:rsidP="00116811">
      <w:pPr>
        <w:pStyle w:val="ListParagraph"/>
        <w:numPr>
          <w:ilvl w:val="0"/>
          <w:numId w:val="2"/>
        </w:numPr>
      </w:pPr>
      <w:r>
        <w:t>Robert Vinițchi (</w:t>
      </w:r>
      <w:proofErr w:type="spellStart"/>
      <w:r>
        <w:t>project</w:t>
      </w:r>
      <w:proofErr w:type="spellEnd"/>
      <w:r>
        <w:t xml:space="preserve"> manager)</w:t>
      </w:r>
    </w:p>
    <w:p w14:paraId="21781F21" w14:textId="77777777" w:rsidR="00116811" w:rsidRPr="00072ECD" w:rsidRDefault="00116811" w:rsidP="00116811">
      <w:pPr>
        <w:rPr>
          <w:b/>
          <w:bCs/>
          <w:sz w:val="24"/>
          <w:szCs w:val="24"/>
        </w:rPr>
      </w:pPr>
      <w:r w:rsidRPr="00072ECD">
        <w:rPr>
          <w:b/>
          <w:bCs/>
          <w:sz w:val="24"/>
          <w:szCs w:val="24"/>
        </w:rPr>
        <w:t xml:space="preserve">Bibliografie: </w:t>
      </w:r>
    </w:p>
    <w:p w14:paraId="02F16FF6" w14:textId="352C6DF4" w:rsidR="00116811" w:rsidRDefault="00116811" w:rsidP="00116811">
      <w:pPr>
        <w:pStyle w:val="ListParagraph"/>
        <w:numPr>
          <w:ilvl w:val="0"/>
          <w:numId w:val="1"/>
        </w:numPr>
      </w:pPr>
      <w:r w:rsidRPr="00116811">
        <w:t xml:space="preserve">Digital Design </w:t>
      </w:r>
      <w:proofErr w:type="spellStart"/>
      <w:r w:rsidRPr="00116811">
        <w:t>and</w:t>
      </w:r>
      <w:proofErr w:type="spellEnd"/>
      <w:r w:rsidRPr="00116811">
        <w:t xml:space="preserve"> Computer </w:t>
      </w:r>
      <w:proofErr w:type="spellStart"/>
      <w:r w:rsidRPr="00116811">
        <w:t>Architecture</w:t>
      </w:r>
      <w:proofErr w:type="spellEnd"/>
      <w:r w:rsidRPr="00116811">
        <w:t xml:space="preserve">, </w:t>
      </w:r>
      <w:proofErr w:type="spellStart"/>
      <w:r w:rsidRPr="00116811">
        <w:t>Second</w:t>
      </w:r>
      <w:proofErr w:type="spellEnd"/>
      <w:r w:rsidRPr="00116811">
        <w:t xml:space="preserve"> </w:t>
      </w:r>
      <w:proofErr w:type="spellStart"/>
      <w:r w:rsidRPr="00116811">
        <w:t>Edition</w:t>
      </w:r>
      <w:proofErr w:type="spellEnd"/>
      <w:r>
        <w:t xml:space="preserve">, </w:t>
      </w:r>
      <w:r w:rsidRPr="00116811">
        <w:t>David M. Harris, Sarah L. Harris</w:t>
      </w:r>
    </w:p>
    <w:p w14:paraId="66DE1070" w14:textId="77777777" w:rsidR="00116811" w:rsidRDefault="00116811" w:rsidP="00116811"/>
    <w:p w14:paraId="2F2E74EA" w14:textId="3ECABEA2" w:rsidR="00A07702" w:rsidRPr="00072ECD" w:rsidRDefault="00602CFA" w:rsidP="00A0770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2CFA">
        <w:rPr>
          <w:b/>
          <w:bCs/>
          <w:sz w:val="28"/>
          <w:szCs w:val="28"/>
        </w:rPr>
        <w:t>Hardwar</w:t>
      </w:r>
      <w:r w:rsidR="00A07702">
        <w:rPr>
          <w:b/>
          <w:bCs/>
          <w:sz w:val="28"/>
          <w:szCs w:val="28"/>
        </w:rPr>
        <w:t>e</w:t>
      </w:r>
    </w:p>
    <w:p w14:paraId="4E1B9AFD" w14:textId="07DACD83" w:rsidR="00602CFA" w:rsidRPr="00072ECD" w:rsidRDefault="00602CFA" w:rsidP="00602CFA">
      <w:pPr>
        <w:rPr>
          <w:b/>
          <w:bCs/>
          <w:sz w:val="24"/>
          <w:szCs w:val="24"/>
          <w:lang w:val="en-US"/>
        </w:rPr>
      </w:pPr>
      <w:r w:rsidRPr="00072ECD">
        <w:rPr>
          <w:b/>
          <w:bCs/>
          <w:sz w:val="24"/>
          <w:szCs w:val="24"/>
        </w:rPr>
        <w:t>Formatul Adresei</w:t>
      </w:r>
      <w:r w:rsidRPr="00072ECD">
        <w:rPr>
          <w:b/>
          <w:bCs/>
          <w:sz w:val="24"/>
          <w:szCs w:val="24"/>
          <w:lang w:val="en-US"/>
        </w:rPr>
        <w:t>:</w:t>
      </w:r>
    </w:p>
    <w:p w14:paraId="498EDDFC" w14:textId="598B9404" w:rsidR="00A07702" w:rsidRDefault="00602CFA" w:rsidP="00602CFA">
      <w:pPr>
        <w:pStyle w:val="ListParagraph"/>
        <w:numPr>
          <w:ilvl w:val="0"/>
          <w:numId w:val="5"/>
        </w:numPr>
      </w:pPr>
      <w:proofErr w:type="spellStart"/>
      <w:r>
        <w:t>Load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</w:t>
      </w:r>
      <w:proofErr w:type="spellEnd"/>
      <w:r>
        <w:tab/>
      </w:r>
    </w:p>
    <w:tbl>
      <w:tblPr>
        <w:tblStyle w:val="TableGrid"/>
        <w:tblW w:w="4946" w:type="dxa"/>
        <w:tblLook w:val="04A0" w:firstRow="1" w:lastRow="0" w:firstColumn="1" w:lastColumn="0" w:noHBand="0" w:noVBand="1"/>
      </w:tblPr>
      <w:tblGrid>
        <w:gridCol w:w="1236"/>
        <w:gridCol w:w="1237"/>
        <w:gridCol w:w="1236"/>
        <w:gridCol w:w="1237"/>
      </w:tblGrid>
      <w:tr w:rsidR="00A07702" w:rsidRPr="00A07702" w14:paraId="2D8AD096" w14:textId="77777777" w:rsidTr="00A07702">
        <w:tc>
          <w:tcPr>
            <w:tcW w:w="1236" w:type="dxa"/>
            <w:tcBorders>
              <w:top w:val="nil"/>
              <w:left w:val="nil"/>
              <w:right w:val="nil"/>
            </w:tcBorders>
          </w:tcPr>
          <w:p w14:paraId="08E6E0EB" w14:textId="18285C2D" w:rsidR="00A07702" w:rsidRPr="00A07702" w:rsidRDefault="00A07702" w:rsidP="00A07702">
            <w:pPr>
              <w:jc w:val="center"/>
            </w:pPr>
            <w:r w:rsidRPr="00A07702">
              <w:t>[15:10]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</w:tcPr>
          <w:p w14:paraId="1C4F5F14" w14:textId="35B86599" w:rsidR="00A07702" w:rsidRPr="00A07702" w:rsidRDefault="00A07702" w:rsidP="00A07702">
            <w:pPr>
              <w:jc w:val="center"/>
            </w:pPr>
            <w:r w:rsidRPr="00A07702">
              <w:t>[9:8]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</w:tcPr>
          <w:p w14:paraId="2BFF5596" w14:textId="2ABC3B3B" w:rsidR="00A07702" w:rsidRPr="00A07702" w:rsidRDefault="00A07702" w:rsidP="00A07702">
            <w:pPr>
              <w:jc w:val="center"/>
            </w:pPr>
            <w:r w:rsidRPr="00A07702">
              <w:t>[7:6]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</w:tcPr>
          <w:p w14:paraId="7D8334BA" w14:textId="3CEC8A8A" w:rsidR="00A07702" w:rsidRPr="00A07702" w:rsidRDefault="00A07702" w:rsidP="00A07702">
            <w:pPr>
              <w:jc w:val="center"/>
            </w:pPr>
            <w:r w:rsidRPr="00A07702">
              <w:t>[5:0]</w:t>
            </w:r>
          </w:p>
        </w:tc>
      </w:tr>
      <w:tr w:rsidR="00A07702" w:rsidRPr="00A07702" w14:paraId="3B0E09BA" w14:textId="77777777" w:rsidTr="00A07702">
        <w:tc>
          <w:tcPr>
            <w:tcW w:w="1236" w:type="dxa"/>
            <w:tcBorders>
              <w:bottom w:val="single" w:sz="4" w:space="0" w:color="auto"/>
            </w:tcBorders>
          </w:tcPr>
          <w:p w14:paraId="494A7469" w14:textId="4691761B" w:rsidR="00A07702" w:rsidRPr="00A07702" w:rsidRDefault="00A07702" w:rsidP="00A07702">
            <w:pPr>
              <w:jc w:val="center"/>
            </w:pPr>
            <w:proofErr w:type="spellStart"/>
            <w:r w:rsidRPr="00A07702">
              <w:t>opcode</w:t>
            </w:r>
            <w:proofErr w:type="spellEnd"/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4860CA51" w14:textId="1917DBF7" w:rsidR="00A07702" w:rsidRPr="00A07702" w:rsidRDefault="00A07702" w:rsidP="00A07702">
            <w:pPr>
              <w:jc w:val="center"/>
            </w:pPr>
            <w:proofErr w:type="spellStart"/>
            <w:r w:rsidRPr="00A07702">
              <w:t>reg</w:t>
            </w:r>
            <w:proofErr w:type="spellEnd"/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443E6E07" w14:textId="7F0296F7" w:rsidR="00A07702" w:rsidRPr="00A07702" w:rsidRDefault="00A07702" w:rsidP="00A07702">
            <w:pPr>
              <w:jc w:val="center"/>
            </w:pPr>
            <w:proofErr w:type="spellStart"/>
            <w:r w:rsidRPr="00A07702">
              <w:t>addr</w:t>
            </w:r>
            <w:proofErr w:type="spellEnd"/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2A0FCBE6" w14:textId="58E8B24F" w:rsidR="00A07702" w:rsidRPr="00A07702" w:rsidRDefault="00A07702" w:rsidP="00A07702">
            <w:pPr>
              <w:jc w:val="center"/>
            </w:pPr>
            <w:proofErr w:type="spellStart"/>
            <w:r w:rsidRPr="00A07702">
              <w:t>Imm</w:t>
            </w:r>
            <w:proofErr w:type="spellEnd"/>
          </w:p>
        </w:tc>
      </w:tr>
      <w:tr w:rsidR="00A07702" w:rsidRPr="00A07702" w14:paraId="44F70147" w14:textId="77777777" w:rsidTr="00A07702">
        <w:tc>
          <w:tcPr>
            <w:tcW w:w="1236" w:type="dxa"/>
            <w:tcBorders>
              <w:left w:val="nil"/>
              <w:bottom w:val="nil"/>
              <w:right w:val="nil"/>
            </w:tcBorders>
          </w:tcPr>
          <w:p w14:paraId="4E2BA174" w14:textId="34B3E854" w:rsidR="00A07702" w:rsidRPr="00A07702" w:rsidRDefault="00A07702" w:rsidP="00A07702">
            <w:pPr>
              <w:jc w:val="center"/>
            </w:pPr>
            <w:r w:rsidRPr="00A07702">
              <w:t>&lt;6&gt;</w:t>
            </w:r>
          </w:p>
        </w:tc>
        <w:tc>
          <w:tcPr>
            <w:tcW w:w="1237" w:type="dxa"/>
            <w:tcBorders>
              <w:left w:val="nil"/>
              <w:bottom w:val="nil"/>
              <w:right w:val="nil"/>
            </w:tcBorders>
          </w:tcPr>
          <w:p w14:paraId="7ADDBF45" w14:textId="6FDA0BA4" w:rsidR="00A07702" w:rsidRPr="00A07702" w:rsidRDefault="00A07702" w:rsidP="00A07702">
            <w:pPr>
              <w:jc w:val="center"/>
            </w:pPr>
            <w:r w:rsidRPr="00A07702">
              <w:t>&lt;2&gt;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</w:tcPr>
          <w:p w14:paraId="27FFBBFE" w14:textId="4E1D0435" w:rsidR="00A07702" w:rsidRPr="00A07702" w:rsidRDefault="00A07702" w:rsidP="00A07702">
            <w:pPr>
              <w:jc w:val="center"/>
            </w:pPr>
            <w:r w:rsidRPr="00A07702">
              <w:t>&lt;2&gt;</w:t>
            </w:r>
          </w:p>
        </w:tc>
        <w:tc>
          <w:tcPr>
            <w:tcW w:w="1237" w:type="dxa"/>
            <w:tcBorders>
              <w:left w:val="nil"/>
              <w:bottom w:val="nil"/>
              <w:right w:val="nil"/>
            </w:tcBorders>
          </w:tcPr>
          <w:p w14:paraId="18DBD7EB" w14:textId="645C63A8" w:rsidR="00A07702" w:rsidRPr="00A07702" w:rsidRDefault="00A07702" w:rsidP="00A07702">
            <w:pPr>
              <w:jc w:val="center"/>
            </w:pPr>
            <w:r w:rsidRPr="00A07702">
              <w:t>&lt;6&gt;</w:t>
            </w:r>
          </w:p>
        </w:tc>
      </w:tr>
    </w:tbl>
    <w:p w14:paraId="6D82FEC1" w14:textId="578E14F6" w:rsidR="00602CFA" w:rsidRDefault="00602CFA" w:rsidP="00602CFA"/>
    <w:p w14:paraId="654B0424" w14:textId="75C04994" w:rsidR="00602CFA" w:rsidRDefault="00602CFA" w:rsidP="00602CFA">
      <w:pPr>
        <w:pStyle w:val="ListParagraph"/>
        <w:numPr>
          <w:ilvl w:val="0"/>
          <w:numId w:val="5"/>
        </w:numPr>
      </w:pPr>
      <w:proofErr w:type="spellStart"/>
      <w:r>
        <w:t>Branch</w:t>
      </w:r>
      <w:proofErr w:type="spellEnd"/>
    </w:p>
    <w:tbl>
      <w:tblPr>
        <w:tblStyle w:val="TableGrid"/>
        <w:tblW w:w="2473" w:type="dxa"/>
        <w:tblLook w:val="04A0" w:firstRow="1" w:lastRow="0" w:firstColumn="1" w:lastColumn="0" w:noHBand="0" w:noVBand="1"/>
      </w:tblPr>
      <w:tblGrid>
        <w:gridCol w:w="1236"/>
        <w:gridCol w:w="1237"/>
      </w:tblGrid>
      <w:tr w:rsidR="00A07702" w14:paraId="75AD5F61" w14:textId="77777777" w:rsidTr="00A07702">
        <w:tc>
          <w:tcPr>
            <w:tcW w:w="1236" w:type="dxa"/>
            <w:tcBorders>
              <w:top w:val="nil"/>
              <w:left w:val="nil"/>
              <w:right w:val="nil"/>
            </w:tcBorders>
          </w:tcPr>
          <w:p w14:paraId="0792D9C3" w14:textId="77777777" w:rsidR="00A07702" w:rsidRDefault="00A07702">
            <w:pPr>
              <w:jc w:val="center"/>
            </w:pPr>
            <w:r>
              <w:t>[15:10]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</w:tcPr>
          <w:p w14:paraId="27B8D4F3" w14:textId="23002AC8" w:rsidR="00A07702" w:rsidRDefault="00A07702">
            <w:pPr>
              <w:jc w:val="center"/>
            </w:pPr>
            <w:r>
              <w:t>[9:0]</w:t>
            </w:r>
          </w:p>
        </w:tc>
      </w:tr>
      <w:tr w:rsidR="00A07702" w14:paraId="0E93C2B6" w14:textId="77777777" w:rsidTr="00A07702">
        <w:tc>
          <w:tcPr>
            <w:tcW w:w="1236" w:type="dxa"/>
            <w:tcBorders>
              <w:bottom w:val="single" w:sz="4" w:space="0" w:color="auto"/>
            </w:tcBorders>
          </w:tcPr>
          <w:p w14:paraId="17310361" w14:textId="77777777" w:rsidR="00A07702" w:rsidRDefault="00A07702">
            <w:pPr>
              <w:jc w:val="center"/>
            </w:pPr>
            <w:proofErr w:type="spellStart"/>
            <w:r>
              <w:t>opcode</w:t>
            </w:r>
            <w:proofErr w:type="spellEnd"/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4E5B4C85" w14:textId="505C0779" w:rsidR="00A07702" w:rsidRDefault="00A07702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</w:tr>
      <w:tr w:rsidR="00A07702" w14:paraId="64E5A5EC" w14:textId="77777777" w:rsidTr="00A07702">
        <w:tc>
          <w:tcPr>
            <w:tcW w:w="1236" w:type="dxa"/>
            <w:tcBorders>
              <w:left w:val="nil"/>
              <w:bottom w:val="nil"/>
              <w:right w:val="nil"/>
            </w:tcBorders>
          </w:tcPr>
          <w:p w14:paraId="55A184AD" w14:textId="77777777" w:rsidR="00A07702" w:rsidRDefault="00A07702">
            <w:pPr>
              <w:jc w:val="center"/>
            </w:pPr>
            <w:r>
              <w:t>&lt;6&gt;</w:t>
            </w:r>
          </w:p>
        </w:tc>
        <w:tc>
          <w:tcPr>
            <w:tcW w:w="1237" w:type="dxa"/>
            <w:tcBorders>
              <w:left w:val="nil"/>
              <w:bottom w:val="nil"/>
              <w:right w:val="nil"/>
            </w:tcBorders>
          </w:tcPr>
          <w:p w14:paraId="306BC268" w14:textId="081DBCB7" w:rsidR="00A07702" w:rsidRDefault="00A07702">
            <w:pPr>
              <w:jc w:val="center"/>
            </w:pPr>
            <w:r>
              <w:t>&lt;10&gt;</w:t>
            </w:r>
          </w:p>
        </w:tc>
      </w:tr>
    </w:tbl>
    <w:p w14:paraId="6A33DEE6" w14:textId="77777777" w:rsidR="00602CFA" w:rsidRDefault="00602CFA" w:rsidP="00602CFA"/>
    <w:p w14:paraId="0E216177" w14:textId="1A01DB62" w:rsidR="00602CFA" w:rsidRDefault="00602CFA" w:rsidP="00602CFA">
      <w:pPr>
        <w:pStyle w:val="ListParagraph"/>
        <w:numPr>
          <w:ilvl w:val="0"/>
          <w:numId w:val="5"/>
        </w:numPr>
      </w:pPr>
      <w:r>
        <w:t xml:space="preserve">ALU </w:t>
      </w:r>
      <w:proofErr w:type="spellStart"/>
      <w:r>
        <w:t>Registrii</w:t>
      </w:r>
      <w:proofErr w:type="spellEnd"/>
    </w:p>
    <w:tbl>
      <w:tblPr>
        <w:tblStyle w:val="TableGrid"/>
        <w:tblW w:w="4946" w:type="dxa"/>
        <w:tblLook w:val="04A0" w:firstRow="1" w:lastRow="0" w:firstColumn="1" w:lastColumn="0" w:noHBand="0" w:noVBand="1"/>
      </w:tblPr>
      <w:tblGrid>
        <w:gridCol w:w="1236"/>
        <w:gridCol w:w="1237"/>
        <w:gridCol w:w="1236"/>
        <w:gridCol w:w="1237"/>
      </w:tblGrid>
      <w:tr w:rsidR="00A07702" w:rsidRPr="00A07702" w14:paraId="4581811E" w14:textId="77777777">
        <w:tc>
          <w:tcPr>
            <w:tcW w:w="1236" w:type="dxa"/>
            <w:tcBorders>
              <w:top w:val="nil"/>
              <w:left w:val="nil"/>
              <w:right w:val="nil"/>
            </w:tcBorders>
          </w:tcPr>
          <w:p w14:paraId="3A313ED8" w14:textId="77777777" w:rsidR="00A07702" w:rsidRPr="00A07702" w:rsidRDefault="00A07702">
            <w:pPr>
              <w:jc w:val="center"/>
            </w:pPr>
            <w:r w:rsidRPr="00A07702">
              <w:t>[15:10]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</w:tcPr>
          <w:p w14:paraId="0E44C667" w14:textId="77777777" w:rsidR="00A07702" w:rsidRPr="00A07702" w:rsidRDefault="00A07702">
            <w:pPr>
              <w:jc w:val="center"/>
            </w:pPr>
            <w:r w:rsidRPr="00A07702">
              <w:t>[9:8]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</w:tcPr>
          <w:p w14:paraId="7F7C2066" w14:textId="77777777" w:rsidR="00A07702" w:rsidRPr="00A07702" w:rsidRDefault="00A07702">
            <w:pPr>
              <w:jc w:val="center"/>
            </w:pPr>
            <w:r w:rsidRPr="00A07702">
              <w:t>[7:6]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</w:tcPr>
          <w:p w14:paraId="57F3F817" w14:textId="77777777" w:rsidR="00A07702" w:rsidRPr="00A07702" w:rsidRDefault="00A07702">
            <w:pPr>
              <w:jc w:val="center"/>
            </w:pPr>
            <w:r w:rsidRPr="00A07702">
              <w:t>[5:0]</w:t>
            </w:r>
          </w:p>
        </w:tc>
      </w:tr>
      <w:tr w:rsidR="00A07702" w:rsidRPr="00A07702" w14:paraId="31ED10EC" w14:textId="77777777">
        <w:tc>
          <w:tcPr>
            <w:tcW w:w="1236" w:type="dxa"/>
            <w:tcBorders>
              <w:bottom w:val="single" w:sz="4" w:space="0" w:color="auto"/>
            </w:tcBorders>
          </w:tcPr>
          <w:p w14:paraId="144331EB" w14:textId="77777777" w:rsidR="00A07702" w:rsidRPr="00A07702" w:rsidRDefault="00A07702">
            <w:pPr>
              <w:jc w:val="center"/>
            </w:pPr>
            <w:proofErr w:type="spellStart"/>
            <w:r w:rsidRPr="00A07702">
              <w:t>opcode</w:t>
            </w:r>
            <w:proofErr w:type="spellEnd"/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70DECBED" w14:textId="3CE56C38" w:rsidR="00A07702" w:rsidRPr="00A07702" w:rsidRDefault="00A07702">
            <w:pPr>
              <w:jc w:val="center"/>
            </w:pPr>
            <w:r>
              <w:t>src1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2E422ED9" w14:textId="77590E8D" w:rsidR="00A07702" w:rsidRPr="00A07702" w:rsidRDefault="00A07702">
            <w:pPr>
              <w:jc w:val="center"/>
            </w:pPr>
            <w:r>
              <w:t>src2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3C0BF61A" w14:textId="17B2A4B5" w:rsidR="00A07702" w:rsidRPr="00A07702" w:rsidRDefault="00A07702">
            <w:pPr>
              <w:jc w:val="center"/>
            </w:pPr>
            <w:proofErr w:type="spellStart"/>
            <w:r>
              <w:t>unused</w:t>
            </w:r>
            <w:proofErr w:type="spellEnd"/>
          </w:p>
        </w:tc>
      </w:tr>
      <w:tr w:rsidR="00A07702" w:rsidRPr="00A07702" w14:paraId="7E168E2C" w14:textId="77777777">
        <w:tc>
          <w:tcPr>
            <w:tcW w:w="1236" w:type="dxa"/>
            <w:tcBorders>
              <w:left w:val="nil"/>
              <w:bottom w:val="nil"/>
              <w:right w:val="nil"/>
            </w:tcBorders>
          </w:tcPr>
          <w:p w14:paraId="6EAF0087" w14:textId="77777777" w:rsidR="00A07702" w:rsidRPr="00A07702" w:rsidRDefault="00A07702">
            <w:pPr>
              <w:jc w:val="center"/>
            </w:pPr>
            <w:r w:rsidRPr="00A07702">
              <w:t>&lt;6&gt;</w:t>
            </w:r>
          </w:p>
        </w:tc>
        <w:tc>
          <w:tcPr>
            <w:tcW w:w="1237" w:type="dxa"/>
            <w:tcBorders>
              <w:left w:val="nil"/>
              <w:bottom w:val="nil"/>
              <w:right w:val="nil"/>
            </w:tcBorders>
          </w:tcPr>
          <w:p w14:paraId="4AB4303B" w14:textId="77777777" w:rsidR="00A07702" w:rsidRPr="00A07702" w:rsidRDefault="00A07702">
            <w:pPr>
              <w:jc w:val="center"/>
            </w:pPr>
            <w:r w:rsidRPr="00A07702">
              <w:t>&lt;2&gt;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</w:tcPr>
          <w:p w14:paraId="7DAB2491" w14:textId="77777777" w:rsidR="00A07702" w:rsidRPr="00A07702" w:rsidRDefault="00A07702">
            <w:pPr>
              <w:jc w:val="center"/>
            </w:pPr>
            <w:r w:rsidRPr="00A07702">
              <w:t>&lt;2&gt;</w:t>
            </w:r>
          </w:p>
        </w:tc>
        <w:tc>
          <w:tcPr>
            <w:tcW w:w="1237" w:type="dxa"/>
            <w:tcBorders>
              <w:left w:val="nil"/>
              <w:bottom w:val="nil"/>
              <w:right w:val="nil"/>
            </w:tcBorders>
          </w:tcPr>
          <w:p w14:paraId="29A6C66A" w14:textId="77777777" w:rsidR="00A07702" w:rsidRPr="00A07702" w:rsidRDefault="00A07702">
            <w:pPr>
              <w:jc w:val="center"/>
            </w:pPr>
            <w:r w:rsidRPr="00A07702">
              <w:t>&lt;6&gt;</w:t>
            </w:r>
          </w:p>
        </w:tc>
      </w:tr>
    </w:tbl>
    <w:p w14:paraId="0FF59268" w14:textId="19F718D8" w:rsidR="00A07702" w:rsidRDefault="00A07702" w:rsidP="00A07702">
      <w:pPr>
        <w:pStyle w:val="ListParagraph"/>
        <w:numPr>
          <w:ilvl w:val="0"/>
          <w:numId w:val="5"/>
        </w:numPr>
      </w:pPr>
      <w:r>
        <w:t xml:space="preserve">ALU </w:t>
      </w:r>
      <w:proofErr w:type="spellStart"/>
      <w:r>
        <w:t>Immediate</w:t>
      </w:r>
      <w:proofErr w:type="spellEnd"/>
    </w:p>
    <w:tbl>
      <w:tblPr>
        <w:tblStyle w:val="TableGrid"/>
        <w:tblW w:w="3709" w:type="dxa"/>
        <w:tblLook w:val="04A0" w:firstRow="1" w:lastRow="0" w:firstColumn="1" w:lastColumn="0" w:noHBand="0" w:noVBand="1"/>
      </w:tblPr>
      <w:tblGrid>
        <w:gridCol w:w="1236"/>
        <w:gridCol w:w="1237"/>
        <w:gridCol w:w="1236"/>
      </w:tblGrid>
      <w:tr w:rsidR="00A07702" w:rsidRPr="00A07702" w14:paraId="1C20E74C" w14:textId="77777777" w:rsidTr="00A07702">
        <w:tc>
          <w:tcPr>
            <w:tcW w:w="1236" w:type="dxa"/>
            <w:tcBorders>
              <w:top w:val="nil"/>
              <w:left w:val="nil"/>
              <w:right w:val="nil"/>
            </w:tcBorders>
          </w:tcPr>
          <w:p w14:paraId="5AFE67F0" w14:textId="77777777" w:rsidR="00A07702" w:rsidRPr="00A07702" w:rsidRDefault="00A07702">
            <w:pPr>
              <w:jc w:val="center"/>
            </w:pPr>
            <w:r w:rsidRPr="00A07702">
              <w:lastRenderedPageBreak/>
              <w:t>[15:10]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</w:tcPr>
          <w:p w14:paraId="6CE638F4" w14:textId="77777777" w:rsidR="00A07702" w:rsidRPr="00A07702" w:rsidRDefault="00A07702">
            <w:pPr>
              <w:jc w:val="center"/>
            </w:pPr>
            <w:r w:rsidRPr="00A07702">
              <w:t>[9:8]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</w:tcPr>
          <w:p w14:paraId="5723CF84" w14:textId="6496F42A" w:rsidR="00A07702" w:rsidRPr="00A07702" w:rsidRDefault="00A07702">
            <w:pPr>
              <w:jc w:val="center"/>
            </w:pPr>
            <w:r w:rsidRPr="00A07702">
              <w:t>[7:</w:t>
            </w:r>
            <w:r>
              <w:t>0</w:t>
            </w:r>
            <w:r w:rsidRPr="00A07702">
              <w:t>]</w:t>
            </w:r>
          </w:p>
        </w:tc>
      </w:tr>
      <w:tr w:rsidR="00A07702" w:rsidRPr="00A07702" w14:paraId="791F5F44" w14:textId="77777777" w:rsidTr="00A07702">
        <w:tc>
          <w:tcPr>
            <w:tcW w:w="1236" w:type="dxa"/>
            <w:tcBorders>
              <w:bottom w:val="single" w:sz="4" w:space="0" w:color="auto"/>
            </w:tcBorders>
          </w:tcPr>
          <w:p w14:paraId="35560D2D" w14:textId="77777777" w:rsidR="00A07702" w:rsidRPr="00A07702" w:rsidRDefault="00A07702">
            <w:pPr>
              <w:jc w:val="center"/>
            </w:pPr>
            <w:proofErr w:type="spellStart"/>
            <w:r w:rsidRPr="00A07702">
              <w:t>opcode</w:t>
            </w:r>
            <w:proofErr w:type="spellEnd"/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41444486" w14:textId="32B793D0" w:rsidR="00A07702" w:rsidRPr="00A07702" w:rsidRDefault="00A07702">
            <w:pPr>
              <w:jc w:val="center"/>
            </w:pPr>
            <w:proofErr w:type="spellStart"/>
            <w:r>
              <w:t>src</w:t>
            </w:r>
            <w:proofErr w:type="spellEnd"/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7305A5F6" w14:textId="27BD69DF" w:rsidR="00A07702" w:rsidRPr="00A07702" w:rsidRDefault="00A07702">
            <w:pPr>
              <w:jc w:val="center"/>
            </w:pPr>
            <w:proofErr w:type="spellStart"/>
            <w:r>
              <w:t>imm</w:t>
            </w:r>
            <w:proofErr w:type="spellEnd"/>
          </w:p>
        </w:tc>
      </w:tr>
      <w:tr w:rsidR="00A07702" w:rsidRPr="00A07702" w14:paraId="19774030" w14:textId="77777777" w:rsidTr="00A07702">
        <w:tc>
          <w:tcPr>
            <w:tcW w:w="1236" w:type="dxa"/>
            <w:tcBorders>
              <w:left w:val="nil"/>
              <w:bottom w:val="nil"/>
              <w:right w:val="nil"/>
            </w:tcBorders>
          </w:tcPr>
          <w:p w14:paraId="4396B986" w14:textId="77777777" w:rsidR="00A07702" w:rsidRPr="00A07702" w:rsidRDefault="00A07702">
            <w:pPr>
              <w:jc w:val="center"/>
            </w:pPr>
            <w:r w:rsidRPr="00A07702">
              <w:t>&lt;6&gt;</w:t>
            </w:r>
          </w:p>
        </w:tc>
        <w:tc>
          <w:tcPr>
            <w:tcW w:w="1237" w:type="dxa"/>
            <w:tcBorders>
              <w:left w:val="nil"/>
              <w:bottom w:val="nil"/>
              <w:right w:val="nil"/>
            </w:tcBorders>
          </w:tcPr>
          <w:p w14:paraId="08583368" w14:textId="77777777" w:rsidR="00A07702" w:rsidRPr="00A07702" w:rsidRDefault="00A07702">
            <w:pPr>
              <w:jc w:val="center"/>
            </w:pPr>
            <w:r w:rsidRPr="00A07702">
              <w:t>&lt;2&gt;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</w:tcPr>
          <w:p w14:paraId="3AB8DB92" w14:textId="44880F16" w:rsidR="00A07702" w:rsidRPr="00A07702" w:rsidRDefault="00A07702">
            <w:pPr>
              <w:jc w:val="center"/>
            </w:pPr>
            <w:r w:rsidRPr="00A07702">
              <w:t>&lt;</w:t>
            </w:r>
            <w:r>
              <w:t>8</w:t>
            </w:r>
            <w:r w:rsidRPr="00A07702">
              <w:t>&gt;</w:t>
            </w:r>
          </w:p>
        </w:tc>
      </w:tr>
    </w:tbl>
    <w:p w14:paraId="240722B1" w14:textId="1F81AFD0" w:rsidR="00A07702" w:rsidRDefault="00A07702" w:rsidP="00116811">
      <w:pPr>
        <w:rPr>
          <w:b/>
          <w:bCs/>
        </w:rPr>
      </w:pPr>
    </w:p>
    <w:p w14:paraId="121C4F53" w14:textId="77777777" w:rsidR="00744EEE" w:rsidRDefault="00744EEE" w:rsidP="00116811">
      <w:pPr>
        <w:rPr>
          <w:b/>
          <w:bCs/>
        </w:rPr>
        <w:sectPr w:rsidR="00744EEE" w:rsidSect="00B86A34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BCC145" w14:textId="302CBAA4" w:rsidR="001704CE" w:rsidRPr="00072ECD" w:rsidRDefault="00B42634" w:rsidP="00116811">
      <w:pPr>
        <w:rPr>
          <w:b/>
          <w:bCs/>
          <w:sz w:val="24"/>
          <w:szCs w:val="24"/>
        </w:rPr>
      </w:pPr>
      <w:r w:rsidRPr="00072ECD">
        <w:rPr>
          <w:b/>
          <w:bCs/>
          <w:sz w:val="24"/>
          <w:szCs w:val="24"/>
        </w:rPr>
        <w:t xml:space="preserve">Codificare </w:t>
      </w:r>
      <w:proofErr w:type="spellStart"/>
      <w:r w:rsidRPr="00072ECD">
        <w:rPr>
          <w:b/>
          <w:bCs/>
          <w:sz w:val="24"/>
          <w:szCs w:val="24"/>
        </w:rPr>
        <w:t>Opcode</w:t>
      </w:r>
      <w:proofErr w:type="spellEnd"/>
      <w:r w:rsidRPr="00072ECD">
        <w:rPr>
          <w:b/>
          <w:bCs/>
          <w:sz w:val="24"/>
          <w:szCs w:val="24"/>
        </w:rPr>
        <w:t>:</w:t>
      </w:r>
    </w:p>
    <w:p w14:paraId="3F00E305" w14:textId="77777777" w:rsidR="001704CE" w:rsidRDefault="001704CE">
      <w:pPr>
        <w:sectPr w:rsidR="001704CE" w:rsidSect="00B86A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417"/>
      </w:tblGrid>
      <w:tr w:rsidR="00AD6C51" w14:paraId="40EBDB1A" w14:textId="77777777" w:rsidTr="006018B1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459BC" w14:textId="287FE7AA" w:rsidR="00337218" w:rsidRPr="000C5F8E" w:rsidRDefault="00337218">
            <w:proofErr w:type="spellStart"/>
            <w:r>
              <w:t>Opcode</w:t>
            </w:r>
            <w:proofErr w:type="spellEnd"/>
            <w:r>
              <w:t xml:space="preserve"> în zecimal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35524" w14:textId="5232A38F" w:rsidR="00337218" w:rsidRPr="000C5F8E" w:rsidRDefault="00337218">
            <w:proofErr w:type="spellStart"/>
            <w:r>
              <w:t>Opcode</w:t>
            </w:r>
            <w:proofErr w:type="spellEnd"/>
            <w:r>
              <w:t xml:space="preserve"> în binar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629BC" w14:textId="77777777" w:rsidR="00337218" w:rsidRPr="000C5F8E" w:rsidRDefault="00337218">
            <w:r w:rsidRPr="000C5F8E">
              <w:t>Operație</w:t>
            </w:r>
          </w:p>
        </w:tc>
      </w:tr>
      <w:tr w:rsidR="00AC4256" w14:paraId="3FF65275" w14:textId="77777777" w:rsidTr="006018B1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</w:tcPr>
          <w:p w14:paraId="33414B10" w14:textId="77777777" w:rsidR="00AC4256" w:rsidRPr="000C5F8E" w:rsidRDefault="00AC4256" w:rsidP="00AC4256">
            <w:r w:rsidRPr="000C5F8E">
              <w:t>0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AE97DC0" w14:textId="42692C76" w:rsidR="00AC4256" w:rsidRPr="000C5F8E" w:rsidRDefault="00AC4256" w:rsidP="00AC4256">
            <w:r>
              <w:t>0</w:t>
            </w:r>
            <w:r w:rsidRPr="000C5F8E">
              <w:t>00000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1A8A1FE5" w14:textId="71169FA9" w:rsidR="00AC4256" w:rsidRPr="000C5F8E" w:rsidRDefault="00AC4256" w:rsidP="00AC4256">
            <w:r w:rsidRPr="000C5F8E">
              <w:t>ADD</w:t>
            </w:r>
            <w:r w:rsidR="007E1930">
              <w:t xml:space="preserve"> reg.</w:t>
            </w:r>
          </w:p>
        </w:tc>
      </w:tr>
      <w:tr w:rsidR="00AC4256" w14:paraId="7C93C36F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67C62A2B" w14:textId="77777777" w:rsidR="00AC4256" w:rsidRPr="000C5F8E" w:rsidRDefault="00AC4256" w:rsidP="00AC4256">
            <w:r w:rsidRPr="000C5F8E">
              <w:t>1</w:t>
            </w:r>
          </w:p>
        </w:tc>
        <w:tc>
          <w:tcPr>
            <w:tcW w:w="1134" w:type="dxa"/>
          </w:tcPr>
          <w:p w14:paraId="384CA164" w14:textId="18DB63D2" w:rsidR="00AC4256" w:rsidRPr="000C5F8E" w:rsidRDefault="00AC4256" w:rsidP="00AC4256">
            <w:r>
              <w:t>0</w:t>
            </w:r>
            <w:r w:rsidRPr="000C5F8E">
              <w:t>00001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ED85723" w14:textId="7AFD00F7" w:rsidR="00AC4256" w:rsidRPr="000C5F8E" w:rsidRDefault="00AC4256" w:rsidP="00AC4256">
            <w:r w:rsidRPr="000C5F8E">
              <w:t>SUB</w:t>
            </w:r>
            <w:r w:rsidR="007E1930">
              <w:t xml:space="preserve"> reg.</w:t>
            </w:r>
          </w:p>
        </w:tc>
      </w:tr>
      <w:tr w:rsidR="00AC4256" w14:paraId="39AD1BF3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4BBD84EA" w14:textId="77777777" w:rsidR="00AC4256" w:rsidRPr="000C5F8E" w:rsidRDefault="00AC4256" w:rsidP="00AC4256">
            <w:r w:rsidRPr="000C5F8E">
              <w:t>2</w:t>
            </w:r>
          </w:p>
        </w:tc>
        <w:tc>
          <w:tcPr>
            <w:tcW w:w="1134" w:type="dxa"/>
          </w:tcPr>
          <w:p w14:paraId="40A0EE22" w14:textId="57DB7319" w:rsidR="00AC4256" w:rsidRPr="000C5F8E" w:rsidRDefault="00AC4256" w:rsidP="00AC4256">
            <w:r>
              <w:t>0</w:t>
            </w:r>
            <w:r w:rsidRPr="000C5F8E">
              <w:t>00010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78DC621E" w14:textId="126D2F19" w:rsidR="00AC4256" w:rsidRPr="000C5F8E" w:rsidRDefault="00AC4256" w:rsidP="00AC4256">
            <w:r w:rsidRPr="000C5F8E">
              <w:t>LSR</w:t>
            </w:r>
            <w:r w:rsidR="007E1930">
              <w:t xml:space="preserve"> reg.</w:t>
            </w:r>
          </w:p>
        </w:tc>
      </w:tr>
      <w:tr w:rsidR="00AC4256" w14:paraId="7B2B8B25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41160747" w14:textId="77777777" w:rsidR="00AC4256" w:rsidRPr="000C5F8E" w:rsidRDefault="00AC4256" w:rsidP="00AC4256">
            <w:r w:rsidRPr="000C5F8E">
              <w:t>3</w:t>
            </w:r>
          </w:p>
        </w:tc>
        <w:tc>
          <w:tcPr>
            <w:tcW w:w="1134" w:type="dxa"/>
          </w:tcPr>
          <w:p w14:paraId="05220C02" w14:textId="33912BAF" w:rsidR="00AC4256" w:rsidRPr="000C5F8E" w:rsidRDefault="00AC4256" w:rsidP="00AC4256">
            <w:r>
              <w:t>0</w:t>
            </w:r>
            <w:r w:rsidRPr="000C5F8E">
              <w:t>00011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6335AB5" w14:textId="00118CA3" w:rsidR="00AC4256" w:rsidRPr="000C5F8E" w:rsidRDefault="00AC4256" w:rsidP="00AC4256">
            <w:r w:rsidRPr="000C5F8E">
              <w:t>LSL</w:t>
            </w:r>
            <w:r w:rsidR="007E1930">
              <w:t xml:space="preserve"> reg.</w:t>
            </w:r>
          </w:p>
        </w:tc>
      </w:tr>
      <w:tr w:rsidR="00AC4256" w14:paraId="783FB0E7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50860FE3" w14:textId="77777777" w:rsidR="00AC4256" w:rsidRPr="000C5F8E" w:rsidRDefault="00AC4256" w:rsidP="00AC4256">
            <w:r w:rsidRPr="000C5F8E">
              <w:t>4</w:t>
            </w:r>
          </w:p>
        </w:tc>
        <w:tc>
          <w:tcPr>
            <w:tcW w:w="1134" w:type="dxa"/>
          </w:tcPr>
          <w:p w14:paraId="421C64A3" w14:textId="63459B7C" w:rsidR="00AC4256" w:rsidRPr="000C5F8E" w:rsidRDefault="00AC4256" w:rsidP="00AC4256">
            <w:r>
              <w:t>0</w:t>
            </w:r>
            <w:r w:rsidRPr="000C5F8E">
              <w:t>00100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64D8DA4" w14:textId="7C6C5DCA" w:rsidR="00AC4256" w:rsidRPr="000C5F8E" w:rsidRDefault="00AC4256" w:rsidP="00AC4256">
            <w:r w:rsidRPr="000C5F8E">
              <w:t>MOV</w:t>
            </w:r>
            <w:r w:rsidR="007E1930">
              <w:t xml:space="preserve"> reg.</w:t>
            </w:r>
          </w:p>
        </w:tc>
      </w:tr>
      <w:tr w:rsidR="00AC4256" w14:paraId="6FA2D47E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3E729670" w14:textId="77777777" w:rsidR="00AC4256" w:rsidRPr="000C5F8E" w:rsidRDefault="00AC4256" w:rsidP="00AC4256">
            <w:r w:rsidRPr="000C5F8E">
              <w:t>5</w:t>
            </w:r>
          </w:p>
        </w:tc>
        <w:tc>
          <w:tcPr>
            <w:tcW w:w="1134" w:type="dxa"/>
          </w:tcPr>
          <w:p w14:paraId="4D021EBA" w14:textId="006AC5C2" w:rsidR="00AC4256" w:rsidRPr="000C5F8E" w:rsidRDefault="00AC4256" w:rsidP="00AC4256">
            <w:r>
              <w:t>0</w:t>
            </w:r>
            <w:r w:rsidRPr="000C5F8E">
              <w:t>00101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561AFD1" w14:textId="321EF402" w:rsidR="00AC4256" w:rsidRPr="000C5F8E" w:rsidRDefault="00AC4256" w:rsidP="00AC4256">
            <w:r w:rsidRPr="000C5F8E">
              <w:t>RSR</w:t>
            </w:r>
            <w:r w:rsidR="007E1930">
              <w:t xml:space="preserve"> reg.</w:t>
            </w:r>
          </w:p>
        </w:tc>
      </w:tr>
      <w:tr w:rsidR="00AC4256" w14:paraId="5BA6E1B9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54BED15F" w14:textId="77777777" w:rsidR="00AC4256" w:rsidRPr="000C5F8E" w:rsidRDefault="00AC4256" w:rsidP="00AC4256">
            <w:r w:rsidRPr="000C5F8E">
              <w:t>6</w:t>
            </w:r>
          </w:p>
        </w:tc>
        <w:tc>
          <w:tcPr>
            <w:tcW w:w="1134" w:type="dxa"/>
          </w:tcPr>
          <w:p w14:paraId="3772FD0F" w14:textId="1B31518F" w:rsidR="00AC4256" w:rsidRPr="000C5F8E" w:rsidRDefault="00AC4256" w:rsidP="00AC4256">
            <w:r>
              <w:t>0</w:t>
            </w:r>
            <w:r w:rsidRPr="000C5F8E">
              <w:t>00110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162F03B" w14:textId="11106DD7" w:rsidR="00AC4256" w:rsidRPr="000C5F8E" w:rsidRDefault="00AC4256" w:rsidP="00AC4256">
            <w:r w:rsidRPr="000C5F8E">
              <w:t>RSL</w:t>
            </w:r>
            <w:r w:rsidR="007E1930">
              <w:t xml:space="preserve"> reg.</w:t>
            </w:r>
          </w:p>
        </w:tc>
      </w:tr>
      <w:tr w:rsidR="00AC4256" w14:paraId="1BBA6F10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2C2E4B54" w14:textId="77777777" w:rsidR="00AC4256" w:rsidRPr="000C5F8E" w:rsidRDefault="00AC4256" w:rsidP="00AC4256">
            <w:r w:rsidRPr="000C5F8E">
              <w:t>7</w:t>
            </w:r>
          </w:p>
        </w:tc>
        <w:tc>
          <w:tcPr>
            <w:tcW w:w="1134" w:type="dxa"/>
          </w:tcPr>
          <w:p w14:paraId="070C962F" w14:textId="4E12A9A0" w:rsidR="00AC4256" w:rsidRPr="000C5F8E" w:rsidRDefault="00AC4256" w:rsidP="00AC4256">
            <w:r>
              <w:t>0</w:t>
            </w:r>
            <w:r w:rsidRPr="000C5F8E">
              <w:t>00111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8EA3330" w14:textId="1737F546" w:rsidR="00AC4256" w:rsidRPr="000C5F8E" w:rsidRDefault="00AC4256" w:rsidP="00AC4256">
            <w:r w:rsidRPr="000C5F8E">
              <w:t>MUL</w:t>
            </w:r>
            <w:r w:rsidR="007E1930">
              <w:t xml:space="preserve"> reg.</w:t>
            </w:r>
          </w:p>
        </w:tc>
      </w:tr>
      <w:tr w:rsidR="00AC4256" w14:paraId="3D94E43C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5A437C3F" w14:textId="77777777" w:rsidR="00AC4256" w:rsidRPr="000C5F8E" w:rsidRDefault="00AC4256" w:rsidP="00AC4256">
            <w:r w:rsidRPr="000C5F8E">
              <w:t>8</w:t>
            </w:r>
          </w:p>
        </w:tc>
        <w:tc>
          <w:tcPr>
            <w:tcW w:w="1134" w:type="dxa"/>
          </w:tcPr>
          <w:p w14:paraId="6A026902" w14:textId="3D0239D4" w:rsidR="00AC4256" w:rsidRPr="000C5F8E" w:rsidRDefault="00AC4256" w:rsidP="00AC4256">
            <w:r>
              <w:t>0</w:t>
            </w:r>
            <w:r w:rsidRPr="000C5F8E">
              <w:t>01000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79834FAF" w14:textId="0BB5C253" w:rsidR="00AC4256" w:rsidRPr="000C5F8E" w:rsidRDefault="00AC4256" w:rsidP="00AC4256">
            <w:r w:rsidRPr="000C5F8E">
              <w:t>DIV</w:t>
            </w:r>
            <w:r w:rsidR="007E1930">
              <w:t xml:space="preserve"> reg.</w:t>
            </w:r>
          </w:p>
        </w:tc>
      </w:tr>
      <w:tr w:rsidR="00AC4256" w14:paraId="063A164E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1404AEC9" w14:textId="77777777" w:rsidR="00AC4256" w:rsidRPr="000C5F8E" w:rsidRDefault="00AC4256" w:rsidP="00AC4256">
            <w:r w:rsidRPr="000C5F8E">
              <w:t>9</w:t>
            </w:r>
          </w:p>
        </w:tc>
        <w:tc>
          <w:tcPr>
            <w:tcW w:w="1134" w:type="dxa"/>
          </w:tcPr>
          <w:p w14:paraId="12B21875" w14:textId="19713BF5" w:rsidR="00AC4256" w:rsidRPr="000C5F8E" w:rsidRDefault="00AC4256" w:rsidP="00AC4256">
            <w:r>
              <w:t>0</w:t>
            </w:r>
            <w:r w:rsidRPr="000C5F8E">
              <w:t>01001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5610643" w14:textId="38AB79EE" w:rsidR="00AC4256" w:rsidRPr="000C5F8E" w:rsidRDefault="00AC4256" w:rsidP="00AC4256">
            <w:r w:rsidRPr="000C5F8E">
              <w:t>MOD</w:t>
            </w:r>
            <w:r w:rsidR="007E1930">
              <w:t xml:space="preserve"> reg.</w:t>
            </w:r>
          </w:p>
        </w:tc>
      </w:tr>
      <w:tr w:rsidR="00AC4256" w14:paraId="2C5BED8C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7D765944" w14:textId="77777777" w:rsidR="00AC4256" w:rsidRPr="000C5F8E" w:rsidRDefault="00AC4256" w:rsidP="00AC4256">
            <w:r w:rsidRPr="000C5F8E">
              <w:t>10</w:t>
            </w:r>
          </w:p>
        </w:tc>
        <w:tc>
          <w:tcPr>
            <w:tcW w:w="1134" w:type="dxa"/>
          </w:tcPr>
          <w:p w14:paraId="404B88FA" w14:textId="2815D37D" w:rsidR="00AC4256" w:rsidRPr="000C5F8E" w:rsidRDefault="00AC4256" w:rsidP="00AC4256">
            <w:r>
              <w:t>0</w:t>
            </w:r>
            <w:r w:rsidRPr="000C5F8E">
              <w:t>01010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2CD2C1A7" w14:textId="76A64AAD" w:rsidR="00AC4256" w:rsidRPr="000C5F8E" w:rsidRDefault="00AC4256" w:rsidP="00AC4256">
            <w:r w:rsidRPr="000C5F8E">
              <w:t>AND</w:t>
            </w:r>
            <w:r w:rsidR="007E1930">
              <w:t xml:space="preserve"> reg.</w:t>
            </w:r>
          </w:p>
        </w:tc>
      </w:tr>
      <w:tr w:rsidR="00AC4256" w14:paraId="77DA623C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5DB4F171" w14:textId="77777777" w:rsidR="00AC4256" w:rsidRPr="000C5F8E" w:rsidRDefault="00AC4256" w:rsidP="00AC4256">
            <w:r w:rsidRPr="000C5F8E">
              <w:t>11</w:t>
            </w:r>
          </w:p>
        </w:tc>
        <w:tc>
          <w:tcPr>
            <w:tcW w:w="1134" w:type="dxa"/>
          </w:tcPr>
          <w:p w14:paraId="019F773D" w14:textId="685F1FB3" w:rsidR="00AC4256" w:rsidRPr="000C5F8E" w:rsidRDefault="00AC4256" w:rsidP="00AC4256">
            <w:r>
              <w:t>0</w:t>
            </w:r>
            <w:r w:rsidRPr="000C5F8E">
              <w:t>01011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DAE03F3" w14:textId="2C5F8C53" w:rsidR="00AC4256" w:rsidRPr="000C5F8E" w:rsidRDefault="00AC4256" w:rsidP="00AC4256">
            <w:r w:rsidRPr="000C5F8E">
              <w:t>OR</w:t>
            </w:r>
            <w:r w:rsidR="007E1930">
              <w:t xml:space="preserve"> reg.</w:t>
            </w:r>
          </w:p>
        </w:tc>
      </w:tr>
      <w:tr w:rsidR="00AC4256" w14:paraId="61DA730C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0FF77EC0" w14:textId="77777777" w:rsidR="00AC4256" w:rsidRPr="000C5F8E" w:rsidRDefault="00AC4256" w:rsidP="00AC4256">
            <w:r w:rsidRPr="000C5F8E">
              <w:t>12</w:t>
            </w:r>
          </w:p>
        </w:tc>
        <w:tc>
          <w:tcPr>
            <w:tcW w:w="1134" w:type="dxa"/>
          </w:tcPr>
          <w:p w14:paraId="24C65568" w14:textId="24500632" w:rsidR="00AC4256" w:rsidRPr="000C5F8E" w:rsidRDefault="00AC4256" w:rsidP="00AC4256">
            <w:r>
              <w:t>0</w:t>
            </w:r>
            <w:r w:rsidRPr="000C5F8E">
              <w:t>01100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7C73F76" w14:textId="42B3D590" w:rsidR="00AC4256" w:rsidRPr="000C5F8E" w:rsidRDefault="00AC4256" w:rsidP="00AC4256">
            <w:r w:rsidRPr="000C5F8E">
              <w:t>XOR</w:t>
            </w:r>
            <w:r w:rsidR="007E1930">
              <w:t xml:space="preserve"> reg.</w:t>
            </w:r>
          </w:p>
        </w:tc>
      </w:tr>
      <w:tr w:rsidR="00AC4256" w14:paraId="37AE82A1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147C83C1" w14:textId="77777777" w:rsidR="00AC4256" w:rsidRPr="000C5F8E" w:rsidRDefault="00AC4256" w:rsidP="00AC4256">
            <w:r w:rsidRPr="000C5F8E">
              <w:t>13</w:t>
            </w:r>
          </w:p>
        </w:tc>
        <w:tc>
          <w:tcPr>
            <w:tcW w:w="1134" w:type="dxa"/>
          </w:tcPr>
          <w:p w14:paraId="07D74847" w14:textId="2D0A82C8" w:rsidR="00AC4256" w:rsidRPr="000C5F8E" w:rsidRDefault="00AC4256" w:rsidP="00AC4256">
            <w:r>
              <w:t>0</w:t>
            </w:r>
            <w:r w:rsidRPr="000C5F8E">
              <w:t>01101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8FC7201" w14:textId="632B35C8" w:rsidR="00AC4256" w:rsidRPr="000C5F8E" w:rsidRDefault="00AC4256" w:rsidP="00AC4256">
            <w:r w:rsidRPr="000C5F8E">
              <w:t>NOT</w:t>
            </w:r>
            <w:r w:rsidR="007E1930">
              <w:t xml:space="preserve"> reg.</w:t>
            </w:r>
          </w:p>
        </w:tc>
      </w:tr>
      <w:tr w:rsidR="00AC4256" w14:paraId="73C63171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3CD63467" w14:textId="77777777" w:rsidR="00AC4256" w:rsidRPr="000C5F8E" w:rsidRDefault="00AC4256" w:rsidP="00AC4256">
            <w:r w:rsidRPr="000C5F8E">
              <w:t>14</w:t>
            </w:r>
          </w:p>
        </w:tc>
        <w:tc>
          <w:tcPr>
            <w:tcW w:w="1134" w:type="dxa"/>
          </w:tcPr>
          <w:p w14:paraId="00A52C10" w14:textId="07480B9A" w:rsidR="00AC4256" w:rsidRPr="000C5F8E" w:rsidRDefault="00AC4256" w:rsidP="00AC4256">
            <w:r>
              <w:t>0</w:t>
            </w:r>
            <w:r w:rsidRPr="000C5F8E">
              <w:t>01110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B9810B7" w14:textId="07443F35" w:rsidR="00AC4256" w:rsidRPr="000C5F8E" w:rsidRDefault="00AC4256" w:rsidP="00AC4256">
            <w:r w:rsidRPr="000C5F8E">
              <w:t>CMP</w:t>
            </w:r>
            <w:r w:rsidR="007E1930">
              <w:t xml:space="preserve"> reg.</w:t>
            </w:r>
          </w:p>
        </w:tc>
      </w:tr>
      <w:tr w:rsidR="00AC4256" w14:paraId="419A6A22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1563B61D" w14:textId="77777777" w:rsidR="00AC4256" w:rsidRPr="000C5F8E" w:rsidRDefault="00AC4256" w:rsidP="00AC4256">
            <w:r w:rsidRPr="000C5F8E">
              <w:t>15</w:t>
            </w:r>
          </w:p>
        </w:tc>
        <w:tc>
          <w:tcPr>
            <w:tcW w:w="1134" w:type="dxa"/>
          </w:tcPr>
          <w:p w14:paraId="2D4E25F7" w14:textId="3AC8BF8C" w:rsidR="00AC4256" w:rsidRPr="000C5F8E" w:rsidRDefault="00AC4256" w:rsidP="00AC4256">
            <w:r>
              <w:t>0</w:t>
            </w:r>
            <w:r w:rsidRPr="000C5F8E">
              <w:t>01111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2A134DBF" w14:textId="6054DD4C" w:rsidR="00AC4256" w:rsidRPr="000C5F8E" w:rsidRDefault="00AC4256" w:rsidP="00AC4256">
            <w:r w:rsidRPr="000C5F8E">
              <w:t>TST</w:t>
            </w:r>
            <w:r w:rsidR="007E1930">
              <w:t xml:space="preserve"> reg.</w:t>
            </w:r>
          </w:p>
        </w:tc>
      </w:tr>
      <w:tr w:rsidR="00AC4256" w14:paraId="5BC60A32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5BE67AB5" w14:textId="77777777" w:rsidR="00AC4256" w:rsidRPr="000C5F8E" w:rsidRDefault="00AC4256" w:rsidP="00AC4256">
            <w:r w:rsidRPr="000C5F8E">
              <w:t>16</w:t>
            </w:r>
          </w:p>
        </w:tc>
        <w:tc>
          <w:tcPr>
            <w:tcW w:w="1134" w:type="dxa"/>
          </w:tcPr>
          <w:p w14:paraId="33FE6239" w14:textId="057D80F4" w:rsidR="00AC4256" w:rsidRPr="000C5F8E" w:rsidRDefault="00AC4256" w:rsidP="00AC4256">
            <w:r>
              <w:t>0</w:t>
            </w:r>
            <w:r w:rsidRPr="000C5F8E">
              <w:t>10000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410AF0D6" w14:textId="7CDC74C0" w:rsidR="00AC4256" w:rsidRPr="000C5F8E" w:rsidRDefault="00AC4256" w:rsidP="00AC4256">
            <w:r w:rsidRPr="000C5F8E">
              <w:t>INC</w:t>
            </w:r>
            <w:r w:rsidR="007E1930">
              <w:t xml:space="preserve"> reg.</w:t>
            </w:r>
          </w:p>
        </w:tc>
      </w:tr>
      <w:tr w:rsidR="00AC4256" w14:paraId="758698BB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578212CE" w14:textId="77777777" w:rsidR="00AC4256" w:rsidRPr="000C5F8E" w:rsidRDefault="00AC4256" w:rsidP="00AC4256">
            <w:r w:rsidRPr="000C5F8E">
              <w:t>17</w:t>
            </w:r>
          </w:p>
        </w:tc>
        <w:tc>
          <w:tcPr>
            <w:tcW w:w="1134" w:type="dxa"/>
          </w:tcPr>
          <w:p w14:paraId="34183F3B" w14:textId="298C469B" w:rsidR="00AC4256" w:rsidRPr="000C5F8E" w:rsidRDefault="00AC4256" w:rsidP="00AC4256">
            <w:r>
              <w:t>0</w:t>
            </w:r>
            <w:r w:rsidRPr="000C5F8E">
              <w:t>10001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213E7E78" w14:textId="4FB2C6BB" w:rsidR="00AC4256" w:rsidRPr="000C5F8E" w:rsidRDefault="00AC4256" w:rsidP="00AC4256">
            <w:r w:rsidRPr="000C5F8E">
              <w:t>DEC</w:t>
            </w:r>
            <w:r w:rsidR="007E1930">
              <w:t xml:space="preserve"> reg.</w:t>
            </w:r>
          </w:p>
        </w:tc>
      </w:tr>
      <w:tr w:rsidR="005D6C8B" w14:paraId="68CE7EFD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5D99A94C" w14:textId="46E9A2F2" w:rsidR="005D6C8B" w:rsidRPr="000C5F8E" w:rsidRDefault="005D6C8B">
            <w:r>
              <w:t>18</w:t>
            </w:r>
          </w:p>
        </w:tc>
        <w:tc>
          <w:tcPr>
            <w:tcW w:w="1134" w:type="dxa"/>
          </w:tcPr>
          <w:p w14:paraId="6B00BD58" w14:textId="4B58D265" w:rsidR="005D6C8B" w:rsidRPr="000C5F8E" w:rsidRDefault="006018B1">
            <w:r>
              <w:t>0</w:t>
            </w:r>
            <w:r w:rsidR="005D6C8B">
              <w:t>10010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166CD906" w14:textId="5876611B" w:rsidR="005D6C8B" w:rsidRDefault="00816F9B">
            <w:r>
              <w:t>BRZ</w:t>
            </w:r>
          </w:p>
        </w:tc>
      </w:tr>
      <w:tr w:rsidR="005D6C8B" w14:paraId="2E77DE0C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25D9F390" w14:textId="6AC09DFC" w:rsidR="005D6C8B" w:rsidRDefault="005D6C8B">
            <w:r>
              <w:t>19</w:t>
            </w:r>
          </w:p>
        </w:tc>
        <w:tc>
          <w:tcPr>
            <w:tcW w:w="1134" w:type="dxa"/>
          </w:tcPr>
          <w:p w14:paraId="35619D7A" w14:textId="691AFC95" w:rsidR="005D6C8B" w:rsidRDefault="006018B1">
            <w:r>
              <w:t>0</w:t>
            </w:r>
            <w:r w:rsidR="005D6C8B">
              <w:t>10011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7CE313B4" w14:textId="19292907" w:rsidR="005D6C8B" w:rsidRDefault="00816F9B">
            <w:r>
              <w:t>BRN</w:t>
            </w:r>
          </w:p>
        </w:tc>
      </w:tr>
      <w:tr w:rsidR="005D6C8B" w14:paraId="4F144AA5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0C7F8874" w14:textId="28D40B6C" w:rsidR="005D6C8B" w:rsidRDefault="005D6C8B">
            <w:r>
              <w:t>20</w:t>
            </w:r>
          </w:p>
        </w:tc>
        <w:tc>
          <w:tcPr>
            <w:tcW w:w="1134" w:type="dxa"/>
          </w:tcPr>
          <w:p w14:paraId="13A27647" w14:textId="4AC7ABEA" w:rsidR="005D6C8B" w:rsidRDefault="006018B1">
            <w:r>
              <w:t>0</w:t>
            </w:r>
            <w:r w:rsidR="005D6C8B">
              <w:t>10100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AA034BE" w14:textId="10B58F06" w:rsidR="005D6C8B" w:rsidRDefault="00816F9B">
            <w:r>
              <w:t>BRC</w:t>
            </w:r>
          </w:p>
        </w:tc>
      </w:tr>
      <w:tr w:rsidR="005D6C8B" w14:paraId="4F31344F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29E61D8A" w14:textId="6F00005B" w:rsidR="005D6C8B" w:rsidRDefault="005D6C8B">
            <w:r>
              <w:t>21</w:t>
            </w:r>
          </w:p>
        </w:tc>
        <w:tc>
          <w:tcPr>
            <w:tcW w:w="1134" w:type="dxa"/>
          </w:tcPr>
          <w:p w14:paraId="7C080AE6" w14:textId="69B473B4" w:rsidR="005D6C8B" w:rsidRDefault="006018B1">
            <w:r>
              <w:t>0</w:t>
            </w:r>
            <w:r w:rsidR="005D6C8B">
              <w:t>10101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B971C9A" w14:textId="7FC220FF" w:rsidR="005D6C8B" w:rsidRDefault="00816F9B">
            <w:r>
              <w:t>BRO</w:t>
            </w:r>
          </w:p>
        </w:tc>
      </w:tr>
      <w:tr w:rsidR="00C800A1" w14:paraId="28C71A08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0B39D0DB" w14:textId="0A372593" w:rsidR="00C800A1" w:rsidRDefault="00C800A1">
            <w:r>
              <w:t>22</w:t>
            </w:r>
          </w:p>
        </w:tc>
        <w:tc>
          <w:tcPr>
            <w:tcW w:w="1134" w:type="dxa"/>
          </w:tcPr>
          <w:p w14:paraId="440E0F7D" w14:textId="3BFCBB91" w:rsidR="00C800A1" w:rsidRDefault="006018B1">
            <w:r>
              <w:t>0</w:t>
            </w:r>
            <w:r w:rsidR="00C800A1">
              <w:t>10110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A751582" w14:textId="7818F69E" w:rsidR="00C800A1" w:rsidRDefault="00816F9B">
            <w:r>
              <w:t>BRA</w:t>
            </w:r>
          </w:p>
        </w:tc>
      </w:tr>
      <w:tr w:rsidR="00C800A1" w14:paraId="01BF5263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3B1219E6" w14:textId="75DCBEB5" w:rsidR="00C800A1" w:rsidRDefault="00C800A1">
            <w:r>
              <w:t>23</w:t>
            </w:r>
          </w:p>
        </w:tc>
        <w:tc>
          <w:tcPr>
            <w:tcW w:w="1134" w:type="dxa"/>
          </w:tcPr>
          <w:p w14:paraId="40784E44" w14:textId="4B3499CA" w:rsidR="00C800A1" w:rsidRDefault="006018B1">
            <w:r>
              <w:t>0</w:t>
            </w:r>
            <w:r w:rsidR="00C800A1">
              <w:t>10111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25F6C01" w14:textId="487F774E" w:rsidR="00C800A1" w:rsidRDefault="00816F9B">
            <w:r>
              <w:t>JMP</w:t>
            </w:r>
          </w:p>
        </w:tc>
      </w:tr>
      <w:tr w:rsidR="00C800A1" w14:paraId="2D366131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2C98DEAC" w14:textId="319169BE" w:rsidR="00C800A1" w:rsidRDefault="00C800A1">
            <w:r>
              <w:t>24</w:t>
            </w:r>
          </w:p>
        </w:tc>
        <w:tc>
          <w:tcPr>
            <w:tcW w:w="1134" w:type="dxa"/>
          </w:tcPr>
          <w:p w14:paraId="7FA339E2" w14:textId="533C4BCB" w:rsidR="00C800A1" w:rsidRDefault="006018B1">
            <w:r>
              <w:t>0</w:t>
            </w:r>
            <w:r w:rsidR="00C800A1">
              <w:t>11000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3F0854B" w14:textId="65BAFE40" w:rsidR="00C800A1" w:rsidRDefault="00816F9B">
            <w:r>
              <w:t>RET</w:t>
            </w:r>
          </w:p>
        </w:tc>
      </w:tr>
      <w:tr w:rsidR="00C800A1" w14:paraId="70E35C5B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2992BCB6" w14:textId="36721D74" w:rsidR="00C800A1" w:rsidRDefault="00C800A1">
            <w:r>
              <w:t>25</w:t>
            </w:r>
          </w:p>
        </w:tc>
        <w:tc>
          <w:tcPr>
            <w:tcW w:w="1134" w:type="dxa"/>
          </w:tcPr>
          <w:p w14:paraId="7D5E6DFA" w14:textId="5674A073" w:rsidR="00C800A1" w:rsidRDefault="006018B1">
            <w:r>
              <w:t>0</w:t>
            </w:r>
            <w:r w:rsidR="00C800A1">
              <w:t>11001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2AAE0430" w14:textId="6960D373" w:rsidR="00C800A1" w:rsidRDefault="00A94C60">
            <w:r>
              <w:t>LW</w:t>
            </w:r>
          </w:p>
        </w:tc>
      </w:tr>
      <w:tr w:rsidR="00C800A1" w14:paraId="450401FE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3DB965B4" w14:textId="10346DED" w:rsidR="00C800A1" w:rsidRDefault="00C800A1">
            <w:r>
              <w:t>26</w:t>
            </w:r>
          </w:p>
        </w:tc>
        <w:tc>
          <w:tcPr>
            <w:tcW w:w="1134" w:type="dxa"/>
          </w:tcPr>
          <w:p w14:paraId="0C7F8043" w14:textId="6EE80780" w:rsidR="00C800A1" w:rsidRDefault="006018B1">
            <w:r>
              <w:t>0</w:t>
            </w:r>
            <w:r w:rsidR="00C800A1">
              <w:t>11010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126843F6" w14:textId="065093A5" w:rsidR="00C800A1" w:rsidRDefault="001120FE">
            <w:r>
              <w:t>SW</w:t>
            </w:r>
          </w:p>
        </w:tc>
      </w:tr>
      <w:tr w:rsidR="000176C0" w14:paraId="5E85038F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33B53FCA" w14:textId="37F3ED56" w:rsidR="000176C0" w:rsidRDefault="000176C0">
            <w:r>
              <w:t>27</w:t>
            </w:r>
          </w:p>
        </w:tc>
        <w:tc>
          <w:tcPr>
            <w:tcW w:w="1134" w:type="dxa"/>
          </w:tcPr>
          <w:p w14:paraId="4B5CFABB" w14:textId="4FAE8AC0" w:rsidR="000176C0" w:rsidRDefault="000176C0">
            <w:r>
              <w:t>011011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490BA350" w14:textId="7B76AE02" w:rsidR="000176C0" w:rsidRDefault="000176C0">
            <w:r>
              <w:t xml:space="preserve">POW </w:t>
            </w:r>
            <w:proofErr w:type="spellStart"/>
            <w:r>
              <w:t>reg</w:t>
            </w:r>
            <w:proofErr w:type="spellEnd"/>
          </w:p>
        </w:tc>
      </w:tr>
      <w:tr w:rsidR="004814E3" w14:paraId="460B3E42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7F462762" w14:textId="60B7735B" w:rsidR="004814E3" w:rsidRDefault="004814E3">
            <w:r>
              <w:t>28</w:t>
            </w:r>
          </w:p>
        </w:tc>
        <w:tc>
          <w:tcPr>
            <w:tcW w:w="1134" w:type="dxa"/>
          </w:tcPr>
          <w:p w14:paraId="4161C7C6" w14:textId="16F7BCD5" w:rsidR="004814E3" w:rsidRDefault="00047829">
            <w:r>
              <w:t>011100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39C36E" w14:textId="3D9B80D5" w:rsidR="004814E3" w:rsidRDefault="00047829">
            <w:r>
              <w:t xml:space="preserve">FACT </w:t>
            </w:r>
            <w:proofErr w:type="spellStart"/>
            <w:r>
              <w:t>reg</w:t>
            </w:r>
            <w:proofErr w:type="spellEnd"/>
          </w:p>
        </w:tc>
      </w:tr>
      <w:tr w:rsidR="00D2232E" w14:paraId="56F8723D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1431DAC0" w14:textId="73C796AD" w:rsidR="00D2232E" w:rsidRDefault="00D2232E" w:rsidP="0001016A">
            <w:r>
              <w:t>32</w:t>
            </w:r>
          </w:p>
        </w:tc>
        <w:tc>
          <w:tcPr>
            <w:tcW w:w="1134" w:type="dxa"/>
          </w:tcPr>
          <w:p w14:paraId="57A1C4B3" w14:textId="4AEC5000" w:rsidR="00D2232E" w:rsidRDefault="00D2232E" w:rsidP="0001016A">
            <w:r>
              <w:t>1</w:t>
            </w:r>
            <w:r w:rsidRPr="000C5F8E">
              <w:t>00000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7403F5C5" w14:textId="22F58100" w:rsidR="00D2232E" w:rsidRDefault="00D2232E" w:rsidP="0001016A">
            <w:r w:rsidRPr="000C5F8E">
              <w:t>ADD</w:t>
            </w:r>
            <w:r>
              <w:t xml:space="preserve"> </w:t>
            </w:r>
            <w:proofErr w:type="spellStart"/>
            <w:r w:rsidR="000B226C">
              <w:t>imm</w:t>
            </w:r>
            <w:proofErr w:type="spellEnd"/>
            <w:r w:rsidR="000B226C">
              <w:t>.</w:t>
            </w:r>
          </w:p>
        </w:tc>
      </w:tr>
      <w:tr w:rsidR="00D2232E" w14:paraId="656A5CB2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2FCF1785" w14:textId="52EAA04B" w:rsidR="00D2232E" w:rsidRDefault="00D2232E" w:rsidP="0001016A">
            <w:r>
              <w:t>33</w:t>
            </w:r>
          </w:p>
        </w:tc>
        <w:tc>
          <w:tcPr>
            <w:tcW w:w="1134" w:type="dxa"/>
          </w:tcPr>
          <w:p w14:paraId="36C61897" w14:textId="0E143571" w:rsidR="00D2232E" w:rsidRDefault="00D2232E" w:rsidP="0001016A">
            <w:r>
              <w:t>1</w:t>
            </w:r>
            <w:r w:rsidRPr="000C5F8E">
              <w:t>00001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8AA3970" w14:textId="2AF1E139" w:rsidR="00D2232E" w:rsidRDefault="00D2232E" w:rsidP="0001016A">
            <w:r w:rsidRPr="000C5F8E">
              <w:t>SUB</w:t>
            </w:r>
            <w:r>
              <w:t xml:space="preserve"> </w:t>
            </w:r>
            <w:proofErr w:type="spellStart"/>
            <w:r w:rsidR="000B226C">
              <w:t>imm</w:t>
            </w:r>
            <w:proofErr w:type="spellEnd"/>
            <w:r w:rsidR="000B226C">
              <w:t>.</w:t>
            </w:r>
          </w:p>
        </w:tc>
      </w:tr>
      <w:tr w:rsidR="00D2232E" w14:paraId="1A65A02D" w14:textId="77777777" w:rsidTr="00C26727">
        <w:trPr>
          <w:trHeight w:val="50"/>
        </w:trPr>
        <w:tc>
          <w:tcPr>
            <w:tcW w:w="1134" w:type="dxa"/>
            <w:tcBorders>
              <w:left w:val="single" w:sz="12" w:space="0" w:color="auto"/>
            </w:tcBorders>
          </w:tcPr>
          <w:p w14:paraId="5B17215F" w14:textId="5DBBF18D" w:rsidR="00D2232E" w:rsidRDefault="00D2232E" w:rsidP="0001016A">
            <w:r>
              <w:t>34</w:t>
            </w:r>
          </w:p>
        </w:tc>
        <w:tc>
          <w:tcPr>
            <w:tcW w:w="1134" w:type="dxa"/>
          </w:tcPr>
          <w:p w14:paraId="21682988" w14:textId="0E2E9A93" w:rsidR="00D2232E" w:rsidRDefault="00D2232E" w:rsidP="0001016A">
            <w:r>
              <w:t>1</w:t>
            </w:r>
            <w:r w:rsidRPr="000C5F8E">
              <w:t>00010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40E0F16" w14:textId="312247D4" w:rsidR="00D2232E" w:rsidRDefault="00D2232E" w:rsidP="0001016A">
            <w:r w:rsidRPr="000C5F8E">
              <w:t>LSR</w:t>
            </w:r>
            <w:r>
              <w:t xml:space="preserve"> </w:t>
            </w:r>
            <w:proofErr w:type="spellStart"/>
            <w:r w:rsidR="000B226C">
              <w:t>imm</w:t>
            </w:r>
            <w:proofErr w:type="spellEnd"/>
            <w:r w:rsidR="000B226C">
              <w:t>.</w:t>
            </w:r>
          </w:p>
        </w:tc>
      </w:tr>
      <w:tr w:rsidR="00D2232E" w14:paraId="16CEAEA4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147639E8" w14:textId="0CB15C6F" w:rsidR="00D2232E" w:rsidRDefault="00D2232E" w:rsidP="0001016A">
            <w:r w:rsidRPr="000C5F8E">
              <w:t>3</w:t>
            </w:r>
            <w:r>
              <w:t>5</w:t>
            </w:r>
          </w:p>
        </w:tc>
        <w:tc>
          <w:tcPr>
            <w:tcW w:w="1134" w:type="dxa"/>
          </w:tcPr>
          <w:p w14:paraId="16983AD9" w14:textId="0B33C600" w:rsidR="00D2232E" w:rsidRDefault="00D2232E" w:rsidP="0001016A">
            <w:r>
              <w:t>1</w:t>
            </w:r>
            <w:r w:rsidRPr="000C5F8E">
              <w:t>00011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91647D5" w14:textId="6AC88B76" w:rsidR="00D2232E" w:rsidRDefault="00D2232E" w:rsidP="0001016A">
            <w:r w:rsidRPr="000C5F8E">
              <w:t>LSL</w:t>
            </w:r>
            <w:r>
              <w:t xml:space="preserve"> </w:t>
            </w:r>
            <w:proofErr w:type="spellStart"/>
            <w:r w:rsidR="000B226C">
              <w:t>imm</w:t>
            </w:r>
            <w:proofErr w:type="spellEnd"/>
            <w:r w:rsidR="000B226C">
              <w:t>.</w:t>
            </w:r>
          </w:p>
        </w:tc>
      </w:tr>
      <w:tr w:rsidR="00D2232E" w14:paraId="37EBF1F0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05DD089B" w14:textId="0E40B7F6" w:rsidR="00D2232E" w:rsidRDefault="00D2232E" w:rsidP="00A652F2">
            <w:r>
              <w:t>36</w:t>
            </w:r>
          </w:p>
        </w:tc>
        <w:tc>
          <w:tcPr>
            <w:tcW w:w="1134" w:type="dxa"/>
          </w:tcPr>
          <w:p w14:paraId="0B9FD231" w14:textId="5B4D8E8D" w:rsidR="00D2232E" w:rsidRDefault="00D2232E" w:rsidP="00A652F2">
            <w:r>
              <w:t>1</w:t>
            </w:r>
            <w:r w:rsidRPr="000C5F8E">
              <w:t>00100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D4F57E7" w14:textId="70179C16" w:rsidR="00D2232E" w:rsidRPr="00DF233D" w:rsidRDefault="00D2232E" w:rsidP="00A652F2">
            <w:r w:rsidRPr="000C5F8E">
              <w:t>MOV</w:t>
            </w:r>
            <w:r>
              <w:t xml:space="preserve"> </w:t>
            </w:r>
            <w:proofErr w:type="spellStart"/>
            <w:r w:rsidR="000B226C">
              <w:t>imm</w:t>
            </w:r>
            <w:proofErr w:type="spellEnd"/>
            <w:r w:rsidR="000B226C">
              <w:t>.</w:t>
            </w:r>
          </w:p>
        </w:tc>
      </w:tr>
      <w:tr w:rsidR="00D2232E" w14:paraId="330A4AE9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35A0B609" w14:textId="0C196866" w:rsidR="00D2232E" w:rsidRPr="000C5F8E" w:rsidRDefault="00D2232E" w:rsidP="00A652F2">
            <w:r>
              <w:t>37</w:t>
            </w:r>
          </w:p>
        </w:tc>
        <w:tc>
          <w:tcPr>
            <w:tcW w:w="1134" w:type="dxa"/>
          </w:tcPr>
          <w:p w14:paraId="71743D40" w14:textId="783D06BE" w:rsidR="00D2232E" w:rsidRDefault="00D2232E" w:rsidP="00A652F2">
            <w:r>
              <w:t>1</w:t>
            </w:r>
            <w:r w:rsidRPr="000C5F8E">
              <w:t>00101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135EB31E" w14:textId="3512AD6E" w:rsidR="00D2232E" w:rsidRPr="000C5F8E" w:rsidRDefault="00D2232E" w:rsidP="00A652F2">
            <w:r w:rsidRPr="000C5F8E">
              <w:t>RSR</w:t>
            </w:r>
            <w:r>
              <w:t xml:space="preserve"> </w:t>
            </w:r>
            <w:proofErr w:type="spellStart"/>
            <w:r w:rsidR="000B226C">
              <w:t>imm</w:t>
            </w:r>
            <w:proofErr w:type="spellEnd"/>
            <w:r w:rsidR="000B226C">
              <w:t>.</w:t>
            </w:r>
          </w:p>
        </w:tc>
      </w:tr>
      <w:tr w:rsidR="00D2232E" w14:paraId="7C63CEF4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646832B1" w14:textId="2D47876A" w:rsidR="00D2232E" w:rsidRPr="000C5F8E" w:rsidRDefault="00D2232E" w:rsidP="00A652F2">
            <w:r>
              <w:t>38</w:t>
            </w:r>
          </w:p>
        </w:tc>
        <w:tc>
          <w:tcPr>
            <w:tcW w:w="1134" w:type="dxa"/>
          </w:tcPr>
          <w:p w14:paraId="0C6D953C" w14:textId="49D3FAB5" w:rsidR="00D2232E" w:rsidRDefault="00D2232E" w:rsidP="00A652F2">
            <w:r>
              <w:t>1</w:t>
            </w:r>
            <w:r w:rsidRPr="000C5F8E">
              <w:t>00110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302C59C" w14:textId="2A8469C7" w:rsidR="00D2232E" w:rsidRPr="000C5F8E" w:rsidRDefault="00D2232E" w:rsidP="00A652F2">
            <w:r w:rsidRPr="000C5F8E">
              <w:t>RSL</w:t>
            </w:r>
            <w:r>
              <w:t xml:space="preserve"> </w:t>
            </w:r>
            <w:proofErr w:type="spellStart"/>
            <w:r w:rsidR="000B226C">
              <w:t>imm</w:t>
            </w:r>
            <w:proofErr w:type="spellEnd"/>
            <w:r w:rsidR="000B226C">
              <w:t>.</w:t>
            </w:r>
          </w:p>
        </w:tc>
      </w:tr>
      <w:tr w:rsidR="00D2232E" w14:paraId="21C11ADA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133E5E9E" w14:textId="08CFA220" w:rsidR="00D2232E" w:rsidRPr="000C5F8E" w:rsidRDefault="00D2232E" w:rsidP="00A652F2">
            <w:r>
              <w:t>39</w:t>
            </w:r>
          </w:p>
        </w:tc>
        <w:tc>
          <w:tcPr>
            <w:tcW w:w="1134" w:type="dxa"/>
          </w:tcPr>
          <w:p w14:paraId="5AC09483" w14:textId="1E029F51" w:rsidR="00D2232E" w:rsidRDefault="00D2232E" w:rsidP="00A652F2">
            <w:r>
              <w:t>1</w:t>
            </w:r>
            <w:r w:rsidRPr="000C5F8E">
              <w:t>00111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290E3983" w14:textId="2FD3EDF0" w:rsidR="00D2232E" w:rsidRPr="000C5F8E" w:rsidRDefault="00D2232E" w:rsidP="00A652F2">
            <w:r w:rsidRPr="000C5F8E">
              <w:t>MUL</w:t>
            </w:r>
            <w:r>
              <w:t xml:space="preserve"> </w:t>
            </w:r>
            <w:proofErr w:type="spellStart"/>
            <w:r w:rsidR="000B226C">
              <w:t>imm</w:t>
            </w:r>
            <w:proofErr w:type="spellEnd"/>
            <w:r w:rsidR="000B226C">
              <w:t>.</w:t>
            </w:r>
          </w:p>
        </w:tc>
      </w:tr>
      <w:tr w:rsidR="00D2232E" w14:paraId="5F64702F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20188E94" w14:textId="7D0469CF" w:rsidR="00D2232E" w:rsidRPr="000C5F8E" w:rsidRDefault="00D2232E" w:rsidP="00A652F2">
            <w:r>
              <w:t>40</w:t>
            </w:r>
          </w:p>
        </w:tc>
        <w:tc>
          <w:tcPr>
            <w:tcW w:w="1134" w:type="dxa"/>
          </w:tcPr>
          <w:p w14:paraId="692283D4" w14:textId="43F041DF" w:rsidR="00D2232E" w:rsidRDefault="00D2232E" w:rsidP="00A652F2">
            <w:r>
              <w:t>1</w:t>
            </w:r>
            <w:r w:rsidRPr="000C5F8E">
              <w:t>01000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C284177" w14:textId="1BFD442A" w:rsidR="00D2232E" w:rsidRPr="000C5F8E" w:rsidRDefault="00D2232E" w:rsidP="00A652F2">
            <w:r w:rsidRPr="000C5F8E">
              <w:t>DIV</w:t>
            </w:r>
            <w:r>
              <w:t xml:space="preserve"> </w:t>
            </w:r>
            <w:proofErr w:type="spellStart"/>
            <w:r w:rsidR="00174221">
              <w:t>imm</w:t>
            </w:r>
            <w:proofErr w:type="spellEnd"/>
            <w:r w:rsidR="00174221">
              <w:t>.</w:t>
            </w:r>
          </w:p>
        </w:tc>
      </w:tr>
      <w:tr w:rsidR="00D2232E" w14:paraId="2C34F5A8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5A3C4DF9" w14:textId="5E772EAA" w:rsidR="00D2232E" w:rsidRPr="000C5F8E" w:rsidRDefault="00D2232E" w:rsidP="00A652F2">
            <w:r>
              <w:t>41</w:t>
            </w:r>
          </w:p>
        </w:tc>
        <w:tc>
          <w:tcPr>
            <w:tcW w:w="1134" w:type="dxa"/>
          </w:tcPr>
          <w:p w14:paraId="56882338" w14:textId="23134272" w:rsidR="00D2232E" w:rsidRDefault="00D2232E" w:rsidP="00A652F2">
            <w:r>
              <w:t>1</w:t>
            </w:r>
            <w:r w:rsidRPr="000C5F8E">
              <w:t>01001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FBC0C69" w14:textId="1C5C0F97" w:rsidR="00D2232E" w:rsidRPr="000C5F8E" w:rsidRDefault="00D2232E" w:rsidP="00A652F2">
            <w:r w:rsidRPr="000C5F8E">
              <w:t>MOD</w:t>
            </w:r>
            <w:r>
              <w:t xml:space="preserve"> </w:t>
            </w:r>
            <w:proofErr w:type="spellStart"/>
            <w:r w:rsidR="00174221">
              <w:t>imm</w:t>
            </w:r>
            <w:proofErr w:type="spellEnd"/>
            <w:r w:rsidR="00174221">
              <w:t>.</w:t>
            </w:r>
          </w:p>
        </w:tc>
      </w:tr>
      <w:tr w:rsidR="00D2232E" w14:paraId="191968E8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08F4E477" w14:textId="3AD4DC57" w:rsidR="00D2232E" w:rsidRPr="000C5F8E" w:rsidRDefault="00D2232E" w:rsidP="00A652F2">
            <w:r>
              <w:t>42</w:t>
            </w:r>
          </w:p>
        </w:tc>
        <w:tc>
          <w:tcPr>
            <w:tcW w:w="1134" w:type="dxa"/>
          </w:tcPr>
          <w:p w14:paraId="35ED4FBF" w14:textId="4600A2E1" w:rsidR="00D2232E" w:rsidRDefault="00D2232E" w:rsidP="00A652F2">
            <w:r>
              <w:t>1</w:t>
            </w:r>
            <w:r w:rsidRPr="000C5F8E">
              <w:t>01010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C1913CC" w14:textId="57C6A7B6" w:rsidR="00D2232E" w:rsidRPr="000C5F8E" w:rsidRDefault="00D2232E" w:rsidP="00A652F2">
            <w:r w:rsidRPr="000C5F8E">
              <w:t>AND</w:t>
            </w:r>
            <w:r>
              <w:t xml:space="preserve"> </w:t>
            </w:r>
            <w:proofErr w:type="spellStart"/>
            <w:r w:rsidR="00961EBC">
              <w:t>imm</w:t>
            </w:r>
            <w:proofErr w:type="spellEnd"/>
            <w:r w:rsidR="00961EBC">
              <w:t>.</w:t>
            </w:r>
          </w:p>
        </w:tc>
      </w:tr>
      <w:tr w:rsidR="00D2232E" w14:paraId="03047B6D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144F918D" w14:textId="4336F3E8" w:rsidR="00D2232E" w:rsidRPr="000C5F8E" w:rsidRDefault="00D2232E" w:rsidP="00A652F2">
            <w:r>
              <w:t>43</w:t>
            </w:r>
          </w:p>
        </w:tc>
        <w:tc>
          <w:tcPr>
            <w:tcW w:w="1134" w:type="dxa"/>
          </w:tcPr>
          <w:p w14:paraId="4B8F8B4A" w14:textId="309470FD" w:rsidR="00D2232E" w:rsidRDefault="00D2232E" w:rsidP="00A652F2">
            <w:r>
              <w:t>1</w:t>
            </w:r>
            <w:r w:rsidRPr="000C5F8E">
              <w:t>01011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CDF7125" w14:textId="56777652" w:rsidR="00D2232E" w:rsidRPr="000C5F8E" w:rsidRDefault="00D2232E" w:rsidP="00A652F2">
            <w:r w:rsidRPr="000C5F8E">
              <w:t>OR</w:t>
            </w:r>
            <w:r>
              <w:t xml:space="preserve"> </w:t>
            </w:r>
            <w:proofErr w:type="spellStart"/>
            <w:r w:rsidR="00961EBC">
              <w:t>imm</w:t>
            </w:r>
            <w:proofErr w:type="spellEnd"/>
            <w:r w:rsidR="00961EBC">
              <w:t>.</w:t>
            </w:r>
          </w:p>
        </w:tc>
      </w:tr>
      <w:tr w:rsidR="00D2232E" w14:paraId="49D792CB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605EEC82" w14:textId="01798B42" w:rsidR="00D2232E" w:rsidRPr="000C5F8E" w:rsidRDefault="00D2232E" w:rsidP="00A652F2">
            <w:r>
              <w:t>44</w:t>
            </w:r>
          </w:p>
        </w:tc>
        <w:tc>
          <w:tcPr>
            <w:tcW w:w="1134" w:type="dxa"/>
          </w:tcPr>
          <w:p w14:paraId="34A41FC1" w14:textId="64714155" w:rsidR="00D2232E" w:rsidRDefault="00D2232E" w:rsidP="00A652F2">
            <w:r>
              <w:t>1</w:t>
            </w:r>
            <w:r w:rsidRPr="000C5F8E">
              <w:t>01100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1762F181" w14:textId="189EE25B" w:rsidR="00D2232E" w:rsidRPr="000C5F8E" w:rsidRDefault="00D2232E" w:rsidP="00A652F2">
            <w:r w:rsidRPr="000C5F8E">
              <w:t>XOR</w:t>
            </w:r>
            <w:r>
              <w:t xml:space="preserve"> </w:t>
            </w:r>
            <w:proofErr w:type="spellStart"/>
            <w:r w:rsidR="00961EBC">
              <w:t>imm</w:t>
            </w:r>
            <w:proofErr w:type="spellEnd"/>
            <w:r w:rsidR="00961EBC">
              <w:t>.</w:t>
            </w:r>
          </w:p>
        </w:tc>
      </w:tr>
      <w:tr w:rsidR="00D2232E" w14:paraId="05CA9EB4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0A53E0C6" w14:textId="0B9BDDB2" w:rsidR="00D2232E" w:rsidRPr="000C5F8E" w:rsidRDefault="00D2232E" w:rsidP="00A652F2">
            <w:r>
              <w:t>45</w:t>
            </w:r>
          </w:p>
        </w:tc>
        <w:tc>
          <w:tcPr>
            <w:tcW w:w="1134" w:type="dxa"/>
          </w:tcPr>
          <w:p w14:paraId="4EE2BD3B" w14:textId="648E0BB6" w:rsidR="00D2232E" w:rsidRDefault="00D2232E" w:rsidP="00A652F2">
            <w:r>
              <w:t>1</w:t>
            </w:r>
            <w:r w:rsidRPr="000C5F8E">
              <w:t>01101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B826E34" w14:textId="623876B5" w:rsidR="00D2232E" w:rsidRPr="000C5F8E" w:rsidRDefault="00D2232E" w:rsidP="00A652F2">
            <w:r w:rsidRPr="000C5F8E">
              <w:t>NOT</w:t>
            </w:r>
            <w:r>
              <w:t xml:space="preserve"> </w:t>
            </w:r>
            <w:proofErr w:type="spellStart"/>
            <w:r w:rsidR="00961EBC">
              <w:t>imm</w:t>
            </w:r>
            <w:proofErr w:type="spellEnd"/>
            <w:r w:rsidR="00961EBC">
              <w:t>.</w:t>
            </w:r>
          </w:p>
        </w:tc>
      </w:tr>
      <w:tr w:rsidR="00D2232E" w14:paraId="3DE6873B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3410408B" w14:textId="16CC0437" w:rsidR="00D2232E" w:rsidRPr="000C5F8E" w:rsidRDefault="00D2232E" w:rsidP="00A652F2">
            <w:r>
              <w:t>46</w:t>
            </w:r>
          </w:p>
        </w:tc>
        <w:tc>
          <w:tcPr>
            <w:tcW w:w="1134" w:type="dxa"/>
          </w:tcPr>
          <w:p w14:paraId="6E88D934" w14:textId="0FFEDB88" w:rsidR="00D2232E" w:rsidRDefault="00D2232E" w:rsidP="00A652F2">
            <w:r>
              <w:t>1</w:t>
            </w:r>
            <w:r w:rsidRPr="000C5F8E">
              <w:t>01110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13018F63" w14:textId="4FA2BFE5" w:rsidR="00D2232E" w:rsidRPr="000C5F8E" w:rsidRDefault="00D2232E" w:rsidP="00A652F2">
            <w:r w:rsidRPr="000C5F8E">
              <w:t>CMP</w:t>
            </w:r>
            <w:r>
              <w:t xml:space="preserve"> </w:t>
            </w:r>
            <w:proofErr w:type="spellStart"/>
            <w:r w:rsidR="00961EBC">
              <w:t>imm</w:t>
            </w:r>
            <w:proofErr w:type="spellEnd"/>
            <w:r w:rsidR="00961EBC">
              <w:t>.</w:t>
            </w:r>
          </w:p>
        </w:tc>
      </w:tr>
      <w:tr w:rsidR="00D2232E" w14:paraId="3E1A11E7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1896466C" w14:textId="6D196DFF" w:rsidR="00D2232E" w:rsidRPr="000C5F8E" w:rsidRDefault="00D2232E" w:rsidP="00A652F2">
            <w:r>
              <w:t>47</w:t>
            </w:r>
          </w:p>
        </w:tc>
        <w:tc>
          <w:tcPr>
            <w:tcW w:w="1134" w:type="dxa"/>
          </w:tcPr>
          <w:p w14:paraId="5818561B" w14:textId="58C256D9" w:rsidR="00D2232E" w:rsidRDefault="00D2232E" w:rsidP="00A652F2">
            <w:r>
              <w:t>1</w:t>
            </w:r>
            <w:r w:rsidRPr="000C5F8E">
              <w:t>01111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8AC1E7A" w14:textId="46EFEA09" w:rsidR="00D2232E" w:rsidRPr="000C5F8E" w:rsidRDefault="00D2232E" w:rsidP="00A652F2">
            <w:r w:rsidRPr="000C5F8E">
              <w:t>TST</w:t>
            </w:r>
            <w:r>
              <w:t xml:space="preserve"> </w:t>
            </w:r>
            <w:proofErr w:type="spellStart"/>
            <w:r w:rsidR="00961EBC">
              <w:t>imm</w:t>
            </w:r>
            <w:proofErr w:type="spellEnd"/>
            <w:r w:rsidR="00961EBC">
              <w:t>.</w:t>
            </w:r>
          </w:p>
        </w:tc>
      </w:tr>
      <w:tr w:rsidR="00D2232E" w14:paraId="1A7AC174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3E0D4FC6" w14:textId="4E413A63" w:rsidR="00D2232E" w:rsidRPr="000C5F8E" w:rsidRDefault="00D2232E" w:rsidP="00A652F2">
            <w:r>
              <w:t>48</w:t>
            </w:r>
          </w:p>
        </w:tc>
        <w:tc>
          <w:tcPr>
            <w:tcW w:w="1134" w:type="dxa"/>
          </w:tcPr>
          <w:p w14:paraId="1FBA2FEE" w14:textId="718FD2BC" w:rsidR="00D2232E" w:rsidRDefault="00D2232E" w:rsidP="00A652F2">
            <w:r>
              <w:t>1</w:t>
            </w:r>
            <w:r w:rsidRPr="000C5F8E">
              <w:t>10000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44CD7E80" w14:textId="790DCFF2" w:rsidR="00D2232E" w:rsidRPr="000C5F8E" w:rsidRDefault="00D2232E" w:rsidP="00A652F2">
            <w:r w:rsidRPr="000C5F8E">
              <w:t>INC</w:t>
            </w:r>
            <w:r>
              <w:t xml:space="preserve"> </w:t>
            </w:r>
            <w:proofErr w:type="spellStart"/>
            <w:r w:rsidR="00961EBC">
              <w:t>imm</w:t>
            </w:r>
            <w:proofErr w:type="spellEnd"/>
            <w:r w:rsidR="00961EBC">
              <w:t>.</w:t>
            </w:r>
          </w:p>
        </w:tc>
      </w:tr>
      <w:tr w:rsidR="00D2232E" w14:paraId="7E3522E9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0470AC32" w14:textId="41402BB9" w:rsidR="00D2232E" w:rsidRDefault="00D2232E" w:rsidP="00D2232E">
            <w:r>
              <w:t>49</w:t>
            </w:r>
          </w:p>
        </w:tc>
        <w:tc>
          <w:tcPr>
            <w:tcW w:w="1134" w:type="dxa"/>
          </w:tcPr>
          <w:p w14:paraId="718A9D01" w14:textId="55DA2F59" w:rsidR="00D2232E" w:rsidRDefault="00D2232E" w:rsidP="00D2232E">
            <w:r>
              <w:t>1</w:t>
            </w:r>
            <w:r w:rsidRPr="000C5F8E">
              <w:t>10001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DB61AF5" w14:textId="5BB627A7" w:rsidR="00A21197" w:rsidRPr="00A21197" w:rsidRDefault="00D2232E" w:rsidP="00D2232E">
            <w:r w:rsidRPr="000C5F8E">
              <w:t>DEC</w:t>
            </w:r>
            <w:r>
              <w:t xml:space="preserve"> </w:t>
            </w:r>
            <w:proofErr w:type="spellStart"/>
            <w:r w:rsidR="00961EBC">
              <w:t>imm</w:t>
            </w:r>
            <w:proofErr w:type="spellEnd"/>
            <w:r w:rsidR="00961EBC">
              <w:t>.</w:t>
            </w:r>
          </w:p>
        </w:tc>
      </w:tr>
      <w:tr w:rsidR="00047829" w14:paraId="576A5A71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596E463A" w14:textId="65B6D9AC" w:rsidR="00047829" w:rsidRDefault="0071499F" w:rsidP="00D2232E">
            <w:r>
              <w:t>59</w:t>
            </w:r>
          </w:p>
        </w:tc>
        <w:tc>
          <w:tcPr>
            <w:tcW w:w="1134" w:type="dxa"/>
          </w:tcPr>
          <w:p w14:paraId="768906EB" w14:textId="6CE8B2F1" w:rsidR="00047829" w:rsidRDefault="00047829" w:rsidP="00D2232E">
            <w:r>
              <w:t>111</w:t>
            </w:r>
            <w:r w:rsidR="0071499F">
              <w:t>011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1DB5C23" w14:textId="1C0A093D" w:rsidR="00047829" w:rsidRPr="000C5F8E" w:rsidRDefault="0071499F" w:rsidP="00D2232E">
            <w:r>
              <w:t>POW reg.</w:t>
            </w:r>
          </w:p>
        </w:tc>
      </w:tr>
      <w:tr w:rsidR="0071499F" w14:paraId="4EBE4AD1" w14:textId="77777777" w:rsidTr="006018B1">
        <w:tc>
          <w:tcPr>
            <w:tcW w:w="1134" w:type="dxa"/>
            <w:tcBorders>
              <w:left w:val="single" w:sz="12" w:space="0" w:color="auto"/>
            </w:tcBorders>
          </w:tcPr>
          <w:p w14:paraId="6C86BEDE" w14:textId="100C1995" w:rsidR="0071499F" w:rsidRDefault="0071499F" w:rsidP="00D2232E">
            <w:r>
              <w:t>60</w:t>
            </w:r>
          </w:p>
        </w:tc>
        <w:tc>
          <w:tcPr>
            <w:tcW w:w="1134" w:type="dxa"/>
          </w:tcPr>
          <w:p w14:paraId="085539B2" w14:textId="6537A45D" w:rsidR="0071499F" w:rsidRDefault="0071499F" w:rsidP="00D2232E">
            <w:r w:rsidRPr="00960CB6">
              <w:t>111100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48931CA2" w14:textId="4EC94FDF" w:rsidR="0071499F" w:rsidRDefault="0071499F" w:rsidP="00D2232E">
            <w:r>
              <w:t xml:space="preserve">FACT </w:t>
            </w:r>
            <w:proofErr w:type="spellStart"/>
            <w:r>
              <w:t>imm</w:t>
            </w:r>
            <w:proofErr w:type="spellEnd"/>
            <w:r>
              <w:t>.</w:t>
            </w:r>
          </w:p>
        </w:tc>
      </w:tr>
    </w:tbl>
    <w:p w14:paraId="4B294BE6" w14:textId="77777777" w:rsidR="00D2232E" w:rsidRDefault="00D2232E" w:rsidP="00A652F2">
      <w:pPr>
        <w:sectPr w:rsidR="00D2232E" w:rsidSect="00B86A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31CC92" w14:textId="77777777" w:rsidR="001704CE" w:rsidRDefault="001704CE" w:rsidP="00116811">
      <w:pPr>
        <w:rPr>
          <w:b/>
          <w:bCs/>
        </w:rPr>
        <w:sectPr w:rsidR="001704CE" w:rsidSect="00B86A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2EA76" w14:textId="2B7EE985" w:rsidR="001E1F4C" w:rsidRPr="00072ECD" w:rsidRDefault="00A07702">
      <w:pPr>
        <w:rPr>
          <w:b/>
          <w:bCs/>
          <w:sz w:val="24"/>
          <w:szCs w:val="24"/>
        </w:rPr>
        <w:sectPr w:rsidR="001E1F4C" w:rsidRPr="00072ECD" w:rsidSect="00B86A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72ECD">
        <w:rPr>
          <w:b/>
          <w:bCs/>
          <w:sz w:val="24"/>
          <w:szCs w:val="24"/>
        </w:rPr>
        <w:t>Operați</w:t>
      </w:r>
      <w:r w:rsidR="00B42634" w:rsidRPr="00072ECD">
        <w:rPr>
          <w:b/>
          <w:bCs/>
          <w:sz w:val="24"/>
          <w:szCs w:val="24"/>
        </w:rPr>
        <w:t>i suportate</w:t>
      </w:r>
      <w:r w:rsidRPr="00072ECD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304"/>
        <w:gridCol w:w="1134"/>
      </w:tblGrid>
      <w:tr w:rsidR="00744EEE" w14:paraId="7DAB83B4" w14:textId="77777777" w:rsidTr="00072ECD">
        <w:tc>
          <w:tcPr>
            <w:tcW w:w="1134" w:type="dxa"/>
          </w:tcPr>
          <w:p w14:paraId="3F3A8869" w14:textId="457447DD" w:rsidR="00744EEE" w:rsidRPr="000C5F8E" w:rsidRDefault="0093010B">
            <w:r>
              <w:t>Număr</w:t>
            </w:r>
          </w:p>
        </w:tc>
        <w:tc>
          <w:tcPr>
            <w:tcW w:w="1304" w:type="dxa"/>
          </w:tcPr>
          <w:p w14:paraId="4390063A" w14:textId="53647515" w:rsidR="00744EEE" w:rsidRPr="000C5F8E" w:rsidRDefault="0093010B">
            <w:r>
              <w:t>ALU control</w:t>
            </w:r>
          </w:p>
        </w:tc>
        <w:tc>
          <w:tcPr>
            <w:tcW w:w="1134" w:type="dxa"/>
          </w:tcPr>
          <w:p w14:paraId="074BAFFF" w14:textId="77777777" w:rsidR="00744EEE" w:rsidRPr="000C5F8E" w:rsidRDefault="00744EEE">
            <w:r w:rsidRPr="000C5F8E">
              <w:t>Operație</w:t>
            </w:r>
          </w:p>
        </w:tc>
      </w:tr>
      <w:tr w:rsidR="00744EEE" w14:paraId="46A2FAC7" w14:textId="77777777" w:rsidTr="00072ECD">
        <w:tc>
          <w:tcPr>
            <w:tcW w:w="1134" w:type="dxa"/>
          </w:tcPr>
          <w:p w14:paraId="37E887D4" w14:textId="77777777" w:rsidR="00744EEE" w:rsidRPr="000C5F8E" w:rsidRDefault="00744EEE">
            <w:r w:rsidRPr="000C5F8E">
              <w:t>0</w:t>
            </w:r>
          </w:p>
        </w:tc>
        <w:tc>
          <w:tcPr>
            <w:tcW w:w="1304" w:type="dxa"/>
          </w:tcPr>
          <w:p w14:paraId="6EAF982B" w14:textId="77777777" w:rsidR="00744EEE" w:rsidRPr="000C5F8E" w:rsidRDefault="00744EEE">
            <w:r w:rsidRPr="000C5F8E">
              <w:t>00000</w:t>
            </w:r>
          </w:p>
        </w:tc>
        <w:tc>
          <w:tcPr>
            <w:tcW w:w="1134" w:type="dxa"/>
          </w:tcPr>
          <w:p w14:paraId="616DA6C0" w14:textId="77777777" w:rsidR="00744EEE" w:rsidRPr="000C5F8E" w:rsidRDefault="00744EEE">
            <w:r w:rsidRPr="000C5F8E">
              <w:t>ADD</w:t>
            </w:r>
          </w:p>
        </w:tc>
      </w:tr>
      <w:tr w:rsidR="00744EEE" w14:paraId="0DE6F8CB" w14:textId="77777777" w:rsidTr="00072ECD">
        <w:tc>
          <w:tcPr>
            <w:tcW w:w="1134" w:type="dxa"/>
          </w:tcPr>
          <w:p w14:paraId="757B74C3" w14:textId="77777777" w:rsidR="00744EEE" w:rsidRPr="000C5F8E" w:rsidRDefault="00744EEE">
            <w:r w:rsidRPr="000C5F8E">
              <w:t>1</w:t>
            </w:r>
          </w:p>
        </w:tc>
        <w:tc>
          <w:tcPr>
            <w:tcW w:w="1304" w:type="dxa"/>
          </w:tcPr>
          <w:p w14:paraId="1C3B6031" w14:textId="77777777" w:rsidR="00744EEE" w:rsidRPr="000C5F8E" w:rsidRDefault="00744EEE">
            <w:r w:rsidRPr="000C5F8E">
              <w:t>00001</w:t>
            </w:r>
          </w:p>
        </w:tc>
        <w:tc>
          <w:tcPr>
            <w:tcW w:w="1134" w:type="dxa"/>
          </w:tcPr>
          <w:p w14:paraId="2CE5FB50" w14:textId="77777777" w:rsidR="00744EEE" w:rsidRPr="000C5F8E" w:rsidRDefault="00744EEE">
            <w:r w:rsidRPr="000C5F8E">
              <w:t>SUB</w:t>
            </w:r>
          </w:p>
        </w:tc>
      </w:tr>
      <w:tr w:rsidR="00744EEE" w14:paraId="3DC29775" w14:textId="77777777" w:rsidTr="00072ECD">
        <w:tc>
          <w:tcPr>
            <w:tcW w:w="1134" w:type="dxa"/>
          </w:tcPr>
          <w:p w14:paraId="70E33738" w14:textId="77777777" w:rsidR="00744EEE" w:rsidRPr="000C5F8E" w:rsidRDefault="00744EEE">
            <w:r w:rsidRPr="000C5F8E">
              <w:t>2</w:t>
            </w:r>
          </w:p>
        </w:tc>
        <w:tc>
          <w:tcPr>
            <w:tcW w:w="1304" w:type="dxa"/>
          </w:tcPr>
          <w:p w14:paraId="57CA5761" w14:textId="77777777" w:rsidR="00744EEE" w:rsidRPr="000C5F8E" w:rsidRDefault="00744EEE">
            <w:r w:rsidRPr="000C5F8E">
              <w:t>00010</w:t>
            </w:r>
          </w:p>
        </w:tc>
        <w:tc>
          <w:tcPr>
            <w:tcW w:w="1134" w:type="dxa"/>
          </w:tcPr>
          <w:p w14:paraId="0886FDC8" w14:textId="77777777" w:rsidR="00744EEE" w:rsidRPr="000C5F8E" w:rsidRDefault="00744EEE">
            <w:r w:rsidRPr="000C5F8E">
              <w:t>LSR</w:t>
            </w:r>
          </w:p>
        </w:tc>
      </w:tr>
      <w:tr w:rsidR="00744EEE" w14:paraId="08EAD1E6" w14:textId="77777777" w:rsidTr="00072ECD">
        <w:tc>
          <w:tcPr>
            <w:tcW w:w="1134" w:type="dxa"/>
          </w:tcPr>
          <w:p w14:paraId="6D392703" w14:textId="77777777" w:rsidR="00744EEE" w:rsidRPr="000C5F8E" w:rsidRDefault="00744EEE">
            <w:r w:rsidRPr="000C5F8E">
              <w:t>3</w:t>
            </w:r>
          </w:p>
        </w:tc>
        <w:tc>
          <w:tcPr>
            <w:tcW w:w="1304" w:type="dxa"/>
          </w:tcPr>
          <w:p w14:paraId="449A912E" w14:textId="77777777" w:rsidR="00744EEE" w:rsidRPr="000C5F8E" w:rsidRDefault="00744EEE">
            <w:r w:rsidRPr="000C5F8E">
              <w:t>00011</w:t>
            </w:r>
          </w:p>
        </w:tc>
        <w:tc>
          <w:tcPr>
            <w:tcW w:w="1134" w:type="dxa"/>
          </w:tcPr>
          <w:p w14:paraId="78C06B8C" w14:textId="77777777" w:rsidR="00744EEE" w:rsidRPr="000C5F8E" w:rsidRDefault="00744EEE">
            <w:r w:rsidRPr="000C5F8E">
              <w:t>LSL</w:t>
            </w:r>
          </w:p>
        </w:tc>
      </w:tr>
      <w:tr w:rsidR="00744EEE" w14:paraId="63E9B2F2" w14:textId="77777777" w:rsidTr="00072ECD">
        <w:tc>
          <w:tcPr>
            <w:tcW w:w="1134" w:type="dxa"/>
          </w:tcPr>
          <w:p w14:paraId="338317BB" w14:textId="77777777" w:rsidR="00744EEE" w:rsidRPr="000C5F8E" w:rsidRDefault="00744EEE">
            <w:r w:rsidRPr="000C5F8E">
              <w:t>4</w:t>
            </w:r>
          </w:p>
        </w:tc>
        <w:tc>
          <w:tcPr>
            <w:tcW w:w="1304" w:type="dxa"/>
          </w:tcPr>
          <w:p w14:paraId="47323D18" w14:textId="77777777" w:rsidR="00744EEE" w:rsidRPr="000C5F8E" w:rsidRDefault="00744EEE">
            <w:r w:rsidRPr="000C5F8E">
              <w:t>00100</w:t>
            </w:r>
          </w:p>
        </w:tc>
        <w:tc>
          <w:tcPr>
            <w:tcW w:w="1134" w:type="dxa"/>
          </w:tcPr>
          <w:p w14:paraId="6D5EAB97" w14:textId="77777777" w:rsidR="00744EEE" w:rsidRPr="000C5F8E" w:rsidRDefault="00744EEE">
            <w:r w:rsidRPr="000C5F8E">
              <w:t>MOV</w:t>
            </w:r>
          </w:p>
        </w:tc>
      </w:tr>
      <w:tr w:rsidR="00744EEE" w14:paraId="27DCEA5F" w14:textId="77777777" w:rsidTr="00072ECD">
        <w:tc>
          <w:tcPr>
            <w:tcW w:w="1134" w:type="dxa"/>
          </w:tcPr>
          <w:p w14:paraId="1782C7C2" w14:textId="77777777" w:rsidR="00744EEE" w:rsidRPr="000C5F8E" w:rsidRDefault="00744EEE">
            <w:r w:rsidRPr="000C5F8E">
              <w:t>5</w:t>
            </w:r>
          </w:p>
        </w:tc>
        <w:tc>
          <w:tcPr>
            <w:tcW w:w="1304" w:type="dxa"/>
          </w:tcPr>
          <w:p w14:paraId="0F3608CA" w14:textId="77777777" w:rsidR="00744EEE" w:rsidRPr="000C5F8E" w:rsidRDefault="00744EEE">
            <w:r w:rsidRPr="000C5F8E">
              <w:t>00101</w:t>
            </w:r>
          </w:p>
        </w:tc>
        <w:tc>
          <w:tcPr>
            <w:tcW w:w="1134" w:type="dxa"/>
          </w:tcPr>
          <w:p w14:paraId="26FBE069" w14:textId="77777777" w:rsidR="00744EEE" w:rsidRPr="000C5F8E" w:rsidRDefault="00744EEE">
            <w:r w:rsidRPr="000C5F8E">
              <w:t>RSR</w:t>
            </w:r>
          </w:p>
        </w:tc>
      </w:tr>
      <w:tr w:rsidR="00744EEE" w14:paraId="6CCF1F4F" w14:textId="77777777" w:rsidTr="00072ECD">
        <w:tc>
          <w:tcPr>
            <w:tcW w:w="1134" w:type="dxa"/>
          </w:tcPr>
          <w:p w14:paraId="61180A43" w14:textId="77777777" w:rsidR="00744EEE" w:rsidRPr="000C5F8E" w:rsidRDefault="00744EEE">
            <w:r w:rsidRPr="000C5F8E">
              <w:t>6</w:t>
            </w:r>
          </w:p>
        </w:tc>
        <w:tc>
          <w:tcPr>
            <w:tcW w:w="1304" w:type="dxa"/>
          </w:tcPr>
          <w:p w14:paraId="724E9EAD" w14:textId="77777777" w:rsidR="00744EEE" w:rsidRPr="000C5F8E" w:rsidRDefault="00744EEE">
            <w:r w:rsidRPr="000C5F8E">
              <w:t>00110</w:t>
            </w:r>
          </w:p>
        </w:tc>
        <w:tc>
          <w:tcPr>
            <w:tcW w:w="1134" w:type="dxa"/>
          </w:tcPr>
          <w:p w14:paraId="4D2A5A18" w14:textId="77777777" w:rsidR="00744EEE" w:rsidRPr="000C5F8E" w:rsidRDefault="00744EEE">
            <w:r w:rsidRPr="000C5F8E">
              <w:t>RSL</w:t>
            </w:r>
          </w:p>
        </w:tc>
      </w:tr>
      <w:tr w:rsidR="00744EEE" w14:paraId="3E8BCC9D" w14:textId="77777777" w:rsidTr="00072ECD">
        <w:tc>
          <w:tcPr>
            <w:tcW w:w="1134" w:type="dxa"/>
          </w:tcPr>
          <w:p w14:paraId="60F11CAC" w14:textId="77777777" w:rsidR="00744EEE" w:rsidRPr="000C5F8E" w:rsidRDefault="00744EEE">
            <w:r w:rsidRPr="000C5F8E">
              <w:t>7</w:t>
            </w:r>
          </w:p>
        </w:tc>
        <w:tc>
          <w:tcPr>
            <w:tcW w:w="1304" w:type="dxa"/>
          </w:tcPr>
          <w:p w14:paraId="1CE5DFCF" w14:textId="77777777" w:rsidR="00744EEE" w:rsidRPr="000C5F8E" w:rsidRDefault="00744EEE">
            <w:r w:rsidRPr="000C5F8E">
              <w:t>00111</w:t>
            </w:r>
          </w:p>
        </w:tc>
        <w:tc>
          <w:tcPr>
            <w:tcW w:w="1134" w:type="dxa"/>
          </w:tcPr>
          <w:p w14:paraId="39C7BC33" w14:textId="77777777" w:rsidR="00744EEE" w:rsidRPr="000C5F8E" w:rsidRDefault="00744EEE">
            <w:r w:rsidRPr="000C5F8E">
              <w:t>MUL</w:t>
            </w:r>
          </w:p>
        </w:tc>
      </w:tr>
      <w:tr w:rsidR="00744EEE" w14:paraId="00799484" w14:textId="77777777" w:rsidTr="00072ECD">
        <w:tc>
          <w:tcPr>
            <w:tcW w:w="1134" w:type="dxa"/>
          </w:tcPr>
          <w:p w14:paraId="143585F2" w14:textId="77777777" w:rsidR="00744EEE" w:rsidRPr="000C5F8E" w:rsidRDefault="00744EEE">
            <w:r w:rsidRPr="000C5F8E">
              <w:t>8</w:t>
            </w:r>
          </w:p>
        </w:tc>
        <w:tc>
          <w:tcPr>
            <w:tcW w:w="1304" w:type="dxa"/>
          </w:tcPr>
          <w:p w14:paraId="64603F66" w14:textId="77777777" w:rsidR="00744EEE" w:rsidRPr="000C5F8E" w:rsidRDefault="00744EEE">
            <w:r w:rsidRPr="000C5F8E">
              <w:t>01000</w:t>
            </w:r>
          </w:p>
        </w:tc>
        <w:tc>
          <w:tcPr>
            <w:tcW w:w="1134" w:type="dxa"/>
          </w:tcPr>
          <w:p w14:paraId="5B6D0585" w14:textId="77777777" w:rsidR="00744EEE" w:rsidRPr="000C5F8E" w:rsidRDefault="00744EEE">
            <w:r w:rsidRPr="000C5F8E">
              <w:t>DIV</w:t>
            </w:r>
          </w:p>
        </w:tc>
      </w:tr>
      <w:tr w:rsidR="00072ECD" w14:paraId="1FE24C99" w14:textId="77777777" w:rsidTr="00072ECD">
        <w:tc>
          <w:tcPr>
            <w:tcW w:w="1134" w:type="dxa"/>
          </w:tcPr>
          <w:p w14:paraId="1F76E529" w14:textId="289E7926" w:rsidR="00072ECD" w:rsidRPr="000C5F8E" w:rsidRDefault="00072ECD" w:rsidP="001704CE">
            <w:r w:rsidRPr="000C5F8E">
              <w:t>9</w:t>
            </w:r>
          </w:p>
        </w:tc>
        <w:tc>
          <w:tcPr>
            <w:tcW w:w="1304" w:type="dxa"/>
          </w:tcPr>
          <w:p w14:paraId="2F421390" w14:textId="59942AA6" w:rsidR="00072ECD" w:rsidRPr="000C5F8E" w:rsidRDefault="00072ECD" w:rsidP="001704CE">
            <w:r w:rsidRPr="000C5F8E">
              <w:t>01001</w:t>
            </w:r>
          </w:p>
        </w:tc>
        <w:tc>
          <w:tcPr>
            <w:tcW w:w="1134" w:type="dxa"/>
          </w:tcPr>
          <w:p w14:paraId="14F54199" w14:textId="24267629" w:rsidR="00072ECD" w:rsidRPr="000C5F8E" w:rsidRDefault="00072ECD" w:rsidP="001704CE">
            <w:r w:rsidRPr="000C5F8E">
              <w:t>MOD</w:t>
            </w:r>
          </w:p>
        </w:tc>
      </w:tr>
      <w:tr w:rsidR="00072ECD" w14:paraId="4D1C63C9" w14:textId="77777777" w:rsidTr="00072ECD">
        <w:tc>
          <w:tcPr>
            <w:tcW w:w="1134" w:type="dxa"/>
          </w:tcPr>
          <w:p w14:paraId="6F3A0E21" w14:textId="12258037" w:rsidR="00072ECD" w:rsidRPr="000C5F8E" w:rsidRDefault="00072ECD" w:rsidP="00D2232E">
            <w:r w:rsidRPr="000C5F8E">
              <w:t>10</w:t>
            </w:r>
          </w:p>
        </w:tc>
        <w:tc>
          <w:tcPr>
            <w:tcW w:w="1304" w:type="dxa"/>
          </w:tcPr>
          <w:p w14:paraId="213CEBCC" w14:textId="7F234822" w:rsidR="00072ECD" w:rsidRPr="000C5F8E" w:rsidRDefault="00072ECD" w:rsidP="00D2232E">
            <w:r w:rsidRPr="000C5F8E">
              <w:t>01010</w:t>
            </w:r>
          </w:p>
        </w:tc>
        <w:tc>
          <w:tcPr>
            <w:tcW w:w="1134" w:type="dxa"/>
          </w:tcPr>
          <w:p w14:paraId="392EA27D" w14:textId="38510BA0" w:rsidR="00072ECD" w:rsidRPr="000C5F8E" w:rsidRDefault="00072ECD" w:rsidP="00D2232E">
            <w:r w:rsidRPr="000C5F8E">
              <w:t>AND</w:t>
            </w:r>
          </w:p>
        </w:tc>
      </w:tr>
      <w:tr w:rsidR="00072ECD" w14:paraId="4FFD13B0" w14:textId="77777777" w:rsidTr="00072ECD">
        <w:tc>
          <w:tcPr>
            <w:tcW w:w="1134" w:type="dxa"/>
          </w:tcPr>
          <w:p w14:paraId="53432D38" w14:textId="2F660DC2" w:rsidR="00072ECD" w:rsidRPr="000C5F8E" w:rsidRDefault="00072ECD">
            <w:r w:rsidRPr="000C5F8E">
              <w:t>11</w:t>
            </w:r>
          </w:p>
        </w:tc>
        <w:tc>
          <w:tcPr>
            <w:tcW w:w="1304" w:type="dxa"/>
          </w:tcPr>
          <w:p w14:paraId="532AB00F" w14:textId="73938BEA" w:rsidR="00072ECD" w:rsidRPr="000C5F8E" w:rsidRDefault="00072ECD">
            <w:r w:rsidRPr="000C5F8E">
              <w:t>01011</w:t>
            </w:r>
          </w:p>
        </w:tc>
        <w:tc>
          <w:tcPr>
            <w:tcW w:w="1134" w:type="dxa"/>
          </w:tcPr>
          <w:p w14:paraId="27B11847" w14:textId="7E858500" w:rsidR="00072ECD" w:rsidRPr="000C5F8E" w:rsidRDefault="00072ECD">
            <w:r w:rsidRPr="000C5F8E">
              <w:t>OR</w:t>
            </w:r>
          </w:p>
        </w:tc>
      </w:tr>
      <w:tr w:rsidR="00072ECD" w14:paraId="49442BCD" w14:textId="77777777" w:rsidTr="00072ECD">
        <w:tc>
          <w:tcPr>
            <w:tcW w:w="1134" w:type="dxa"/>
          </w:tcPr>
          <w:p w14:paraId="3AE9341C" w14:textId="00E8543F" w:rsidR="00072ECD" w:rsidRPr="000C5F8E" w:rsidRDefault="00072ECD">
            <w:r w:rsidRPr="000C5F8E">
              <w:t>12</w:t>
            </w:r>
          </w:p>
        </w:tc>
        <w:tc>
          <w:tcPr>
            <w:tcW w:w="1304" w:type="dxa"/>
          </w:tcPr>
          <w:p w14:paraId="1F80E29A" w14:textId="23CC2AE2" w:rsidR="00072ECD" w:rsidRPr="000C5F8E" w:rsidRDefault="00072ECD">
            <w:r w:rsidRPr="000C5F8E">
              <w:t>01100</w:t>
            </w:r>
          </w:p>
        </w:tc>
        <w:tc>
          <w:tcPr>
            <w:tcW w:w="1134" w:type="dxa"/>
          </w:tcPr>
          <w:p w14:paraId="2E81EBEA" w14:textId="139A4725" w:rsidR="00072ECD" w:rsidRPr="000C5F8E" w:rsidRDefault="00072ECD">
            <w:r w:rsidRPr="000C5F8E">
              <w:t>XOR</w:t>
            </w:r>
          </w:p>
        </w:tc>
      </w:tr>
      <w:tr w:rsidR="00072ECD" w14:paraId="08798CE5" w14:textId="77777777" w:rsidTr="00072ECD">
        <w:tc>
          <w:tcPr>
            <w:tcW w:w="1134" w:type="dxa"/>
          </w:tcPr>
          <w:p w14:paraId="57512F5D" w14:textId="6985CE8F" w:rsidR="00072ECD" w:rsidRPr="000C5F8E" w:rsidRDefault="00072ECD">
            <w:r w:rsidRPr="000C5F8E">
              <w:t>13</w:t>
            </w:r>
          </w:p>
        </w:tc>
        <w:tc>
          <w:tcPr>
            <w:tcW w:w="1304" w:type="dxa"/>
          </w:tcPr>
          <w:p w14:paraId="6092DF18" w14:textId="64B4C461" w:rsidR="00072ECD" w:rsidRPr="000C5F8E" w:rsidRDefault="00072ECD">
            <w:r w:rsidRPr="000C5F8E">
              <w:t>01101</w:t>
            </w:r>
          </w:p>
        </w:tc>
        <w:tc>
          <w:tcPr>
            <w:tcW w:w="1134" w:type="dxa"/>
          </w:tcPr>
          <w:p w14:paraId="7D859387" w14:textId="4756ABF0" w:rsidR="00072ECD" w:rsidRPr="000C5F8E" w:rsidRDefault="00072ECD">
            <w:r w:rsidRPr="000C5F8E">
              <w:t>NOT</w:t>
            </w:r>
          </w:p>
        </w:tc>
      </w:tr>
      <w:tr w:rsidR="00072ECD" w14:paraId="70D1F95F" w14:textId="77777777" w:rsidTr="00072ECD">
        <w:tc>
          <w:tcPr>
            <w:tcW w:w="1134" w:type="dxa"/>
          </w:tcPr>
          <w:p w14:paraId="3A1EE191" w14:textId="4F09CEFD" w:rsidR="00072ECD" w:rsidRPr="000C5F8E" w:rsidRDefault="00072ECD">
            <w:r w:rsidRPr="000C5F8E">
              <w:t>14</w:t>
            </w:r>
          </w:p>
        </w:tc>
        <w:tc>
          <w:tcPr>
            <w:tcW w:w="1304" w:type="dxa"/>
          </w:tcPr>
          <w:p w14:paraId="4DC0503E" w14:textId="06F88286" w:rsidR="00072ECD" w:rsidRPr="000C5F8E" w:rsidRDefault="00072ECD">
            <w:r w:rsidRPr="000C5F8E">
              <w:t>01110</w:t>
            </w:r>
          </w:p>
        </w:tc>
        <w:tc>
          <w:tcPr>
            <w:tcW w:w="1134" w:type="dxa"/>
          </w:tcPr>
          <w:p w14:paraId="65D328D2" w14:textId="43D1BE0C" w:rsidR="00072ECD" w:rsidRPr="000C5F8E" w:rsidRDefault="00072ECD">
            <w:r w:rsidRPr="000C5F8E">
              <w:t>CMP</w:t>
            </w:r>
          </w:p>
        </w:tc>
      </w:tr>
      <w:tr w:rsidR="00072ECD" w14:paraId="514FE566" w14:textId="77777777" w:rsidTr="00072ECD">
        <w:tc>
          <w:tcPr>
            <w:tcW w:w="1134" w:type="dxa"/>
          </w:tcPr>
          <w:p w14:paraId="42589FBB" w14:textId="765DF970" w:rsidR="00072ECD" w:rsidRPr="000C5F8E" w:rsidRDefault="00072ECD">
            <w:r w:rsidRPr="000C5F8E">
              <w:t>15</w:t>
            </w:r>
          </w:p>
        </w:tc>
        <w:tc>
          <w:tcPr>
            <w:tcW w:w="1304" w:type="dxa"/>
          </w:tcPr>
          <w:p w14:paraId="5CF4AA44" w14:textId="7853E550" w:rsidR="00072ECD" w:rsidRPr="000C5F8E" w:rsidRDefault="00072ECD">
            <w:r w:rsidRPr="000C5F8E">
              <w:t>01111</w:t>
            </w:r>
          </w:p>
        </w:tc>
        <w:tc>
          <w:tcPr>
            <w:tcW w:w="1134" w:type="dxa"/>
          </w:tcPr>
          <w:p w14:paraId="3134CAAC" w14:textId="6D669B59" w:rsidR="00072ECD" w:rsidRPr="000C5F8E" w:rsidRDefault="00072ECD">
            <w:r w:rsidRPr="000C5F8E">
              <w:t>TST</w:t>
            </w:r>
          </w:p>
        </w:tc>
      </w:tr>
      <w:tr w:rsidR="00072ECD" w14:paraId="70F0E87D" w14:textId="77777777" w:rsidTr="00072ECD">
        <w:tc>
          <w:tcPr>
            <w:tcW w:w="1134" w:type="dxa"/>
          </w:tcPr>
          <w:p w14:paraId="01206DC0" w14:textId="24590E6B" w:rsidR="00072ECD" w:rsidRPr="000C5F8E" w:rsidRDefault="00072ECD">
            <w:r w:rsidRPr="000C5F8E">
              <w:t>16</w:t>
            </w:r>
          </w:p>
        </w:tc>
        <w:tc>
          <w:tcPr>
            <w:tcW w:w="1304" w:type="dxa"/>
          </w:tcPr>
          <w:p w14:paraId="541EFD3F" w14:textId="74528AE3" w:rsidR="00072ECD" w:rsidRPr="000C5F8E" w:rsidRDefault="00072ECD">
            <w:r w:rsidRPr="000C5F8E">
              <w:t>10000</w:t>
            </w:r>
          </w:p>
        </w:tc>
        <w:tc>
          <w:tcPr>
            <w:tcW w:w="1134" w:type="dxa"/>
          </w:tcPr>
          <w:p w14:paraId="43E630F4" w14:textId="30F91A7E" w:rsidR="00072ECD" w:rsidRPr="000C5F8E" w:rsidRDefault="00072ECD">
            <w:r w:rsidRPr="000C5F8E">
              <w:t>INC</w:t>
            </w:r>
          </w:p>
        </w:tc>
      </w:tr>
      <w:tr w:rsidR="00072ECD" w14:paraId="1781E603" w14:textId="77777777" w:rsidTr="00072ECD">
        <w:tc>
          <w:tcPr>
            <w:tcW w:w="1134" w:type="dxa"/>
          </w:tcPr>
          <w:p w14:paraId="6513FA2B" w14:textId="6AD06D40" w:rsidR="00072ECD" w:rsidRPr="000C5F8E" w:rsidRDefault="00072ECD">
            <w:r w:rsidRPr="000C5F8E">
              <w:t>17</w:t>
            </w:r>
          </w:p>
        </w:tc>
        <w:tc>
          <w:tcPr>
            <w:tcW w:w="1304" w:type="dxa"/>
          </w:tcPr>
          <w:p w14:paraId="4A714014" w14:textId="5D1B0C7A" w:rsidR="00072ECD" w:rsidRPr="000C5F8E" w:rsidRDefault="00072ECD">
            <w:r w:rsidRPr="000C5F8E">
              <w:t>10001</w:t>
            </w:r>
          </w:p>
        </w:tc>
        <w:tc>
          <w:tcPr>
            <w:tcW w:w="1134" w:type="dxa"/>
          </w:tcPr>
          <w:p w14:paraId="75B40DCA" w14:textId="1B97D048" w:rsidR="00072ECD" w:rsidRPr="000C5F8E" w:rsidRDefault="00072ECD">
            <w:r w:rsidRPr="000C5F8E">
              <w:t>DEC</w:t>
            </w:r>
          </w:p>
        </w:tc>
      </w:tr>
    </w:tbl>
    <w:p w14:paraId="631BF040" w14:textId="77777777" w:rsidR="00744EEE" w:rsidRDefault="00744EEE" w:rsidP="00116811">
      <w:pPr>
        <w:rPr>
          <w:b/>
          <w:bCs/>
        </w:rPr>
        <w:sectPr w:rsidR="00744EEE" w:rsidSect="00B86A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B1DB7D" w14:textId="339A2994" w:rsidR="00744EEE" w:rsidRDefault="00744EEE" w:rsidP="00116811">
      <w:pPr>
        <w:rPr>
          <w:b/>
          <w:bCs/>
        </w:rPr>
        <w:sectPr w:rsidR="00744EEE" w:rsidSect="00B86A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72044B" w14:textId="5FFD6C7B" w:rsidR="00B84FE7" w:rsidRDefault="00B84FE7" w:rsidP="00116811">
      <w:pPr>
        <w:rPr>
          <w:b/>
          <w:bCs/>
          <w:noProof/>
        </w:rPr>
        <w:sectPr w:rsidR="00B84FE7" w:rsidSect="00B86A3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B84FE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37A2A6" wp14:editId="6289B8A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9278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D5E85" w14:textId="053B58C6" w:rsidR="00B84FE7" w:rsidRPr="00B84FE7" w:rsidRDefault="00B84FE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84F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Schemă hardware: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37A2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151.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9W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" stroked="f">
                <v:textbox style="mso-fit-shape-to-text:t">
                  <w:txbxContent>
                    <w:p w14:paraId="3ECD5E85" w14:textId="053B58C6" w:rsidR="00B84FE7" w:rsidRPr="00B84FE7" w:rsidRDefault="00B84FE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84FE7">
                        <w:rPr>
                          <w:b/>
                          <w:bCs/>
                          <w:sz w:val="24"/>
                          <w:szCs w:val="24"/>
                        </w:rPr>
                        <w:t>Schemă hardware: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4A44D7D9" wp14:editId="587E2826">
            <wp:extent cx="8229600" cy="5817870"/>
            <wp:effectExtent l="0" t="0" r="0" b="0"/>
            <wp:docPr id="1711167948" name="Picture 3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67948" name="Picture 3" descr="A diagram of a mach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5586" w14:textId="3AAF43AB" w:rsidR="00C32552" w:rsidRDefault="00C32552" w:rsidP="00C32552">
      <w:pPr>
        <w:rPr>
          <w:b/>
          <w:bCs/>
          <w:sz w:val="28"/>
          <w:szCs w:val="28"/>
        </w:rPr>
      </w:pPr>
      <w:r w:rsidRPr="001C7D1F">
        <w:rPr>
          <w:b/>
          <w:bCs/>
          <w:sz w:val="28"/>
          <w:szCs w:val="28"/>
        </w:rPr>
        <w:lastRenderedPageBreak/>
        <w:t>Explicarea schemei hardware</w:t>
      </w:r>
    </w:p>
    <w:p w14:paraId="223FEA09" w14:textId="77777777" w:rsidR="001D365B" w:rsidRPr="001D365B" w:rsidRDefault="001D365B" w:rsidP="00C32552">
      <w:pPr>
        <w:rPr>
          <w:b/>
          <w:bCs/>
          <w:sz w:val="28"/>
          <w:szCs w:val="28"/>
        </w:rPr>
      </w:pPr>
    </w:p>
    <w:p w14:paraId="66605A83" w14:textId="77777777" w:rsidR="00C32552" w:rsidRPr="00BE456B" w:rsidRDefault="00C32552" w:rsidP="00C32552">
      <w:pPr>
        <w:spacing w:after="120"/>
        <w:rPr>
          <w:rFonts w:eastAsia="system-ui" w:cstheme="minorHAnsi"/>
          <w:color w:val="374151"/>
        </w:rPr>
      </w:pPr>
      <w:r w:rsidRPr="00BE456B">
        <w:rPr>
          <w:rFonts w:eastAsia="system-ui" w:cstheme="minorHAnsi"/>
          <w:b/>
          <w:bCs/>
          <w:color w:val="374151"/>
        </w:rPr>
        <w:t>PC:</w:t>
      </w:r>
    </w:p>
    <w:p w14:paraId="197D525F" w14:textId="77777777" w:rsidR="00C32552" w:rsidRPr="00BE456B" w:rsidRDefault="00C32552" w:rsidP="00C32552">
      <w:pPr>
        <w:pStyle w:val="ListParagraph"/>
        <w:numPr>
          <w:ilvl w:val="0"/>
          <w:numId w:val="7"/>
        </w:numPr>
        <w:spacing w:after="120"/>
        <w:rPr>
          <w:rFonts w:eastAsia="system-ui" w:cstheme="minorHAnsi"/>
          <w:color w:val="374151"/>
        </w:rPr>
      </w:pPr>
      <w:r w:rsidRPr="00BE456B">
        <w:rPr>
          <w:rFonts w:eastAsia="system-ui" w:cstheme="minorHAnsi"/>
          <w:color w:val="374151"/>
        </w:rPr>
        <w:t xml:space="preserve">PC indică adresa din memorie a instrucțiunii ce urmează să fie executată, acesta este incrementat cu 2 deoarece se </w:t>
      </w:r>
      <w:proofErr w:type="spellStart"/>
      <w:r w:rsidRPr="00BE456B">
        <w:rPr>
          <w:rFonts w:eastAsia="system-ui" w:cstheme="minorHAnsi"/>
          <w:color w:val="374151"/>
        </w:rPr>
        <w:t>lucreaza</w:t>
      </w:r>
      <w:proofErr w:type="spellEnd"/>
      <w:r w:rsidRPr="00BE456B">
        <w:rPr>
          <w:rFonts w:eastAsia="system-ui" w:cstheme="minorHAnsi"/>
          <w:color w:val="374151"/>
        </w:rPr>
        <w:t xml:space="preserve"> cu date pe 16 </w:t>
      </w:r>
      <w:proofErr w:type="spellStart"/>
      <w:r w:rsidRPr="00BE456B">
        <w:rPr>
          <w:rFonts w:eastAsia="system-ui" w:cstheme="minorHAnsi"/>
          <w:color w:val="374151"/>
        </w:rPr>
        <w:t>biti,deci</w:t>
      </w:r>
      <w:proofErr w:type="spellEnd"/>
      <w:r w:rsidRPr="00BE456B">
        <w:rPr>
          <w:rFonts w:eastAsia="system-ui" w:cstheme="minorHAnsi"/>
          <w:color w:val="374151"/>
        </w:rPr>
        <w:t xml:space="preserve"> avem nevoie de 2 </w:t>
      </w:r>
      <w:proofErr w:type="spellStart"/>
      <w:r w:rsidRPr="00BE456B">
        <w:rPr>
          <w:rFonts w:eastAsia="system-ui" w:cstheme="minorHAnsi"/>
          <w:color w:val="374151"/>
        </w:rPr>
        <w:t>bytes</w:t>
      </w:r>
      <w:proofErr w:type="spellEnd"/>
      <w:r w:rsidRPr="00BE456B">
        <w:rPr>
          <w:rFonts w:eastAsia="system-ui" w:cstheme="minorHAnsi"/>
          <w:color w:val="374151"/>
        </w:rPr>
        <w:t xml:space="preserve"> pentru a stoca fiecare </w:t>
      </w:r>
      <w:proofErr w:type="spellStart"/>
      <w:r w:rsidRPr="00BE456B">
        <w:rPr>
          <w:rFonts w:eastAsia="system-ui" w:cstheme="minorHAnsi"/>
          <w:color w:val="374151"/>
        </w:rPr>
        <w:t>instructiune</w:t>
      </w:r>
      <w:proofErr w:type="spellEnd"/>
      <w:r w:rsidRPr="00BE456B">
        <w:rPr>
          <w:rFonts w:eastAsia="system-ui" w:cstheme="minorHAnsi"/>
          <w:color w:val="374151"/>
        </w:rPr>
        <w:t xml:space="preserve"> in memorie.</w:t>
      </w:r>
    </w:p>
    <w:p w14:paraId="77CDC6DF" w14:textId="77777777" w:rsidR="00C32552" w:rsidRPr="00BE456B" w:rsidRDefault="00C32552" w:rsidP="00C32552">
      <w:pPr>
        <w:pStyle w:val="ListParagraph"/>
        <w:numPr>
          <w:ilvl w:val="0"/>
          <w:numId w:val="7"/>
        </w:numPr>
        <w:spacing w:after="120"/>
        <w:rPr>
          <w:rFonts w:eastAsia="system-ui" w:cstheme="minorHAnsi"/>
          <w:color w:val="374151"/>
        </w:rPr>
      </w:pPr>
      <w:r w:rsidRPr="00BE456B">
        <w:rPr>
          <w:rFonts w:eastAsia="system-ui" w:cstheme="minorHAnsi"/>
          <w:color w:val="374151"/>
        </w:rPr>
        <w:t xml:space="preserve">Aceasta poate fi o adresa adusa din memorie prin </w:t>
      </w:r>
      <w:proofErr w:type="spellStart"/>
      <w:r w:rsidRPr="00BE456B">
        <w:rPr>
          <w:rFonts w:eastAsia="system-ui" w:cstheme="minorHAnsi"/>
          <w:color w:val="374151"/>
        </w:rPr>
        <w:t>instructiunea</w:t>
      </w:r>
      <w:proofErr w:type="spellEnd"/>
      <w:r w:rsidRPr="00BE456B">
        <w:rPr>
          <w:rFonts w:eastAsia="system-ui" w:cstheme="minorHAnsi"/>
          <w:color w:val="374151"/>
        </w:rPr>
        <w:t xml:space="preserve"> RET, o adresa de </w:t>
      </w:r>
      <w:proofErr w:type="spellStart"/>
      <w:r w:rsidRPr="00BE456B">
        <w:rPr>
          <w:rFonts w:eastAsia="system-ui" w:cstheme="minorHAnsi"/>
          <w:color w:val="374151"/>
        </w:rPr>
        <w:t>branch</w:t>
      </w:r>
      <w:proofErr w:type="spellEnd"/>
      <w:r w:rsidRPr="00BE456B">
        <w:rPr>
          <w:rFonts w:eastAsia="system-ui" w:cstheme="minorHAnsi"/>
          <w:color w:val="374151"/>
        </w:rPr>
        <w:t xml:space="preserve">, JUMP sau </w:t>
      </w:r>
      <w:proofErr w:type="spellStart"/>
      <w:r w:rsidRPr="00BE456B">
        <w:rPr>
          <w:rFonts w:eastAsia="system-ui" w:cstheme="minorHAnsi"/>
          <w:color w:val="374151"/>
        </w:rPr>
        <w:t>instructiunea</w:t>
      </w:r>
      <w:proofErr w:type="spellEnd"/>
      <w:r w:rsidRPr="00BE456B">
        <w:rPr>
          <w:rFonts w:eastAsia="system-ui" w:cstheme="minorHAnsi"/>
          <w:color w:val="374151"/>
        </w:rPr>
        <w:t xml:space="preserve"> </w:t>
      </w:r>
      <w:proofErr w:type="spellStart"/>
      <w:r w:rsidRPr="00BE456B">
        <w:rPr>
          <w:rFonts w:eastAsia="system-ui" w:cstheme="minorHAnsi"/>
          <w:color w:val="374151"/>
        </w:rPr>
        <w:t>urmatoare</w:t>
      </w:r>
      <w:proofErr w:type="spellEnd"/>
    </w:p>
    <w:p w14:paraId="584A7FAF" w14:textId="187FA84A" w:rsidR="00A21197" w:rsidRPr="00A21197" w:rsidRDefault="00C32552" w:rsidP="00A21197">
      <w:pPr>
        <w:pStyle w:val="ListParagraph"/>
        <w:numPr>
          <w:ilvl w:val="0"/>
          <w:numId w:val="7"/>
        </w:numPr>
        <w:spacing w:after="120"/>
        <w:rPr>
          <w:rFonts w:eastAsia="system-ui" w:cstheme="minorHAnsi"/>
          <w:color w:val="374151"/>
        </w:rPr>
      </w:pPr>
      <w:r w:rsidRPr="00BE456B">
        <w:rPr>
          <w:rFonts w:eastAsia="system-ui" w:cstheme="minorHAnsi"/>
          <w:color w:val="374151"/>
        </w:rPr>
        <w:t xml:space="preserve">Bazat pe </w:t>
      </w:r>
      <w:proofErr w:type="spellStart"/>
      <w:r w:rsidRPr="00BE456B">
        <w:rPr>
          <w:rFonts w:eastAsia="system-ui" w:cstheme="minorHAnsi"/>
          <w:color w:val="374151"/>
        </w:rPr>
        <w:t>opcode-ul</w:t>
      </w:r>
      <w:proofErr w:type="spellEnd"/>
      <w:r w:rsidRPr="00BE456B">
        <w:rPr>
          <w:rFonts w:eastAsia="system-ui" w:cstheme="minorHAnsi"/>
          <w:color w:val="374151"/>
        </w:rPr>
        <w:t xml:space="preserve"> instrucțiunii, Unitatea Centrală (CU) trimite semnale către multiplexoarele (</w:t>
      </w:r>
      <w:proofErr w:type="spellStart"/>
      <w:r w:rsidRPr="00BE456B">
        <w:rPr>
          <w:rFonts w:eastAsia="system-ui" w:cstheme="minorHAnsi"/>
          <w:color w:val="374151"/>
        </w:rPr>
        <w:t>mux</w:t>
      </w:r>
      <w:proofErr w:type="spellEnd"/>
      <w:r w:rsidRPr="00BE456B">
        <w:rPr>
          <w:rFonts w:eastAsia="system-ui" w:cstheme="minorHAnsi"/>
          <w:color w:val="374151"/>
        </w:rPr>
        <w:t>-urile) sistemului și către Unitatea Liniară de Algebra (ALU).</w:t>
      </w:r>
    </w:p>
    <w:p w14:paraId="45522829" w14:textId="77777777" w:rsidR="00C32552" w:rsidRPr="00BE456B" w:rsidRDefault="00C32552" w:rsidP="00C32552">
      <w:pPr>
        <w:spacing w:after="120"/>
        <w:rPr>
          <w:rFonts w:eastAsia="system-ui" w:cstheme="minorHAnsi"/>
          <w:b/>
          <w:bCs/>
          <w:color w:val="374151"/>
        </w:rPr>
      </w:pPr>
      <w:r w:rsidRPr="00BE456B">
        <w:rPr>
          <w:rFonts w:eastAsia="system-ui" w:cstheme="minorHAnsi"/>
          <w:b/>
          <w:bCs/>
          <w:color w:val="374151"/>
        </w:rPr>
        <w:t>Operarea cu Registre:</w:t>
      </w:r>
    </w:p>
    <w:p w14:paraId="7BDB787E" w14:textId="77777777" w:rsidR="00C32552" w:rsidRPr="00BE456B" w:rsidRDefault="00C32552" w:rsidP="00C32552">
      <w:pPr>
        <w:pStyle w:val="ListParagraph"/>
        <w:numPr>
          <w:ilvl w:val="0"/>
          <w:numId w:val="7"/>
        </w:numPr>
        <w:spacing w:after="120"/>
        <w:rPr>
          <w:rFonts w:eastAsia="system-ui" w:cstheme="minorHAnsi"/>
          <w:color w:val="374151"/>
        </w:rPr>
      </w:pPr>
      <w:r w:rsidRPr="00BE456B">
        <w:rPr>
          <w:rFonts w:eastAsia="system-ui" w:cstheme="minorHAnsi"/>
          <w:color w:val="374151"/>
        </w:rPr>
        <w:t xml:space="preserve">În cazul instrucțiunilor ce implică lucrul cu registre, </w:t>
      </w:r>
      <w:proofErr w:type="spellStart"/>
      <w:r w:rsidRPr="00BE456B">
        <w:rPr>
          <w:rFonts w:eastAsia="system-ui" w:cstheme="minorHAnsi"/>
          <w:color w:val="374151"/>
        </w:rPr>
        <w:t>opcode</w:t>
      </w:r>
      <w:proofErr w:type="spellEnd"/>
      <w:r w:rsidRPr="00BE456B">
        <w:rPr>
          <w:rFonts w:eastAsia="system-ui" w:cstheme="minorHAnsi"/>
          <w:color w:val="374151"/>
        </w:rPr>
        <w:t xml:space="preserve">-urile determină extragerea valorilor corespunzătoare din </w:t>
      </w:r>
      <w:proofErr w:type="spellStart"/>
      <w:r w:rsidRPr="00BE456B">
        <w:rPr>
          <w:rFonts w:eastAsia="system-ui" w:cstheme="minorHAnsi"/>
          <w:color w:val="374151"/>
        </w:rPr>
        <w:t>Register</w:t>
      </w:r>
      <w:proofErr w:type="spellEnd"/>
      <w:r w:rsidRPr="00BE456B">
        <w:rPr>
          <w:rFonts w:eastAsia="system-ui" w:cstheme="minorHAnsi"/>
          <w:color w:val="374151"/>
        </w:rPr>
        <w:t xml:space="preserve"> File.</w:t>
      </w:r>
    </w:p>
    <w:p w14:paraId="2DAA848B" w14:textId="77777777" w:rsidR="00C32552" w:rsidRPr="00BE456B" w:rsidRDefault="00C32552" w:rsidP="00C32552">
      <w:pPr>
        <w:pStyle w:val="ListParagraph"/>
        <w:numPr>
          <w:ilvl w:val="0"/>
          <w:numId w:val="7"/>
        </w:numPr>
        <w:spacing w:after="120"/>
        <w:rPr>
          <w:rFonts w:eastAsia="system-ui" w:cstheme="minorHAnsi"/>
          <w:color w:val="374151"/>
        </w:rPr>
      </w:pPr>
      <w:r w:rsidRPr="00BE456B">
        <w:rPr>
          <w:rFonts w:eastAsia="system-ui" w:cstheme="minorHAnsi"/>
          <w:color w:val="374151"/>
        </w:rPr>
        <w:t>Valorile extrase pot fi supuse unor diverse operații, cum ar fi: ADD, LW, ADDI, și altele.</w:t>
      </w:r>
    </w:p>
    <w:p w14:paraId="01AB8B43" w14:textId="77777777" w:rsidR="00C32552" w:rsidRPr="00BE456B" w:rsidRDefault="00C32552" w:rsidP="00C32552">
      <w:pPr>
        <w:spacing w:after="120"/>
        <w:rPr>
          <w:rFonts w:eastAsia="system-ui" w:cstheme="minorHAnsi"/>
          <w:color w:val="374151"/>
        </w:rPr>
      </w:pPr>
      <w:r w:rsidRPr="00BE456B">
        <w:rPr>
          <w:rFonts w:eastAsia="system-ui" w:cstheme="minorHAnsi"/>
          <w:b/>
          <w:bCs/>
          <w:color w:val="374151"/>
        </w:rPr>
        <w:t xml:space="preserve">Actualizarea </w:t>
      </w:r>
      <w:proofErr w:type="spellStart"/>
      <w:r w:rsidRPr="00BE456B">
        <w:rPr>
          <w:rFonts w:eastAsia="system-ui" w:cstheme="minorHAnsi"/>
          <w:b/>
          <w:bCs/>
          <w:color w:val="374151"/>
        </w:rPr>
        <w:t>Flag</w:t>
      </w:r>
      <w:proofErr w:type="spellEnd"/>
      <w:r w:rsidRPr="00BE456B">
        <w:rPr>
          <w:rFonts w:eastAsia="system-ui" w:cstheme="minorHAnsi"/>
          <w:b/>
          <w:bCs/>
          <w:color w:val="374151"/>
        </w:rPr>
        <w:t>-urilor si a memoriei:</w:t>
      </w:r>
    </w:p>
    <w:p w14:paraId="2D0A36BF" w14:textId="77777777" w:rsidR="00C32552" w:rsidRPr="00BE456B" w:rsidRDefault="00C32552" w:rsidP="00C32552">
      <w:pPr>
        <w:pStyle w:val="ListParagraph"/>
        <w:numPr>
          <w:ilvl w:val="0"/>
          <w:numId w:val="7"/>
        </w:numPr>
        <w:spacing w:after="120"/>
        <w:rPr>
          <w:rFonts w:eastAsia="system-ui" w:cstheme="minorHAnsi"/>
          <w:color w:val="374151"/>
        </w:rPr>
      </w:pPr>
      <w:r w:rsidRPr="00BE456B">
        <w:rPr>
          <w:rFonts w:eastAsia="system-ui" w:cstheme="minorHAnsi"/>
          <w:color w:val="374151"/>
        </w:rPr>
        <w:t xml:space="preserve">ALU actualizează </w:t>
      </w:r>
      <w:proofErr w:type="spellStart"/>
      <w:r w:rsidRPr="00BE456B">
        <w:rPr>
          <w:rFonts w:eastAsia="system-ui" w:cstheme="minorHAnsi"/>
          <w:color w:val="374151"/>
        </w:rPr>
        <w:t>Flags</w:t>
      </w:r>
      <w:proofErr w:type="spellEnd"/>
      <w:r w:rsidRPr="00BE456B">
        <w:rPr>
          <w:rFonts w:eastAsia="system-ui" w:cstheme="minorHAnsi"/>
          <w:color w:val="374151"/>
        </w:rPr>
        <w:t xml:space="preserve"> </w:t>
      </w:r>
      <w:proofErr w:type="spellStart"/>
      <w:r w:rsidRPr="00BE456B">
        <w:rPr>
          <w:rFonts w:eastAsia="system-ui" w:cstheme="minorHAnsi"/>
          <w:color w:val="374151"/>
        </w:rPr>
        <w:t>Register</w:t>
      </w:r>
      <w:proofErr w:type="spellEnd"/>
      <w:r w:rsidRPr="00BE456B">
        <w:rPr>
          <w:rFonts w:eastAsia="system-ui" w:cstheme="minorHAnsi"/>
          <w:color w:val="374151"/>
        </w:rPr>
        <w:t xml:space="preserve"> și Memoria (daca este cazul) în funcție de rezultatele obținute în urma execuției instrucțiunilor.</w:t>
      </w:r>
    </w:p>
    <w:p w14:paraId="7BE31A12" w14:textId="77777777" w:rsidR="00C32552" w:rsidRPr="00BE456B" w:rsidRDefault="00C32552" w:rsidP="00C32552">
      <w:pPr>
        <w:spacing w:after="120"/>
        <w:rPr>
          <w:rFonts w:eastAsia="system-ui" w:cstheme="minorHAnsi"/>
          <w:color w:val="374151"/>
        </w:rPr>
      </w:pPr>
      <w:r w:rsidRPr="00BE456B">
        <w:rPr>
          <w:rFonts w:eastAsia="system-ui" w:cstheme="minorHAnsi"/>
          <w:b/>
          <w:bCs/>
          <w:color w:val="374151"/>
        </w:rPr>
        <w:t xml:space="preserve">Scrierea în </w:t>
      </w:r>
      <w:proofErr w:type="spellStart"/>
      <w:r w:rsidRPr="00BE456B">
        <w:rPr>
          <w:rFonts w:eastAsia="system-ui" w:cstheme="minorHAnsi"/>
          <w:b/>
          <w:bCs/>
          <w:color w:val="374151"/>
        </w:rPr>
        <w:t>Registrii</w:t>
      </w:r>
      <w:proofErr w:type="spellEnd"/>
      <w:r w:rsidRPr="00BE456B">
        <w:rPr>
          <w:rFonts w:eastAsia="system-ui" w:cstheme="minorHAnsi"/>
          <w:b/>
          <w:bCs/>
          <w:color w:val="374151"/>
        </w:rPr>
        <w:t>:</w:t>
      </w:r>
    </w:p>
    <w:p w14:paraId="526C2FD4" w14:textId="77777777" w:rsidR="00C32552" w:rsidRPr="00BE456B" w:rsidRDefault="00C32552" w:rsidP="00C32552">
      <w:pPr>
        <w:pStyle w:val="ListParagraph"/>
        <w:numPr>
          <w:ilvl w:val="0"/>
          <w:numId w:val="7"/>
        </w:numPr>
        <w:spacing w:after="120"/>
        <w:rPr>
          <w:rFonts w:eastAsia="system-ui" w:cstheme="minorHAnsi"/>
          <w:color w:val="374151"/>
        </w:rPr>
      </w:pPr>
      <w:r w:rsidRPr="00BE456B">
        <w:rPr>
          <w:rFonts w:eastAsia="system-ui" w:cstheme="minorHAnsi"/>
          <w:color w:val="374151"/>
        </w:rPr>
        <w:t xml:space="preserve">În cazul instrucțiunilor care generează rezultate ce trebuie stocate, valorile obținute din ALU sau memorie sunt scrise înapoi în </w:t>
      </w:r>
      <w:proofErr w:type="spellStart"/>
      <w:r w:rsidRPr="00BE456B">
        <w:rPr>
          <w:rFonts w:eastAsia="system-ui" w:cstheme="minorHAnsi"/>
          <w:color w:val="374151"/>
        </w:rPr>
        <w:t>Register</w:t>
      </w:r>
      <w:proofErr w:type="spellEnd"/>
      <w:r w:rsidRPr="00BE456B">
        <w:rPr>
          <w:rFonts w:eastAsia="system-ui" w:cstheme="minorHAnsi"/>
          <w:color w:val="374151"/>
        </w:rPr>
        <w:t xml:space="preserve"> File, actualizând conținutul registrelor implicate.</w:t>
      </w:r>
    </w:p>
    <w:p w14:paraId="1B73CBA2" w14:textId="77777777" w:rsidR="00C32552" w:rsidRDefault="00C32552" w:rsidP="00C32552">
      <w:pPr>
        <w:rPr>
          <w:rFonts w:cstheme="minorHAnsi"/>
        </w:rPr>
      </w:pPr>
    </w:p>
    <w:p w14:paraId="50BB458A" w14:textId="77777777" w:rsidR="00A21197" w:rsidRPr="00BE456B" w:rsidRDefault="00A21197" w:rsidP="00C32552">
      <w:pPr>
        <w:rPr>
          <w:rFonts w:cstheme="minorHAnsi"/>
        </w:rPr>
      </w:pPr>
    </w:p>
    <w:p w14:paraId="4457C3BE" w14:textId="77777777" w:rsidR="00C32552" w:rsidRPr="00BE456B" w:rsidRDefault="00C32552" w:rsidP="00C32552">
      <w:pPr>
        <w:rPr>
          <w:rFonts w:cstheme="minorHAnsi"/>
          <w:b/>
          <w:bCs/>
          <w:sz w:val="28"/>
          <w:szCs w:val="28"/>
        </w:rPr>
      </w:pPr>
      <w:r w:rsidRPr="00BE456B">
        <w:rPr>
          <w:rFonts w:cstheme="minorHAnsi"/>
          <w:b/>
          <w:bCs/>
          <w:sz w:val="28"/>
          <w:szCs w:val="28"/>
        </w:rPr>
        <w:t>Descrierea operațiilor</w:t>
      </w:r>
    </w:p>
    <w:p w14:paraId="75FD2B35" w14:textId="77777777" w:rsidR="00C32552" w:rsidRPr="00A21197" w:rsidRDefault="00C32552" w:rsidP="00C32552">
      <w:p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A21197">
        <w:rPr>
          <w:rFonts w:eastAsia="Calibri" w:cstheme="minorHAnsi"/>
          <w:b/>
          <w:bCs/>
          <w:sz w:val="24"/>
          <w:szCs w:val="24"/>
          <w:lang w:val="en-US"/>
        </w:rPr>
        <w:t>LOAD</w:t>
      </w:r>
    </w:p>
    <w:p w14:paraId="7583CEC3" w14:textId="1307C1C3" w:rsidR="00B57623" w:rsidRPr="00B57623" w:rsidRDefault="00C32552" w:rsidP="00A21197">
      <w:pPr>
        <w:spacing w:after="200" w:line="276" w:lineRule="auto"/>
        <w:rPr>
          <w:rFonts w:eastAsia="Calibri" w:cstheme="minorHAnsi"/>
          <w:lang w:val="en-US"/>
        </w:rPr>
      </w:pPr>
      <w:proofErr w:type="spellStart"/>
      <w:r w:rsidRPr="00BE456B">
        <w:rPr>
          <w:rFonts w:eastAsia="Calibri" w:cstheme="minorHAnsi"/>
          <w:lang w:val="en-US"/>
        </w:rPr>
        <w:t>Pentru</w:t>
      </w:r>
      <w:proofErr w:type="spellEnd"/>
      <w:r w:rsidRPr="00BE456B">
        <w:rPr>
          <w:rFonts w:eastAsia="Calibri" w:cstheme="minorHAnsi"/>
          <w:lang w:val="en-US"/>
        </w:rPr>
        <w:t xml:space="preserve"> a face load, prima </w:t>
      </w:r>
      <w:proofErr w:type="spellStart"/>
      <w:r w:rsidRPr="00BE456B">
        <w:rPr>
          <w:rFonts w:eastAsia="Calibri" w:cstheme="minorHAnsi"/>
          <w:lang w:val="en-US"/>
        </w:rPr>
        <w:t>dată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trebuie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să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accesăm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adresa</w:t>
      </w:r>
      <w:proofErr w:type="spellEnd"/>
      <w:r w:rsidRPr="00BE456B">
        <w:rPr>
          <w:rFonts w:eastAsia="Calibri" w:cstheme="minorHAnsi"/>
          <w:lang w:val="en-US"/>
        </w:rPr>
        <w:t xml:space="preserve"> la care se </w:t>
      </w:r>
      <w:proofErr w:type="spellStart"/>
      <w:r w:rsidRPr="00BE456B">
        <w:rPr>
          <w:rFonts w:eastAsia="Calibri" w:cstheme="minorHAnsi"/>
          <w:lang w:val="en-US"/>
        </w:rPr>
        <w:t>găsește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valoarea</w:t>
      </w:r>
      <w:proofErr w:type="spellEnd"/>
      <w:r w:rsidRPr="00BE456B">
        <w:rPr>
          <w:rFonts w:eastAsia="Calibri" w:cstheme="minorHAnsi"/>
          <w:lang w:val="en-US"/>
        </w:rPr>
        <w:t xml:space="preserve">. </w:t>
      </w:r>
      <w:proofErr w:type="spellStart"/>
      <w:r w:rsidRPr="00BE456B">
        <w:rPr>
          <w:rFonts w:eastAsia="Calibri" w:cstheme="minorHAnsi"/>
          <w:lang w:val="en-US"/>
        </w:rPr>
        <w:t>Registrul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sursă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este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specificat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prin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biții</w:t>
      </w:r>
      <w:proofErr w:type="spellEnd"/>
      <w:r w:rsidRPr="00BE456B">
        <w:rPr>
          <w:rFonts w:eastAsia="Calibri" w:cstheme="minorHAnsi"/>
          <w:lang w:val="en-US"/>
        </w:rPr>
        <w:t xml:space="preserve"> 6 </w:t>
      </w:r>
      <w:proofErr w:type="spellStart"/>
      <w:r w:rsidRPr="00BE456B">
        <w:rPr>
          <w:rFonts w:eastAsia="Calibri" w:cstheme="minorHAnsi"/>
          <w:lang w:val="en-US"/>
        </w:rPr>
        <w:t>și</w:t>
      </w:r>
      <w:proofErr w:type="spellEnd"/>
      <w:r w:rsidRPr="00BE456B">
        <w:rPr>
          <w:rFonts w:eastAsia="Calibri" w:cstheme="minorHAnsi"/>
          <w:lang w:val="en-US"/>
        </w:rPr>
        <w:t xml:space="preserve"> 7, file register </w:t>
      </w:r>
      <w:proofErr w:type="spellStart"/>
      <w:r w:rsidRPr="00BE456B">
        <w:rPr>
          <w:rFonts w:eastAsia="Calibri" w:cstheme="minorHAnsi"/>
          <w:lang w:val="en-US"/>
        </w:rPr>
        <w:t>citind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valoarea</w:t>
      </w:r>
      <w:proofErr w:type="spellEnd"/>
      <w:r w:rsidRPr="00BE456B">
        <w:rPr>
          <w:rFonts w:eastAsia="Calibri" w:cstheme="minorHAnsi"/>
          <w:lang w:val="en-US"/>
        </w:rPr>
        <w:t xml:space="preserve"> din </w:t>
      </w:r>
      <w:proofErr w:type="spellStart"/>
      <w:r w:rsidRPr="00BE456B">
        <w:rPr>
          <w:rFonts w:eastAsia="Calibri" w:cstheme="minorHAnsi"/>
          <w:lang w:val="en-US"/>
        </w:rPr>
        <w:t>acest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registru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și</w:t>
      </w:r>
      <w:proofErr w:type="spellEnd"/>
      <w:r w:rsidRPr="00BE456B">
        <w:rPr>
          <w:rFonts w:eastAsia="Calibri" w:cstheme="minorHAnsi"/>
          <w:lang w:val="en-US"/>
        </w:rPr>
        <w:t xml:space="preserve"> o </w:t>
      </w:r>
      <w:proofErr w:type="spellStart"/>
      <w:r w:rsidRPr="00BE456B">
        <w:rPr>
          <w:rFonts w:eastAsia="Calibri" w:cstheme="minorHAnsi"/>
          <w:lang w:val="en-US"/>
        </w:rPr>
        <w:t>trimite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către</w:t>
      </w:r>
      <w:proofErr w:type="spellEnd"/>
      <w:r w:rsidRPr="00BE456B">
        <w:rPr>
          <w:rFonts w:eastAsia="Calibri" w:cstheme="minorHAnsi"/>
          <w:lang w:val="en-US"/>
        </w:rPr>
        <w:t xml:space="preserve"> Data Memory, care </w:t>
      </w:r>
      <w:proofErr w:type="spellStart"/>
      <w:r w:rsidRPr="00BE456B">
        <w:rPr>
          <w:rFonts w:eastAsia="Calibri" w:cstheme="minorHAnsi"/>
          <w:lang w:val="en-US"/>
        </w:rPr>
        <w:t>acceasează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adresa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primită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și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citește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conținutul</w:t>
      </w:r>
      <w:proofErr w:type="spellEnd"/>
      <w:r w:rsidRPr="00BE456B">
        <w:rPr>
          <w:rFonts w:eastAsia="Calibri" w:cstheme="minorHAnsi"/>
          <w:lang w:val="en-US"/>
        </w:rPr>
        <w:t xml:space="preserve">, pe care </w:t>
      </w:r>
      <w:proofErr w:type="spellStart"/>
      <w:r w:rsidRPr="00BE456B">
        <w:rPr>
          <w:rFonts w:eastAsia="Calibri" w:cstheme="minorHAnsi"/>
          <w:lang w:val="en-US"/>
        </w:rPr>
        <w:t>îl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trimite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pentru</w:t>
      </w:r>
      <w:proofErr w:type="spellEnd"/>
      <w:r w:rsidRPr="00BE456B">
        <w:rPr>
          <w:rFonts w:eastAsia="Calibri" w:cstheme="minorHAnsi"/>
          <w:lang w:val="en-US"/>
        </w:rPr>
        <w:t xml:space="preserve"> a fi </w:t>
      </w:r>
      <w:proofErr w:type="spellStart"/>
      <w:r w:rsidRPr="00BE456B">
        <w:rPr>
          <w:rFonts w:eastAsia="Calibri" w:cstheme="minorHAnsi"/>
          <w:lang w:val="en-US"/>
        </w:rPr>
        <w:t>scris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în</w:t>
      </w:r>
      <w:proofErr w:type="spellEnd"/>
      <w:r w:rsidRPr="00BE456B">
        <w:rPr>
          <w:rFonts w:eastAsia="Calibri" w:cstheme="minorHAnsi"/>
          <w:lang w:val="en-US"/>
        </w:rPr>
        <w:t xml:space="preserve"> Register File. </w:t>
      </w:r>
      <w:proofErr w:type="spellStart"/>
      <w:r w:rsidRPr="00BE456B">
        <w:rPr>
          <w:rFonts w:eastAsia="Calibri" w:cstheme="minorHAnsi"/>
          <w:lang w:val="en-US"/>
        </w:rPr>
        <w:t>MemToReg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selectează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valoarea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citită</w:t>
      </w:r>
      <w:proofErr w:type="spellEnd"/>
      <w:r w:rsidRPr="00BE456B">
        <w:rPr>
          <w:rFonts w:eastAsia="Calibri" w:cstheme="minorHAnsi"/>
          <w:lang w:val="en-US"/>
        </w:rPr>
        <w:t xml:space="preserve"> din </w:t>
      </w:r>
      <w:proofErr w:type="spellStart"/>
      <w:r w:rsidRPr="00BE456B">
        <w:rPr>
          <w:rFonts w:eastAsia="Calibri" w:cstheme="minorHAnsi"/>
          <w:lang w:val="en-US"/>
        </w:rPr>
        <w:t>memorie</w:t>
      </w:r>
      <w:proofErr w:type="spellEnd"/>
      <w:r w:rsidRPr="00BE456B">
        <w:rPr>
          <w:rFonts w:eastAsia="Calibri" w:cstheme="minorHAnsi"/>
          <w:lang w:val="en-US"/>
        </w:rPr>
        <w:t xml:space="preserve">, </w:t>
      </w:r>
      <w:proofErr w:type="spellStart"/>
      <w:r w:rsidRPr="00BE456B">
        <w:rPr>
          <w:rFonts w:eastAsia="Calibri" w:cstheme="minorHAnsi"/>
          <w:lang w:val="en-US"/>
        </w:rPr>
        <w:t>iar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aceasta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este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scrisă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în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registrul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destinație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specificat</w:t>
      </w:r>
      <w:proofErr w:type="spellEnd"/>
      <w:r w:rsidRPr="00BE456B">
        <w:rPr>
          <w:rFonts w:eastAsia="Calibri" w:cstheme="minorHAnsi"/>
          <w:lang w:val="en-US"/>
        </w:rPr>
        <w:t xml:space="preserve"> de </w:t>
      </w:r>
      <w:proofErr w:type="spellStart"/>
      <w:r w:rsidRPr="00BE456B">
        <w:rPr>
          <w:rFonts w:eastAsia="Calibri" w:cstheme="minorHAnsi"/>
          <w:lang w:val="en-US"/>
        </w:rPr>
        <w:t>biții</w:t>
      </w:r>
      <w:proofErr w:type="spellEnd"/>
      <w:r w:rsidRPr="00BE456B">
        <w:rPr>
          <w:rFonts w:eastAsia="Calibri" w:cstheme="minorHAnsi"/>
          <w:lang w:val="en-US"/>
        </w:rPr>
        <w:t xml:space="preserve"> 8:9.</w:t>
      </w:r>
    </w:p>
    <w:p w14:paraId="05585892" w14:textId="77777777" w:rsidR="00C32552" w:rsidRPr="00A21197" w:rsidRDefault="00C32552" w:rsidP="00C32552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A21197">
        <w:rPr>
          <w:rFonts w:eastAsia="Calibri" w:cstheme="minorHAnsi"/>
          <w:b/>
          <w:bCs/>
          <w:color w:val="000000" w:themeColor="text1"/>
          <w:sz w:val="24"/>
          <w:szCs w:val="24"/>
        </w:rPr>
        <w:t>STORE</w:t>
      </w:r>
    </w:p>
    <w:p w14:paraId="359120F6" w14:textId="41490D71" w:rsidR="001D365B" w:rsidRPr="00BE456B" w:rsidRDefault="001D365B" w:rsidP="00C32552">
      <w:pPr>
        <w:rPr>
          <w:rFonts w:eastAsia="Calibri" w:cstheme="minorHAnsi"/>
          <w:color w:val="000000" w:themeColor="text1"/>
        </w:rPr>
      </w:pPr>
      <w:r w:rsidRPr="00BE456B">
        <w:rPr>
          <w:rFonts w:eastAsia="Calibri" w:cstheme="minorHAnsi"/>
          <w:color w:val="000000" w:themeColor="text1"/>
        </w:rPr>
        <w:t xml:space="preserve">În cazul în care instrucțiunea adusă din </w:t>
      </w:r>
      <w:proofErr w:type="spellStart"/>
      <w:r w:rsidRPr="00BE456B">
        <w:rPr>
          <w:rFonts w:eastAsia="Calibri" w:cstheme="minorHAnsi"/>
          <w:color w:val="000000" w:themeColor="text1"/>
        </w:rPr>
        <w:t>Instruction</w:t>
      </w:r>
      <w:proofErr w:type="spellEnd"/>
      <w:r w:rsidRPr="00BE456B">
        <w:rPr>
          <w:rFonts w:eastAsia="Calibri" w:cstheme="minorHAnsi"/>
          <w:color w:val="000000" w:themeColor="text1"/>
        </w:rPr>
        <w:t xml:space="preserve"> </w:t>
      </w:r>
      <w:proofErr w:type="spellStart"/>
      <w:r w:rsidRPr="00BE456B">
        <w:rPr>
          <w:rFonts w:eastAsia="Calibri" w:cstheme="minorHAnsi"/>
          <w:color w:val="000000" w:themeColor="text1"/>
        </w:rPr>
        <w:t>Memory</w:t>
      </w:r>
      <w:proofErr w:type="spellEnd"/>
      <w:r w:rsidRPr="00BE456B">
        <w:rPr>
          <w:rFonts w:eastAsia="Calibri" w:cstheme="minorHAnsi"/>
          <w:color w:val="000000" w:themeColor="text1"/>
        </w:rPr>
        <w:t xml:space="preserve"> este una de </w:t>
      </w:r>
      <w:proofErr w:type="spellStart"/>
      <w:r w:rsidRPr="00BE456B">
        <w:rPr>
          <w:rFonts w:eastAsia="Calibri" w:cstheme="minorHAnsi"/>
          <w:color w:val="000000" w:themeColor="text1"/>
        </w:rPr>
        <w:t>Store</w:t>
      </w:r>
      <w:proofErr w:type="spellEnd"/>
      <w:r w:rsidRPr="00BE456B">
        <w:rPr>
          <w:rFonts w:eastAsia="Calibri" w:cstheme="minorHAnsi"/>
          <w:color w:val="000000" w:themeColor="text1"/>
        </w:rPr>
        <w:t xml:space="preserve">, biții 7:6 selectează registrul(X,Y sau AC) în care se găsește adresa la care vom stoca datele în memorie, iar biții 8:9 selectează registrul(X,Y sau AC) în care se găsesc datele ce vor fi stocate. Datele ce trebuie stocate în </w:t>
      </w:r>
      <w:r w:rsidR="00BE456B">
        <w:rPr>
          <w:rFonts w:eastAsia="Calibri" w:cstheme="minorHAnsi"/>
          <w:color w:val="000000" w:themeColor="text1"/>
        </w:rPr>
        <w:t>m</w:t>
      </w:r>
      <w:r w:rsidRPr="00BE456B">
        <w:rPr>
          <w:rFonts w:eastAsia="Calibri" w:cstheme="minorHAnsi"/>
          <w:color w:val="000000" w:themeColor="text1"/>
        </w:rPr>
        <w:t>emorie sunt conectate la portul WD (</w:t>
      </w:r>
      <w:proofErr w:type="spellStart"/>
      <w:r w:rsidRPr="00BE456B">
        <w:rPr>
          <w:rFonts w:eastAsia="Calibri" w:cstheme="minorHAnsi"/>
          <w:color w:val="000000" w:themeColor="text1"/>
        </w:rPr>
        <w:t>Write</w:t>
      </w:r>
      <w:proofErr w:type="spellEnd"/>
      <w:r w:rsidRPr="00BE456B">
        <w:rPr>
          <w:rFonts w:eastAsia="Calibri" w:cstheme="minorHAnsi"/>
          <w:color w:val="000000" w:themeColor="text1"/>
        </w:rPr>
        <w:t xml:space="preserve"> Data) de la </w:t>
      </w:r>
      <w:proofErr w:type="spellStart"/>
      <w:r w:rsidRPr="00BE456B">
        <w:rPr>
          <w:rFonts w:eastAsia="Calibri" w:cstheme="minorHAnsi"/>
          <w:color w:val="000000" w:themeColor="text1"/>
        </w:rPr>
        <w:t>Memory</w:t>
      </w:r>
      <w:proofErr w:type="spellEnd"/>
      <w:r w:rsidRPr="00BE456B">
        <w:rPr>
          <w:rFonts w:eastAsia="Calibri" w:cstheme="minorHAnsi"/>
          <w:color w:val="000000" w:themeColor="text1"/>
        </w:rPr>
        <w:t xml:space="preserve"> Data, în timp ce adresa corespunzătoare este transmisă la portul A (Adresă).</w:t>
      </w:r>
    </w:p>
    <w:p w14:paraId="66D6319B" w14:textId="77777777" w:rsidR="00C32552" w:rsidRPr="00BE456B" w:rsidRDefault="00C32552" w:rsidP="00C32552">
      <w:p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BE456B">
        <w:rPr>
          <w:rFonts w:eastAsia="Calibri" w:cstheme="minorHAnsi"/>
          <w:b/>
          <w:bCs/>
          <w:sz w:val="24"/>
          <w:szCs w:val="24"/>
          <w:lang w:val="en-US"/>
        </w:rPr>
        <w:lastRenderedPageBreak/>
        <w:t>JUMP</w:t>
      </w:r>
    </w:p>
    <w:p w14:paraId="5E845C5A" w14:textId="6ACDCB8D" w:rsidR="00B57623" w:rsidRPr="00B57623" w:rsidRDefault="00C32552" w:rsidP="00C32552">
      <w:pPr>
        <w:spacing w:after="200" w:line="276" w:lineRule="auto"/>
        <w:rPr>
          <w:rFonts w:eastAsia="Calibri" w:cstheme="minorHAnsi"/>
          <w:lang w:val="en-US"/>
        </w:rPr>
      </w:pPr>
      <w:r w:rsidRPr="00BE456B">
        <w:rPr>
          <w:rFonts w:eastAsia="Calibri" w:cstheme="minorHAnsi"/>
          <w:lang w:val="en-US"/>
        </w:rPr>
        <w:t xml:space="preserve">La </w:t>
      </w:r>
      <w:proofErr w:type="spellStart"/>
      <w:r w:rsidRPr="00BE456B">
        <w:rPr>
          <w:rFonts w:eastAsia="Calibri" w:cstheme="minorHAnsi"/>
          <w:lang w:val="en-US"/>
        </w:rPr>
        <w:t>instrucțiunea</w:t>
      </w:r>
      <w:proofErr w:type="spellEnd"/>
      <w:r w:rsidRPr="00BE456B">
        <w:rPr>
          <w:rFonts w:eastAsia="Calibri" w:cstheme="minorHAnsi"/>
          <w:lang w:val="en-US"/>
        </w:rPr>
        <w:t xml:space="preserve"> de jump, </w:t>
      </w:r>
      <w:proofErr w:type="spellStart"/>
      <w:r w:rsidRPr="00BE456B">
        <w:rPr>
          <w:rFonts w:eastAsia="Calibri" w:cstheme="minorHAnsi"/>
          <w:lang w:val="en-US"/>
        </w:rPr>
        <w:t>având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în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vedere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că</w:t>
      </w:r>
      <w:proofErr w:type="spellEnd"/>
      <w:r w:rsidRPr="00BE456B">
        <w:rPr>
          <w:rFonts w:eastAsia="Calibri" w:cstheme="minorHAnsi"/>
          <w:lang w:val="en-US"/>
        </w:rPr>
        <w:t xml:space="preserve"> opcode-</w:t>
      </w:r>
      <w:proofErr w:type="spellStart"/>
      <w:r w:rsidRPr="00BE456B">
        <w:rPr>
          <w:rFonts w:eastAsia="Calibri" w:cstheme="minorHAnsi"/>
          <w:lang w:val="en-US"/>
        </w:rPr>
        <w:t>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ocupă</w:t>
      </w:r>
      <w:proofErr w:type="spellEnd"/>
      <w:r w:rsidRPr="00BE456B">
        <w:rPr>
          <w:rFonts w:eastAsia="Calibri" w:cstheme="minorHAnsi"/>
          <w:lang w:val="en-US"/>
        </w:rPr>
        <w:t xml:space="preserve"> 6 </w:t>
      </w:r>
      <w:proofErr w:type="spellStart"/>
      <w:r w:rsidRPr="00BE456B">
        <w:rPr>
          <w:rFonts w:eastAsia="Calibri" w:cstheme="minorHAnsi"/>
          <w:lang w:val="en-US"/>
        </w:rPr>
        <w:t>biți</w:t>
      </w:r>
      <w:proofErr w:type="spellEnd"/>
      <w:r w:rsidRPr="00BE456B">
        <w:rPr>
          <w:rFonts w:eastAsia="Calibri" w:cstheme="minorHAnsi"/>
          <w:lang w:val="en-US"/>
        </w:rPr>
        <w:t xml:space="preserve">, ne </w:t>
      </w:r>
      <w:proofErr w:type="spellStart"/>
      <w:r w:rsidRPr="00BE456B">
        <w:rPr>
          <w:rFonts w:eastAsia="Calibri" w:cstheme="minorHAnsi"/>
          <w:lang w:val="en-US"/>
        </w:rPr>
        <w:t>mai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rămân</w:t>
      </w:r>
      <w:proofErr w:type="spellEnd"/>
      <w:r w:rsidRPr="00BE456B">
        <w:rPr>
          <w:rFonts w:eastAsia="Calibri" w:cstheme="minorHAnsi"/>
          <w:lang w:val="en-US"/>
        </w:rPr>
        <w:t xml:space="preserve"> 10 </w:t>
      </w:r>
      <w:proofErr w:type="spellStart"/>
      <w:r w:rsidRPr="00BE456B">
        <w:rPr>
          <w:rFonts w:eastAsia="Calibri" w:cstheme="minorHAnsi"/>
          <w:lang w:val="en-US"/>
        </w:rPr>
        <w:t>biți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pentru</w:t>
      </w:r>
      <w:proofErr w:type="spellEnd"/>
      <w:r w:rsidRPr="00BE456B">
        <w:rPr>
          <w:rFonts w:eastAsia="Calibri" w:cstheme="minorHAnsi"/>
          <w:lang w:val="en-US"/>
        </w:rPr>
        <w:t xml:space="preserve"> a </w:t>
      </w:r>
      <w:proofErr w:type="spellStart"/>
      <w:r w:rsidRPr="00BE456B">
        <w:rPr>
          <w:rFonts w:eastAsia="Calibri" w:cstheme="minorHAnsi"/>
          <w:lang w:val="en-US"/>
        </w:rPr>
        <w:t>construi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adresa</w:t>
      </w:r>
      <w:proofErr w:type="spellEnd"/>
      <w:r w:rsidRPr="00BE456B">
        <w:rPr>
          <w:rFonts w:eastAsia="Calibri" w:cstheme="minorHAnsi"/>
          <w:lang w:val="en-US"/>
        </w:rPr>
        <w:t xml:space="preserve"> la care se face </w:t>
      </w:r>
      <w:proofErr w:type="spellStart"/>
      <w:r w:rsidRPr="00BE456B">
        <w:rPr>
          <w:rFonts w:eastAsia="Calibri" w:cstheme="minorHAnsi"/>
          <w:lang w:val="en-US"/>
        </w:rPr>
        <w:t>saltul</w:t>
      </w:r>
      <w:proofErr w:type="spellEnd"/>
      <w:r w:rsidRPr="00BE456B">
        <w:rPr>
          <w:rFonts w:eastAsia="Calibri" w:cstheme="minorHAnsi"/>
          <w:lang w:val="en-US"/>
        </w:rPr>
        <w:t xml:space="preserve">. </w:t>
      </w:r>
      <w:proofErr w:type="spellStart"/>
      <w:r w:rsidRPr="00BE456B">
        <w:rPr>
          <w:rFonts w:eastAsia="Calibri" w:cstheme="minorHAnsi"/>
          <w:lang w:val="en-US"/>
        </w:rPr>
        <w:t>Adresele</w:t>
      </w:r>
      <w:proofErr w:type="spellEnd"/>
      <w:r w:rsidRPr="00BE456B">
        <w:rPr>
          <w:rFonts w:eastAsia="Calibri" w:cstheme="minorHAnsi"/>
          <w:lang w:val="en-US"/>
        </w:rPr>
        <w:t xml:space="preserve"> sunt word-aligned, </w:t>
      </w:r>
      <w:proofErr w:type="spellStart"/>
      <w:r w:rsidRPr="00BE456B">
        <w:rPr>
          <w:rFonts w:eastAsia="Calibri" w:cstheme="minorHAnsi"/>
          <w:lang w:val="en-US"/>
        </w:rPr>
        <w:t>ceea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inseamnă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ele</w:t>
      </w:r>
      <w:proofErr w:type="spellEnd"/>
      <w:r w:rsidRPr="00BE456B">
        <w:rPr>
          <w:rFonts w:eastAsia="Calibri" w:cstheme="minorHAnsi"/>
          <w:lang w:val="en-US"/>
        </w:rPr>
        <w:t xml:space="preserve"> sunt un </w:t>
      </w:r>
      <w:proofErr w:type="spellStart"/>
      <w:r w:rsidRPr="00BE456B">
        <w:rPr>
          <w:rFonts w:eastAsia="Calibri" w:cstheme="minorHAnsi"/>
          <w:lang w:val="en-US"/>
        </w:rPr>
        <w:t>multiplu</w:t>
      </w:r>
      <w:proofErr w:type="spellEnd"/>
      <w:r w:rsidRPr="00BE456B">
        <w:rPr>
          <w:rFonts w:eastAsia="Calibri" w:cstheme="minorHAnsi"/>
          <w:lang w:val="en-US"/>
        </w:rPr>
        <w:t xml:space="preserve"> de 2 </w:t>
      </w:r>
      <w:proofErr w:type="spellStart"/>
      <w:r w:rsidRPr="00BE456B">
        <w:rPr>
          <w:rFonts w:eastAsia="Calibri" w:cstheme="minorHAnsi"/>
          <w:lang w:val="en-US"/>
        </w:rPr>
        <w:t>și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putem</w:t>
      </w:r>
      <w:proofErr w:type="spellEnd"/>
      <w:r w:rsidRPr="00BE456B">
        <w:rPr>
          <w:rFonts w:eastAsia="Calibri" w:cstheme="minorHAnsi"/>
          <w:lang w:val="en-US"/>
        </w:rPr>
        <w:t xml:space="preserve"> face o </w:t>
      </w:r>
      <w:proofErr w:type="spellStart"/>
      <w:r w:rsidRPr="00BE456B">
        <w:rPr>
          <w:rFonts w:eastAsia="Calibri" w:cstheme="minorHAnsi"/>
          <w:lang w:val="en-US"/>
        </w:rPr>
        <w:t>shiftare</w:t>
      </w:r>
      <w:proofErr w:type="spellEnd"/>
      <w:r w:rsidRPr="00BE456B">
        <w:rPr>
          <w:rFonts w:eastAsia="Calibri" w:cstheme="minorHAnsi"/>
          <w:lang w:val="en-US"/>
        </w:rPr>
        <w:t xml:space="preserve"> la </w:t>
      </w:r>
      <w:proofErr w:type="spellStart"/>
      <w:r w:rsidRPr="00BE456B">
        <w:rPr>
          <w:rFonts w:eastAsia="Calibri" w:cstheme="minorHAnsi"/>
          <w:lang w:val="en-US"/>
        </w:rPr>
        <w:t>stânga</w:t>
      </w:r>
      <w:proofErr w:type="spellEnd"/>
      <w:r w:rsidRPr="00BE456B">
        <w:rPr>
          <w:rFonts w:eastAsia="Calibri" w:cstheme="minorHAnsi"/>
          <w:lang w:val="en-US"/>
        </w:rPr>
        <w:t xml:space="preserve"> cu un bit </w:t>
      </w:r>
      <w:proofErr w:type="spellStart"/>
      <w:r w:rsidRPr="00BE456B">
        <w:rPr>
          <w:rFonts w:eastAsia="Calibri" w:cstheme="minorHAnsi"/>
          <w:lang w:val="en-US"/>
        </w:rPr>
        <w:t>pentru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gramStart"/>
      <w:r w:rsidRPr="00BE456B">
        <w:rPr>
          <w:rFonts w:eastAsia="Calibri" w:cstheme="minorHAnsi"/>
          <w:lang w:val="en-US"/>
        </w:rPr>
        <w:t>a</w:t>
      </w:r>
      <w:proofErr w:type="gram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obține</w:t>
      </w:r>
      <w:proofErr w:type="spellEnd"/>
      <w:r w:rsidRPr="00BE456B">
        <w:rPr>
          <w:rFonts w:eastAsia="Calibri" w:cstheme="minorHAnsi"/>
          <w:lang w:val="en-US"/>
        </w:rPr>
        <w:t xml:space="preserve"> o </w:t>
      </w:r>
      <w:proofErr w:type="spellStart"/>
      <w:r w:rsidRPr="00BE456B">
        <w:rPr>
          <w:rFonts w:eastAsia="Calibri" w:cstheme="minorHAnsi"/>
          <w:lang w:val="en-US"/>
        </w:rPr>
        <w:t>adresă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validă</w:t>
      </w:r>
      <w:proofErr w:type="spellEnd"/>
      <w:r w:rsidRPr="00BE456B">
        <w:rPr>
          <w:rFonts w:eastAsia="Calibri" w:cstheme="minorHAnsi"/>
          <w:lang w:val="en-US"/>
        </w:rPr>
        <w:t xml:space="preserve">. </w:t>
      </w:r>
      <w:proofErr w:type="spellStart"/>
      <w:r w:rsidRPr="00BE456B">
        <w:rPr>
          <w:rFonts w:eastAsia="Calibri" w:cstheme="minorHAnsi"/>
          <w:lang w:val="en-US"/>
        </w:rPr>
        <w:t>Pentru</w:t>
      </w:r>
      <w:proofErr w:type="spellEnd"/>
      <w:r w:rsidRPr="00BE456B">
        <w:rPr>
          <w:rFonts w:eastAsia="Calibri" w:cstheme="minorHAnsi"/>
          <w:lang w:val="en-US"/>
        </w:rPr>
        <w:t xml:space="preserve"> a </w:t>
      </w:r>
      <w:proofErr w:type="spellStart"/>
      <w:r w:rsidRPr="00BE456B">
        <w:rPr>
          <w:rFonts w:eastAsia="Calibri" w:cstheme="minorHAnsi"/>
          <w:lang w:val="en-US"/>
        </w:rPr>
        <w:t>ajunge</w:t>
      </w:r>
      <w:proofErr w:type="spellEnd"/>
      <w:r w:rsidRPr="00BE456B">
        <w:rPr>
          <w:rFonts w:eastAsia="Calibri" w:cstheme="minorHAnsi"/>
          <w:lang w:val="en-US"/>
        </w:rPr>
        <w:t xml:space="preserve"> la 16 </w:t>
      </w:r>
      <w:proofErr w:type="spellStart"/>
      <w:r w:rsidRPr="00BE456B">
        <w:rPr>
          <w:rFonts w:eastAsia="Calibri" w:cstheme="minorHAnsi"/>
          <w:lang w:val="en-US"/>
        </w:rPr>
        <w:t>biți</w:t>
      </w:r>
      <w:proofErr w:type="spellEnd"/>
      <w:r w:rsidRPr="00BE456B">
        <w:rPr>
          <w:rFonts w:eastAsia="Calibri" w:cstheme="minorHAnsi"/>
          <w:lang w:val="en-US"/>
        </w:rPr>
        <w:t xml:space="preserve"> din care </w:t>
      </w:r>
      <w:proofErr w:type="spellStart"/>
      <w:r w:rsidRPr="00BE456B">
        <w:rPr>
          <w:rFonts w:eastAsia="Calibri" w:cstheme="minorHAnsi"/>
          <w:lang w:val="en-US"/>
        </w:rPr>
        <w:t>este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formată</w:t>
      </w:r>
      <w:proofErr w:type="spellEnd"/>
      <w:r w:rsidRPr="00BE456B">
        <w:rPr>
          <w:rFonts w:eastAsia="Calibri" w:cstheme="minorHAnsi"/>
          <w:lang w:val="en-US"/>
        </w:rPr>
        <w:t xml:space="preserve"> o </w:t>
      </w:r>
      <w:proofErr w:type="spellStart"/>
      <w:r w:rsidRPr="00BE456B">
        <w:rPr>
          <w:rFonts w:eastAsia="Calibri" w:cstheme="minorHAnsi"/>
          <w:lang w:val="en-US"/>
        </w:rPr>
        <w:t>adresă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completă</w:t>
      </w:r>
      <w:proofErr w:type="spellEnd"/>
      <w:r w:rsidRPr="00BE456B">
        <w:rPr>
          <w:rFonts w:eastAsia="Calibri" w:cstheme="minorHAnsi"/>
          <w:lang w:val="en-US"/>
        </w:rPr>
        <w:t xml:space="preserve">, </w:t>
      </w:r>
      <w:proofErr w:type="spellStart"/>
      <w:r w:rsidRPr="00BE456B">
        <w:rPr>
          <w:rFonts w:eastAsia="Calibri" w:cstheme="minorHAnsi"/>
          <w:lang w:val="en-US"/>
        </w:rPr>
        <w:t>concatenăm</w:t>
      </w:r>
      <w:proofErr w:type="spellEnd"/>
      <w:r w:rsidRPr="00BE456B">
        <w:rPr>
          <w:rFonts w:eastAsia="Calibri" w:cstheme="minorHAnsi"/>
          <w:lang w:val="en-US"/>
        </w:rPr>
        <w:t xml:space="preserve"> pe </w:t>
      </w:r>
      <w:proofErr w:type="spellStart"/>
      <w:r w:rsidRPr="00BE456B">
        <w:rPr>
          <w:rFonts w:eastAsia="Calibri" w:cstheme="minorHAnsi"/>
          <w:lang w:val="en-US"/>
        </w:rPr>
        <w:t>primele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poziții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cei</w:t>
      </w:r>
      <w:proofErr w:type="spellEnd"/>
      <w:r w:rsidRPr="00BE456B">
        <w:rPr>
          <w:rFonts w:eastAsia="Calibri" w:cstheme="minorHAnsi"/>
          <w:lang w:val="en-US"/>
        </w:rPr>
        <w:t xml:space="preserve"> 5 </w:t>
      </w:r>
      <w:proofErr w:type="spellStart"/>
      <w:r w:rsidRPr="00BE456B">
        <w:rPr>
          <w:rFonts w:eastAsia="Calibri" w:cstheme="minorHAnsi"/>
          <w:lang w:val="en-US"/>
        </w:rPr>
        <w:t>cei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mai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semnificativi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biți</w:t>
      </w:r>
      <w:proofErr w:type="spellEnd"/>
      <w:r w:rsidRPr="00BE456B">
        <w:rPr>
          <w:rFonts w:eastAsia="Calibri" w:cstheme="minorHAnsi"/>
          <w:lang w:val="en-US"/>
        </w:rPr>
        <w:t xml:space="preserve"> ai PC + 2. </w:t>
      </w:r>
      <w:proofErr w:type="spellStart"/>
      <w:r w:rsidRPr="00BE456B">
        <w:rPr>
          <w:rFonts w:eastAsia="Calibri" w:cstheme="minorHAnsi"/>
          <w:lang w:val="en-US"/>
        </w:rPr>
        <w:t>Alegerea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adresei</w:t>
      </w:r>
      <w:proofErr w:type="spellEnd"/>
      <w:r w:rsidRPr="00BE456B">
        <w:rPr>
          <w:rFonts w:eastAsia="Calibri" w:cstheme="minorHAnsi"/>
          <w:lang w:val="en-US"/>
        </w:rPr>
        <w:t xml:space="preserve"> de jump cu </w:t>
      </w:r>
      <w:proofErr w:type="spellStart"/>
      <w:r w:rsidRPr="00BE456B">
        <w:rPr>
          <w:rFonts w:eastAsia="Calibri" w:cstheme="minorHAnsi"/>
          <w:lang w:val="en-US"/>
        </w:rPr>
        <w:t>ajutorul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multiplexorului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este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condiționată</w:t>
      </w:r>
      <w:proofErr w:type="spellEnd"/>
      <w:r w:rsidRPr="00BE456B">
        <w:rPr>
          <w:rFonts w:eastAsia="Calibri" w:cstheme="minorHAnsi"/>
          <w:lang w:val="en-US"/>
        </w:rPr>
        <w:t xml:space="preserve"> de </w:t>
      </w:r>
      <w:proofErr w:type="spellStart"/>
      <w:r w:rsidRPr="00BE456B">
        <w:rPr>
          <w:rFonts w:eastAsia="Calibri" w:cstheme="minorHAnsi"/>
          <w:lang w:val="en-US"/>
        </w:rPr>
        <w:t>semnalul</w:t>
      </w:r>
      <w:proofErr w:type="spellEnd"/>
      <w:r w:rsidRPr="00BE456B">
        <w:rPr>
          <w:rFonts w:eastAsia="Calibri" w:cstheme="minorHAnsi"/>
          <w:lang w:val="en-US"/>
        </w:rPr>
        <w:t xml:space="preserve"> SJMP.</w:t>
      </w:r>
    </w:p>
    <w:p w14:paraId="084A5E26" w14:textId="77777777" w:rsidR="00C32552" w:rsidRPr="00BE456B" w:rsidRDefault="00C32552" w:rsidP="00C32552">
      <w:pPr>
        <w:rPr>
          <w:rFonts w:eastAsia="Calibri" w:cstheme="minorHAnsi"/>
          <w:b/>
          <w:bCs/>
          <w:color w:val="374151"/>
          <w:sz w:val="24"/>
          <w:szCs w:val="24"/>
        </w:rPr>
      </w:pPr>
      <w:r w:rsidRPr="00BE456B">
        <w:rPr>
          <w:rFonts w:eastAsia="Calibri" w:cstheme="minorHAnsi"/>
          <w:b/>
          <w:bCs/>
          <w:color w:val="374151"/>
          <w:sz w:val="24"/>
          <w:szCs w:val="24"/>
        </w:rPr>
        <w:t>BRANCH</w:t>
      </w:r>
    </w:p>
    <w:p w14:paraId="6FECC0D1" w14:textId="56158A14" w:rsidR="00B57623" w:rsidRPr="00B57623" w:rsidRDefault="0049462B" w:rsidP="00B57623">
      <w:pPr>
        <w:rPr>
          <w:rFonts w:eastAsia="Calibri" w:cstheme="minorHAnsi"/>
          <w:color w:val="374151"/>
        </w:rPr>
      </w:pPr>
      <w:r w:rsidRPr="00BE456B">
        <w:rPr>
          <w:rFonts w:eastAsia="Calibri" w:cstheme="minorHAnsi"/>
          <w:color w:val="374151"/>
        </w:rPr>
        <w:t xml:space="preserve">În cazul unui </w:t>
      </w:r>
      <w:proofErr w:type="spellStart"/>
      <w:r w:rsidRPr="00BE456B">
        <w:rPr>
          <w:rFonts w:eastAsia="Calibri" w:cstheme="minorHAnsi"/>
          <w:color w:val="374151"/>
        </w:rPr>
        <w:t>branch</w:t>
      </w:r>
      <w:proofErr w:type="spellEnd"/>
      <w:r w:rsidRPr="00BE456B">
        <w:rPr>
          <w:rFonts w:eastAsia="Calibri" w:cstheme="minorHAnsi"/>
          <w:color w:val="374151"/>
        </w:rPr>
        <w:t xml:space="preserve">, pentru a se verifica dacă se respectă condiția pusă, de exemplu BRZ, Control Unit activează bitul Z , acesta o să aibă valoarea 1, iar ceilalți biți vor fi setați la 0. Biții furnizați de către Unitatea de Control sunt apoi comparați cu cei din </w:t>
      </w:r>
      <w:proofErr w:type="spellStart"/>
      <w:r w:rsidRPr="00BE456B">
        <w:rPr>
          <w:rFonts w:eastAsia="Calibri" w:cstheme="minorHAnsi"/>
          <w:color w:val="374151"/>
        </w:rPr>
        <w:t>Flags</w:t>
      </w:r>
      <w:proofErr w:type="spellEnd"/>
      <w:r w:rsidRPr="00BE456B">
        <w:rPr>
          <w:rFonts w:eastAsia="Calibri" w:cstheme="minorHAnsi"/>
          <w:color w:val="374151"/>
        </w:rPr>
        <w:t xml:space="preserve"> </w:t>
      </w:r>
      <w:proofErr w:type="spellStart"/>
      <w:r w:rsidRPr="00BE456B">
        <w:rPr>
          <w:rFonts w:eastAsia="Calibri" w:cstheme="minorHAnsi"/>
          <w:color w:val="374151"/>
        </w:rPr>
        <w:t>Register</w:t>
      </w:r>
      <w:proofErr w:type="spellEnd"/>
      <w:r w:rsidRPr="00BE456B">
        <w:rPr>
          <w:rFonts w:eastAsia="Calibri" w:cstheme="minorHAnsi"/>
          <w:color w:val="374151"/>
        </w:rPr>
        <w:t xml:space="preserve"> pentru a verifica îndeplinirea condiției specificate. În cazul în care condiția este satisfăcută, semnalul "</w:t>
      </w:r>
      <w:proofErr w:type="spellStart"/>
      <w:r w:rsidRPr="00BE456B">
        <w:rPr>
          <w:rFonts w:eastAsia="Calibri" w:cstheme="minorHAnsi"/>
          <w:color w:val="374151"/>
        </w:rPr>
        <w:t>Branch</w:t>
      </w:r>
      <w:proofErr w:type="spellEnd"/>
      <w:r w:rsidRPr="00BE456B">
        <w:rPr>
          <w:rFonts w:eastAsia="Calibri" w:cstheme="minorHAnsi"/>
          <w:color w:val="374151"/>
        </w:rPr>
        <w:t xml:space="preserve"> </w:t>
      </w:r>
      <w:proofErr w:type="spellStart"/>
      <w:r w:rsidRPr="00BE456B">
        <w:rPr>
          <w:rFonts w:eastAsia="Calibri" w:cstheme="minorHAnsi"/>
          <w:color w:val="374151"/>
        </w:rPr>
        <w:t>Sgl</w:t>
      </w:r>
      <w:proofErr w:type="spellEnd"/>
      <w:r w:rsidRPr="00BE456B">
        <w:rPr>
          <w:rFonts w:eastAsia="Calibri" w:cstheme="minorHAnsi"/>
          <w:color w:val="374151"/>
        </w:rPr>
        <w:t xml:space="preserve">" va fi setat la 1, determinând astfel Program </w:t>
      </w:r>
      <w:proofErr w:type="spellStart"/>
      <w:r w:rsidRPr="00BE456B">
        <w:rPr>
          <w:rFonts w:eastAsia="Calibri" w:cstheme="minorHAnsi"/>
          <w:color w:val="374151"/>
        </w:rPr>
        <w:t>Counter-ul</w:t>
      </w:r>
      <w:proofErr w:type="spellEnd"/>
      <w:r w:rsidRPr="00BE456B">
        <w:rPr>
          <w:rFonts w:eastAsia="Calibri" w:cstheme="minorHAnsi"/>
          <w:color w:val="374151"/>
        </w:rPr>
        <w:t xml:space="preserve"> să preia adresa instrucțiunii de </w:t>
      </w:r>
      <w:proofErr w:type="spellStart"/>
      <w:r w:rsidRPr="00BE456B">
        <w:rPr>
          <w:rFonts w:eastAsia="Calibri" w:cstheme="minorHAnsi"/>
          <w:color w:val="374151"/>
        </w:rPr>
        <w:t>branch</w:t>
      </w:r>
      <w:proofErr w:type="spellEnd"/>
      <w:r w:rsidRPr="00BE456B">
        <w:rPr>
          <w:rFonts w:eastAsia="Calibri" w:cstheme="minorHAnsi"/>
          <w:color w:val="374151"/>
        </w:rPr>
        <w:t>.</w:t>
      </w:r>
    </w:p>
    <w:p w14:paraId="2EBF8977" w14:textId="16D7CD54" w:rsidR="00C32552" w:rsidRPr="00BE456B" w:rsidRDefault="00C32552" w:rsidP="00C32552">
      <w:p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BE456B">
        <w:rPr>
          <w:rFonts w:eastAsia="Calibri" w:cstheme="minorHAnsi"/>
          <w:b/>
          <w:bCs/>
          <w:sz w:val="24"/>
          <w:szCs w:val="24"/>
          <w:lang w:val="en-US"/>
        </w:rPr>
        <w:t>STACK POINTER</w:t>
      </w:r>
    </w:p>
    <w:p w14:paraId="5113DDD6" w14:textId="77777777" w:rsidR="00B57623" w:rsidRDefault="00C32552" w:rsidP="00C32552">
      <w:pPr>
        <w:spacing w:after="200" w:line="276" w:lineRule="auto"/>
        <w:rPr>
          <w:rFonts w:cstheme="minorHAnsi"/>
        </w:rPr>
      </w:pPr>
      <w:r w:rsidRPr="00BE456B">
        <w:rPr>
          <w:rFonts w:eastAsia="Calibri" w:cstheme="minorHAnsi"/>
          <w:lang w:val="en-US"/>
        </w:rPr>
        <w:t>Stack pointer-</w:t>
      </w:r>
      <w:proofErr w:type="spellStart"/>
      <w:r w:rsidRPr="00BE456B">
        <w:rPr>
          <w:rFonts w:eastAsia="Calibri" w:cstheme="minorHAnsi"/>
          <w:lang w:val="en-US"/>
        </w:rPr>
        <w:t>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reține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adresa</w:t>
      </w:r>
      <w:proofErr w:type="spellEnd"/>
      <w:r w:rsidRPr="00BE456B">
        <w:rPr>
          <w:rFonts w:eastAsia="Calibri" w:cstheme="minorHAnsi"/>
          <w:lang w:val="en-US"/>
        </w:rPr>
        <w:t xml:space="preserve"> de </w:t>
      </w:r>
      <w:proofErr w:type="spellStart"/>
      <w:r w:rsidRPr="00BE456B">
        <w:rPr>
          <w:rFonts w:eastAsia="Calibri" w:cstheme="minorHAnsi"/>
          <w:lang w:val="en-US"/>
        </w:rPr>
        <w:t>vârf</w:t>
      </w:r>
      <w:proofErr w:type="spellEnd"/>
      <w:r w:rsidRPr="00BE456B">
        <w:rPr>
          <w:rFonts w:eastAsia="Calibri" w:cstheme="minorHAnsi"/>
          <w:lang w:val="en-US"/>
        </w:rPr>
        <w:t xml:space="preserve"> a </w:t>
      </w:r>
      <w:proofErr w:type="spellStart"/>
      <w:r w:rsidRPr="00BE456B">
        <w:rPr>
          <w:rFonts w:eastAsia="Calibri" w:cstheme="minorHAnsi"/>
          <w:lang w:val="en-US"/>
        </w:rPr>
        <w:t>stivei</w:t>
      </w:r>
      <w:proofErr w:type="spellEnd"/>
      <w:r w:rsidRPr="00BE456B">
        <w:rPr>
          <w:rFonts w:eastAsia="Calibri" w:cstheme="minorHAnsi"/>
          <w:lang w:val="en-US"/>
        </w:rPr>
        <w:t xml:space="preserve">, </w:t>
      </w:r>
      <w:proofErr w:type="spellStart"/>
      <w:r w:rsidRPr="00BE456B">
        <w:rPr>
          <w:rFonts w:eastAsia="Calibri" w:cstheme="minorHAnsi"/>
          <w:lang w:val="en-US"/>
        </w:rPr>
        <w:t>decrementându</w:t>
      </w:r>
      <w:proofErr w:type="spellEnd"/>
      <w:r w:rsidRPr="00BE456B">
        <w:rPr>
          <w:rFonts w:eastAsia="Calibri" w:cstheme="minorHAnsi"/>
          <w:lang w:val="en-US"/>
        </w:rPr>
        <w:t xml:space="preserve">-se cu 2 de </w:t>
      </w:r>
      <w:proofErr w:type="spellStart"/>
      <w:r w:rsidRPr="00BE456B">
        <w:rPr>
          <w:rFonts w:eastAsia="Calibri" w:cstheme="minorHAnsi"/>
          <w:lang w:val="en-US"/>
        </w:rPr>
        <w:t>fiecare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dată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când</w:t>
      </w:r>
      <w:proofErr w:type="spellEnd"/>
      <w:r w:rsidRPr="00BE456B">
        <w:rPr>
          <w:rFonts w:eastAsia="Calibri" w:cstheme="minorHAnsi"/>
          <w:lang w:val="en-US"/>
        </w:rPr>
        <w:t xml:space="preserve"> se face jump, </w:t>
      </w:r>
      <w:proofErr w:type="spellStart"/>
      <w:r w:rsidRPr="00BE456B">
        <w:rPr>
          <w:rFonts w:eastAsia="Calibri" w:cstheme="minorHAnsi"/>
          <w:lang w:val="en-US"/>
        </w:rPr>
        <w:t>sau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incrementându</w:t>
      </w:r>
      <w:proofErr w:type="spellEnd"/>
      <w:r w:rsidRPr="00BE456B">
        <w:rPr>
          <w:rFonts w:eastAsia="Calibri" w:cstheme="minorHAnsi"/>
          <w:lang w:val="en-US"/>
        </w:rPr>
        <w:t xml:space="preserve">-se cu 2 </w:t>
      </w:r>
      <w:proofErr w:type="spellStart"/>
      <w:r w:rsidRPr="00BE456B">
        <w:rPr>
          <w:rFonts w:eastAsia="Calibri" w:cstheme="minorHAnsi"/>
          <w:lang w:val="en-US"/>
        </w:rPr>
        <w:t>când</w:t>
      </w:r>
      <w:proofErr w:type="spellEnd"/>
      <w:r w:rsidRPr="00BE456B">
        <w:rPr>
          <w:rFonts w:eastAsia="Calibri" w:cstheme="minorHAnsi"/>
          <w:lang w:val="en-US"/>
        </w:rPr>
        <w:t xml:space="preserve"> se face return. </w:t>
      </w:r>
      <w:proofErr w:type="spellStart"/>
      <w:r w:rsidRPr="00BE456B">
        <w:rPr>
          <w:rFonts w:eastAsia="Calibri" w:cstheme="minorHAnsi"/>
          <w:lang w:val="en-US"/>
        </w:rPr>
        <w:t>Pentru</w:t>
      </w:r>
      <w:proofErr w:type="spellEnd"/>
      <w:r w:rsidRPr="00BE456B">
        <w:rPr>
          <w:rFonts w:eastAsia="Calibri" w:cstheme="minorHAnsi"/>
          <w:lang w:val="en-US"/>
        </w:rPr>
        <w:t xml:space="preserve"> return </w:t>
      </w:r>
      <w:proofErr w:type="spellStart"/>
      <w:r w:rsidRPr="00BE456B">
        <w:rPr>
          <w:rFonts w:eastAsia="Calibri" w:cstheme="minorHAnsi"/>
          <w:lang w:val="en-US"/>
        </w:rPr>
        <w:t>trebuie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citită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valoarea</w:t>
      </w:r>
      <w:proofErr w:type="spellEnd"/>
      <w:r w:rsidRPr="00BE456B">
        <w:rPr>
          <w:rFonts w:eastAsia="Calibri" w:cstheme="minorHAnsi"/>
          <w:lang w:val="en-US"/>
        </w:rPr>
        <w:t xml:space="preserve"> PC din </w:t>
      </w:r>
      <w:proofErr w:type="spellStart"/>
      <w:r w:rsidRPr="00BE456B">
        <w:rPr>
          <w:rFonts w:eastAsia="Calibri" w:cstheme="minorHAnsi"/>
          <w:lang w:val="en-US"/>
        </w:rPr>
        <w:t>memorie</w:t>
      </w:r>
      <w:proofErr w:type="spellEnd"/>
      <w:r w:rsidRPr="00BE456B">
        <w:rPr>
          <w:rFonts w:eastAsia="Calibri" w:cstheme="minorHAnsi"/>
          <w:lang w:val="en-US"/>
        </w:rPr>
        <w:t xml:space="preserve"> cu </w:t>
      </w:r>
      <w:proofErr w:type="spellStart"/>
      <w:r w:rsidRPr="00BE456B">
        <w:rPr>
          <w:rFonts w:eastAsia="Calibri" w:cstheme="minorHAnsi"/>
          <w:lang w:val="en-US"/>
        </w:rPr>
        <w:t>ajutorul</w:t>
      </w:r>
      <w:proofErr w:type="spellEnd"/>
      <w:r w:rsidRPr="00BE456B">
        <w:rPr>
          <w:rFonts w:eastAsia="Calibri" w:cstheme="minorHAnsi"/>
          <w:lang w:val="en-US"/>
        </w:rPr>
        <w:t xml:space="preserve"> stack pointer-</w:t>
      </w:r>
      <w:proofErr w:type="spellStart"/>
      <w:r w:rsidRPr="00BE456B">
        <w:rPr>
          <w:rFonts w:eastAsia="Calibri" w:cstheme="minorHAnsi"/>
          <w:lang w:val="en-US"/>
        </w:rPr>
        <w:t>ului</w:t>
      </w:r>
      <w:proofErr w:type="spellEnd"/>
      <w:r w:rsidRPr="00BE456B">
        <w:rPr>
          <w:rFonts w:eastAsia="Calibri" w:cstheme="minorHAnsi"/>
          <w:lang w:val="en-US"/>
        </w:rPr>
        <w:t xml:space="preserve"> care </w:t>
      </w:r>
      <w:proofErr w:type="spellStart"/>
      <w:r w:rsidRPr="00BE456B">
        <w:rPr>
          <w:rFonts w:eastAsia="Calibri" w:cstheme="minorHAnsi"/>
          <w:lang w:val="en-US"/>
        </w:rPr>
        <w:t>precizează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adresa</w:t>
      </w:r>
      <w:proofErr w:type="spellEnd"/>
      <w:r w:rsidRPr="00BE456B">
        <w:rPr>
          <w:rFonts w:eastAsia="Calibri" w:cstheme="minorHAnsi"/>
          <w:lang w:val="en-US"/>
        </w:rPr>
        <w:t xml:space="preserve"> la care se </w:t>
      </w:r>
      <w:proofErr w:type="spellStart"/>
      <w:r w:rsidRPr="00BE456B">
        <w:rPr>
          <w:rFonts w:eastAsia="Calibri" w:cstheme="minorHAnsi"/>
          <w:lang w:val="en-US"/>
        </w:rPr>
        <w:t>găsește</w:t>
      </w:r>
      <w:proofErr w:type="spellEnd"/>
      <w:r w:rsidRPr="00BE456B">
        <w:rPr>
          <w:rFonts w:eastAsia="Calibri" w:cstheme="minorHAnsi"/>
          <w:lang w:val="en-US"/>
        </w:rPr>
        <w:t xml:space="preserve">. Cu </w:t>
      </w:r>
      <w:proofErr w:type="spellStart"/>
      <w:r w:rsidRPr="00BE456B">
        <w:rPr>
          <w:rFonts w:eastAsia="Calibri" w:cstheme="minorHAnsi"/>
          <w:lang w:val="en-US"/>
        </w:rPr>
        <w:t>ajutorul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multiplexorului</w:t>
      </w:r>
      <w:proofErr w:type="spellEnd"/>
      <w:r w:rsidRPr="00BE456B">
        <w:rPr>
          <w:rFonts w:eastAsia="Calibri" w:cstheme="minorHAnsi"/>
          <w:lang w:val="en-US"/>
        </w:rPr>
        <w:t xml:space="preserve"> care </w:t>
      </w:r>
      <w:proofErr w:type="spellStart"/>
      <w:r w:rsidRPr="00BE456B">
        <w:rPr>
          <w:rFonts w:eastAsia="Calibri" w:cstheme="minorHAnsi"/>
          <w:lang w:val="en-US"/>
        </w:rPr>
        <w:t>alege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una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dintre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valorile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venite</w:t>
      </w:r>
      <w:proofErr w:type="spellEnd"/>
      <w:r w:rsidRPr="00BE456B">
        <w:rPr>
          <w:rFonts w:eastAsia="Calibri" w:cstheme="minorHAnsi"/>
          <w:lang w:val="en-US"/>
        </w:rPr>
        <w:t xml:space="preserve"> de la ALU </w:t>
      </w:r>
      <w:proofErr w:type="spellStart"/>
      <w:r w:rsidRPr="00BE456B">
        <w:rPr>
          <w:rFonts w:eastAsia="Calibri" w:cstheme="minorHAnsi"/>
          <w:lang w:val="en-US"/>
        </w:rPr>
        <w:t>sau</w:t>
      </w:r>
      <w:proofErr w:type="spellEnd"/>
      <w:r w:rsidRPr="00BE456B">
        <w:rPr>
          <w:rFonts w:eastAsia="Calibri" w:cstheme="minorHAnsi"/>
          <w:lang w:val="en-US"/>
        </w:rPr>
        <w:t xml:space="preserve"> SP, </w:t>
      </w:r>
      <w:proofErr w:type="spellStart"/>
      <w:r w:rsidRPr="00BE456B">
        <w:rPr>
          <w:rFonts w:eastAsia="Calibri" w:cstheme="minorHAnsi"/>
          <w:lang w:val="en-US"/>
        </w:rPr>
        <w:t>activând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semnalul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Wadress</w:t>
      </w:r>
      <w:proofErr w:type="spellEnd"/>
      <w:r w:rsidRPr="00BE456B">
        <w:rPr>
          <w:rFonts w:eastAsia="Calibri" w:cstheme="minorHAnsi"/>
          <w:lang w:val="en-US"/>
        </w:rPr>
        <w:t xml:space="preserve">, </w:t>
      </w:r>
      <w:proofErr w:type="spellStart"/>
      <w:r w:rsidRPr="00BE456B">
        <w:rPr>
          <w:rFonts w:eastAsia="Calibri" w:cstheme="minorHAnsi"/>
          <w:lang w:val="en-US"/>
        </w:rPr>
        <w:t>este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citit</w:t>
      </w:r>
      <w:proofErr w:type="spellEnd"/>
      <w:r w:rsidRPr="00BE456B">
        <w:rPr>
          <w:rFonts w:eastAsia="Calibri" w:cstheme="minorHAnsi"/>
          <w:lang w:val="en-US"/>
        </w:rPr>
        <w:t xml:space="preserve"> PC din </w:t>
      </w:r>
      <w:proofErr w:type="spellStart"/>
      <w:r w:rsidRPr="00BE456B">
        <w:rPr>
          <w:rFonts w:eastAsia="Calibri" w:cstheme="minorHAnsi"/>
          <w:lang w:val="en-US"/>
        </w:rPr>
        <w:t>memorie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si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este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transmis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mai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departe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către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multiplexoare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pentru</w:t>
      </w:r>
      <w:proofErr w:type="spellEnd"/>
      <w:r w:rsidRPr="00BE456B">
        <w:rPr>
          <w:rFonts w:eastAsia="Calibri" w:cstheme="minorHAnsi"/>
          <w:lang w:val="en-US"/>
        </w:rPr>
        <w:t xml:space="preserve"> a se </w:t>
      </w:r>
      <w:proofErr w:type="spellStart"/>
      <w:r w:rsidRPr="00BE456B">
        <w:rPr>
          <w:rFonts w:eastAsia="Calibri" w:cstheme="minorHAnsi"/>
          <w:lang w:val="en-US"/>
        </w:rPr>
        <w:t>alege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noua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valoare</w:t>
      </w:r>
      <w:proofErr w:type="spellEnd"/>
      <w:r w:rsidRPr="00BE456B">
        <w:rPr>
          <w:rFonts w:eastAsia="Calibri" w:cstheme="minorHAnsi"/>
          <w:lang w:val="en-US"/>
        </w:rPr>
        <w:t xml:space="preserve"> PC. </w:t>
      </w:r>
      <w:proofErr w:type="spellStart"/>
      <w:r w:rsidRPr="00BE456B">
        <w:rPr>
          <w:rFonts w:eastAsia="Calibri" w:cstheme="minorHAnsi"/>
          <w:lang w:val="en-US"/>
        </w:rPr>
        <w:t>Primul</w:t>
      </w:r>
      <w:proofErr w:type="spellEnd"/>
      <w:r w:rsidRPr="00BE456B">
        <w:rPr>
          <w:rFonts w:eastAsia="Calibri" w:cstheme="minorHAnsi"/>
          <w:lang w:val="en-US"/>
        </w:rPr>
        <w:t xml:space="preserve"> multiplexor </w:t>
      </w:r>
      <w:proofErr w:type="spellStart"/>
      <w:r w:rsidRPr="00BE456B">
        <w:rPr>
          <w:rFonts w:eastAsia="Calibri" w:cstheme="minorHAnsi"/>
          <w:lang w:val="en-US"/>
        </w:rPr>
        <w:t>întâlnit</w:t>
      </w:r>
      <w:proofErr w:type="spellEnd"/>
      <w:r w:rsidRPr="00BE456B">
        <w:rPr>
          <w:rFonts w:eastAsia="Calibri" w:cstheme="minorHAnsi"/>
          <w:lang w:val="en-US"/>
        </w:rPr>
        <w:t xml:space="preserve"> face </w:t>
      </w:r>
      <w:proofErr w:type="spellStart"/>
      <w:r w:rsidRPr="00BE456B">
        <w:rPr>
          <w:rFonts w:eastAsia="Calibri" w:cstheme="minorHAnsi"/>
          <w:lang w:val="en-US"/>
        </w:rPr>
        <w:t>alegerea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între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adresa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obținută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pentru</w:t>
      </w:r>
      <w:proofErr w:type="spellEnd"/>
      <w:r w:rsidRPr="00BE456B">
        <w:rPr>
          <w:rFonts w:eastAsia="Calibri" w:cstheme="minorHAnsi"/>
          <w:lang w:val="en-US"/>
        </w:rPr>
        <w:t xml:space="preserve"> branch </w:t>
      </w:r>
      <w:proofErr w:type="spellStart"/>
      <w:r w:rsidRPr="00BE456B">
        <w:rPr>
          <w:rFonts w:eastAsia="Calibri" w:cstheme="minorHAnsi"/>
          <w:lang w:val="en-US"/>
        </w:rPr>
        <w:t>și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cea</w:t>
      </w:r>
      <w:proofErr w:type="spellEnd"/>
      <w:r w:rsidRPr="00BE456B">
        <w:rPr>
          <w:rFonts w:eastAsia="Calibri" w:cstheme="minorHAnsi"/>
          <w:lang w:val="en-US"/>
        </w:rPr>
        <w:t xml:space="preserve"> de return </w:t>
      </w:r>
      <w:proofErr w:type="spellStart"/>
      <w:r w:rsidRPr="00BE456B">
        <w:rPr>
          <w:rFonts w:eastAsia="Calibri" w:cstheme="minorHAnsi"/>
          <w:lang w:val="en-US"/>
        </w:rPr>
        <w:t>venită</w:t>
      </w:r>
      <w:proofErr w:type="spellEnd"/>
      <w:r w:rsidRPr="00BE456B">
        <w:rPr>
          <w:rFonts w:eastAsia="Calibri" w:cstheme="minorHAnsi"/>
          <w:lang w:val="en-US"/>
        </w:rPr>
        <w:t xml:space="preserve"> din </w:t>
      </w:r>
      <w:proofErr w:type="spellStart"/>
      <w:r w:rsidRPr="00BE456B">
        <w:rPr>
          <w:rFonts w:eastAsia="Calibri" w:cstheme="minorHAnsi"/>
          <w:lang w:val="en-US"/>
        </w:rPr>
        <w:t>memorie</w:t>
      </w:r>
      <w:proofErr w:type="spellEnd"/>
      <w:r w:rsidRPr="00BE456B">
        <w:rPr>
          <w:rFonts w:eastAsia="Calibri" w:cstheme="minorHAnsi"/>
          <w:lang w:val="en-US"/>
        </w:rPr>
        <w:t xml:space="preserve">. </w:t>
      </w:r>
      <w:proofErr w:type="spellStart"/>
      <w:r w:rsidRPr="00BE456B">
        <w:rPr>
          <w:rFonts w:eastAsia="Calibri" w:cstheme="minorHAnsi"/>
          <w:lang w:val="en-US"/>
        </w:rPr>
        <w:t>Totodată</w:t>
      </w:r>
      <w:proofErr w:type="spellEnd"/>
      <w:r w:rsidRPr="00BE456B">
        <w:rPr>
          <w:rFonts w:eastAsia="Calibri" w:cstheme="minorHAnsi"/>
          <w:lang w:val="en-US"/>
        </w:rPr>
        <w:t xml:space="preserve">, </w:t>
      </w:r>
      <w:proofErr w:type="spellStart"/>
      <w:r w:rsidRPr="00BE456B">
        <w:rPr>
          <w:rFonts w:eastAsia="Calibri" w:cstheme="minorHAnsi"/>
          <w:lang w:val="en-US"/>
        </w:rPr>
        <w:t>pentru</w:t>
      </w:r>
      <w:proofErr w:type="spellEnd"/>
      <w:r w:rsidRPr="00BE456B">
        <w:rPr>
          <w:rFonts w:eastAsia="Calibri" w:cstheme="minorHAnsi"/>
          <w:lang w:val="en-US"/>
        </w:rPr>
        <w:t xml:space="preserve"> a </w:t>
      </w:r>
      <w:proofErr w:type="spellStart"/>
      <w:r w:rsidRPr="00BE456B">
        <w:rPr>
          <w:rFonts w:eastAsia="Calibri" w:cstheme="minorHAnsi"/>
          <w:lang w:val="en-US"/>
        </w:rPr>
        <w:t>reține</w:t>
      </w:r>
      <w:proofErr w:type="spellEnd"/>
      <w:r w:rsidRPr="00BE456B">
        <w:rPr>
          <w:rFonts w:eastAsia="Calibri" w:cstheme="minorHAnsi"/>
          <w:lang w:val="en-US"/>
        </w:rPr>
        <w:t xml:space="preserve"> PC </w:t>
      </w:r>
      <w:proofErr w:type="spellStart"/>
      <w:r w:rsidRPr="00BE456B">
        <w:rPr>
          <w:rFonts w:eastAsia="Calibri" w:cstheme="minorHAnsi"/>
          <w:lang w:val="en-US"/>
        </w:rPr>
        <w:t>atunci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când</w:t>
      </w:r>
      <w:proofErr w:type="spellEnd"/>
      <w:r w:rsidRPr="00BE456B">
        <w:rPr>
          <w:rFonts w:eastAsia="Calibri" w:cstheme="minorHAnsi"/>
          <w:lang w:val="en-US"/>
        </w:rPr>
        <w:t xml:space="preserve"> se face jump, o </w:t>
      </w:r>
      <w:proofErr w:type="spellStart"/>
      <w:r w:rsidRPr="00BE456B">
        <w:rPr>
          <w:rFonts w:eastAsia="Calibri" w:cstheme="minorHAnsi"/>
          <w:lang w:val="en-US"/>
        </w:rPr>
        <w:t>putem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scrie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în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memorie</w:t>
      </w:r>
      <w:proofErr w:type="spellEnd"/>
      <w:r w:rsidRPr="00BE456B">
        <w:rPr>
          <w:rFonts w:eastAsia="Calibri" w:cstheme="minorHAnsi"/>
          <w:lang w:val="en-US"/>
        </w:rPr>
        <w:t xml:space="preserve">, </w:t>
      </w:r>
      <w:proofErr w:type="spellStart"/>
      <w:r w:rsidRPr="00BE456B">
        <w:rPr>
          <w:rFonts w:eastAsia="Calibri" w:cstheme="minorHAnsi"/>
          <w:lang w:val="en-US"/>
        </w:rPr>
        <w:t>deoarece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în</w:t>
      </w:r>
      <w:proofErr w:type="spellEnd"/>
      <w:r w:rsidRPr="00BE456B">
        <w:rPr>
          <w:rFonts w:eastAsia="Calibri" w:cstheme="minorHAnsi"/>
          <w:lang w:val="en-US"/>
        </w:rPr>
        <w:t xml:space="preserve"> Data Memory pot fi </w:t>
      </w:r>
      <w:proofErr w:type="spellStart"/>
      <w:r w:rsidRPr="00BE456B">
        <w:rPr>
          <w:rFonts w:eastAsia="Calibri" w:cstheme="minorHAnsi"/>
          <w:lang w:val="en-US"/>
        </w:rPr>
        <w:t>scrise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atât</w:t>
      </w:r>
      <w:proofErr w:type="spellEnd"/>
      <w:r w:rsidRPr="00BE456B">
        <w:rPr>
          <w:rFonts w:eastAsia="Calibri" w:cstheme="minorHAnsi"/>
          <w:lang w:val="en-US"/>
        </w:rPr>
        <w:t xml:space="preserve"> date, </w:t>
      </w:r>
      <w:proofErr w:type="spellStart"/>
      <w:r w:rsidRPr="00BE456B">
        <w:rPr>
          <w:rFonts w:eastAsia="Calibri" w:cstheme="minorHAnsi"/>
          <w:lang w:val="en-US"/>
        </w:rPr>
        <w:t>cât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și</w:t>
      </w:r>
      <w:proofErr w:type="spellEnd"/>
      <w:r w:rsidRPr="00BE456B">
        <w:rPr>
          <w:rFonts w:eastAsia="Calibri" w:cstheme="minorHAnsi"/>
          <w:lang w:val="en-US"/>
        </w:rPr>
        <w:t xml:space="preserve"> PC-</w:t>
      </w:r>
      <w:proofErr w:type="spellStart"/>
      <w:r w:rsidRPr="00BE456B">
        <w:rPr>
          <w:rFonts w:eastAsia="Calibri" w:cstheme="minorHAnsi"/>
          <w:lang w:val="en-US"/>
        </w:rPr>
        <w:t>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datorită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unui</w:t>
      </w:r>
      <w:proofErr w:type="spellEnd"/>
      <w:r w:rsidRPr="00BE456B">
        <w:rPr>
          <w:rFonts w:eastAsia="Calibri" w:cstheme="minorHAnsi"/>
          <w:lang w:val="en-US"/>
        </w:rPr>
        <w:t xml:space="preserve"> multiplexor </w:t>
      </w:r>
      <w:proofErr w:type="spellStart"/>
      <w:r w:rsidRPr="00BE456B">
        <w:rPr>
          <w:rFonts w:eastAsia="Calibri" w:cstheme="minorHAnsi"/>
          <w:lang w:val="en-US"/>
        </w:rPr>
        <w:t>condiționat</w:t>
      </w:r>
      <w:proofErr w:type="spellEnd"/>
      <w:r w:rsidRPr="00BE456B">
        <w:rPr>
          <w:rFonts w:eastAsia="Calibri" w:cstheme="minorHAnsi"/>
          <w:lang w:val="en-US"/>
        </w:rPr>
        <w:t xml:space="preserve"> de </w:t>
      </w:r>
      <w:proofErr w:type="spellStart"/>
      <w:r w:rsidRPr="00BE456B">
        <w:rPr>
          <w:rFonts w:eastAsia="Calibri" w:cstheme="minorHAnsi"/>
          <w:lang w:val="en-US"/>
        </w:rPr>
        <w:t>semnalul</w:t>
      </w:r>
      <w:proofErr w:type="spellEnd"/>
      <w:r w:rsidRPr="00BE456B">
        <w:rPr>
          <w:rFonts w:eastAsia="Calibri" w:cstheme="minorHAnsi"/>
          <w:lang w:val="en-US"/>
        </w:rPr>
        <w:t xml:space="preserve"> PC/DATA.</w:t>
      </w:r>
    </w:p>
    <w:p w14:paraId="74B3771D" w14:textId="5B546E2F" w:rsidR="008526C3" w:rsidRPr="00B57623" w:rsidRDefault="00C32552" w:rsidP="00C32552">
      <w:pPr>
        <w:spacing w:after="200" w:line="276" w:lineRule="auto"/>
        <w:rPr>
          <w:rFonts w:cstheme="minorHAnsi"/>
        </w:rPr>
      </w:pPr>
      <w:r w:rsidRPr="00BE456B">
        <w:rPr>
          <w:rFonts w:eastAsia="Calibri" w:cstheme="minorHAnsi"/>
          <w:b/>
          <w:bCs/>
          <w:sz w:val="24"/>
          <w:szCs w:val="24"/>
          <w:lang w:val="en-US"/>
        </w:rPr>
        <w:t>N factorial</w:t>
      </w:r>
    </w:p>
    <w:p w14:paraId="42B288AE" w14:textId="7F28A27C" w:rsidR="00B57623" w:rsidRPr="00FA7933" w:rsidRDefault="00B57623" w:rsidP="00C32552">
      <w:pPr>
        <w:spacing w:after="200" w:line="276" w:lineRule="auto"/>
        <w:rPr>
          <w:rFonts w:eastAsia="Calibri" w:cstheme="minorHAnsi"/>
          <w:b/>
          <w:bCs/>
          <w:sz w:val="24"/>
          <w:szCs w:val="24"/>
          <w:lang w:val="en-US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C094D25" wp14:editId="2517F571">
            <wp:extent cx="6118055" cy="2872740"/>
            <wp:effectExtent l="0" t="0" r="0" b="3810"/>
            <wp:docPr id="834091816" name="Picture 2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91816" name="Picture 2" descr="A diagram of a block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870" cy="288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D199" w14:textId="1BDA290C" w:rsidR="00FA7933" w:rsidRDefault="00C32552" w:rsidP="00B57623">
      <w:pPr>
        <w:spacing w:after="200" w:line="276" w:lineRule="auto"/>
        <w:rPr>
          <w:rFonts w:eastAsia="Calibri" w:cstheme="minorHAnsi"/>
          <w:lang w:val="en-US"/>
        </w:rPr>
      </w:pPr>
      <w:proofErr w:type="spellStart"/>
      <w:r w:rsidRPr="00BE456B">
        <w:rPr>
          <w:rFonts w:eastAsia="Calibri" w:cstheme="minorHAnsi"/>
          <w:lang w:val="en-US"/>
        </w:rPr>
        <w:lastRenderedPageBreak/>
        <w:t>Counterul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este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inițial</w:t>
      </w:r>
      <w:proofErr w:type="spellEnd"/>
      <w:r w:rsidRPr="00BE456B">
        <w:rPr>
          <w:rFonts w:eastAsia="Calibri" w:cstheme="minorHAnsi"/>
          <w:lang w:val="en-US"/>
        </w:rPr>
        <w:t xml:space="preserve"> egal cu </w:t>
      </w:r>
      <w:proofErr w:type="spellStart"/>
      <w:r w:rsidRPr="00BE456B">
        <w:rPr>
          <w:rFonts w:eastAsia="Calibri" w:cstheme="minorHAnsi"/>
          <w:lang w:val="en-US"/>
        </w:rPr>
        <w:t>numărul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pentru</w:t>
      </w:r>
      <w:proofErr w:type="spellEnd"/>
      <w:r w:rsidRPr="00BE456B">
        <w:rPr>
          <w:rFonts w:eastAsia="Calibri" w:cstheme="minorHAnsi"/>
          <w:lang w:val="en-US"/>
        </w:rPr>
        <w:t xml:space="preserve"> care se </w:t>
      </w:r>
      <w:proofErr w:type="spellStart"/>
      <w:r w:rsidRPr="00BE456B">
        <w:rPr>
          <w:rFonts w:eastAsia="Calibri" w:cstheme="minorHAnsi"/>
          <w:lang w:val="en-US"/>
        </w:rPr>
        <w:t>calculează</w:t>
      </w:r>
      <w:proofErr w:type="spellEnd"/>
      <w:r w:rsidRPr="00BE456B">
        <w:rPr>
          <w:rFonts w:eastAsia="Calibri" w:cstheme="minorHAnsi"/>
          <w:lang w:val="en-US"/>
        </w:rPr>
        <w:t xml:space="preserve"> factorial, </w:t>
      </w:r>
      <w:proofErr w:type="spellStart"/>
      <w:r w:rsidRPr="00BE456B">
        <w:rPr>
          <w:rFonts w:eastAsia="Calibri" w:cstheme="minorHAnsi"/>
          <w:lang w:val="en-US"/>
        </w:rPr>
        <w:t>făcându</w:t>
      </w:r>
      <w:proofErr w:type="spellEnd"/>
      <w:r w:rsidRPr="00BE456B">
        <w:rPr>
          <w:rFonts w:eastAsia="Calibri" w:cstheme="minorHAnsi"/>
          <w:lang w:val="en-US"/>
        </w:rPr>
        <w:t xml:space="preserve">-se o </w:t>
      </w:r>
      <w:proofErr w:type="spellStart"/>
      <w:r w:rsidRPr="00BE456B">
        <w:rPr>
          <w:rFonts w:eastAsia="Calibri" w:cstheme="minorHAnsi"/>
          <w:lang w:val="en-US"/>
        </w:rPr>
        <w:t>comparare</w:t>
      </w:r>
      <w:proofErr w:type="spellEnd"/>
      <w:r w:rsidRPr="00BE456B">
        <w:rPr>
          <w:rFonts w:eastAsia="Calibri" w:cstheme="minorHAnsi"/>
          <w:lang w:val="en-US"/>
        </w:rPr>
        <w:t xml:space="preserve"> cu </w:t>
      </w:r>
      <w:proofErr w:type="spellStart"/>
      <w:r w:rsidRPr="00BE456B">
        <w:rPr>
          <w:rFonts w:eastAsia="Calibri" w:cstheme="minorHAnsi"/>
          <w:lang w:val="en-US"/>
        </w:rPr>
        <w:t>numărul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în</w:t>
      </w:r>
      <w:proofErr w:type="spellEnd"/>
      <w:r w:rsidRPr="00BE456B">
        <w:rPr>
          <w:rFonts w:eastAsia="Calibri" w:cstheme="minorHAnsi"/>
          <w:lang w:val="en-US"/>
        </w:rPr>
        <w:t xml:space="preserve"> sine, </w:t>
      </w:r>
      <w:proofErr w:type="spellStart"/>
      <w:r w:rsidRPr="00BE456B">
        <w:rPr>
          <w:rFonts w:eastAsia="Calibri" w:cstheme="minorHAnsi"/>
          <w:lang w:val="en-US"/>
        </w:rPr>
        <w:t>iar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dacă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este</w:t>
      </w:r>
      <w:proofErr w:type="spellEnd"/>
      <w:r w:rsidRPr="00BE456B">
        <w:rPr>
          <w:rFonts w:eastAsia="Calibri" w:cstheme="minorHAnsi"/>
          <w:lang w:val="en-US"/>
        </w:rPr>
        <w:t xml:space="preserve"> egal, se face </w:t>
      </w:r>
      <w:proofErr w:type="spellStart"/>
      <w:proofErr w:type="gramStart"/>
      <w:r w:rsidRPr="00BE456B">
        <w:rPr>
          <w:rFonts w:eastAsia="Calibri" w:cstheme="minorHAnsi"/>
          <w:lang w:val="en-US"/>
        </w:rPr>
        <w:t>înmulțire</w:t>
      </w:r>
      <w:proofErr w:type="spellEnd"/>
      <w:r w:rsidRPr="00BE456B">
        <w:rPr>
          <w:rFonts w:eastAsia="Calibri" w:cstheme="minorHAnsi"/>
          <w:lang w:val="en-US"/>
        </w:rPr>
        <w:t xml:space="preserve">  </w:t>
      </w:r>
      <w:proofErr w:type="spellStart"/>
      <w:r w:rsidRPr="00BE456B">
        <w:rPr>
          <w:rFonts w:eastAsia="Calibri" w:cstheme="minorHAnsi"/>
          <w:lang w:val="en-US"/>
        </w:rPr>
        <w:t>pentru</w:t>
      </w:r>
      <w:proofErr w:type="spellEnd"/>
      <w:proofErr w:type="gramEnd"/>
      <w:r w:rsidRPr="00BE456B">
        <w:rPr>
          <w:rFonts w:eastAsia="Calibri" w:cstheme="minorHAnsi"/>
          <w:lang w:val="en-US"/>
        </w:rPr>
        <w:t xml:space="preserve"> prima </w:t>
      </w:r>
      <w:proofErr w:type="spellStart"/>
      <w:r w:rsidRPr="00BE456B">
        <w:rPr>
          <w:rFonts w:eastAsia="Calibri" w:cstheme="minorHAnsi"/>
          <w:lang w:val="en-US"/>
        </w:rPr>
        <w:t>dată</w:t>
      </w:r>
      <w:proofErr w:type="spellEnd"/>
      <w:r w:rsidRPr="00BE456B">
        <w:rPr>
          <w:rFonts w:eastAsia="Calibri" w:cstheme="minorHAnsi"/>
          <w:lang w:val="en-US"/>
        </w:rPr>
        <w:t xml:space="preserve"> cu 1 </w:t>
      </w:r>
      <w:proofErr w:type="spellStart"/>
      <w:r w:rsidRPr="00BE456B">
        <w:rPr>
          <w:rFonts w:eastAsia="Calibri" w:cstheme="minorHAnsi"/>
          <w:lang w:val="en-US"/>
        </w:rPr>
        <w:t>și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numărul</w:t>
      </w:r>
      <w:proofErr w:type="spellEnd"/>
      <w:r w:rsidRPr="00BE456B">
        <w:rPr>
          <w:rFonts w:eastAsia="Calibri" w:cstheme="minorHAnsi"/>
          <w:lang w:val="en-US"/>
        </w:rPr>
        <w:t xml:space="preserve">. Mai </w:t>
      </w:r>
      <w:proofErr w:type="spellStart"/>
      <w:r w:rsidRPr="00BE456B">
        <w:rPr>
          <w:rFonts w:eastAsia="Calibri" w:cstheme="minorHAnsi"/>
          <w:lang w:val="en-US"/>
        </w:rPr>
        <w:t>apoi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counterul</w:t>
      </w:r>
      <w:proofErr w:type="spellEnd"/>
      <w:r w:rsidRPr="00BE456B">
        <w:rPr>
          <w:rFonts w:eastAsia="Calibri" w:cstheme="minorHAnsi"/>
          <w:lang w:val="en-US"/>
        </w:rPr>
        <w:t xml:space="preserve"> se </w:t>
      </w:r>
      <w:proofErr w:type="spellStart"/>
      <w:r w:rsidRPr="00BE456B">
        <w:rPr>
          <w:rFonts w:eastAsia="Calibri" w:cstheme="minorHAnsi"/>
          <w:lang w:val="en-US"/>
        </w:rPr>
        <w:t>decrementează</w:t>
      </w:r>
      <w:proofErr w:type="spellEnd"/>
      <w:r w:rsidRPr="00BE456B">
        <w:rPr>
          <w:rFonts w:eastAsia="Calibri" w:cstheme="minorHAnsi"/>
          <w:lang w:val="en-US"/>
        </w:rPr>
        <w:t xml:space="preserve"> cu 1 </w:t>
      </w:r>
      <w:proofErr w:type="spellStart"/>
      <w:r w:rsidRPr="00BE456B">
        <w:rPr>
          <w:rFonts w:eastAsia="Calibri" w:cstheme="minorHAnsi"/>
          <w:lang w:val="en-US"/>
        </w:rPr>
        <w:t>și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înmulțirea</w:t>
      </w:r>
      <w:proofErr w:type="spellEnd"/>
      <w:r w:rsidRPr="00BE456B">
        <w:rPr>
          <w:rFonts w:eastAsia="Calibri" w:cstheme="minorHAnsi"/>
          <w:lang w:val="en-US"/>
        </w:rPr>
        <w:t xml:space="preserve"> se face </w:t>
      </w:r>
      <w:proofErr w:type="spellStart"/>
      <w:r w:rsidRPr="00BE456B">
        <w:rPr>
          <w:rFonts w:eastAsia="Calibri" w:cstheme="minorHAnsi"/>
          <w:lang w:val="en-US"/>
        </w:rPr>
        <w:t>în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continuare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între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valoarea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counterului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și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rezultatul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obținut</w:t>
      </w:r>
      <w:proofErr w:type="spellEnd"/>
      <w:r w:rsidRPr="00BE456B">
        <w:rPr>
          <w:rFonts w:eastAsia="Calibri" w:cstheme="minorHAnsi"/>
          <w:lang w:val="en-US"/>
        </w:rPr>
        <w:t xml:space="preserve"> anterior, </w:t>
      </w:r>
      <w:proofErr w:type="spellStart"/>
      <w:r w:rsidRPr="00BE456B">
        <w:rPr>
          <w:rFonts w:eastAsia="Calibri" w:cstheme="minorHAnsi"/>
          <w:lang w:val="en-US"/>
        </w:rPr>
        <w:t>până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când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primul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ajunge</w:t>
      </w:r>
      <w:proofErr w:type="spellEnd"/>
      <w:r w:rsidRPr="00BE456B">
        <w:rPr>
          <w:rFonts w:eastAsia="Calibri" w:cstheme="minorHAnsi"/>
          <w:lang w:val="en-US"/>
        </w:rPr>
        <w:t xml:space="preserve"> la 0, moment </w:t>
      </w:r>
      <w:proofErr w:type="spellStart"/>
      <w:r w:rsidRPr="00BE456B">
        <w:rPr>
          <w:rFonts w:eastAsia="Calibri" w:cstheme="minorHAnsi"/>
          <w:lang w:val="en-US"/>
        </w:rPr>
        <w:t>în</w:t>
      </w:r>
      <w:proofErr w:type="spellEnd"/>
      <w:r w:rsidRPr="00BE456B">
        <w:rPr>
          <w:rFonts w:eastAsia="Calibri" w:cstheme="minorHAnsi"/>
          <w:lang w:val="en-US"/>
        </w:rPr>
        <w:t xml:space="preserve"> care </w:t>
      </w:r>
      <w:proofErr w:type="spellStart"/>
      <w:r w:rsidRPr="00BE456B">
        <w:rPr>
          <w:rFonts w:eastAsia="Calibri" w:cstheme="minorHAnsi"/>
          <w:lang w:val="en-US"/>
        </w:rPr>
        <w:t>rezultatul</w:t>
      </w:r>
      <w:proofErr w:type="spellEnd"/>
      <w:r w:rsidRPr="00BE456B">
        <w:rPr>
          <w:rFonts w:eastAsia="Calibri" w:cstheme="minorHAnsi"/>
          <w:lang w:val="en-US"/>
        </w:rPr>
        <w:t xml:space="preserve"> final </w:t>
      </w:r>
      <w:proofErr w:type="spellStart"/>
      <w:r w:rsidRPr="00BE456B">
        <w:rPr>
          <w:rFonts w:eastAsia="Calibri" w:cstheme="minorHAnsi"/>
          <w:lang w:val="en-US"/>
        </w:rPr>
        <w:t>este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transmis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mai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departe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pentru</w:t>
      </w:r>
      <w:proofErr w:type="spellEnd"/>
      <w:r w:rsidRPr="00BE456B">
        <w:rPr>
          <w:rFonts w:eastAsia="Calibri" w:cstheme="minorHAnsi"/>
          <w:lang w:val="en-US"/>
        </w:rPr>
        <w:t xml:space="preserve"> a fi </w:t>
      </w:r>
      <w:proofErr w:type="spellStart"/>
      <w:r w:rsidRPr="00BE456B">
        <w:rPr>
          <w:rFonts w:eastAsia="Calibri" w:cstheme="minorHAnsi"/>
          <w:lang w:val="en-US"/>
        </w:rPr>
        <w:t>scris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în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registrul</w:t>
      </w:r>
      <w:proofErr w:type="spellEnd"/>
      <w:r w:rsidRPr="00BE456B">
        <w:rPr>
          <w:rFonts w:eastAsia="Calibri" w:cstheme="minorHAnsi"/>
          <w:lang w:val="en-US"/>
        </w:rPr>
        <w:t xml:space="preserve"> </w:t>
      </w:r>
      <w:proofErr w:type="spellStart"/>
      <w:r w:rsidRPr="00BE456B">
        <w:rPr>
          <w:rFonts w:eastAsia="Calibri" w:cstheme="minorHAnsi"/>
          <w:lang w:val="en-US"/>
        </w:rPr>
        <w:t>destinație</w:t>
      </w:r>
      <w:proofErr w:type="spellEnd"/>
      <w:r w:rsidRPr="00BE456B">
        <w:rPr>
          <w:rFonts w:eastAsia="Calibri" w:cstheme="minorHAnsi"/>
          <w:lang w:val="en-US"/>
        </w:rPr>
        <w:t>.</w:t>
      </w:r>
    </w:p>
    <w:p w14:paraId="1E3B9C00" w14:textId="77777777" w:rsidR="00B57623" w:rsidRPr="00B57623" w:rsidRDefault="00B57623" w:rsidP="00B57623">
      <w:pPr>
        <w:spacing w:after="200" w:line="276" w:lineRule="auto"/>
        <w:rPr>
          <w:rFonts w:eastAsia="Calibri" w:cstheme="minorHAnsi"/>
          <w:lang w:val="en-US"/>
        </w:rPr>
      </w:pPr>
    </w:p>
    <w:p w14:paraId="20FFDE44" w14:textId="3FAD0CDA" w:rsidR="001D365B" w:rsidRPr="00442453" w:rsidRDefault="00C32552" w:rsidP="001D365B">
      <w:pPr>
        <w:spacing w:after="120"/>
        <w:rPr>
          <w:rFonts w:eastAsia="system-ui" w:cstheme="minorHAnsi"/>
          <w:b/>
          <w:bCs/>
          <w:color w:val="374151"/>
          <w:sz w:val="24"/>
          <w:szCs w:val="24"/>
        </w:rPr>
      </w:pPr>
      <w:r w:rsidRPr="00442453">
        <w:rPr>
          <w:rFonts w:eastAsia="system-ui" w:cstheme="minorHAnsi"/>
          <w:b/>
          <w:bCs/>
          <w:color w:val="374151"/>
          <w:sz w:val="24"/>
          <w:szCs w:val="24"/>
        </w:rPr>
        <w:t>Ridicarea la putere</w:t>
      </w:r>
    </w:p>
    <w:p w14:paraId="4E326D83" w14:textId="64D42797" w:rsidR="00C32552" w:rsidRDefault="00C32552" w:rsidP="001D365B">
      <w:pPr>
        <w:spacing w:after="120"/>
        <w:rPr>
          <w:rFonts w:cstheme="minorHAnsi"/>
          <w:sz w:val="24"/>
          <w:szCs w:val="24"/>
        </w:rPr>
      </w:pPr>
      <w:r w:rsidRPr="00442453">
        <w:rPr>
          <w:rFonts w:cstheme="minorHAnsi"/>
          <w:noProof/>
          <w:sz w:val="24"/>
          <w:szCs w:val="24"/>
        </w:rPr>
        <w:drawing>
          <wp:inline distT="0" distB="0" distL="0" distR="0" wp14:anchorId="60C7A85A" wp14:editId="66926B0C">
            <wp:extent cx="4572000" cy="2657475"/>
            <wp:effectExtent l="0" t="0" r="0" b="0"/>
            <wp:docPr id="1821858116" name="Picture 182185811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58116" name="Picture 1821858116" descr="A diagram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AA5" w14:textId="77777777" w:rsidR="00C32552" w:rsidRPr="00900EDF" w:rsidRDefault="00C32552" w:rsidP="001D365B">
      <w:pPr>
        <w:spacing w:after="120"/>
        <w:rPr>
          <w:rFonts w:eastAsia="Calibri" w:cstheme="minorHAnsi"/>
        </w:rPr>
      </w:pPr>
      <w:r w:rsidRPr="00900EDF">
        <w:rPr>
          <w:rFonts w:eastAsia="system-ui" w:cstheme="minorHAnsi"/>
          <w:color w:val="374151"/>
        </w:rPr>
        <w:t xml:space="preserve">Inițializăm </w:t>
      </w:r>
      <w:proofErr w:type="spellStart"/>
      <w:r w:rsidRPr="00900EDF">
        <w:rPr>
          <w:rFonts w:eastAsia="system-ui" w:cstheme="minorHAnsi"/>
          <w:color w:val="374151"/>
        </w:rPr>
        <w:t>counter-ul</w:t>
      </w:r>
      <w:proofErr w:type="spellEnd"/>
      <w:r w:rsidRPr="00900EDF">
        <w:rPr>
          <w:rFonts w:eastAsia="system-ui" w:cstheme="minorHAnsi"/>
          <w:color w:val="374151"/>
        </w:rPr>
        <w:t xml:space="preserve"> la valoarea 0 și îl incrementăm cu 1 în fiecare iterație. </w:t>
      </w:r>
      <w:proofErr w:type="spellStart"/>
      <w:r w:rsidRPr="00900EDF">
        <w:rPr>
          <w:rFonts w:eastAsia="system-ui" w:cstheme="minorHAnsi"/>
          <w:color w:val="374151"/>
        </w:rPr>
        <w:t>Counter-ul</w:t>
      </w:r>
      <w:proofErr w:type="spellEnd"/>
      <w:r w:rsidRPr="00900EDF">
        <w:rPr>
          <w:rFonts w:eastAsia="system-ui" w:cstheme="minorHAnsi"/>
          <w:color w:val="374151"/>
        </w:rPr>
        <w:t xml:space="preserve"> este comparat cu puterea specificată. Dacă este zero, valoarea 1 este salvată în registrul "</w:t>
      </w:r>
      <w:proofErr w:type="spellStart"/>
      <w:r w:rsidRPr="00900EDF">
        <w:rPr>
          <w:rFonts w:eastAsia="system-ui" w:cstheme="minorHAnsi"/>
          <w:color w:val="374151"/>
        </w:rPr>
        <w:t>reg</w:t>
      </w:r>
      <w:proofErr w:type="spellEnd"/>
      <w:r w:rsidRPr="00900EDF">
        <w:rPr>
          <w:rFonts w:eastAsia="system-ui" w:cstheme="minorHAnsi"/>
          <w:color w:val="374151"/>
        </w:rPr>
        <w:t xml:space="preserve">". În caz contrar, registrul primește rezultatul înmulțirii dintre baza specificată și valoarea rezultatului anterior. Atunci când </w:t>
      </w:r>
      <w:proofErr w:type="spellStart"/>
      <w:r w:rsidRPr="00900EDF">
        <w:rPr>
          <w:rFonts w:eastAsia="system-ui" w:cstheme="minorHAnsi"/>
          <w:color w:val="374151"/>
        </w:rPr>
        <w:t>counter-ul</w:t>
      </w:r>
      <w:proofErr w:type="spellEnd"/>
      <w:r w:rsidRPr="00900EDF">
        <w:rPr>
          <w:rFonts w:eastAsia="system-ui" w:cstheme="minorHAnsi"/>
          <w:color w:val="374151"/>
        </w:rPr>
        <w:t xml:space="preserve"> atinge valoarea puterii, demultiplexorul selectează ieșirea 1, iar rezultatul este trimis la ieșire. În caz contrar, procesul este repetat pentru calcularea următoarei valori.</w:t>
      </w:r>
    </w:p>
    <w:p w14:paraId="7FDEA17B" w14:textId="77A79304" w:rsidR="00116811" w:rsidRDefault="00116811" w:rsidP="00116811"/>
    <w:p w14:paraId="77ECE7BD" w14:textId="7C0AC6A5" w:rsidR="00075AE7" w:rsidRPr="009721B6" w:rsidRDefault="00075AE7" w:rsidP="009721B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721B6">
        <w:rPr>
          <w:b/>
          <w:bCs/>
          <w:sz w:val="32"/>
          <w:szCs w:val="32"/>
        </w:rPr>
        <w:t>Software</w:t>
      </w:r>
    </w:p>
    <w:p w14:paraId="6EDE952A" w14:textId="2ADA3A8F" w:rsidR="004A067D" w:rsidRPr="00A21197" w:rsidRDefault="00075AE7" w:rsidP="00116811">
      <w:pPr>
        <w:rPr>
          <w:sz w:val="24"/>
          <w:szCs w:val="24"/>
        </w:rPr>
        <w:sectPr w:rsidR="004A067D" w:rsidRPr="00A21197" w:rsidSect="00B86A34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 xml:space="preserve">Codul </w:t>
      </w:r>
      <w:proofErr w:type="spellStart"/>
      <w:r w:rsidR="00EA26BB">
        <w:rPr>
          <w:sz w:val="24"/>
          <w:szCs w:val="24"/>
        </w:rPr>
        <w:t>verilog</w:t>
      </w:r>
      <w:proofErr w:type="spellEnd"/>
      <w:r w:rsidR="00EA26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este atașat acestui </w:t>
      </w:r>
      <w:r w:rsidR="00EA26BB">
        <w:rPr>
          <w:sz w:val="24"/>
          <w:szCs w:val="24"/>
        </w:rPr>
        <w:t>document.</w:t>
      </w:r>
      <w:bookmarkStart w:id="0" w:name="Sheet1"/>
      <w:bookmarkEnd w:id="0"/>
    </w:p>
    <w:p w14:paraId="7012DD19" w14:textId="7A3A2E87" w:rsidR="00F9562D" w:rsidRPr="009721B6" w:rsidRDefault="009721B6" w:rsidP="009721B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</w:t>
      </w:r>
      <w:r w:rsidR="00F9562D" w:rsidRPr="009721B6">
        <w:rPr>
          <w:b/>
          <w:bCs/>
          <w:sz w:val="32"/>
          <w:szCs w:val="32"/>
        </w:rPr>
        <w:t>estare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"/>
        <w:gridCol w:w="2116"/>
        <w:gridCol w:w="5359"/>
        <w:gridCol w:w="2216"/>
        <w:gridCol w:w="2124"/>
        <w:gridCol w:w="723"/>
      </w:tblGrid>
      <w:tr w:rsidR="003D03CD" w:rsidRPr="004A067D" w14:paraId="7E0CD636" w14:textId="77777777" w:rsidTr="004A067D">
        <w:trPr>
          <w:trHeight w:val="314"/>
        </w:trPr>
        <w:tc>
          <w:tcPr>
            <w:tcW w:w="194" w:type="pct"/>
          </w:tcPr>
          <w:p w14:paraId="395C22F7" w14:textId="77777777" w:rsidR="004A067D" w:rsidRPr="004A067D" w:rsidRDefault="004A067D" w:rsidP="00BC68D7">
            <w:pPr>
              <w:pStyle w:val="TableParagraph"/>
              <w:spacing w:line="215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z w:val="20"/>
                <w:szCs w:val="20"/>
              </w:rPr>
              <w:t>Nr.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pacing w:val="-4"/>
                <w:sz w:val="20"/>
                <w:szCs w:val="20"/>
              </w:rPr>
              <w:t>Test</w:t>
            </w:r>
          </w:p>
        </w:tc>
        <w:tc>
          <w:tcPr>
            <w:tcW w:w="591" w:type="pct"/>
          </w:tcPr>
          <w:p w14:paraId="1EB63DF1" w14:textId="77777777" w:rsidR="004A067D" w:rsidRPr="004A067D" w:rsidRDefault="004A067D" w:rsidP="00BC68D7">
            <w:pPr>
              <w:pStyle w:val="TableParagraph"/>
              <w:spacing w:line="215" w:lineRule="exact"/>
              <w:jc w:val="center"/>
              <w:rPr>
                <w:sz w:val="20"/>
                <w:szCs w:val="20"/>
              </w:rPr>
            </w:pPr>
            <w:r w:rsidRPr="004A067D">
              <w:rPr>
                <w:sz w:val="20"/>
                <w:szCs w:val="20"/>
              </w:rPr>
              <w:t>Nume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pacing w:val="-4"/>
                <w:sz w:val="20"/>
                <w:szCs w:val="20"/>
              </w:rPr>
              <w:t>test</w:t>
            </w:r>
          </w:p>
        </w:tc>
        <w:tc>
          <w:tcPr>
            <w:tcW w:w="2268" w:type="pct"/>
          </w:tcPr>
          <w:p w14:paraId="507302B8" w14:textId="3F50DC3A" w:rsidR="004A067D" w:rsidRPr="004A067D" w:rsidRDefault="00BC68D7" w:rsidP="00BC68D7">
            <w:pPr>
              <w:pStyle w:val="TableParagraph"/>
              <w:spacing w:line="215" w:lineRule="exact"/>
              <w:ind w:left="0" w:right="35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Pași</w:t>
            </w:r>
            <w:r w:rsidR="003D03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parcurși</w:t>
            </w:r>
            <w:r w:rsidR="003D03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î</w:t>
            </w:r>
            <w:r w:rsidR="003D03CD">
              <w:rPr>
                <w:sz w:val="20"/>
                <w:szCs w:val="20"/>
              </w:rPr>
              <w:t>n test</w:t>
            </w:r>
          </w:p>
        </w:tc>
        <w:tc>
          <w:tcPr>
            <w:tcW w:w="868" w:type="pct"/>
          </w:tcPr>
          <w:p w14:paraId="673C2136" w14:textId="3161DA94" w:rsidR="004A067D" w:rsidRPr="004A067D" w:rsidRDefault="003D03CD" w:rsidP="00BC68D7">
            <w:pPr>
              <w:pStyle w:val="TableParagraph"/>
              <w:spacing w:line="21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Rezultat </w:t>
            </w:r>
            <w:r w:rsidR="00BC68D7">
              <w:rPr>
                <w:sz w:val="20"/>
                <w:szCs w:val="20"/>
              </w:rPr>
              <w:t>așteptat</w:t>
            </w:r>
          </w:p>
        </w:tc>
        <w:tc>
          <w:tcPr>
            <w:tcW w:w="852" w:type="pct"/>
          </w:tcPr>
          <w:p w14:paraId="08D302B1" w14:textId="4919E025" w:rsidR="004A067D" w:rsidRPr="004A067D" w:rsidRDefault="003D03CD" w:rsidP="00BC68D7">
            <w:pPr>
              <w:pStyle w:val="TableParagraph"/>
              <w:spacing w:line="21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Rezultat primit</w:t>
            </w:r>
          </w:p>
        </w:tc>
        <w:tc>
          <w:tcPr>
            <w:tcW w:w="227" w:type="pct"/>
          </w:tcPr>
          <w:p w14:paraId="221AED43" w14:textId="0F9DF0F3" w:rsidR="004A067D" w:rsidRPr="004A067D" w:rsidRDefault="003D03CD" w:rsidP="00BC68D7">
            <w:pPr>
              <w:pStyle w:val="TableParagraph"/>
              <w:spacing w:line="215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Pass/</w:t>
            </w:r>
            <w:proofErr w:type="spellStart"/>
            <w:r>
              <w:rPr>
                <w:sz w:val="20"/>
                <w:szCs w:val="20"/>
              </w:rPr>
              <w:t>Fail</w:t>
            </w:r>
            <w:proofErr w:type="spellEnd"/>
          </w:p>
        </w:tc>
      </w:tr>
      <w:tr w:rsidR="003D03CD" w:rsidRPr="004A067D" w14:paraId="411769FB" w14:textId="77777777" w:rsidTr="00BC68D7">
        <w:trPr>
          <w:trHeight w:val="350"/>
        </w:trPr>
        <w:tc>
          <w:tcPr>
            <w:tcW w:w="194" w:type="pct"/>
          </w:tcPr>
          <w:p w14:paraId="4D82E2A2" w14:textId="77777777" w:rsidR="004A067D" w:rsidRPr="004A067D" w:rsidRDefault="004A067D" w:rsidP="00476EF1">
            <w:pPr>
              <w:pStyle w:val="TableParagraph"/>
              <w:spacing w:before="66" w:line="240" w:lineRule="auto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1.</w:t>
            </w:r>
          </w:p>
        </w:tc>
        <w:tc>
          <w:tcPr>
            <w:tcW w:w="591" w:type="pct"/>
          </w:tcPr>
          <w:p w14:paraId="313D34FF" w14:textId="77777777" w:rsidR="004A067D" w:rsidRPr="004A067D" w:rsidRDefault="004A067D" w:rsidP="00476EF1">
            <w:pPr>
              <w:pStyle w:val="TableParagraph"/>
              <w:spacing w:before="61" w:line="240" w:lineRule="auto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ALU_ADD.v</w:t>
            </w:r>
            <w:proofErr w:type="spellEnd"/>
          </w:p>
        </w:tc>
        <w:tc>
          <w:tcPr>
            <w:tcW w:w="2268" w:type="pct"/>
          </w:tcPr>
          <w:p w14:paraId="1426F3CE" w14:textId="77777777" w:rsidR="004A067D" w:rsidRPr="004A067D" w:rsidRDefault="004A067D" w:rsidP="00476EF1">
            <w:pPr>
              <w:pStyle w:val="TableParagraph"/>
              <w:spacing w:before="61" w:line="240" w:lineRule="auto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3563DF28" w14:textId="77777777" w:rsidR="004A067D" w:rsidRPr="004A067D" w:rsidRDefault="004A067D" w:rsidP="00476EF1">
            <w:pPr>
              <w:pStyle w:val="TableParagraph"/>
              <w:spacing w:before="61" w:line="240" w:lineRule="auto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15,-20,-</w:t>
            </w:r>
            <w:r w:rsidRPr="004A067D">
              <w:rPr>
                <w:spacing w:val="-10"/>
                <w:sz w:val="20"/>
                <w:szCs w:val="20"/>
              </w:rPr>
              <w:t>8</w:t>
            </w:r>
          </w:p>
        </w:tc>
        <w:tc>
          <w:tcPr>
            <w:tcW w:w="852" w:type="pct"/>
          </w:tcPr>
          <w:p w14:paraId="5374D9A5" w14:textId="77777777" w:rsidR="004A067D" w:rsidRPr="004A067D" w:rsidRDefault="004A067D" w:rsidP="00476EF1">
            <w:pPr>
              <w:pStyle w:val="TableParagraph"/>
              <w:spacing w:before="61" w:line="240" w:lineRule="auto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15,-20,-</w:t>
            </w:r>
            <w:r w:rsidRPr="004A067D">
              <w:rPr>
                <w:spacing w:val="-10"/>
                <w:sz w:val="20"/>
                <w:szCs w:val="20"/>
              </w:rPr>
              <w:t>8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44CE8028" w14:textId="77777777" w:rsidR="004A067D" w:rsidRPr="004A067D" w:rsidRDefault="004A067D" w:rsidP="00476EF1">
            <w:pPr>
              <w:pStyle w:val="TableParagraph"/>
              <w:spacing w:before="61" w:line="240" w:lineRule="auto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33037B21" w14:textId="77777777" w:rsidTr="00BC68D7">
        <w:trPr>
          <w:trHeight w:val="278"/>
        </w:trPr>
        <w:tc>
          <w:tcPr>
            <w:tcW w:w="194" w:type="pct"/>
          </w:tcPr>
          <w:p w14:paraId="3A4987CB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2.</w:t>
            </w:r>
          </w:p>
        </w:tc>
        <w:tc>
          <w:tcPr>
            <w:tcW w:w="591" w:type="pct"/>
          </w:tcPr>
          <w:p w14:paraId="31EB46C5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ALU_AND.v</w:t>
            </w:r>
            <w:proofErr w:type="spellEnd"/>
          </w:p>
        </w:tc>
        <w:tc>
          <w:tcPr>
            <w:tcW w:w="2268" w:type="pct"/>
          </w:tcPr>
          <w:p w14:paraId="2A06CD1B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61F760F8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0,-15,0,0,16</w:t>
            </w:r>
          </w:p>
        </w:tc>
        <w:tc>
          <w:tcPr>
            <w:tcW w:w="852" w:type="pct"/>
          </w:tcPr>
          <w:p w14:paraId="6A4FF3F7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0,-15,0,0,16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184F3DD3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75B8761C" w14:textId="77777777" w:rsidTr="00BC68D7">
        <w:trPr>
          <w:trHeight w:val="278"/>
        </w:trPr>
        <w:tc>
          <w:tcPr>
            <w:tcW w:w="194" w:type="pct"/>
          </w:tcPr>
          <w:p w14:paraId="279772A9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3.</w:t>
            </w:r>
          </w:p>
        </w:tc>
        <w:tc>
          <w:tcPr>
            <w:tcW w:w="591" w:type="pct"/>
          </w:tcPr>
          <w:p w14:paraId="781696C8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ALU_CMP.v</w:t>
            </w:r>
            <w:proofErr w:type="spellEnd"/>
          </w:p>
        </w:tc>
        <w:tc>
          <w:tcPr>
            <w:tcW w:w="2268" w:type="pct"/>
          </w:tcPr>
          <w:p w14:paraId="15A36B3F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39561BA4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100x,101x,001x,000x</w:t>
            </w:r>
          </w:p>
        </w:tc>
        <w:tc>
          <w:tcPr>
            <w:tcW w:w="852" w:type="pct"/>
          </w:tcPr>
          <w:p w14:paraId="376F2E8E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100x,101x,001x,000x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3F59DE78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65B6DBE0" w14:textId="77777777" w:rsidTr="00BC68D7">
        <w:trPr>
          <w:trHeight w:val="278"/>
        </w:trPr>
        <w:tc>
          <w:tcPr>
            <w:tcW w:w="194" w:type="pct"/>
          </w:tcPr>
          <w:p w14:paraId="40980C2E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4.</w:t>
            </w:r>
          </w:p>
        </w:tc>
        <w:tc>
          <w:tcPr>
            <w:tcW w:w="591" w:type="pct"/>
          </w:tcPr>
          <w:p w14:paraId="24180BDE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ALU_DEC.v</w:t>
            </w:r>
            <w:proofErr w:type="spellEnd"/>
          </w:p>
        </w:tc>
        <w:tc>
          <w:tcPr>
            <w:tcW w:w="2268" w:type="pct"/>
          </w:tcPr>
          <w:p w14:paraId="498BFE3E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1AA56C03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0,99,-33,-</w:t>
            </w:r>
            <w:r w:rsidRPr="004A067D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852" w:type="pct"/>
          </w:tcPr>
          <w:p w14:paraId="572D809C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0,99,-33,-</w:t>
            </w:r>
            <w:r w:rsidRPr="004A067D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07ABD27E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4F13D81E" w14:textId="77777777" w:rsidTr="00BC68D7">
        <w:trPr>
          <w:trHeight w:val="278"/>
        </w:trPr>
        <w:tc>
          <w:tcPr>
            <w:tcW w:w="194" w:type="pct"/>
          </w:tcPr>
          <w:p w14:paraId="331E11BE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5.</w:t>
            </w:r>
          </w:p>
        </w:tc>
        <w:tc>
          <w:tcPr>
            <w:tcW w:w="591" w:type="pct"/>
          </w:tcPr>
          <w:p w14:paraId="239B790C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ALU_DIV.v</w:t>
            </w:r>
            <w:proofErr w:type="spellEnd"/>
          </w:p>
        </w:tc>
        <w:tc>
          <w:tcPr>
            <w:tcW w:w="2268" w:type="pct"/>
          </w:tcPr>
          <w:p w14:paraId="1E7F7EBA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1C2D7658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0,9,1,0</w:t>
            </w:r>
          </w:p>
        </w:tc>
        <w:tc>
          <w:tcPr>
            <w:tcW w:w="852" w:type="pct"/>
          </w:tcPr>
          <w:p w14:paraId="1721E078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0,9,1,0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09AD0E8C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49502629" w14:textId="77777777" w:rsidTr="00BC68D7">
        <w:trPr>
          <w:trHeight w:val="278"/>
        </w:trPr>
        <w:tc>
          <w:tcPr>
            <w:tcW w:w="194" w:type="pct"/>
          </w:tcPr>
          <w:p w14:paraId="4756C6C6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6.</w:t>
            </w:r>
          </w:p>
        </w:tc>
        <w:tc>
          <w:tcPr>
            <w:tcW w:w="591" w:type="pct"/>
          </w:tcPr>
          <w:p w14:paraId="67146588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ALU_INC.v</w:t>
            </w:r>
            <w:proofErr w:type="spellEnd"/>
          </w:p>
        </w:tc>
        <w:tc>
          <w:tcPr>
            <w:tcW w:w="2268" w:type="pct"/>
          </w:tcPr>
          <w:p w14:paraId="1487F6D0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3F144C53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1,-31,101,6</w:t>
            </w:r>
          </w:p>
        </w:tc>
        <w:tc>
          <w:tcPr>
            <w:tcW w:w="852" w:type="pct"/>
          </w:tcPr>
          <w:p w14:paraId="08C0DFED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1,-31,101,6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6A5B3D6B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12BBBF32" w14:textId="77777777" w:rsidTr="00BC68D7">
        <w:trPr>
          <w:trHeight w:val="278"/>
        </w:trPr>
        <w:tc>
          <w:tcPr>
            <w:tcW w:w="194" w:type="pct"/>
          </w:tcPr>
          <w:p w14:paraId="22D4C924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7.</w:t>
            </w:r>
          </w:p>
        </w:tc>
        <w:tc>
          <w:tcPr>
            <w:tcW w:w="591" w:type="pct"/>
          </w:tcPr>
          <w:p w14:paraId="5835202D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ALU_LSL.v</w:t>
            </w:r>
            <w:proofErr w:type="spellEnd"/>
          </w:p>
        </w:tc>
        <w:tc>
          <w:tcPr>
            <w:tcW w:w="2268" w:type="pct"/>
          </w:tcPr>
          <w:p w14:paraId="09203DBC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34ED118A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32,0,18</w:t>
            </w:r>
          </w:p>
        </w:tc>
        <w:tc>
          <w:tcPr>
            <w:tcW w:w="852" w:type="pct"/>
          </w:tcPr>
          <w:p w14:paraId="05C6B679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32,0,18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3353038B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3B3783C4" w14:textId="77777777" w:rsidTr="00BC68D7">
        <w:trPr>
          <w:trHeight w:val="278"/>
        </w:trPr>
        <w:tc>
          <w:tcPr>
            <w:tcW w:w="194" w:type="pct"/>
          </w:tcPr>
          <w:p w14:paraId="47A29085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8.</w:t>
            </w:r>
          </w:p>
        </w:tc>
        <w:tc>
          <w:tcPr>
            <w:tcW w:w="591" w:type="pct"/>
          </w:tcPr>
          <w:p w14:paraId="428F105D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ALU_LSR.v</w:t>
            </w:r>
            <w:proofErr w:type="spellEnd"/>
          </w:p>
        </w:tc>
        <w:tc>
          <w:tcPr>
            <w:tcW w:w="2268" w:type="pct"/>
          </w:tcPr>
          <w:p w14:paraId="057395A8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3E4107A7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1,0,4</w:t>
            </w:r>
          </w:p>
        </w:tc>
        <w:tc>
          <w:tcPr>
            <w:tcW w:w="852" w:type="pct"/>
          </w:tcPr>
          <w:p w14:paraId="5FCF5F4B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1,0,4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3187A0FB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7EAA21DC" w14:textId="77777777" w:rsidTr="00BC68D7">
        <w:trPr>
          <w:trHeight w:val="278"/>
        </w:trPr>
        <w:tc>
          <w:tcPr>
            <w:tcW w:w="194" w:type="pct"/>
          </w:tcPr>
          <w:p w14:paraId="5BC6D416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9.</w:t>
            </w:r>
          </w:p>
        </w:tc>
        <w:tc>
          <w:tcPr>
            <w:tcW w:w="591" w:type="pct"/>
          </w:tcPr>
          <w:p w14:paraId="75C340AE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ALU_MOD.v</w:t>
            </w:r>
            <w:proofErr w:type="spellEnd"/>
          </w:p>
        </w:tc>
        <w:tc>
          <w:tcPr>
            <w:tcW w:w="2268" w:type="pct"/>
          </w:tcPr>
          <w:p w14:paraId="5E955A9B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22C1CED7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4,-13,-13,5,16</w:t>
            </w:r>
          </w:p>
        </w:tc>
        <w:tc>
          <w:tcPr>
            <w:tcW w:w="852" w:type="pct"/>
          </w:tcPr>
          <w:p w14:paraId="0028E27B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4,-13,-13,5,16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3B852A07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3F96F81A" w14:textId="77777777" w:rsidTr="00BC68D7">
        <w:trPr>
          <w:trHeight w:val="278"/>
        </w:trPr>
        <w:tc>
          <w:tcPr>
            <w:tcW w:w="194" w:type="pct"/>
          </w:tcPr>
          <w:p w14:paraId="5FE202E9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10.</w:t>
            </w:r>
          </w:p>
        </w:tc>
        <w:tc>
          <w:tcPr>
            <w:tcW w:w="591" w:type="pct"/>
          </w:tcPr>
          <w:p w14:paraId="7C968693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ALU_MOV.v</w:t>
            </w:r>
            <w:proofErr w:type="spellEnd"/>
          </w:p>
        </w:tc>
        <w:tc>
          <w:tcPr>
            <w:tcW w:w="2268" w:type="pct"/>
          </w:tcPr>
          <w:p w14:paraId="35B59EC1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13981494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5,-</w:t>
            </w:r>
            <w:r w:rsidRPr="004A067D">
              <w:rPr>
                <w:spacing w:val="-5"/>
                <w:sz w:val="20"/>
                <w:szCs w:val="20"/>
              </w:rPr>
              <w:t>3,1</w:t>
            </w:r>
          </w:p>
        </w:tc>
        <w:tc>
          <w:tcPr>
            <w:tcW w:w="852" w:type="pct"/>
          </w:tcPr>
          <w:p w14:paraId="4C5A29A9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5,-</w:t>
            </w:r>
            <w:r w:rsidRPr="004A067D">
              <w:rPr>
                <w:spacing w:val="-5"/>
                <w:sz w:val="20"/>
                <w:szCs w:val="20"/>
              </w:rPr>
              <w:t>3,1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39FD2591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161453DF" w14:textId="77777777" w:rsidTr="00BC68D7">
        <w:trPr>
          <w:trHeight w:val="278"/>
        </w:trPr>
        <w:tc>
          <w:tcPr>
            <w:tcW w:w="194" w:type="pct"/>
          </w:tcPr>
          <w:p w14:paraId="1DB8E1C7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11.</w:t>
            </w:r>
          </w:p>
        </w:tc>
        <w:tc>
          <w:tcPr>
            <w:tcW w:w="591" w:type="pct"/>
          </w:tcPr>
          <w:p w14:paraId="58BA4B16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ALU_MUL.v</w:t>
            </w:r>
            <w:proofErr w:type="spellEnd"/>
          </w:p>
        </w:tc>
        <w:tc>
          <w:tcPr>
            <w:tcW w:w="2268" w:type="pct"/>
          </w:tcPr>
          <w:p w14:paraId="7DDF62E1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7DE15469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39,-160,9,176,-</w:t>
            </w:r>
            <w:r w:rsidRPr="004A067D">
              <w:rPr>
                <w:spacing w:val="-5"/>
                <w:sz w:val="20"/>
                <w:szCs w:val="20"/>
              </w:rPr>
              <w:t>160</w:t>
            </w:r>
          </w:p>
        </w:tc>
        <w:tc>
          <w:tcPr>
            <w:tcW w:w="852" w:type="pct"/>
          </w:tcPr>
          <w:p w14:paraId="487037F4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39,-160,9,176,-</w:t>
            </w:r>
            <w:r w:rsidRPr="004A067D">
              <w:rPr>
                <w:spacing w:val="-5"/>
                <w:sz w:val="20"/>
                <w:szCs w:val="20"/>
              </w:rPr>
              <w:t>160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141F7691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72E908AF" w14:textId="77777777" w:rsidTr="00BC68D7">
        <w:trPr>
          <w:trHeight w:val="278"/>
        </w:trPr>
        <w:tc>
          <w:tcPr>
            <w:tcW w:w="194" w:type="pct"/>
          </w:tcPr>
          <w:p w14:paraId="24E25885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12.</w:t>
            </w:r>
          </w:p>
        </w:tc>
        <w:tc>
          <w:tcPr>
            <w:tcW w:w="591" w:type="pct"/>
          </w:tcPr>
          <w:p w14:paraId="1A6ABD3C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ALU_NOT.v</w:t>
            </w:r>
            <w:proofErr w:type="spellEnd"/>
          </w:p>
        </w:tc>
        <w:tc>
          <w:tcPr>
            <w:tcW w:w="2268" w:type="pct"/>
          </w:tcPr>
          <w:p w14:paraId="0BEA7540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3CA0D28B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31,12,-1,-</w:t>
            </w:r>
            <w:r w:rsidRPr="004A067D">
              <w:rPr>
                <w:spacing w:val="-5"/>
                <w:sz w:val="20"/>
                <w:szCs w:val="20"/>
              </w:rPr>
              <w:t>348</w:t>
            </w:r>
          </w:p>
        </w:tc>
        <w:tc>
          <w:tcPr>
            <w:tcW w:w="852" w:type="pct"/>
          </w:tcPr>
          <w:p w14:paraId="00BA047A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31,12,-1,-</w:t>
            </w:r>
            <w:r w:rsidRPr="004A067D">
              <w:rPr>
                <w:spacing w:val="-5"/>
                <w:sz w:val="20"/>
                <w:szCs w:val="20"/>
              </w:rPr>
              <w:t>348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7B4A77F6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0C407DE7" w14:textId="77777777" w:rsidTr="00BC68D7">
        <w:trPr>
          <w:trHeight w:val="278"/>
        </w:trPr>
        <w:tc>
          <w:tcPr>
            <w:tcW w:w="194" w:type="pct"/>
          </w:tcPr>
          <w:p w14:paraId="70FF11BD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13.</w:t>
            </w:r>
          </w:p>
        </w:tc>
        <w:tc>
          <w:tcPr>
            <w:tcW w:w="591" w:type="pct"/>
          </w:tcPr>
          <w:p w14:paraId="04587CB8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ALU_OR.v</w:t>
            </w:r>
            <w:proofErr w:type="spellEnd"/>
          </w:p>
        </w:tc>
        <w:tc>
          <w:tcPr>
            <w:tcW w:w="2268" w:type="pct"/>
          </w:tcPr>
          <w:p w14:paraId="51B55876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350F9ADB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9,27,-27,-1,-</w:t>
            </w:r>
            <w:r w:rsidRPr="004A067D">
              <w:rPr>
                <w:spacing w:val="-5"/>
                <w:sz w:val="20"/>
                <w:szCs w:val="20"/>
              </w:rPr>
              <w:t>10</w:t>
            </w:r>
          </w:p>
        </w:tc>
        <w:tc>
          <w:tcPr>
            <w:tcW w:w="852" w:type="pct"/>
          </w:tcPr>
          <w:p w14:paraId="32B4A44B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9,27,-27,-1,-</w:t>
            </w:r>
            <w:r w:rsidRPr="004A067D">
              <w:rPr>
                <w:spacing w:val="-5"/>
                <w:sz w:val="20"/>
                <w:szCs w:val="20"/>
              </w:rPr>
              <w:t>10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570F97D4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551437A7" w14:textId="77777777" w:rsidTr="00BC68D7">
        <w:trPr>
          <w:trHeight w:val="275"/>
        </w:trPr>
        <w:tc>
          <w:tcPr>
            <w:tcW w:w="194" w:type="pct"/>
          </w:tcPr>
          <w:p w14:paraId="212AD140" w14:textId="77777777" w:rsidR="004A067D" w:rsidRPr="004A067D" w:rsidRDefault="004A067D" w:rsidP="00476EF1">
            <w:pPr>
              <w:pStyle w:val="TableParagraph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14.</w:t>
            </w:r>
          </w:p>
        </w:tc>
        <w:tc>
          <w:tcPr>
            <w:tcW w:w="591" w:type="pct"/>
          </w:tcPr>
          <w:p w14:paraId="02AA3EEC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ALU_RSL.v</w:t>
            </w:r>
            <w:proofErr w:type="spellEnd"/>
          </w:p>
        </w:tc>
        <w:tc>
          <w:tcPr>
            <w:tcW w:w="2268" w:type="pct"/>
          </w:tcPr>
          <w:p w14:paraId="583C9FD3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28CC556C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1024,-13,18,16</w:t>
            </w:r>
          </w:p>
        </w:tc>
        <w:tc>
          <w:tcPr>
            <w:tcW w:w="852" w:type="pct"/>
          </w:tcPr>
          <w:p w14:paraId="41F5CCB4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1024,-13,18,16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0DBADF46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55ACCD97" w14:textId="77777777" w:rsidTr="00BC68D7">
        <w:trPr>
          <w:trHeight w:val="280"/>
        </w:trPr>
        <w:tc>
          <w:tcPr>
            <w:tcW w:w="194" w:type="pct"/>
          </w:tcPr>
          <w:p w14:paraId="03A7D67E" w14:textId="77777777" w:rsidR="004A067D" w:rsidRPr="004A067D" w:rsidRDefault="004A067D" w:rsidP="00476EF1">
            <w:pPr>
              <w:pStyle w:val="TableParagraph"/>
              <w:spacing w:line="253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15.</w:t>
            </w:r>
          </w:p>
        </w:tc>
        <w:tc>
          <w:tcPr>
            <w:tcW w:w="591" w:type="pct"/>
          </w:tcPr>
          <w:p w14:paraId="58DC4490" w14:textId="77777777" w:rsidR="004A067D" w:rsidRPr="004A067D" w:rsidRDefault="004A067D" w:rsidP="00476EF1">
            <w:pPr>
              <w:pStyle w:val="TableParagraph"/>
              <w:spacing w:line="248" w:lineRule="exact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ALU_RSR.v</w:t>
            </w:r>
            <w:proofErr w:type="spellEnd"/>
          </w:p>
        </w:tc>
        <w:tc>
          <w:tcPr>
            <w:tcW w:w="2268" w:type="pct"/>
          </w:tcPr>
          <w:p w14:paraId="153F2946" w14:textId="77777777" w:rsidR="004A067D" w:rsidRPr="004A067D" w:rsidRDefault="004A067D" w:rsidP="00476EF1">
            <w:pPr>
              <w:pStyle w:val="TableParagraph"/>
              <w:spacing w:line="248" w:lineRule="exact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331F178E" w14:textId="77777777" w:rsidR="004A067D" w:rsidRPr="004A067D" w:rsidRDefault="004A067D" w:rsidP="00476EF1">
            <w:pPr>
              <w:pStyle w:val="TableParagraph"/>
              <w:spacing w:line="248" w:lineRule="exact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1,-13,512,1024</w:t>
            </w:r>
          </w:p>
        </w:tc>
        <w:tc>
          <w:tcPr>
            <w:tcW w:w="852" w:type="pct"/>
          </w:tcPr>
          <w:p w14:paraId="4AD7741C" w14:textId="77777777" w:rsidR="004A067D" w:rsidRPr="004A067D" w:rsidRDefault="004A067D" w:rsidP="00476EF1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1,-13,512,1024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468E21A0" w14:textId="77777777" w:rsidR="004A067D" w:rsidRPr="004A067D" w:rsidRDefault="004A067D" w:rsidP="00476EF1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0E582522" w14:textId="77777777" w:rsidTr="00BC68D7">
        <w:trPr>
          <w:trHeight w:val="278"/>
        </w:trPr>
        <w:tc>
          <w:tcPr>
            <w:tcW w:w="194" w:type="pct"/>
          </w:tcPr>
          <w:p w14:paraId="61580B38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16.</w:t>
            </w:r>
          </w:p>
        </w:tc>
        <w:tc>
          <w:tcPr>
            <w:tcW w:w="591" w:type="pct"/>
          </w:tcPr>
          <w:p w14:paraId="09B35CBB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ALU_SUB.v</w:t>
            </w:r>
            <w:proofErr w:type="spellEnd"/>
          </w:p>
        </w:tc>
        <w:tc>
          <w:tcPr>
            <w:tcW w:w="2268" w:type="pct"/>
          </w:tcPr>
          <w:p w14:paraId="40F92F4D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32986DBF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5,-6,10,10</w:t>
            </w:r>
          </w:p>
        </w:tc>
        <w:tc>
          <w:tcPr>
            <w:tcW w:w="852" w:type="pct"/>
          </w:tcPr>
          <w:p w14:paraId="1CB70AE3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5,-6,10,10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3529596B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0A2E6469" w14:textId="77777777" w:rsidTr="00BC68D7">
        <w:trPr>
          <w:trHeight w:val="278"/>
        </w:trPr>
        <w:tc>
          <w:tcPr>
            <w:tcW w:w="194" w:type="pct"/>
          </w:tcPr>
          <w:p w14:paraId="669532DC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17.</w:t>
            </w:r>
          </w:p>
        </w:tc>
        <w:tc>
          <w:tcPr>
            <w:tcW w:w="591" w:type="pct"/>
          </w:tcPr>
          <w:p w14:paraId="04CD13E4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ALU_TST.v</w:t>
            </w:r>
            <w:proofErr w:type="spellEnd"/>
          </w:p>
        </w:tc>
        <w:tc>
          <w:tcPr>
            <w:tcW w:w="2268" w:type="pct"/>
          </w:tcPr>
          <w:p w14:paraId="4A80CFDE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4AB360C6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0100,1000,0000,0100</w:t>
            </w:r>
          </w:p>
        </w:tc>
        <w:tc>
          <w:tcPr>
            <w:tcW w:w="852" w:type="pct"/>
          </w:tcPr>
          <w:p w14:paraId="5E945FB3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0100,1000,0000,0100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7D2832B6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30AC4B5C" w14:textId="77777777" w:rsidTr="00BC68D7">
        <w:trPr>
          <w:trHeight w:val="278"/>
        </w:trPr>
        <w:tc>
          <w:tcPr>
            <w:tcW w:w="194" w:type="pct"/>
          </w:tcPr>
          <w:p w14:paraId="30CEC006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18.</w:t>
            </w:r>
          </w:p>
        </w:tc>
        <w:tc>
          <w:tcPr>
            <w:tcW w:w="591" w:type="pct"/>
          </w:tcPr>
          <w:p w14:paraId="06A982A5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ALU_XOR.v</w:t>
            </w:r>
            <w:proofErr w:type="spellEnd"/>
          </w:p>
        </w:tc>
        <w:tc>
          <w:tcPr>
            <w:tcW w:w="2268" w:type="pct"/>
          </w:tcPr>
          <w:p w14:paraId="3005ACF7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64C93BF9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14,-27,9,0,-</w:t>
            </w:r>
            <w:r w:rsidRPr="004A067D">
              <w:rPr>
                <w:spacing w:val="-5"/>
                <w:sz w:val="20"/>
                <w:szCs w:val="20"/>
              </w:rPr>
              <w:t>26</w:t>
            </w:r>
          </w:p>
        </w:tc>
        <w:tc>
          <w:tcPr>
            <w:tcW w:w="852" w:type="pct"/>
          </w:tcPr>
          <w:p w14:paraId="170E9ACC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14,-27,9,0,-</w:t>
            </w:r>
            <w:r w:rsidRPr="004A067D">
              <w:rPr>
                <w:spacing w:val="-5"/>
                <w:sz w:val="20"/>
                <w:szCs w:val="20"/>
              </w:rPr>
              <w:t>26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265547B2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63B4485E" w14:textId="77777777" w:rsidTr="00BC68D7">
        <w:trPr>
          <w:trHeight w:val="278"/>
        </w:trPr>
        <w:tc>
          <w:tcPr>
            <w:tcW w:w="194" w:type="pct"/>
          </w:tcPr>
          <w:p w14:paraId="5CD3DE23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lastRenderedPageBreak/>
              <w:t>19.</w:t>
            </w:r>
          </w:p>
        </w:tc>
        <w:tc>
          <w:tcPr>
            <w:tcW w:w="591" w:type="pct"/>
          </w:tcPr>
          <w:p w14:paraId="46FDDD20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Tb_adder.v</w:t>
            </w:r>
            <w:proofErr w:type="spellEnd"/>
          </w:p>
        </w:tc>
        <w:tc>
          <w:tcPr>
            <w:tcW w:w="2268" w:type="pct"/>
          </w:tcPr>
          <w:p w14:paraId="1418EA7F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1AE8C3C2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3,0,43981</w:t>
            </w:r>
          </w:p>
        </w:tc>
        <w:tc>
          <w:tcPr>
            <w:tcW w:w="852" w:type="pct"/>
          </w:tcPr>
          <w:p w14:paraId="6EAAB71A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3,0,43981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263F412E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6A15B08C" w14:textId="77777777" w:rsidTr="00BC68D7">
        <w:trPr>
          <w:trHeight w:val="278"/>
        </w:trPr>
        <w:tc>
          <w:tcPr>
            <w:tcW w:w="194" w:type="pct"/>
          </w:tcPr>
          <w:p w14:paraId="16492301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20.</w:t>
            </w:r>
          </w:p>
        </w:tc>
        <w:tc>
          <w:tcPr>
            <w:tcW w:w="591" w:type="pct"/>
          </w:tcPr>
          <w:p w14:paraId="0ED0A393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Tb_control_unit.v</w:t>
            </w:r>
            <w:proofErr w:type="spellEnd"/>
          </w:p>
        </w:tc>
        <w:tc>
          <w:tcPr>
            <w:tcW w:w="2268" w:type="pct"/>
          </w:tcPr>
          <w:p w14:paraId="751FF971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66B16959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Multe</w:t>
            </w:r>
            <w:r w:rsidRPr="004A067D">
              <w:rPr>
                <w:spacing w:val="37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rezultate-&gt;verificate-&gt;corecte</w:t>
            </w:r>
          </w:p>
        </w:tc>
        <w:tc>
          <w:tcPr>
            <w:tcW w:w="852" w:type="pct"/>
          </w:tcPr>
          <w:p w14:paraId="3F235A91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Multe</w:t>
            </w:r>
            <w:r w:rsidRPr="004A067D">
              <w:rPr>
                <w:spacing w:val="37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rezultate-&gt;verificate-&gt;corecte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4A564158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68A68D63" w14:textId="77777777" w:rsidTr="00BC68D7">
        <w:trPr>
          <w:trHeight w:val="278"/>
        </w:trPr>
        <w:tc>
          <w:tcPr>
            <w:tcW w:w="194" w:type="pct"/>
          </w:tcPr>
          <w:p w14:paraId="5D22D40F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21.</w:t>
            </w:r>
          </w:p>
        </w:tc>
        <w:tc>
          <w:tcPr>
            <w:tcW w:w="591" w:type="pct"/>
          </w:tcPr>
          <w:p w14:paraId="1C2E1E31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Tb_data_memory.v</w:t>
            </w:r>
            <w:proofErr w:type="spellEnd"/>
          </w:p>
        </w:tc>
        <w:tc>
          <w:tcPr>
            <w:tcW w:w="2268" w:type="pct"/>
          </w:tcPr>
          <w:p w14:paraId="3048F001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8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valori,generare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clock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792C24A9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42661,5757,65535</w:t>
            </w:r>
          </w:p>
        </w:tc>
        <w:tc>
          <w:tcPr>
            <w:tcW w:w="852" w:type="pct"/>
          </w:tcPr>
          <w:p w14:paraId="2D87607B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42661,5757,65535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3D8D168A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3780E138" w14:textId="77777777" w:rsidTr="00BC68D7">
        <w:trPr>
          <w:trHeight w:val="278"/>
        </w:trPr>
        <w:tc>
          <w:tcPr>
            <w:tcW w:w="194" w:type="pct"/>
          </w:tcPr>
          <w:p w14:paraId="588B0653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22.</w:t>
            </w:r>
          </w:p>
        </w:tc>
        <w:tc>
          <w:tcPr>
            <w:tcW w:w="591" w:type="pct"/>
          </w:tcPr>
          <w:p w14:paraId="687E858D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Tb_decide_branching.v</w:t>
            </w:r>
            <w:proofErr w:type="spellEnd"/>
          </w:p>
        </w:tc>
        <w:tc>
          <w:tcPr>
            <w:tcW w:w="2268" w:type="pct"/>
          </w:tcPr>
          <w:p w14:paraId="58D66589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34022784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1,1,1,1,1,1,0</w:t>
            </w:r>
          </w:p>
        </w:tc>
        <w:tc>
          <w:tcPr>
            <w:tcW w:w="852" w:type="pct"/>
          </w:tcPr>
          <w:p w14:paraId="51B2B843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1,1,1,1,1,1,0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5053BCDA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72BD0188" w14:textId="77777777" w:rsidTr="00BC68D7">
        <w:trPr>
          <w:trHeight w:val="278"/>
        </w:trPr>
        <w:tc>
          <w:tcPr>
            <w:tcW w:w="194" w:type="pct"/>
          </w:tcPr>
          <w:p w14:paraId="664CFC01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23.</w:t>
            </w:r>
          </w:p>
        </w:tc>
        <w:tc>
          <w:tcPr>
            <w:tcW w:w="591" w:type="pct"/>
          </w:tcPr>
          <w:p w14:paraId="326CAA53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Tb_file_register.v</w:t>
            </w:r>
            <w:proofErr w:type="spellEnd"/>
          </w:p>
        </w:tc>
        <w:tc>
          <w:tcPr>
            <w:tcW w:w="2268" w:type="pct"/>
          </w:tcPr>
          <w:p w14:paraId="0DCF0494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8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valori,generare</w:t>
            </w:r>
            <w:proofErr w:type="spellEnd"/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clock,reset</w:t>
            </w:r>
            <w:proofErr w:type="spellEnd"/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59EF4DBF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2-60078,3-6078,43981-43981</w:t>
            </w:r>
          </w:p>
        </w:tc>
        <w:tc>
          <w:tcPr>
            <w:tcW w:w="852" w:type="pct"/>
          </w:tcPr>
          <w:p w14:paraId="4C868A21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2-60078,3-6078,43981-43981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606DE37C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54DE998F" w14:textId="77777777" w:rsidTr="00BC68D7">
        <w:trPr>
          <w:trHeight w:val="278"/>
        </w:trPr>
        <w:tc>
          <w:tcPr>
            <w:tcW w:w="194" w:type="pct"/>
          </w:tcPr>
          <w:p w14:paraId="57F0B76A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24.</w:t>
            </w:r>
          </w:p>
        </w:tc>
        <w:tc>
          <w:tcPr>
            <w:tcW w:w="591" w:type="pct"/>
          </w:tcPr>
          <w:p w14:paraId="48B944D5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Tb_instruction_memory.v</w:t>
            </w:r>
            <w:proofErr w:type="spellEnd"/>
          </w:p>
        </w:tc>
        <w:tc>
          <w:tcPr>
            <w:tcW w:w="2268" w:type="pct"/>
          </w:tcPr>
          <w:p w14:paraId="06928BBB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3F072B13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37123,37391,384</w:t>
            </w:r>
          </w:p>
        </w:tc>
        <w:tc>
          <w:tcPr>
            <w:tcW w:w="852" w:type="pct"/>
          </w:tcPr>
          <w:p w14:paraId="110C3CD7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37123,37391,384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1D86BBC8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5CC935CF" w14:textId="77777777" w:rsidTr="00BC68D7">
        <w:trPr>
          <w:trHeight w:val="278"/>
        </w:trPr>
        <w:tc>
          <w:tcPr>
            <w:tcW w:w="194" w:type="pct"/>
          </w:tcPr>
          <w:p w14:paraId="7AB5DBBC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25.</w:t>
            </w:r>
          </w:p>
        </w:tc>
        <w:tc>
          <w:tcPr>
            <w:tcW w:w="591" w:type="pct"/>
          </w:tcPr>
          <w:p w14:paraId="2DBBC4DE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Tb_mux2.v</w:t>
            </w:r>
          </w:p>
        </w:tc>
        <w:tc>
          <w:tcPr>
            <w:tcW w:w="2268" w:type="pct"/>
          </w:tcPr>
          <w:p w14:paraId="177C3F02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1489F8B6" w14:textId="77777777" w:rsidR="004A067D" w:rsidRPr="004A067D" w:rsidRDefault="004A067D" w:rsidP="00476EF1">
            <w:pPr>
              <w:pStyle w:val="TableParagraph"/>
              <w:spacing w:line="251" w:lineRule="exact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170,83</w:t>
            </w:r>
          </w:p>
        </w:tc>
        <w:tc>
          <w:tcPr>
            <w:tcW w:w="852" w:type="pct"/>
          </w:tcPr>
          <w:p w14:paraId="0C170E73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170,83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6B920B52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2FADB049" w14:textId="77777777" w:rsidTr="00BC68D7">
        <w:trPr>
          <w:trHeight w:val="278"/>
        </w:trPr>
        <w:tc>
          <w:tcPr>
            <w:tcW w:w="194" w:type="pct"/>
          </w:tcPr>
          <w:p w14:paraId="2E222B21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26.</w:t>
            </w:r>
          </w:p>
        </w:tc>
        <w:tc>
          <w:tcPr>
            <w:tcW w:w="591" w:type="pct"/>
          </w:tcPr>
          <w:p w14:paraId="6FDD5E29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Tb_sign_extend.v</w:t>
            </w:r>
            <w:proofErr w:type="spellEnd"/>
          </w:p>
        </w:tc>
        <w:tc>
          <w:tcPr>
            <w:tcW w:w="2268" w:type="pct"/>
          </w:tcPr>
          <w:p w14:paraId="1A724E8C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2E3C09E2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65535,65408,117,65522</w:t>
            </w:r>
          </w:p>
        </w:tc>
        <w:tc>
          <w:tcPr>
            <w:tcW w:w="852" w:type="pct"/>
          </w:tcPr>
          <w:p w14:paraId="5053DF58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65535,65408,117,65522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3CAC0E4F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3092BEC5" w14:textId="77777777" w:rsidTr="00BC68D7">
        <w:trPr>
          <w:trHeight w:val="278"/>
        </w:trPr>
        <w:tc>
          <w:tcPr>
            <w:tcW w:w="194" w:type="pct"/>
          </w:tcPr>
          <w:p w14:paraId="3550B437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27.</w:t>
            </w:r>
          </w:p>
        </w:tc>
        <w:tc>
          <w:tcPr>
            <w:tcW w:w="591" w:type="pct"/>
          </w:tcPr>
          <w:p w14:paraId="741E77B2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Tb_shift_left.v</w:t>
            </w:r>
            <w:proofErr w:type="spellEnd"/>
          </w:p>
        </w:tc>
        <w:tc>
          <w:tcPr>
            <w:tcW w:w="2268" w:type="pct"/>
          </w:tcPr>
          <w:p w14:paraId="4FE2E013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4DBB0ED8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254,0,234,228</w:t>
            </w:r>
          </w:p>
        </w:tc>
        <w:tc>
          <w:tcPr>
            <w:tcW w:w="852" w:type="pct"/>
          </w:tcPr>
          <w:p w14:paraId="1C355B6C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254,0,234,228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460107BD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50D6A7A7" w14:textId="77777777" w:rsidTr="00BC68D7">
        <w:trPr>
          <w:trHeight w:val="278"/>
        </w:trPr>
        <w:tc>
          <w:tcPr>
            <w:tcW w:w="194" w:type="pct"/>
          </w:tcPr>
          <w:p w14:paraId="08AD4EA2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28.</w:t>
            </w:r>
          </w:p>
        </w:tc>
        <w:tc>
          <w:tcPr>
            <w:tcW w:w="591" w:type="pct"/>
          </w:tcPr>
          <w:p w14:paraId="7BAE3FC4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Tb_sp_adder.v</w:t>
            </w:r>
            <w:proofErr w:type="spellEnd"/>
          </w:p>
        </w:tc>
        <w:tc>
          <w:tcPr>
            <w:tcW w:w="2268" w:type="pct"/>
          </w:tcPr>
          <w:p w14:paraId="66D134C4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8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valori,generare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clock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02E23912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4117,4394</w:t>
            </w:r>
          </w:p>
        </w:tc>
        <w:tc>
          <w:tcPr>
            <w:tcW w:w="852" w:type="pct"/>
          </w:tcPr>
          <w:p w14:paraId="3BB4104D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4117,4394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05E22CA0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114B0D0B" w14:textId="77777777" w:rsidTr="00BC68D7">
        <w:trPr>
          <w:trHeight w:val="278"/>
        </w:trPr>
        <w:tc>
          <w:tcPr>
            <w:tcW w:w="194" w:type="pct"/>
          </w:tcPr>
          <w:p w14:paraId="55EA8DFB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29.</w:t>
            </w:r>
          </w:p>
        </w:tc>
        <w:tc>
          <w:tcPr>
            <w:tcW w:w="591" w:type="pct"/>
          </w:tcPr>
          <w:p w14:paraId="2255A7A2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Tb_sp_subtractor.v</w:t>
            </w:r>
            <w:proofErr w:type="spellEnd"/>
          </w:p>
        </w:tc>
        <w:tc>
          <w:tcPr>
            <w:tcW w:w="2268" w:type="pct"/>
          </w:tcPr>
          <w:p w14:paraId="4B0CB656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8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valori,generare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clock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41BBDBD5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4117,43936</w:t>
            </w:r>
          </w:p>
        </w:tc>
        <w:tc>
          <w:tcPr>
            <w:tcW w:w="852" w:type="pct"/>
          </w:tcPr>
          <w:p w14:paraId="5EED4502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4117,43936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4F7D3445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431E8F83" w14:textId="77777777" w:rsidTr="00BC68D7">
        <w:trPr>
          <w:trHeight w:val="278"/>
        </w:trPr>
        <w:tc>
          <w:tcPr>
            <w:tcW w:w="194" w:type="pct"/>
          </w:tcPr>
          <w:p w14:paraId="07400789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30.</w:t>
            </w:r>
          </w:p>
        </w:tc>
        <w:tc>
          <w:tcPr>
            <w:tcW w:w="591" w:type="pct"/>
          </w:tcPr>
          <w:p w14:paraId="3E6DD083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Tb_clock_counter.v</w:t>
            </w:r>
            <w:proofErr w:type="spellEnd"/>
          </w:p>
        </w:tc>
        <w:tc>
          <w:tcPr>
            <w:tcW w:w="2268" w:type="pct"/>
          </w:tcPr>
          <w:p w14:paraId="15E4FED8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r w:rsidRPr="004A067D">
              <w:rPr>
                <w:sz w:val="20"/>
                <w:szCs w:val="20"/>
              </w:rPr>
              <w:t>Generare</w:t>
            </w:r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clock,generare</w:t>
            </w:r>
            <w:proofErr w:type="spellEnd"/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reset</w:t>
            </w:r>
            <w:proofErr w:type="spellEnd"/>
            <w:r w:rsidRPr="004A067D">
              <w:rPr>
                <w:spacing w:val="-3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3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0D11625D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z w:val="20"/>
                <w:szCs w:val="20"/>
              </w:rPr>
              <w:t>Verificat</w:t>
            </w:r>
            <w:r w:rsidRPr="004A067D">
              <w:rPr>
                <w:spacing w:val="-9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</w:t>
            </w:r>
            <w:r w:rsidRPr="004A067D">
              <w:rPr>
                <w:spacing w:val="-10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simulare-</w:t>
            </w:r>
            <w:r w:rsidRPr="004A067D">
              <w:rPr>
                <w:spacing w:val="-2"/>
                <w:sz w:val="20"/>
                <w:szCs w:val="20"/>
              </w:rPr>
              <w:t>&gt;corect</w:t>
            </w:r>
          </w:p>
        </w:tc>
        <w:tc>
          <w:tcPr>
            <w:tcW w:w="852" w:type="pct"/>
          </w:tcPr>
          <w:p w14:paraId="6EF73E9B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z w:val="20"/>
                <w:szCs w:val="20"/>
              </w:rPr>
              <w:t>Verificat</w:t>
            </w:r>
            <w:r w:rsidRPr="004A067D">
              <w:rPr>
                <w:spacing w:val="-9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</w:t>
            </w:r>
            <w:r w:rsidRPr="004A067D">
              <w:rPr>
                <w:spacing w:val="-10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simulare-</w:t>
            </w:r>
            <w:r w:rsidRPr="004A067D">
              <w:rPr>
                <w:spacing w:val="-2"/>
                <w:sz w:val="20"/>
                <w:szCs w:val="20"/>
              </w:rPr>
              <w:t>&gt;corect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1E29C2B0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2DCC66F3" w14:textId="77777777" w:rsidTr="00BC68D7">
        <w:trPr>
          <w:trHeight w:val="278"/>
        </w:trPr>
        <w:tc>
          <w:tcPr>
            <w:tcW w:w="194" w:type="pct"/>
          </w:tcPr>
          <w:p w14:paraId="06746990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31.</w:t>
            </w:r>
          </w:p>
        </w:tc>
        <w:tc>
          <w:tcPr>
            <w:tcW w:w="591" w:type="pct"/>
          </w:tcPr>
          <w:p w14:paraId="3B026C0A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Tb_clock_decrement.v</w:t>
            </w:r>
            <w:proofErr w:type="spellEnd"/>
          </w:p>
        </w:tc>
        <w:tc>
          <w:tcPr>
            <w:tcW w:w="2268" w:type="pct"/>
          </w:tcPr>
          <w:p w14:paraId="66F79459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</w:t>
            </w:r>
            <w:r w:rsidRPr="004A067D">
              <w:rPr>
                <w:spacing w:val="-3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vaori,generare</w:t>
            </w:r>
            <w:proofErr w:type="spellEnd"/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clock</w:t>
            </w:r>
            <w:proofErr w:type="spellEnd"/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reset</w:t>
            </w:r>
            <w:proofErr w:type="spellEnd"/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4302F692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1,0,65535,65534+varificat</w:t>
            </w:r>
            <w:r w:rsidRPr="004A067D">
              <w:rPr>
                <w:spacing w:val="9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in</w:t>
            </w:r>
            <w:r w:rsidRPr="004A067D">
              <w:rPr>
                <w:spacing w:val="10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simulare</w:t>
            </w:r>
          </w:p>
        </w:tc>
        <w:tc>
          <w:tcPr>
            <w:tcW w:w="852" w:type="pct"/>
          </w:tcPr>
          <w:p w14:paraId="63BA0984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1,0,65535,65534+varificat</w:t>
            </w:r>
            <w:r w:rsidRPr="004A067D">
              <w:rPr>
                <w:spacing w:val="9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in</w:t>
            </w:r>
            <w:r w:rsidRPr="004A067D">
              <w:rPr>
                <w:spacing w:val="10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simulare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730BFBEB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7B2A5514" w14:textId="77777777" w:rsidTr="00BC68D7">
        <w:trPr>
          <w:trHeight w:val="278"/>
        </w:trPr>
        <w:tc>
          <w:tcPr>
            <w:tcW w:w="194" w:type="pct"/>
          </w:tcPr>
          <w:p w14:paraId="1596466E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32.</w:t>
            </w:r>
          </w:p>
        </w:tc>
        <w:tc>
          <w:tcPr>
            <w:tcW w:w="591" w:type="pct"/>
          </w:tcPr>
          <w:p w14:paraId="4118AEBF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Tb_demux2.v</w:t>
            </w:r>
          </w:p>
        </w:tc>
        <w:tc>
          <w:tcPr>
            <w:tcW w:w="2268" w:type="pct"/>
          </w:tcPr>
          <w:p w14:paraId="6AF4A57C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467D668E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43775,65423</w:t>
            </w:r>
          </w:p>
        </w:tc>
        <w:tc>
          <w:tcPr>
            <w:tcW w:w="852" w:type="pct"/>
          </w:tcPr>
          <w:p w14:paraId="53D42DA0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43775,65423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0DE73D60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0AFC7362" w14:textId="77777777" w:rsidTr="00BC68D7">
        <w:trPr>
          <w:trHeight w:val="278"/>
        </w:trPr>
        <w:tc>
          <w:tcPr>
            <w:tcW w:w="194" w:type="pct"/>
          </w:tcPr>
          <w:p w14:paraId="220ECBDD" w14:textId="77777777" w:rsidR="004A067D" w:rsidRPr="004A067D" w:rsidRDefault="004A067D" w:rsidP="00476EF1">
            <w:pPr>
              <w:pStyle w:val="TableParagraph"/>
              <w:spacing w:line="251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33.</w:t>
            </w:r>
          </w:p>
        </w:tc>
        <w:tc>
          <w:tcPr>
            <w:tcW w:w="591" w:type="pct"/>
          </w:tcPr>
          <w:p w14:paraId="2CAFB0D5" w14:textId="77777777" w:rsidR="004A067D" w:rsidRPr="004A067D" w:rsidRDefault="004A067D" w:rsidP="00476EF1">
            <w:pPr>
              <w:pStyle w:val="TableParagraph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Tb_comparator.v</w:t>
            </w:r>
            <w:proofErr w:type="spellEnd"/>
          </w:p>
        </w:tc>
        <w:tc>
          <w:tcPr>
            <w:tcW w:w="2268" w:type="pct"/>
          </w:tcPr>
          <w:p w14:paraId="6B1FA328" w14:textId="77777777" w:rsidR="004A067D" w:rsidRPr="004A067D" w:rsidRDefault="004A067D" w:rsidP="00476EF1">
            <w:pPr>
              <w:pStyle w:val="TableParagraph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37C3362F" w14:textId="77777777" w:rsidR="004A067D" w:rsidRPr="004A067D" w:rsidRDefault="004A067D" w:rsidP="00476EF1">
            <w:pPr>
              <w:pStyle w:val="TableParagraph"/>
              <w:ind w:left="134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0,1</w:t>
            </w:r>
          </w:p>
        </w:tc>
        <w:tc>
          <w:tcPr>
            <w:tcW w:w="852" w:type="pct"/>
          </w:tcPr>
          <w:p w14:paraId="57027E44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0,1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15B2E4B3" w14:textId="77777777" w:rsidR="004A067D" w:rsidRPr="004A067D" w:rsidRDefault="004A067D" w:rsidP="00476EF1">
            <w:pPr>
              <w:pStyle w:val="TableParagraph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  <w:tr w:rsidR="003D03CD" w:rsidRPr="004A067D" w14:paraId="6265AB75" w14:textId="77777777" w:rsidTr="00BC68D7">
        <w:trPr>
          <w:trHeight w:val="247"/>
        </w:trPr>
        <w:tc>
          <w:tcPr>
            <w:tcW w:w="194" w:type="pct"/>
          </w:tcPr>
          <w:p w14:paraId="11E32D9A" w14:textId="77777777" w:rsidR="004A067D" w:rsidRPr="004A067D" w:rsidRDefault="004A067D" w:rsidP="00476EF1">
            <w:pPr>
              <w:pStyle w:val="TableParagraph"/>
              <w:spacing w:line="227" w:lineRule="exact"/>
              <w:ind w:left="39" w:right="36"/>
              <w:jc w:val="center"/>
              <w:rPr>
                <w:sz w:val="20"/>
                <w:szCs w:val="20"/>
              </w:rPr>
            </w:pPr>
            <w:r w:rsidRPr="004A067D">
              <w:rPr>
                <w:spacing w:val="-5"/>
                <w:sz w:val="20"/>
                <w:szCs w:val="20"/>
              </w:rPr>
              <w:t>34.</w:t>
            </w:r>
          </w:p>
        </w:tc>
        <w:tc>
          <w:tcPr>
            <w:tcW w:w="591" w:type="pct"/>
          </w:tcPr>
          <w:p w14:paraId="53592CDC" w14:textId="77777777" w:rsidR="004A067D" w:rsidRPr="004A067D" w:rsidRDefault="004A067D" w:rsidP="00476EF1">
            <w:pPr>
              <w:pStyle w:val="TableParagraph"/>
              <w:spacing w:line="227" w:lineRule="exact"/>
              <w:ind w:left="45"/>
              <w:rPr>
                <w:sz w:val="20"/>
                <w:szCs w:val="20"/>
              </w:rPr>
            </w:pPr>
            <w:proofErr w:type="spellStart"/>
            <w:r w:rsidRPr="004A067D">
              <w:rPr>
                <w:spacing w:val="-2"/>
                <w:sz w:val="20"/>
                <w:szCs w:val="20"/>
              </w:rPr>
              <w:t>Tb_multiplier.v</w:t>
            </w:r>
            <w:proofErr w:type="spellEnd"/>
          </w:p>
        </w:tc>
        <w:tc>
          <w:tcPr>
            <w:tcW w:w="2268" w:type="pct"/>
          </w:tcPr>
          <w:p w14:paraId="1F1ACB71" w14:textId="77777777" w:rsidR="004A067D" w:rsidRPr="004A067D" w:rsidRDefault="004A067D" w:rsidP="00476EF1">
            <w:pPr>
              <w:pStyle w:val="TableParagraph"/>
              <w:spacing w:line="227" w:lineRule="exact"/>
              <w:ind w:left="64"/>
              <w:rPr>
                <w:sz w:val="20"/>
                <w:szCs w:val="20"/>
              </w:rPr>
            </w:pPr>
            <w:proofErr w:type="spellStart"/>
            <w:r w:rsidRPr="004A067D">
              <w:rPr>
                <w:sz w:val="20"/>
                <w:szCs w:val="20"/>
              </w:rPr>
              <w:t>Initializare</w:t>
            </w:r>
            <w:proofErr w:type="spellEnd"/>
            <w:r w:rsidRPr="004A067D">
              <w:rPr>
                <w:spacing w:val="-7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input-uri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cu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diferite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valori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si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A067D">
              <w:rPr>
                <w:sz w:val="20"/>
                <w:szCs w:val="20"/>
              </w:rPr>
              <w:t>afisare</w:t>
            </w:r>
            <w:proofErr w:type="spellEnd"/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output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pentru</w:t>
            </w:r>
            <w:r w:rsidRPr="004A067D">
              <w:rPr>
                <w:spacing w:val="-6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a</w:t>
            </w:r>
            <w:r w:rsidRPr="004A067D">
              <w:rPr>
                <w:spacing w:val="-5"/>
                <w:sz w:val="20"/>
                <w:szCs w:val="20"/>
              </w:rPr>
              <w:t xml:space="preserve"> </w:t>
            </w:r>
            <w:r w:rsidRPr="004A067D">
              <w:rPr>
                <w:sz w:val="20"/>
                <w:szCs w:val="20"/>
              </w:rPr>
              <w:t>verifica</w:t>
            </w:r>
            <w:r w:rsidRPr="004A067D">
              <w:rPr>
                <w:spacing w:val="-4"/>
                <w:sz w:val="20"/>
                <w:szCs w:val="20"/>
              </w:rPr>
              <w:t xml:space="preserve"> </w:t>
            </w:r>
            <w:r w:rsidRPr="004A067D">
              <w:rPr>
                <w:spacing w:val="-2"/>
                <w:sz w:val="20"/>
                <w:szCs w:val="20"/>
              </w:rPr>
              <w:t>rezultatul.</w:t>
            </w:r>
          </w:p>
        </w:tc>
        <w:tc>
          <w:tcPr>
            <w:tcW w:w="868" w:type="pct"/>
          </w:tcPr>
          <w:p w14:paraId="61FB6785" w14:textId="77777777" w:rsidR="004A067D" w:rsidRPr="004A067D" w:rsidRDefault="004A067D" w:rsidP="00476EF1">
            <w:pPr>
              <w:pStyle w:val="TableParagraph"/>
              <w:spacing w:line="227" w:lineRule="exact"/>
              <w:ind w:left="134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0,484,65315</w:t>
            </w:r>
          </w:p>
        </w:tc>
        <w:tc>
          <w:tcPr>
            <w:tcW w:w="852" w:type="pct"/>
          </w:tcPr>
          <w:p w14:paraId="04BF3F5F" w14:textId="77777777" w:rsidR="004A067D" w:rsidRPr="004A067D" w:rsidRDefault="004A067D" w:rsidP="00476EF1">
            <w:pPr>
              <w:pStyle w:val="TableParagraph"/>
              <w:spacing w:line="227" w:lineRule="exact"/>
              <w:rPr>
                <w:sz w:val="20"/>
                <w:szCs w:val="20"/>
              </w:rPr>
            </w:pPr>
            <w:r w:rsidRPr="004A067D">
              <w:rPr>
                <w:spacing w:val="-2"/>
                <w:sz w:val="20"/>
                <w:szCs w:val="20"/>
              </w:rPr>
              <w:t>0,484,65315</w:t>
            </w:r>
          </w:p>
        </w:tc>
        <w:tc>
          <w:tcPr>
            <w:tcW w:w="227" w:type="pct"/>
            <w:shd w:val="clear" w:color="auto" w:fill="C5E0B3" w:themeFill="accent6" w:themeFillTint="66"/>
          </w:tcPr>
          <w:p w14:paraId="37EEE220" w14:textId="77777777" w:rsidR="004A067D" w:rsidRPr="004A067D" w:rsidRDefault="004A067D" w:rsidP="00476EF1">
            <w:pPr>
              <w:pStyle w:val="TableParagraph"/>
              <w:spacing w:line="227" w:lineRule="exact"/>
              <w:rPr>
                <w:sz w:val="20"/>
                <w:szCs w:val="20"/>
              </w:rPr>
            </w:pPr>
            <w:r w:rsidRPr="004A067D">
              <w:rPr>
                <w:spacing w:val="-4"/>
                <w:sz w:val="20"/>
                <w:szCs w:val="20"/>
              </w:rPr>
              <w:t>Pass</w:t>
            </w:r>
          </w:p>
        </w:tc>
      </w:tr>
    </w:tbl>
    <w:p w14:paraId="4F18F5BF" w14:textId="77777777" w:rsidR="00BC68D7" w:rsidRDefault="00BC68D7" w:rsidP="00116811">
      <w:pPr>
        <w:rPr>
          <w:b/>
          <w:bCs/>
          <w:sz w:val="32"/>
          <w:szCs w:val="32"/>
        </w:rPr>
      </w:pPr>
    </w:p>
    <w:p w14:paraId="6F6D7BBF" w14:textId="77777777" w:rsidR="00BC68D7" w:rsidRDefault="00BC68D7" w:rsidP="00116811">
      <w:pPr>
        <w:rPr>
          <w:b/>
          <w:bCs/>
          <w:sz w:val="32"/>
          <w:szCs w:val="32"/>
        </w:rPr>
      </w:pPr>
    </w:p>
    <w:p w14:paraId="13C3CD34" w14:textId="77777777" w:rsidR="00BC68D7" w:rsidRPr="00F9562D" w:rsidRDefault="00BC68D7" w:rsidP="00116811">
      <w:pPr>
        <w:rPr>
          <w:b/>
          <w:bCs/>
          <w:sz w:val="32"/>
          <w:szCs w:val="32"/>
        </w:rPr>
      </w:pPr>
    </w:p>
    <w:sectPr w:rsidR="00BC68D7" w:rsidRPr="00F9562D" w:rsidSect="00B86A34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32B7D" w14:textId="77777777" w:rsidR="00B86A34" w:rsidRDefault="00B86A34" w:rsidP="00116811">
      <w:pPr>
        <w:spacing w:after="0" w:line="240" w:lineRule="auto"/>
      </w:pPr>
      <w:r>
        <w:separator/>
      </w:r>
    </w:p>
  </w:endnote>
  <w:endnote w:type="continuationSeparator" w:id="0">
    <w:p w14:paraId="29ED5550" w14:textId="77777777" w:rsidR="00B86A34" w:rsidRDefault="00B86A34" w:rsidP="00116811">
      <w:pPr>
        <w:spacing w:after="0" w:line="240" w:lineRule="auto"/>
      </w:pPr>
      <w:r>
        <w:continuationSeparator/>
      </w:r>
    </w:p>
  </w:endnote>
  <w:endnote w:type="continuationNotice" w:id="1">
    <w:p w14:paraId="2FE6F80A" w14:textId="77777777" w:rsidR="00B86A34" w:rsidRDefault="00B86A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7E29E" w14:textId="77777777" w:rsidR="00B86A34" w:rsidRDefault="00B86A34" w:rsidP="00116811">
      <w:pPr>
        <w:spacing w:after="0" w:line="240" w:lineRule="auto"/>
      </w:pPr>
      <w:r>
        <w:separator/>
      </w:r>
    </w:p>
  </w:footnote>
  <w:footnote w:type="continuationSeparator" w:id="0">
    <w:p w14:paraId="2E19A8B1" w14:textId="77777777" w:rsidR="00B86A34" w:rsidRDefault="00B86A34" w:rsidP="00116811">
      <w:pPr>
        <w:spacing w:after="0" w:line="240" w:lineRule="auto"/>
      </w:pPr>
      <w:r>
        <w:continuationSeparator/>
      </w:r>
    </w:p>
  </w:footnote>
  <w:footnote w:type="continuationNotice" w:id="1">
    <w:p w14:paraId="46E1F765" w14:textId="77777777" w:rsidR="00B86A34" w:rsidRDefault="00B86A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12CA" w14:textId="174A858A" w:rsidR="0051592D" w:rsidRDefault="0051592D" w:rsidP="0051592D">
    <w:pPr>
      <w:pStyle w:val="Header"/>
      <w:jc w:val="right"/>
    </w:pPr>
    <w:r>
      <w:t>11.01.2024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471"/>
    <w:multiLevelType w:val="hybridMultilevel"/>
    <w:tmpl w:val="680AB0C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CA1E"/>
    <w:multiLevelType w:val="hybridMultilevel"/>
    <w:tmpl w:val="FFFFFFFF"/>
    <w:lvl w:ilvl="0" w:tplc="38DA7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48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43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0B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0A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49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CC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88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08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70225"/>
    <w:multiLevelType w:val="hybridMultilevel"/>
    <w:tmpl w:val="21FAB5FC"/>
    <w:lvl w:ilvl="0" w:tplc="C79077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829F6"/>
    <w:multiLevelType w:val="hybridMultilevel"/>
    <w:tmpl w:val="702A9B7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948C4"/>
    <w:multiLevelType w:val="hybridMultilevel"/>
    <w:tmpl w:val="6374B4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83D7E"/>
    <w:multiLevelType w:val="hybridMultilevel"/>
    <w:tmpl w:val="680AB0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F5012"/>
    <w:multiLevelType w:val="hybridMultilevel"/>
    <w:tmpl w:val="10143C6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41218">
    <w:abstractNumId w:val="6"/>
  </w:num>
  <w:num w:numId="2" w16cid:durableId="906381264">
    <w:abstractNumId w:val="3"/>
  </w:num>
  <w:num w:numId="3" w16cid:durableId="301885978">
    <w:abstractNumId w:val="4"/>
  </w:num>
  <w:num w:numId="4" w16cid:durableId="1276250958">
    <w:abstractNumId w:val="2"/>
  </w:num>
  <w:num w:numId="5" w16cid:durableId="557589056">
    <w:abstractNumId w:val="0"/>
  </w:num>
  <w:num w:numId="6" w16cid:durableId="1003555709">
    <w:abstractNumId w:val="5"/>
  </w:num>
  <w:num w:numId="7" w16cid:durableId="21597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CA"/>
    <w:rsid w:val="0001016A"/>
    <w:rsid w:val="000176C0"/>
    <w:rsid w:val="00047829"/>
    <w:rsid w:val="00072ECD"/>
    <w:rsid w:val="00073343"/>
    <w:rsid w:val="00075AE7"/>
    <w:rsid w:val="000B15AB"/>
    <w:rsid w:val="000B226C"/>
    <w:rsid w:val="000C5F8E"/>
    <w:rsid w:val="001120FE"/>
    <w:rsid w:val="00116811"/>
    <w:rsid w:val="00126C4D"/>
    <w:rsid w:val="00165014"/>
    <w:rsid w:val="001704CE"/>
    <w:rsid w:val="00174221"/>
    <w:rsid w:val="001A3AE5"/>
    <w:rsid w:val="001C7D1F"/>
    <w:rsid w:val="001D365B"/>
    <w:rsid w:val="001E1F4C"/>
    <w:rsid w:val="0025583B"/>
    <w:rsid w:val="002D6D42"/>
    <w:rsid w:val="00311B4D"/>
    <w:rsid w:val="00322B59"/>
    <w:rsid w:val="00337218"/>
    <w:rsid w:val="00354898"/>
    <w:rsid w:val="00355530"/>
    <w:rsid w:val="00395077"/>
    <w:rsid w:val="003A526F"/>
    <w:rsid w:val="003D03CD"/>
    <w:rsid w:val="00432D50"/>
    <w:rsid w:val="004814E3"/>
    <w:rsid w:val="0049462B"/>
    <w:rsid w:val="004A067D"/>
    <w:rsid w:val="0051592D"/>
    <w:rsid w:val="005279AE"/>
    <w:rsid w:val="00577B13"/>
    <w:rsid w:val="005D0B1F"/>
    <w:rsid w:val="005D27DE"/>
    <w:rsid w:val="005D304B"/>
    <w:rsid w:val="005D6C8B"/>
    <w:rsid w:val="006018B1"/>
    <w:rsid w:val="00602CFA"/>
    <w:rsid w:val="006062AA"/>
    <w:rsid w:val="00684909"/>
    <w:rsid w:val="00700CC5"/>
    <w:rsid w:val="0071499F"/>
    <w:rsid w:val="0072134C"/>
    <w:rsid w:val="007269CF"/>
    <w:rsid w:val="00744EEE"/>
    <w:rsid w:val="007A5DE5"/>
    <w:rsid w:val="007C6930"/>
    <w:rsid w:val="007E1930"/>
    <w:rsid w:val="00816F9B"/>
    <w:rsid w:val="00821B43"/>
    <w:rsid w:val="008247D5"/>
    <w:rsid w:val="008526C3"/>
    <w:rsid w:val="00864318"/>
    <w:rsid w:val="008D6E9B"/>
    <w:rsid w:val="008F0514"/>
    <w:rsid w:val="00900EDF"/>
    <w:rsid w:val="0093010B"/>
    <w:rsid w:val="0093502C"/>
    <w:rsid w:val="00960CB6"/>
    <w:rsid w:val="00961EBC"/>
    <w:rsid w:val="009721B6"/>
    <w:rsid w:val="00994F7D"/>
    <w:rsid w:val="00A07702"/>
    <w:rsid w:val="00A21197"/>
    <w:rsid w:val="00A644BE"/>
    <w:rsid w:val="00A652F2"/>
    <w:rsid w:val="00A94C60"/>
    <w:rsid w:val="00AC0DDB"/>
    <w:rsid w:val="00AC4256"/>
    <w:rsid w:val="00AC6CA6"/>
    <w:rsid w:val="00AD6C51"/>
    <w:rsid w:val="00B11FE2"/>
    <w:rsid w:val="00B42634"/>
    <w:rsid w:val="00B57623"/>
    <w:rsid w:val="00B80DCA"/>
    <w:rsid w:val="00B84FE7"/>
    <w:rsid w:val="00B86A34"/>
    <w:rsid w:val="00BC68D7"/>
    <w:rsid w:val="00BE456B"/>
    <w:rsid w:val="00BF7C40"/>
    <w:rsid w:val="00C26727"/>
    <w:rsid w:val="00C32552"/>
    <w:rsid w:val="00C800A1"/>
    <w:rsid w:val="00C80916"/>
    <w:rsid w:val="00C95EE4"/>
    <w:rsid w:val="00D2232E"/>
    <w:rsid w:val="00D32E97"/>
    <w:rsid w:val="00D648E5"/>
    <w:rsid w:val="00D97BB9"/>
    <w:rsid w:val="00DD5086"/>
    <w:rsid w:val="00E00B89"/>
    <w:rsid w:val="00E2671A"/>
    <w:rsid w:val="00EA26BB"/>
    <w:rsid w:val="00EB1438"/>
    <w:rsid w:val="00F042F9"/>
    <w:rsid w:val="00F71789"/>
    <w:rsid w:val="00F9562D"/>
    <w:rsid w:val="00FA7933"/>
    <w:rsid w:val="00FD4D61"/>
    <w:rsid w:val="3B05D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111C"/>
  <w15:chartTrackingRefBased/>
  <w15:docId w15:val="{104E56D1-E31D-450F-AAF2-9F0900B0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11"/>
  </w:style>
  <w:style w:type="paragraph" w:styleId="Footer">
    <w:name w:val="footer"/>
    <w:basedOn w:val="Normal"/>
    <w:link w:val="FooterChar"/>
    <w:uiPriority w:val="99"/>
    <w:unhideWhenUsed/>
    <w:rsid w:val="0011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11"/>
  </w:style>
  <w:style w:type="paragraph" w:styleId="ListParagraph">
    <w:name w:val="List Paragraph"/>
    <w:basedOn w:val="Normal"/>
    <w:uiPriority w:val="34"/>
    <w:qFormat/>
    <w:rsid w:val="00116811"/>
    <w:pPr>
      <w:ind w:left="720"/>
      <w:contextualSpacing/>
    </w:pPr>
  </w:style>
  <w:style w:type="table" w:styleId="TableGrid">
    <w:name w:val="Table Grid"/>
    <w:basedOn w:val="TableNormal"/>
    <w:uiPriority w:val="39"/>
    <w:rsid w:val="00602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1438"/>
    <w:pPr>
      <w:widowControl w:val="0"/>
      <w:autoSpaceDE w:val="0"/>
      <w:autoSpaceDN w:val="0"/>
      <w:spacing w:after="0" w:line="221" w:lineRule="exact"/>
      <w:ind w:left="42"/>
    </w:pPr>
    <w:rPr>
      <w:rFonts w:ascii="Calibri" w:eastAsia="Calibri" w:hAnsi="Calibri" w:cs="Calibri"/>
      <w14:ligatures w14:val="none"/>
    </w:rPr>
  </w:style>
  <w:style w:type="character" w:customStyle="1" w:styleId="wacimagecontainer">
    <w:name w:val="wacimagecontainer"/>
    <w:basedOn w:val="DefaultParagraphFont"/>
    <w:rsid w:val="0085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6E2CD-FEF6-432B-9DC6-AD07D929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1773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Robert-Valentin Viniţchi</dc:creator>
  <cp:keywords/>
  <dc:description/>
  <cp:lastModifiedBy>Robert-Valentin Viniţchi</cp:lastModifiedBy>
  <cp:revision>84</cp:revision>
  <dcterms:created xsi:type="dcterms:W3CDTF">2023-12-22T21:27:00Z</dcterms:created>
  <dcterms:modified xsi:type="dcterms:W3CDTF">2024-01-11T08:10:00Z</dcterms:modified>
</cp:coreProperties>
</file>