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5f7a"/>
          <w:sz w:val="36"/>
          <w:szCs w:val="36"/>
        </w:rPr>
        <w:t xml:space="preserve">Noah's Ark OS</w:t>
      </w:r>
    </w:p>
    <w:p>
      <w:pPr>
        <w:spacing w:before="0" w:after="80"/>
      </w:pPr>
      <w:r>
        <w:rPr>
          <w:rFonts w:ascii="Arial" w:cs="Arial" w:eastAsia="Arial" w:hAnsi="Arial"/>
          <w:b/>
          <w:bCs/>
          <w:sz w:val="28"/>
          <w:szCs w:val="28"/>
        </w:rPr>
        <w:t xml:space="preserve">Sprint 3 Retrospective</w:t>
      </w:r>
    </w:p>
    <w:p>
      <w:pPr>
        <w:spacing w:before="0" w:after="80"/>
      </w:pPr>
      <w:r>
        <w:rPr>
          <w:rFonts w:ascii="Arial" w:cs="Arial" w:eastAsia="Arial" w:hAnsi="Arial"/>
          <w:sz w:val="22"/>
          <w:szCs w:val="22"/>
        </w:rPr>
        <w:t xml:space="preserve">Chapter 2.4 — Scene Quality &amp; Character Integrity</w:t>
      </w:r>
    </w:p>
    <w:p>
      <w:pPr>
        <w:spacing w:before="0" w:after="240"/>
      </w:pPr>
      <w:r>
        <w:rPr>
          <w:rFonts w:ascii="Arial" w:cs="Arial" w:eastAsia="Arial" w:hAnsi="Arial"/>
          <w:color w:val="666666"/>
          <w:sz w:val="22"/>
          <w:szCs w:val="22"/>
        </w:rPr>
        <w:t xml:space="preserve">v1.0  |  12 March 2026  |  Sprint 3 Closed</w:t>
      </w:r>
    </w:p>
    <w:p>
      <w:pPr>
        <w:spacing w:before="0" w:after="320"/>
      </w:pPr>
      <w:r>
        <w:rPr>
          <w:rFonts w:ascii="Arial" w:cs="Arial" w:eastAsia="Arial" w:hAnsi="Arial"/>
          <w:i/>
          <w:iCs/>
          <w:sz w:val="22"/>
          <w:szCs w:val="22"/>
        </w:rPr>
        <w:t xml:space="preserve">Noah (SK) &amp; C</w:t>
      </w:r>
    </w:p>
    <w:p>
      <w:pPr>
        <w:pStyle w:val="Heading1"/>
        <w:spacing w:before="320" w:after="160"/>
      </w:pPr>
      <w:r>
        <w:rPr>
          <w:rFonts w:ascii="Arial" w:cs="Arial" w:eastAsia="Arial" w:hAnsi="Arial"/>
          <w:b/>
          <w:bCs/>
          <w:color w:val="1a5f7a"/>
          <w:sz w:val="32"/>
          <w:szCs w:val="32"/>
        </w:rPr>
        <w:t xml:space="preserve">Sprint Summary</w:t>
      </w:r>
    </w:p>
    <w:p>
      <w:pPr>
        <w:spacing w:before="60" w:after="60"/>
      </w:pPr>
      <w:r>
        <w:rPr>
          <w:rFonts w:ascii="Arial" w:cs="Arial" w:eastAsia="Arial" w:hAnsi="Arial"/>
          <w:sz w:val="22"/>
          <w:szCs w:val="22"/>
        </w:rPr>
        <w:t xml:space="preserve">Sprint 3 goal: scene quality and character integrity. The sprint fixed two critical character output bugs (self-reference and phantom participation), implemented per-character private knowledge boundaries, replaced the plain-text console with an HTML card renderer, and established Maya's Knowledge Base. Two full scene chains were run — Training Room 4B and the Director Suryan Waiting Lobby — confirming all fixes in live simulation.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Sprint</w:t>
            </w:r>
          </w:p>
        </w:tc>
        <w:tc>
          <w:tcPr>
            <w:tcW w:type="dxa" w:w="1872"/>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Chapter</w:t>
            </w:r>
          </w:p>
        </w:tc>
        <w:tc>
          <w:tcPr>
            <w:tcW w:type="dxa" w:w="1872"/>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Start</w:t>
            </w:r>
          </w:p>
        </w:tc>
        <w:tc>
          <w:tcPr>
            <w:tcW w:type="dxa" w:w="1872"/>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w:t>
            </w:r>
          </w:p>
        </w:tc>
        <w:tc>
          <w:tcPr>
            <w:tcW w:type="dxa" w:w="1872"/>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Sprint 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Chapter 2.4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11 March 2026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12 March 2026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Closed</w:t>
            </w:r>
          </w:p>
        </w:tc>
      </w:tr>
    </w:tbl>
    <w:p>
      <w:r>
        <w:t xml:space="preserve"/>
      </w:r>
    </w:p>
    <w:p>
      <w:pPr>
        <w:pStyle w:val="Heading1"/>
        <w:spacing w:before="320" w:after="160"/>
      </w:pPr>
      <w:r>
        <w:rPr>
          <w:rFonts w:ascii="Arial" w:cs="Arial" w:eastAsia="Arial" w:hAnsi="Arial"/>
          <w:b/>
          <w:bCs/>
          <w:color w:val="1a5f7a"/>
          <w:sz w:val="32"/>
          <w:szCs w:val="32"/>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c>
          <w:tcPr>
            <w:tcW w:type="dxa" w:w="20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556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8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Engine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 character refers to themselves by name in third person in Speech blocks (BL-Q02)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PASSED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Engine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 character narrates another as speaking unless their output is in history (BL-E10)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PASSED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Engine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Characters operate from per-character private briefings — not shared objective (BL-E08)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PASSED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Engine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maya_kb.json populated with structured entries after each scene close (BL-T05)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PASSED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HTML card console renders per-turn cards with Thought, Metadata, and Speech blocks (BL-U02)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PASSED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Speech block splits verbal (bold) and action (gray) segments correctly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PASSED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Mode toggle removed — single always-on formatted console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PASSED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Validation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T116 SMOKE_TESTER passes clean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PASSED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Validation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Two full scene runs complete and archive cleanly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PASSED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GitHub</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Sprint 3 notebook committed as Noahs_Ark_v2.0.0_sprint3.ipynb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PENDING</w:t>
            </w:r>
          </w:p>
        </w:tc>
      </w:tr>
    </w:tbl>
    <w:p>
      <w:r>
        <w:t xml:space="preserve"/>
      </w:r>
    </w:p>
    <w:p>
      <w:pPr>
        <w:pStyle w:val="Heading1"/>
        <w:spacing w:before="320" w:after="160"/>
      </w:pPr>
      <w:r>
        <w:rPr>
          <w:rFonts w:ascii="Arial" w:cs="Arial" w:eastAsia="Arial" w:hAnsi="Arial"/>
          <w:b/>
          <w:bCs/>
          <w:color w:val="1a5f7a"/>
          <w:sz w:val="32"/>
          <w:szCs w:val="32"/>
        </w:rPr>
        <w:t xml:space="preserve">Notebook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0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What Changed</w:t>
            </w:r>
          </w:p>
        </w:tc>
        <w:tc>
          <w:tcPr>
            <w:tcW w:type="dxa" w:w="356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Key Tiles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v2.0.0 (base)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BL-E08 Objective Leakage + BL-Q02 + BL-E10 + BL-T05 Maya KB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T103 v5.4, T105 v5.2, T106 v5.5, T114 v5.5.2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v2.0.0 +5.9.3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Three-state console mode toggle (superseded)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T111 v5.9.3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v2.0.0 +5.9.4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Character Briefing field in cockpit (BL-E08 UI)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T111 v5.9.4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v2.0.0 +5.9.5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Debug mode double-name bug fix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T111 v5.9.5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v2.0.0 +5.10.0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HTML card console — mode toggle removed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T111 v5.10.0</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v2.0.0 final (5.10.1)</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Speech verbal/action segment split</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20"/>
                <w:szCs w:val="20"/>
              </w:rPr>
              <w:t xml:space="preserve">T111 v5.10.1</w:t>
            </w:r>
          </w:p>
        </w:tc>
      </w:tr>
    </w:tbl>
    <w:p>
      <w:r>
        <w:t xml:space="preserve"/>
      </w:r>
    </w:p>
    <w:p>
      <w:pPr>
        <w:pStyle w:val="Heading1"/>
        <w:spacing w:before="320" w:after="160"/>
      </w:pPr>
      <w:r>
        <w:rPr>
          <w:rFonts w:ascii="Arial" w:cs="Arial" w:eastAsia="Arial" w:hAnsi="Arial"/>
          <w:b/>
          <w:bCs/>
          <w:color w:val="1a5f7a"/>
          <w:sz w:val="32"/>
          <w:szCs w:val="32"/>
        </w:rPr>
        <w:t xml:space="preserve">What We Built</w:t>
      </w:r>
    </w:p>
    <w:p>
      <w:pPr>
        <w:pStyle w:val="Heading2"/>
        <w:spacing w:before="240" w:after="120"/>
      </w:pPr>
      <w:r>
        <w:rPr>
          <w:rFonts w:ascii="Arial" w:cs="Arial" w:eastAsia="Arial" w:hAnsi="Arial"/>
          <w:b/>
          <w:bCs/>
          <w:color w:val="111111"/>
          <w:sz w:val="26"/>
          <w:szCs w:val="26"/>
        </w:rPr>
        <w:t xml:space="preserve">BL-Q02 — Third-Person Self-Reference Fix</w:t>
      </w:r>
    </w:p>
    <w:p>
      <w:pPr>
        <w:spacing w:before="60" w:after="60"/>
      </w:pPr>
      <w:r>
        <w:rPr>
          <w:rFonts w:ascii="Arial" w:cs="Arial" w:eastAsia="Arial" w:hAnsi="Arial"/>
          <w:sz w:val="22"/>
          <w:szCs w:val="22"/>
        </w:rPr>
        <w:t xml:space="preserve">Added a hard constraint to the T106 CHARACTER_BRAIN prompt: characters must never refer to themselves by name in the third person within Speech blocks. The root cause was the model conflating narrative voice with character voice — producing 'as Abdul Basha adjusts his chair' spoken by Abdul. Verified across both Sprint 3 scene runs with zero occurrences.</w:t>
      </w:r>
    </w:p>
    <w:p>
      <w:r>
        <w:t xml:space="preserve"/>
      </w:r>
    </w:p>
    <w:p>
      <w:pPr>
        <w:pStyle w:val="Heading2"/>
        <w:spacing w:before="240" w:after="120"/>
      </w:pPr>
      <w:r>
        <w:rPr>
          <w:rFonts w:ascii="Arial" w:cs="Arial" w:eastAsia="Arial" w:hAnsi="Arial"/>
          <w:b/>
          <w:bCs/>
          <w:color w:val="111111"/>
          <w:sz w:val="26"/>
          <w:szCs w:val="26"/>
        </w:rPr>
        <w:t xml:space="preserve">BL-E10 — Phantom Character Fix</w:t>
      </w:r>
    </w:p>
    <w:p>
      <w:pPr>
        <w:spacing w:before="60" w:after="60"/>
      </w:pPr>
      <w:r>
        <w:rPr>
          <w:rFonts w:ascii="Arial" w:cs="Arial" w:eastAsia="Arial" w:hAnsi="Arial"/>
          <w:sz w:val="22"/>
          <w:szCs w:val="22"/>
        </w:rPr>
        <w:t xml:space="preserve">Added a Witness Rule constraint to T106: characters may never describe, reference, or imply another character has spoken or acted unless that character's output appears in the conversation history. Root cause: characters were inferring participation from objective text and hallucinating contributions from characters who had not yet been selected to speak. Verified in Sprint 3 runs.</w:t>
      </w:r>
    </w:p>
    <w:p>
      <w:r>
        <w:t xml:space="preserve"/>
      </w:r>
    </w:p>
    <w:p>
      <w:pPr>
        <w:pStyle w:val="Heading2"/>
        <w:spacing w:before="240" w:after="120"/>
      </w:pPr>
      <w:r>
        <w:rPr>
          <w:rFonts w:ascii="Arial" w:cs="Arial" w:eastAsia="Arial" w:hAnsi="Arial"/>
          <w:b/>
          <w:bCs/>
          <w:color w:val="111111"/>
          <w:sz w:val="26"/>
          <w:szCs w:val="26"/>
        </w:rPr>
        <w:t xml:space="preserve">BL-E08 — Objective Leakage (Partial)</w:t>
      </w:r>
    </w:p>
    <w:p>
      <w:pPr>
        <w:spacing w:before="60" w:after="60"/>
      </w:pPr>
      <w:r>
        <w:rPr>
          <w:rFonts w:ascii="Arial" w:cs="Arial" w:eastAsia="Arial" w:hAnsi="Arial"/>
          <w:sz w:val="22"/>
          <w:szCs w:val="22"/>
        </w:rPr>
        <w:t xml:space="preserve">Split scene knowledge into two layers: shared Scene Context (env_box and obj_box — same for all characters) and per-character Private Briefing (new Briefing field in cockpit — injected individually via T103). T103 v5.4.0 received a character_briefing parameter, injected as a PRIVATE CHARACTER BRIEFING block with an explicit information boundary. T114 v5.5.2 reads the briefing from active_config and passes it through. T106 renamed SCENE OBJECTIVE to SCENE CONTEXT to reflect the architectural separation. Verified in Scene 2: each candidate spoke from their own domain without knowing the others' backgrounds, producing emergent interdisciplinary conversation.</w:t>
      </w:r>
    </w:p>
    <w:p>
      <w:r>
        <w:t xml:space="preserve"/>
      </w:r>
    </w:p>
    <w:p>
      <w:pPr>
        <w:pStyle w:val="Heading2"/>
        <w:spacing w:before="240" w:after="120"/>
      </w:pPr>
      <w:r>
        <w:rPr>
          <w:rFonts w:ascii="Arial" w:cs="Arial" w:eastAsia="Arial" w:hAnsi="Arial"/>
          <w:b/>
          <w:bCs/>
          <w:color w:val="111111"/>
          <w:sz w:val="26"/>
          <w:szCs w:val="26"/>
        </w:rPr>
        <w:t xml:space="preserve">BL-T05 — Maya Knowledge Base</w:t>
      </w:r>
    </w:p>
    <w:p>
      <w:pPr>
        <w:spacing w:before="60" w:after="60"/>
      </w:pPr>
      <w:r>
        <w:rPr>
          <w:rFonts w:ascii="Arial" w:cs="Arial" w:eastAsia="Arial" w:hAnsi="Arial"/>
          <w:sz w:val="22"/>
          <w:szCs w:val="22"/>
        </w:rPr>
        <w:t xml:space="preserve">T105 MayaMetaObserver v5.2.0 now writes a structured entry to maya_kb.json after each scene close. Entry structure: scene_id, timestamp, environment (truncated), participants list, reflection text. The file grows scene by scene, independent of archives. If the write fails, close_scene() returns the reflection string normally — non-blocking. Maya's KB is the foundation for the future training data export pipeline.</w:t>
      </w:r>
    </w:p>
    <w:p>
      <w:r>
        <w:t xml:space="preserve"/>
      </w:r>
    </w:p>
    <w:p>
      <w:pPr>
        <w:pStyle w:val="Heading2"/>
        <w:spacing w:before="240" w:after="120"/>
      </w:pPr>
      <w:r>
        <w:rPr>
          <w:rFonts w:ascii="Arial" w:cs="Arial" w:eastAsia="Arial" w:hAnsi="Arial"/>
          <w:b/>
          <w:bCs/>
          <w:color w:val="111111"/>
          <w:sz w:val="26"/>
          <w:szCs w:val="26"/>
        </w:rPr>
        <w:t xml:space="preserve">BL-U02 — HTML Card Console</w:t>
      </w:r>
    </w:p>
    <w:p>
      <w:pPr>
        <w:spacing w:before="60" w:after="60"/>
      </w:pPr>
      <w:r>
        <w:rPr>
          <w:rFonts w:ascii="Arial" w:cs="Arial" w:eastAsia="Arial" w:hAnsi="Arial"/>
          <w:sz w:val="22"/>
          <w:szCs w:val="22"/>
        </w:rPr>
        <w:t xml:space="preserve">Replaced widgets.Textarea plain-text console with widgets.HTML card renderer. Each character turn renders as a structured card: Turn number header, character name bar (dark teal), Thought block (gray background), Metadata line (Urge, Threshold, Margin, event labels when fired), Speech block. Speech block further splits into verbal segments (quoted text — bold) and action segments (asterisk actions / plain description — gray). Mode toggle removed entirely — one console, always on, consistent formatting. System messages render as monospace log lines. _render_turn() is called after post_turn() so events are available for the card.</w:t>
      </w:r>
    </w:p>
    <w:p>
      <w:r>
        <w:t xml:space="preserve"/>
      </w:r>
    </w:p>
    <w:p>
      <w:pPr>
        <w:pStyle w:val="Heading1"/>
        <w:spacing w:before="320" w:after="160"/>
      </w:pPr>
      <w:r>
        <w:rPr>
          <w:rFonts w:ascii="Arial" w:cs="Arial" w:eastAsia="Arial" w:hAnsi="Arial"/>
          <w:b/>
          <w:bCs/>
          <w:color w:val="1a5f7a"/>
          <w:sz w:val="32"/>
          <w:szCs w:val="32"/>
        </w:rPr>
        <w:t xml:space="preserve">Test Runs</w:t>
      </w:r>
    </w:p>
    <w:p>
      <w:pPr>
        <w:pStyle w:val="Heading2"/>
        <w:spacing w:before="240" w:after="120"/>
      </w:pPr>
      <w:r>
        <w:rPr>
          <w:rFonts w:ascii="Arial" w:cs="Arial" w:eastAsia="Arial" w:hAnsi="Arial"/>
          <w:b/>
          <w:bCs/>
          <w:color w:val="111111"/>
          <w:sz w:val="26"/>
          <w:szCs w:val="26"/>
        </w:rPr>
        <w:t xml:space="preserve">Scene 1 — Training Room 4B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Turns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Outcome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Sarah welcomed candidates, announced move to Waiting Lobby. Vel rose to follow at turn 6. Scene closed cleanly.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Key observation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Env redesigned to remove corridor — single door directly to lobby. Sarah's briefing close trigger set to announcement moment, not physical exit. Scene length dropped from 64 turns (first run) to 6.</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Archive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Archive_Scene_20260312_061927.txt</w:t>
            </w:r>
          </w:p>
        </w:tc>
      </w:tr>
    </w:tbl>
    <w:p>
      <w:r>
        <w:t xml:space="preserve"/>
      </w:r>
    </w:p>
    <w:p>
      <w:pPr>
        <w:pStyle w:val="Heading2"/>
        <w:spacing w:before="240" w:after="120"/>
      </w:pPr>
      <w:r>
        <w:rPr>
          <w:rFonts w:ascii="Arial" w:cs="Arial" w:eastAsia="Arial" w:hAnsi="Arial"/>
          <w:b/>
          <w:bCs/>
          <w:color w:val="111111"/>
          <w:sz w:val="26"/>
          <w:szCs w:val="26"/>
        </w:rPr>
        <w:t xml:space="preserve">Scene 2 — Director Suryan Waiting Lobby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Turns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Outcome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Candidates engaged in interdisciplinary exchange across exobiology, life-support, and aerospace domains. Sarah called Abdul Basha at turn 9. Scene closed.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Key observation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BL-E08 visibly working — Rebecca opened with exobiology, Abdul with aerospace, Vel with life-support, each without knowing the others' backgrounds. Conversation built organically on shared themes of resilience and adaptation.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Speaker distribution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Rebecca 4 turns, Abdul 2, Vel 2, Valentina 0, Sarah 1. Distribution matches character design — Inquisitive characters (Rebecca, Vel) drive conversation; Calculated/Enigmatic (Valentina) holds back. Confirmed intentional by SK.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Maya reflection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Strongest reflection produced to date — identified the thematic through-line of individual disciplines converging into collective readiness.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Archive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Archive_Scene_20260312_084310.txt</w:t>
            </w:r>
          </w:p>
        </w:tc>
      </w:tr>
    </w:tbl>
    <w:p>
      <w:r>
        <w:t xml:space="preserve"/>
      </w:r>
    </w:p>
    <w:p>
      <w:pPr>
        <w:pStyle w:val="Heading1"/>
        <w:spacing w:before="320" w:after="160"/>
      </w:pPr>
      <w:r>
        <w:rPr>
          <w:rFonts w:ascii="Arial" w:cs="Arial" w:eastAsia="Arial" w:hAnsi="Arial"/>
          <w:b/>
          <w:bCs/>
          <w:color w:val="1a5f7a"/>
          <w:sz w:val="32"/>
          <w:szCs w:val="32"/>
        </w:rPr>
        <w:t xml:space="preserve">Issues Found — Carried to Sprint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480"/>
        <w:gridCol w:w="2480"/>
      </w:tblGrid>
      <w:tr>
        <w:tc>
          <w:tcPr>
            <w:tcW w:type="dxa" w:w="12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2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48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48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Sprint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BL-I06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Token sentinel is cumulative across kernel session — no per-scene or per-turn segregation. Cost shown at scene end is session total, not scene cost.</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High</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Sprint 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BL-I07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 scene boundary markers in global_history.json — impossible to identify or delete individual scenes programmatically.</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High</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Sprint 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BL-U07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Action-only turns (no quoted speech) render without the speech bubble placeholder. Fix: append ('verbal', '--') when no verbal segment exists.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Low</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Sprint 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BL-U08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Maya closing reflection renders as a plain system log line, not an HTML card. Should have its own card format.</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Low</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Sprint 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Observed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Scene 2 initial run carried stale history from a discarded Scene 2 attempt because global_history.json was edited but T107 in-memory state was not reloaded.</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Medium</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Sprint 4 — T107 reload_history()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Observed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Scene 1 first run took 64 turns due to corridor walk stagnation and scene 1 bleeding into scene 2. Fixed by env redesign and briefing close trigger.</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Resolved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Closed</w:t>
            </w:r>
          </w:p>
        </w:tc>
      </w:tr>
    </w:tbl>
    <w:p>
      <w:r>
        <w:t xml:space="preserve"/>
      </w:r>
    </w:p>
    <w:p>
      <w:pPr>
        <w:pStyle w:val="Heading1"/>
        <w:spacing w:before="320" w:after="160"/>
      </w:pPr>
      <w:r>
        <w:rPr>
          <w:rFonts w:ascii="Arial" w:cs="Arial" w:eastAsia="Arial" w:hAnsi="Arial"/>
          <w:b/>
          <w:bCs/>
          <w:color w:val="1a5f7a"/>
          <w:sz w:val="32"/>
          <w:szCs w:val="32"/>
        </w:rPr>
        <w:t xml:space="preserve">New Backlog Items Added This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480"/>
        <w:gridCol w:w="2480"/>
      </w:tblGrid>
      <w:tr>
        <w:tc>
          <w:tcPr>
            <w:tcW w:type="dxa" w:w="12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2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48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48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Tile(s)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BL-I06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Token Ledger Redesign — per-scene, per-turn, per-character segregation</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High</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T108 + T109 + T111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BL-I07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Scene History Manager — boundary markers + selective scene deletion UI</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High</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T109 + T107 + T111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BL-U07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Action-only turn speech placeholder (💬 --)</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Low</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T111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BL-U08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Maya reflection HTML card</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Low</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T111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BL-C01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Maya character redesign — space psychologist reading people and behaviours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Medium</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T105 + noah_souls.json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BL-U09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Full UI aesthetic elevation — HTML-based cockpit and tab redesign</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Medium</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T111 + T117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BL-N02 (revised)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Scene Orchestrator — creator injection field for live narrative control, replaces static objective-as-close-condition</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High</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T120 (new) + T111</w:t>
            </w:r>
          </w:p>
        </w:tc>
      </w:tr>
    </w:tbl>
    <w:p>
      <w:r>
        <w:t xml:space="preserve"/>
      </w:r>
    </w:p>
    <w:p>
      <w:pPr>
        <w:pStyle w:val="Heading1"/>
        <w:spacing w:before="320" w:after="160"/>
      </w:pPr>
      <w:r>
        <w:rPr>
          <w:rFonts w:ascii="Arial" w:cs="Arial" w:eastAsia="Arial" w:hAnsi="Arial"/>
          <w:b/>
          <w:bCs/>
          <w:color w:val="1a5f7a"/>
          <w:sz w:val="32"/>
          <w:szCs w:val="32"/>
        </w:rPr>
        <w:t xml:space="preserve">Key Learnings</w:t>
      </w:r>
    </w:p>
    <w:p>
      <w:pPr>
        <w:pStyle w:val="ListParagraph"/>
        <w:numPr>
          <w:ilvl w:val="0"/>
          <w:numId w:val="2"/>
        </w:numPr>
        <w:spacing w:before="40" w:after="40"/>
      </w:pPr>
      <w:r>
        <w:rPr>
          <w:rFonts w:ascii="Arial" w:cs="Arial" w:eastAsia="Arial" w:hAnsi="Arial"/>
          <w:sz w:val="22"/>
          <w:szCs w:val="22"/>
        </w:rPr>
        <w:t xml:space="preserve">Objective leakage is a real distortion. When all characters read the same objective, they converge toward coordinator behaviour. Splitting into Scene Context + private briefing produced the first genuine information-asymmetric scene.</w:t>
      </w:r>
    </w:p>
    <w:p>
      <w:pPr>
        <w:pStyle w:val="ListParagraph"/>
        <w:numPr>
          <w:ilvl w:val="0"/>
          <w:numId w:val="2"/>
        </w:numPr>
        <w:spacing w:before="40" w:after="40"/>
      </w:pPr>
      <w:r>
        <w:rPr>
          <w:rFonts w:ascii="Arial" w:cs="Arial" w:eastAsia="Arial" w:hAnsi="Arial"/>
          <w:sz w:val="22"/>
          <w:szCs w:val="22"/>
        </w:rPr>
        <w:t xml:space="preserve">Briefing design is a craft skill. The Scene 2 conversation quality was directly proportional to how specifically each briefing anchored the character's domain. Vague briefings produce silent characters.</w:t>
      </w:r>
    </w:p>
    <w:p>
      <w:pPr>
        <w:pStyle w:val="ListParagraph"/>
        <w:numPr>
          <w:ilvl w:val="0"/>
          <w:numId w:val="2"/>
        </w:numPr>
        <w:spacing w:before="40" w:after="40"/>
      </w:pPr>
      <w:r>
        <w:rPr>
          <w:rFonts w:ascii="Arial" w:cs="Arial" w:eastAsia="Arial" w:hAnsi="Arial"/>
          <w:sz w:val="22"/>
          <w:szCs w:val="22"/>
        </w:rPr>
        <w:t xml:space="preserve">Scene close triggers must be in the briefing, not the context. Sarah's 64-turn run in the first Scene 1 attempt happened because her close trigger was in the shared Scene Context, which the model treats as background, not instruction. Moving it to her private briefing fixed it immediately.</w:t>
      </w:r>
    </w:p>
    <w:p>
      <w:pPr>
        <w:pStyle w:val="ListParagraph"/>
        <w:numPr>
          <w:ilvl w:val="0"/>
          <w:numId w:val="2"/>
        </w:numPr>
        <w:spacing w:before="40" w:after="40"/>
      </w:pPr>
      <w:r>
        <w:rPr>
          <w:rFonts w:ascii="Arial" w:cs="Arial" w:eastAsia="Arial" w:hAnsi="Arial"/>
          <w:sz w:val="22"/>
          <w:szCs w:val="22"/>
        </w:rPr>
        <w:t xml:space="preserve">HTML card output changes the experience of running a scene. The structured visual format makes character voice, internal reasoning, and metadata readable simultaneously without switching modes.</w:t>
      </w:r>
    </w:p>
    <w:p>
      <w:pPr>
        <w:pStyle w:val="ListParagraph"/>
        <w:numPr>
          <w:ilvl w:val="0"/>
          <w:numId w:val="2"/>
        </w:numPr>
        <w:spacing w:before="40" w:after="40"/>
      </w:pPr>
      <w:r>
        <w:rPr>
          <w:rFonts w:ascii="Arial" w:cs="Arial" w:eastAsia="Arial" w:hAnsi="Arial"/>
          <w:sz w:val="22"/>
          <w:szCs w:val="22"/>
        </w:rPr>
        <w:t xml:space="preserve">Speaker distribution is character design, not engine failure. Valentina's silence in Scene 2 matches her base actor (Noomi Rapace) and Enigmatic tone. The engine is correctly reflecting character design.</w:t>
      </w:r>
    </w:p>
    <w:p>
      <w:pPr>
        <w:pStyle w:val="ListParagraph"/>
        <w:numPr>
          <w:ilvl w:val="0"/>
          <w:numId w:val="2"/>
        </w:numPr>
        <w:spacing w:before="40" w:after="40"/>
      </w:pPr>
      <w:r>
        <w:rPr>
          <w:rFonts w:ascii="Arial" w:cs="Arial" w:eastAsia="Arial" w:hAnsi="Arial"/>
          <w:sz w:val="22"/>
          <w:szCs w:val="22"/>
        </w:rPr>
        <w:t xml:space="preserve">Scene continuity via briefing memory is viable. Embedding scene 1 context into scene 2 briefings ('you were just escorted from Training Room 4B') produced natural continuity without requiring history carryover.</w:t>
      </w:r>
    </w:p>
    <w:p>
      <w:r>
        <w:t xml:space="preserve"/>
      </w:r>
    </w:p>
    <w:p>
      <w:pPr>
        <w:pStyle w:val="Heading1"/>
        <w:spacing w:before="320" w:after="160"/>
      </w:pPr>
      <w:r>
        <w:rPr>
          <w:rFonts w:ascii="Arial" w:cs="Arial" w:eastAsia="Arial" w:hAnsi="Arial"/>
          <w:b/>
          <w:bCs/>
          <w:color w:val="1a5f7a"/>
          <w:sz w:val="32"/>
          <w:szCs w:val="32"/>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000"/>
        <w:gridCol w:w="4120"/>
      </w:tblGrid>
      <w:tr>
        <w:tc>
          <w:tcPr>
            <w:tcW w:type="dxa" w:w="144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12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Mar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 + C</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3 retrospective created. Sprint closed.</w:t>
            </w:r>
          </w:p>
        </w:tc>
      </w:tr>
    </w:tbl>
    <w:p>
      <w:r>
        <w:t xml:space="preserve"/>
      </w:r>
    </w:p>
    <w:p>
      <w:pPr>
        <w:spacing w:before="60" w:after="60"/>
      </w:pPr>
      <w:r>
        <w:rPr>
          <w:rFonts w:ascii="Arial" w:cs="Arial" w:eastAsia="Arial" w:hAnsi="Arial"/>
          <w:i/>
          <w:iCs/>
          <w:color w:val="666666"/>
          <w:sz w:val="22"/>
          <w:szCs w:val="22"/>
        </w:rPr>
        <w:t xml:space="preserve">This document is maintained by SK (Noah) and C. Update Status column and Change Log after each item is completed.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2026-03-12T08:59:00.410Z</dcterms:created>
  <dcterms:modified xsi:type="dcterms:W3CDTF">2026-03-12T08:59:00.412Z</dcterms:modified>
</cp:coreProperties>
</file>

<file path=docProps/custom.xml><?xml version="1.0" encoding="utf-8"?>
<Properties xmlns="http://schemas.openxmlformats.org/officeDocument/2006/custom-properties" xmlns:vt="http://schemas.openxmlformats.org/officeDocument/2006/docPropsVTypes"/>
</file>