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672" w:rsidRPr="00EB6672" w:rsidRDefault="00EB6672" w:rsidP="00EB6672">
      <w:pPr>
        <w:ind w:left="708"/>
        <w:rPr>
          <w:rFonts w:ascii="Tahoma" w:hAnsi="Tahoma" w:cs="Tahoma"/>
          <w:b/>
          <w:sz w:val="24"/>
        </w:rPr>
      </w:pPr>
      <w:r w:rsidRPr="00EB6672">
        <w:rPr>
          <w:rFonts w:ascii="Tahoma" w:hAnsi="Tahoma" w:cs="Tahoma"/>
          <w:b/>
          <w:sz w:val="24"/>
        </w:rPr>
        <w:t>Mariposas</w:t>
      </w:r>
    </w:p>
    <w:p w:rsidR="00EB6672" w:rsidRPr="00EB6672" w:rsidRDefault="00EB6672" w:rsidP="00EB6672">
      <w:pPr>
        <w:ind w:left="708"/>
        <w:rPr>
          <w:rFonts w:ascii="Tahoma" w:hAnsi="Tahoma" w:cs="Tahoma"/>
        </w:rPr>
      </w:pP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Ora blancas cual copos de nieve,</w:t>
      </w: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ora negras, azules o rojas,</w:t>
      </w: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en miríadas esmaltan el aire</w:t>
      </w: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y en los pétalos frescos retozan.</w:t>
      </w: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Leves saltan del cáliz abierto,</w:t>
      </w: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como prófugas almas de rosas</w:t>
      </w: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y con gracia gentil se columpian</w:t>
      </w: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en sus verdes hamacas de hojas.</w:t>
      </w: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Una chispa de luz les da vida</w:t>
      </w: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y una gota al caer las ahoga;</w:t>
      </w: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aparecen al claro del día,</w:t>
      </w:r>
    </w:p>
    <w:p w:rsidR="00EB6672" w:rsidRPr="00EB6672" w:rsidRDefault="00EB6672" w:rsidP="00EB6672">
      <w:pPr>
        <w:spacing w:after="0" w:line="240" w:lineRule="auto"/>
        <w:ind w:left="709"/>
        <w:rPr>
          <w:rFonts w:ascii="Tahoma" w:hAnsi="Tahoma" w:cs="Tahoma"/>
        </w:rPr>
      </w:pPr>
      <w:r w:rsidRPr="00EB6672">
        <w:rPr>
          <w:rFonts w:ascii="Tahoma" w:hAnsi="Tahoma" w:cs="Tahoma"/>
        </w:rPr>
        <w:t>y ya muertas las halla la sombra.</w:t>
      </w:r>
    </w:p>
    <w:p w:rsidR="00EB6672" w:rsidRPr="00EB6672" w:rsidRDefault="00EB6672" w:rsidP="00EB6672">
      <w:pPr>
        <w:ind w:left="708"/>
        <w:rPr>
          <w:rFonts w:ascii="Tahoma" w:hAnsi="Tahoma" w:cs="Tahoma"/>
        </w:rPr>
      </w:pPr>
    </w:p>
    <w:p w:rsidR="00EB6672" w:rsidRPr="00EB6672" w:rsidRDefault="00EB6672" w:rsidP="00EB6672">
      <w:pPr>
        <w:ind w:left="708"/>
        <w:rPr>
          <w:rFonts w:ascii="Tahoma" w:hAnsi="Tahoma" w:cs="Tahoma"/>
        </w:rPr>
      </w:pPr>
      <w:r w:rsidRPr="00EB6672">
        <w:rPr>
          <w:rFonts w:ascii="Tahoma" w:hAnsi="Tahoma" w:cs="Tahoma"/>
        </w:rPr>
        <w:t>Manuel Gutiérrez Nájera</w:t>
      </w:r>
      <w:bookmarkStart w:id="0" w:name="_GoBack"/>
      <w:bookmarkEnd w:id="0"/>
    </w:p>
    <w:sectPr w:rsidR="00EB6672" w:rsidRPr="00EB6672" w:rsidSect="00AA4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72"/>
    <w:rsid w:val="00AA4988"/>
    <w:rsid w:val="00EB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FE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72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72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Romero, María Cristina, Macmillan</dc:creator>
  <cp:keywords/>
  <dc:description/>
  <cp:lastModifiedBy>Pérez Romero, María Cristina, Macmillan</cp:lastModifiedBy>
  <cp:revision>1</cp:revision>
  <dcterms:created xsi:type="dcterms:W3CDTF">2017-10-17T22:49:00Z</dcterms:created>
  <dcterms:modified xsi:type="dcterms:W3CDTF">2017-10-17T22:50:00Z</dcterms:modified>
</cp:coreProperties>
</file>