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73AF0D96" w14:textId="1FB7B59F" w:rsidR="00402972"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62734" w:history="1">
            <w:r w:rsidR="00402972" w:rsidRPr="00EF3286">
              <w:rPr>
                <w:rStyle w:val="Hyperlink"/>
                <w:noProof/>
              </w:rPr>
              <w:t>Requirements</w:t>
            </w:r>
            <w:r w:rsidR="00402972">
              <w:rPr>
                <w:noProof/>
                <w:webHidden/>
              </w:rPr>
              <w:tab/>
            </w:r>
            <w:r w:rsidR="00402972">
              <w:rPr>
                <w:noProof/>
                <w:webHidden/>
              </w:rPr>
              <w:fldChar w:fldCharType="begin"/>
            </w:r>
            <w:r w:rsidR="00402972">
              <w:rPr>
                <w:noProof/>
                <w:webHidden/>
              </w:rPr>
              <w:instrText xml:space="preserve"> PAGEREF _Toc46062734 \h </w:instrText>
            </w:r>
            <w:r w:rsidR="00402972">
              <w:rPr>
                <w:noProof/>
                <w:webHidden/>
              </w:rPr>
            </w:r>
            <w:r w:rsidR="00402972">
              <w:rPr>
                <w:noProof/>
                <w:webHidden/>
              </w:rPr>
              <w:fldChar w:fldCharType="separate"/>
            </w:r>
            <w:r w:rsidR="00402972">
              <w:rPr>
                <w:noProof/>
                <w:webHidden/>
              </w:rPr>
              <w:t>1</w:t>
            </w:r>
            <w:r w:rsidR="00402972">
              <w:rPr>
                <w:noProof/>
                <w:webHidden/>
              </w:rPr>
              <w:fldChar w:fldCharType="end"/>
            </w:r>
          </w:hyperlink>
        </w:p>
        <w:p w14:paraId="1DA91906" w14:textId="4A07412D" w:rsidR="00402972" w:rsidRDefault="00402972">
          <w:pPr>
            <w:pStyle w:val="TOC1"/>
            <w:tabs>
              <w:tab w:val="right" w:leader="dot" w:pos="9350"/>
            </w:tabs>
            <w:rPr>
              <w:rFonts w:eastAsiaTheme="minorEastAsia"/>
              <w:noProof/>
              <w:lang w:eastAsia="en-CA"/>
            </w:rPr>
          </w:pPr>
          <w:hyperlink w:anchor="_Toc46062735" w:history="1">
            <w:r w:rsidRPr="00EF3286">
              <w:rPr>
                <w:rStyle w:val="Hyperlink"/>
                <w:noProof/>
              </w:rPr>
              <w:t>Mass Budget</w:t>
            </w:r>
            <w:r>
              <w:rPr>
                <w:noProof/>
                <w:webHidden/>
              </w:rPr>
              <w:tab/>
            </w:r>
            <w:r>
              <w:rPr>
                <w:noProof/>
                <w:webHidden/>
              </w:rPr>
              <w:fldChar w:fldCharType="begin"/>
            </w:r>
            <w:r>
              <w:rPr>
                <w:noProof/>
                <w:webHidden/>
              </w:rPr>
              <w:instrText xml:space="preserve"> PAGEREF _Toc46062735 \h </w:instrText>
            </w:r>
            <w:r>
              <w:rPr>
                <w:noProof/>
                <w:webHidden/>
              </w:rPr>
            </w:r>
            <w:r>
              <w:rPr>
                <w:noProof/>
                <w:webHidden/>
              </w:rPr>
              <w:fldChar w:fldCharType="separate"/>
            </w:r>
            <w:r>
              <w:rPr>
                <w:noProof/>
                <w:webHidden/>
              </w:rPr>
              <w:t>1</w:t>
            </w:r>
            <w:r>
              <w:rPr>
                <w:noProof/>
                <w:webHidden/>
              </w:rPr>
              <w:fldChar w:fldCharType="end"/>
            </w:r>
          </w:hyperlink>
        </w:p>
        <w:p w14:paraId="7B31B373" w14:textId="0A0DA256" w:rsidR="00402972" w:rsidRDefault="00402972">
          <w:pPr>
            <w:pStyle w:val="TOC1"/>
            <w:tabs>
              <w:tab w:val="right" w:leader="dot" w:pos="9350"/>
            </w:tabs>
            <w:rPr>
              <w:rFonts w:eastAsiaTheme="minorEastAsia"/>
              <w:noProof/>
              <w:lang w:eastAsia="en-CA"/>
            </w:rPr>
          </w:pPr>
          <w:hyperlink w:anchor="_Toc46062736" w:history="1">
            <w:r w:rsidRPr="00EF3286">
              <w:rPr>
                <w:rStyle w:val="Hyperlink"/>
                <w:noProof/>
              </w:rPr>
              <w:t>CubeSat Configuration</w:t>
            </w:r>
            <w:r>
              <w:rPr>
                <w:noProof/>
                <w:webHidden/>
              </w:rPr>
              <w:tab/>
            </w:r>
            <w:r>
              <w:rPr>
                <w:noProof/>
                <w:webHidden/>
              </w:rPr>
              <w:fldChar w:fldCharType="begin"/>
            </w:r>
            <w:r>
              <w:rPr>
                <w:noProof/>
                <w:webHidden/>
              </w:rPr>
              <w:instrText xml:space="preserve"> PAGEREF _Toc46062736 \h </w:instrText>
            </w:r>
            <w:r>
              <w:rPr>
                <w:noProof/>
                <w:webHidden/>
              </w:rPr>
            </w:r>
            <w:r>
              <w:rPr>
                <w:noProof/>
                <w:webHidden/>
              </w:rPr>
              <w:fldChar w:fldCharType="separate"/>
            </w:r>
            <w:r>
              <w:rPr>
                <w:noProof/>
                <w:webHidden/>
              </w:rPr>
              <w:t>1</w:t>
            </w:r>
            <w:r>
              <w:rPr>
                <w:noProof/>
                <w:webHidden/>
              </w:rPr>
              <w:fldChar w:fldCharType="end"/>
            </w:r>
          </w:hyperlink>
        </w:p>
        <w:p w14:paraId="3CBE2C6D" w14:textId="3BFD7558" w:rsidR="00402972" w:rsidRDefault="00402972">
          <w:pPr>
            <w:pStyle w:val="TOC1"/>
            <w:tabs>
              <w:tab w:val="right" w:leader="dot" w:pos="9350"/>
            </w:tabs>
            <w:rPr>
              <w:rFonts w:eastAsiaTheme="minorEastAsia"/>
              <w:noProof/>
              <w:lang w:eastAsia="en-CA"/>
            </w:rPr>
          </w:pPr>
          <w:hyperlink w:anchor="_Toc46062737" w:history="1">
            <w:r w:rsidRPr="00EF3286">
              <w:rPr>
                <w:rStyle w:val="Hyperlink"/>
                <w:noProof/>
              </w:rPr>
              <w:t>Architecture and Interface Diagrams</w:t>
            </w:r>
            <w:r>
              <w:rPr>
                <w:noProof/>
                <w:webHidden/>
              </w:rPr>
              <w:tab/>
            </w:r>
            <w:r>
              <w:rPr>
                <w:noProof/>
                <w:webHidden/>
              </w:rPr>
              <w:fldChar w:fldCharType="begin"/>
            </w:r>
            <w:r>
              <w:rPr>
                <w:noProof/>
                <w:webHidden/>
              </w:rPr>
              <w:instrText xml:space="preserve"> PAGEREF _Toc46062737 \h </w:instrText>
            </w:r>
            <w:r>
              <w:rPr>
                <w:noProof/>
                <w:webHidden/>
              </w:rPr>
            </w:r>
            <w:r>
              <w:rPr>
                <w:noProof/>
                <w:webHidden/>
              </w:rPr>
              <w:fldChar w:fldCharType="separate"/>
            </w:r>
            <w:r>
              <w:rPr>
                <w:noProof/>
                <w:webHidden/>
              </w:rPr>
              <w:t>1</w:t>
            </w:r>
            <w:r>
              <w:rPr>
                <w:noProof/>
                <w:webHidden/>
              </w:rPr>
              <w:fldChar w:fldCharType="end"/>
            </w:r>
          </w:hyperlink>
        </w:p>
        <w:p w14:paraId="66BB2FEE" w14:textId="05AD344E" w:rsidR="00402972" w:rsidRDefault="00402972">
          <w:pPr>
            <w:pStyle w:val="TOC1"/>
            <w:tabs>
              <w:tab w:val="right" w:leader="dot" w:pos="9350"/>
            </w:tabs>
            <w:rPr>
              <w:rFonts w:eastAsiaTheme="minorEastAsia"/>
              <w:noProof/>
              <w:lang w:eastAsia="en-CA"/>
            </w:rPr>
          </w:pPr>
          <w:hyperlink w:anchor="_Toc46062738" w:history="1">
            <w:r w:rsidRPr="00EF3286">
              <w:rPr>
                <w:rStyle w:val="Hyperlink"/>
                <w:noProof/>
              </w:rPr>
              <w:t>Functional Operations</w:t>
            </w:r>
            <w:r>
              <w:rPr>
                <w:noProof/>
                <w:webHidden/>
              </w:rPr>
              <w:tab/>
            </w:r>
            <w:r>
              <w:rPr>
                <w:noProof/>
                <w:webHidden/>
              </w:rPr>
              <w:fldChar w:fldCharType="begin"/>
            </w:r>
            <w:r>
              <w:rPr>
                <w:noProof/>
                <w:webHidden/>
              </w:rPr>
              <w:instrText xml:space="preserve"> PAGEREF _Toc46062738 \h </w:instrText>
            </w:r>
            <w:r>
              <w:rPr>
                <w:noProof/>
                <w:webHidden/>
              </w:rPr>
            </w:r>
            <w:r>
              <w:rPr>
                <w:noProof/>
                <w:webHidden/>
              </w:rPr>
              <w:fldChar w:fldCharType="separate"/>
            </w:r>
            <w:r>
              <w:rPr>
                <w:noProof/>
                <w:webHidden/>
              </w:rPr>
              <w:t>1</w:t>
            </w:r>
            <w:r>
              <w:rPr>
                <w:noProof/>
                <w:webHidden/>
              </w:rPr>
              <w:fldChar w:fldCharType="end"/>
            </w:r>
          </w:hyperlink>
        </w:p>
        <w:p w14:paraId="362AB19A" w14:textId="0D3759CD" w:rsidR="00402972" w:rsidRDefault="00402972">
          <w:pPr>
            <w:pStyle w:val="TOC1"/>
            <w:tabs>
              <w:tab w:val="right" w:leader="dot" w:pos="9350"/>
            </w:tabs>
            <w:rPr>
              <w:rFonts w:eastAsiaTheme="minorEastAsia"/>
              <w:noProof/>
              <w:lang w:eastAsia="en-CA"/>
            </w:rPr>
          </w:pPr>
          <w:hyperlink w:anchor="_Toc46062739" w:history="1">
            <w:r w:rsidRPr="00EF3286">
              <w:rPr>
                <w:rStyle w:val="Hyperlink"/>
                <w:noProof/>
              </w:rPr>
              <w:t>Design Analysis</w:t>
            </w:r>
            <w:r>
              <w:rPr>
                <w:noProof/>
                <w:webHidden/>
              </w:rPr>
              <w:tab/>
            </w:r>
            <w:r>
              <w:rPr>
                <w:noProof/>
                <w:webHidden/>
              </w:rPr>
              <w:fldChar w:fldCharType="begin"/>
            </w:r>
            <w:r>
              <w:rPr>
                <w:noProof/>
                <w:webHidden/>
              </w:rPr>
              <w:instrText xml:space="preserve"> PAGEREF _Toc46062739 \h </w:instrText>
            </w:r>
            <w:r>
              <w:rPr>
                <w:noProof/>
                <w:webHidden/>
              </w:rPr>
            </w:r>
            <w:r>
              <w:rPr>
                <w:noProof/>
                <w:webHidden/>
              </w:rPr>
              <w:fldChar w:fldCharType="separate"/>
            </w:r>
            <w:r>
              <w:rPr>
                <w:noProof/>
                <w:webHidden/>
              </w:rPr>
              <w:t>2</w:t>
            </w:r>
            <w:r>
              <w:rPr>
                <w:noProof/>
                <w:webHidden/>
              </w:rPr>
              <w:fldChar w:fldCharType="end"/>
            </w:r>
          </w:hyperlink>
        </w:p>
        <w:p w14:paraId="1EEC2941" w14:textId="6B406D76" w:rsidR="00402972" w:rsidRDefault="00402972">
          <w:pPr>
            <w:pStyle w:val="TOC1"/>
            <w:tabs>
              <w:tab w:val="right" w:leader="dot" w:pos="9350"/>
            </w:tabs>
            <w:rPr>
              <w:rFonts w:eastAsiaTheme="minorEastAsia"/>
              <w:noProof/>
              <w:lang w:eastAsia="en-CA"/>
            </w:rPr>
          </w:pPr>
          <w:hyperlink w:anchor="_Toc46062740" w:history="1">
            <w:r w:rsidRPr="00EF3286">
              <w:rPr>
                <w:rStyle w:val="Hyperlink"/>
                <w:noProof/>
              </w:rPr>
              <w:t>Manufacturing, Assembly, and Integration Plan</w:t>
            </w:r>
            <w:r>
              <w:rPr>
                <w:noProof/>
                <w:webHidden/>
              </w:rPr>
              <w:tab/>
            </w:r>
            <w:r>
              <w:rPr>
                <w:noProof/>
                <w:webHidden/>
              </w:rPr>
              <w:fldChar w:fldCharType="begin"/>
            </w:r>
            <w:r>
              <w:rPr>
                <w:noProof/>
                <w:webHidden/>
              </w:rPr>
              <w:instrText xml:space="preserve"> PAGEREF _Toc46062740 \h </w:instrText>
            </w:r>
            <w:r>
              <w:rPr>
                <w:noProof/>
                <w:webHidden/>
              </w:rPr>
            </w:r>
            <w:r>
              <w:rPr>
                <w:noProof/>
                <w:webHidden/>
              </w:rPr>
              <w:fldChar w:fldCharType="separate"/>
            </w:r>
            <w:r>
              <w:rPr>
                <w:noProof/>
                <w:webHidden/>
              </w:rPr>
              <w:t>2</w:t>
            </w:r>
            <w:r>
              <w:rPr>
                <w:noProof/>
                <w:webHidden/>
              </w:rPr>
              <w:fldChar w:fldCharType="end"/>
            </w:r>
          </w:hyperlink>
        </w:p>
        <w:p w14:paraId="64F760F4" w14:textId="100E6D3F" w:rsidR="00402972" w:rsidRDefault="00402972">
          <w:pPr>
            <w:pStyle w:val="TOC1"/>
            <w:tabs>
              <w:tab w:val="right" w:leader="dot" w:pos="9350"/>
            </w:tabs>
            <w:rPr>
              <w:rFonts w:eastAsiaTheme="minorEastAsia"/>
              <w:noProof/>
              <w:lang w:eastAsia="en-CA"/>
            </w:rPr>
          </w:pPr>
          <w:hyperlink w:anchor="_Toc46062741" w:history="1">
            <w:r w:rsidRPr="00EF3286">
              <w:rPr>
                <w:rStyle w:val="Hyperlink"/>
                <w:noProof/>
              </w:rPr>
              <w:t>Test and Verification Plan</w:t>
            </w:r>
            <w:r>
              <w:rPr>
                <w:noProof/>
                <w:webHidden/>
              </w:rPr>
              <w:tab/>
            </w:r>
            <w:r>
              <w:rPr>
                <w:noProof/>
                <w:webHidden/>
              </w:rPr>
              <w:fldChar w:fldCharType="begin"/>
            </w:r>
            <w:r>
              <w:rPr>
                <w:noProof/>
                <w:webHidden/>
              </w:rPr>
              <w:instrText xml:space="preserve"> PAGEREF _Toc46062741 \h </w:instrText>
            </w:r>
            <w:r>
              <w:rPr>
                <w:noProof/>
                <w:webHidden/>
              </w:rPr>
            </w:r>
            <w:r>
              <w:rPr>
                <w:noProof/>
                <w:webHidden/>
              </w:rPr>
              <w:fldChar w:fldCharType="separate"/>
            </w:r>
            <w:r>
              <w:rPr>
                <w:noProof/>
                <w:webHidden/>
              </w:rPr>
              <w:t>2</w:t>
            </w:r>
            <w:r>
              <w:rPr>
                <w:noProof/>
                <w:webHidden/>
              </w:rPr>
              <w:fldChar w:fldCharType="end"/>
            </w:r>
          </w:hyperlink>
        </w:p>
        <w:p w14:paraId="014F4F47" w14:textId="1A6EABDE" w:rsidR="00402972" w:rsidRDefault="00402972">
          <w:pPr>
            <w:pStyle w:val="TOC1"/>
            <w:tabs>
              <w:tab w:val="right" w:leader="dot" w:pos="9350"/>
            </w:tabs>
            <w:rPr>
              <w:rFonts w:eastAsiaTheme="minorEastAsia"/>
              <w:noProof/>
              <w:lang w:eastAsia="en-CA"/>
            </w:rPr>
          </w:pPr>
          <w:hyperlink w:anchor="_Toc46062742" w:history="1">
            <w:r w:rsidRPr="00EF3286">
              <w:rPr>
                <w:rStyle w:val="Hyperlink"/>
                <w:noProof/>
              </w:rPr>
              <w:t>Schedule and Work Plan for Phase C2 and D</w:t>
            </w:r>
            <w:r>
              <w:rPr>
                <w:noProof/>
                <w:webHidden/>
              </w:rPr>
              <w:tab/>
            </w:r>
            <w:r>
              <w:rPr>
                <w:noProof/>
                <w:webHidden/>
              </w:rPr>
              <w:fldChar w:fldCharType="begin"/>
            </w:r>
            <w:r>
              <w:rPr>
                <w:noProof/>
                <w:webHidden/>
              </w:rPr>
              <w:instrText xml:space="preserve"> PAGEREF _Toc46062742 \h </w:instrText>
            </w:r>
            <w:r>
              <w:rPr>
                <w:noProof/>
                <w:webHidden/>
              </w:rPr>
            </w:r>
            <w:r>
              <w:rPr>
                <w:noProof/>
                <w:webHidden/>
              </w:rPr>
              <w:fldChar w:fldCharType="separate"/>
            </w:r>
            <w:r>
              <w:rPr>
                <w:noProof/>
                <w:webHidden/>
              </w:rPr>
              <w:t>3</w:t>
            </w:r>
            <w:r>
              <w:rPr>
                <w:noProof/>
                <w:webHidden/>
              </w:rPr>
              <w:fldChar w:fldCharType="end"/>
            </w:r>
          </w:hyperlink>
        </w:p>
        <w:p w14:paraId="5AA11A14" w14:textId="7D4E1024" w:rsidR="00402972" w:rsidRDefault="00402972">
          <w:pPr>
            <w:pStyle w:val="TOC1"/>
            <w:tabs>
              <w:tab w:val="right" w:leader="dot" w:pos="9350"/>
            </w:tabs>
            <w:rPr>
              <w:rFonts w:eastAsiaTheme="minorEastAsia"/>
              <w:noProof/>
              <w:lang w:eastAsia="en-CA"/>
            </w:rPr>
          </w:pPr>
          <w:hyperlink w:anchor="_Toc46062743" w:history="1">
            <w:r w:rsidRPr="00EF3286">
              <w:rPr>
                <w:rStyle w:val="Hyperlink"/>
                <w:noProof/>
              </w:rPr>
              <w:t>Datasheets for COTS Components</w:t>
            </w:r>
            <w:r>
              <w:rPr>
                <w:noProof/>
                <w:webHidden/>
              </w:rPr>
              <w:tab/>
            </w:r>
            <w:r>
              <w:rPr>
                <w:noProof/>
                <w:webHidden/>
              </w:rPr>
              <w:fldChar w:fldCharType="begin"/>
            </w:r>
            <w:r>
              <w:rPr>
                <w:noProof/>
                <w:webHidden/>
              </w:rPr>
              <w:instrText xml:space="preserve"> PAGEREF _Toc46062743 \h </w:instrText>
            </w:r>
            <w:r>
              <w:rPr>
                <w:noProof/>
                <w:webHidden/>
              </w:rPr>
            </w:r>
            <w:r>
              <w:rPr>
                <w:noProof/>
                <w:webHidden/>
              </w:rPr>
              <w:fldChar w:fldCharType="separate"/>
            </w:r>
            <w:r>
              <w:rPr>
                <w:noProof/>
                <w:webHidden/>
              </w:rPr>
              <w:t>3</w:t>
            </w:r>
            <w:r>
              <w:rPr>
                <w:noProof/>
                <w:webHidden/>
              </w:rPr>
              <w:fldChar w:fldCharType="end"/>
            </w:r>
          </w:hyperlink>
        </w:p>
        <w:p w14:paraId="4DB7D5F7" w14:textId="71724F73"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6062734"/>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2B7789B2" w:rsidR="00CE093E" w:rsidRDefault="00CE093E" w:rsidP="00D60434"/>
    <w:p w14:paraId="23EA4104" w14:textId="6DC6A2E0" w:rsidR="00402972" w:rsidRDefault="00402972" w:rsidP="00D60434"/>
    <w:p w14:paraId="1DC45F45" w14:textId="078D3CC6" w:rsidR="00402972" w:rsidRDefault="00402972" w:rsidP="00402972">
      <w:pPr>
        <w:pStyle w:val="Heading1"/>
      </w:pPr>
      <w:bookmarkStart w:id="10" w:name="_Toc46062735"/>
      <w:r>
        <w:t>Mass Budget</w:t>
      </w:r>
      <w:bookmarkEnd w:id="10"/>
    </w:p>
    <w:p w14:paraId="786355EC" w14:textId="37724C0E" w:rsidR="00402972" w:rsidRPr="00402972" w:rsidRDefault="00402972" w:rsidP="00D60434">
      <w:pPr>
        <w:rPr>
          <w:i/>
          <w:iCs/>
          <w:color w:val="FF0000"/>
        </w:rPr>
      </w:pPr>
      <w:r w:rsidRPr="00402972">
        <w:rPr>
          <w:i/>
          <w:iCs/>
          <w:color w:val="FF0000"/>
        </w:rPr>
        <w:t>Complete mass budget and demonstrate sufficient margin</w:t>
      </w:r>
    </w:p>
    <w:p w14:paraId="38C7EA65" w14:textId="4162BE63" w:rsidR="0049397B" w:rsidRDefault="0049397B" w:rsidP="0049397B">
      <w:pPr>
        <w:pStyle w:val="Heading1"/>
      </w:pPr>
      <w:bookmarkStart w:id="11" w:name="_Toc46062736"/>
      <w:r>
        <w:t>CubeSat Configuration</w:t>
      </w:r>
      <w:bookmarkEnd w:id="11"/>
    </w:p>
    <w:p w14:paraId="35909FA7" w14:textId="12FB772B" w:rsidR="0049397B" w:rsidRDefault="0049397B" w:rsidP="00D60434"/>
    <w:p w14:paraId="56194DEF" w14:textId="7C2D831A" w:rsidR="0049397B" w:rsidRDefault="0049397B" w:rsidP="00D60434">
      <w:pPr>
        <w:rPr>
          <w:i/>
          <w:iCs/>
          <w:color w:val="FF0000"/>
        </w:rPr>
      </w:pPr>
      <w:r>
        <w:rPr>
          <w:i/>
          <w:iCs/>
          <w:color w:val="FF0000"/>
        </w:rPr>
        <w:t>3D renderings of CubeSat, whole and expanded view of structure  showing coordinate system, rail, switches, rework access</w:t>
      </w:r>
    </w:p>
    <w:p w14:paraId="0B9EC5A7" w14:textId="07632176" w:rsidR="0049397B" w:rsidRDefault="0049397B" w:rsidP="00D60434">
      <w:pPr>
        <w:rPr>
          <w:i/>
          <w:iCs/>
          <w:color w:val="FF0000"/>
        </w:rPr>
      </w:pPr>
    </w:p>
    <w:p w14:paraId="1FCF88AE" w14:textId="5CA5740C" w:rsidR="00D60434" w:rsidRDefault="003106E1" w:rsidP="003106E1">
      <w:pPr>
        <w:pStyle w:val="Heading1"/>
      </w:pPr>
      <w:bookmarkStart w:id="12" w:name="_Toc46062737"/>
      <w:r>
        <w:t>Architecture</w:t>
      </w:r>
      <w:r w:rsidR="00CE093E">
        <w:t xml:space="preserve"> and Interface</w:t>
      </w:r>
      <w:r>
        <w:t xml:space="preserve"> Diagram</w:t>
      </w:r>
      <w:r w:rsidR="00CE093E">
        <w:t>s</w:t>
      </w:r>
      <w:bookmarkEnd w:id="12"/>
    </w:p>
    <w:p w14:paraId="61E235F6" w14:textId="194266F5" w:rsidR="003106E1" w:rsidRDefault="003106E1" w:rsidP="003106E1"/>
    <w:p w14:paraId="237486A5" w14:textId="59347643" w:rsidR="0049397B" w:rsidRDefault="0049397B" w:rsidP="003106E1">
      <w:r>
        <w:rPr>
          <w:i/>
          <w:iCs/>
          <w:color w:val="FF0000"/>
        </w:rPr>
        <w:t>2D mechanical design drawings showing key dimensions and interfaces</w:t>
      </w:r>
      <w:r>
        <w:rPr>
          <w:i/>
          <w:iCs/>
          <w:color w:val="FF0000"/>
        </w:rPr>
        <w:t>; solar panel design</w:t>
      </w:r>
    </w:p>
    <w:p w14:paraId="0787DFB3" w14:textId="2EFE189E" w:rsidR="0049397B"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31367383" w14:textId="603D3F3D" w:rsidR="0049397B" w:rsidRDefault="0049397B" w:rsidP="003106E1">
      <w:pPr>
        <w:rPr>
          <w:i/>
          <w:iCs/>
          <w:color w:val="FF0000"/>
        </w:rPr>
      </w:pPr>
      <w:r>
        <w:rPr>
          <w:i/>
          <w:iCs/>
          <w:color w:val="FF0000"/>
        </w:rPr>
        <w:t>Complete mechanical layout showing clearly the deployment switches location, mounting strategy together with RBF pin and CubeSat envelop</w:t>
      </w:r>
    </w:p>
    <w:p w14:paraId="1DC66612" w14:textId="632A043D" w:rsidR="0049397B" w:rsidRDefault="0049397B" w:rsidP="003106E1"/>
    <w:p w14:paraId="026F8BB0" w14:textId="5EC77D22" w:rsidR="00CE093E" w:rsidRDefault="00CE093E" w:rsidP="00CE093E">
      <w:pPr>
        <w:pStyle w:val="Heading1"/>
      </w:pPr>
      <w:bookmarkStart w:id="13" w:name="_Toc46062738"/>
      <w:r>
        <w:t>Functional Operations</w:t>
      </w:r>
      <w:bookmarkEnd w:id="13"/>
    </w:p>
    <w:p w14:paraId="00E54040" w14:textId="74C30614" w:rsidR="00CE093E" w:rsidRDefault="00CE093E" w:rsidP="003106E1"/>
    <w:p w14:paraId="78CD2AC4" w14:textId="626E90EF" w:rsidR="0047361F" w:rsidRDefault="0047361F" w:rsidP="003106E1">
      <w:pPr>
        <w:rPr>
          <w:i/>
          <w:iCs/>
          <w:color w:val="FF0000"/>
        </w:rPr>
      </w:pPr>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p>
    <w:p w14:paraId="46BB187C" w14:textId="22F00E2F" w:rsidR="0049397B" w:rsidRDefault="0049397B" w:rsidP="003106E1">
      <w:pPr>
        <w:rPr>
          <w:i/>
          <w:iCs/>
          <w:color w:val="FF0000"/>
        </w:rPr>
      </w:pPr>
    </w:p>
    <w:p w14:paraId="6E5CF238" w14:textId="5A024961" w:rsidR="0049397B" w:rsidRPr="0047361F" w:rsidRDefault="0049397B" w:rsidP="003106E1">
      <w:pPr>
        <w:rPr>
          <w:i/>
          <w:iCs/>
          <w:color w:val="FF0000"/>
        </w:rPr>
      </w:pPr>
      <w:r>
        <w:rPr>
          <w:i/>
          <w:iCs/>
          <w:color w:val="FF0000"/>
        </w:rPr>
        <w:t>Complete design of deployable antenna and mechanisms including release plan after ISS deployment</w:t>
      </w:r>
    </w:p>
    <w:p w14:paraId="6D242147" w14:textId="73C347A5" w:rsidR="00CE093E" w:rsidRDefault="00CE093E" w:rsidP="003106E1"/>
    <w:p w14:paraId="788FA5FF" w14:textId="77777777" w:rsidR="00CE093E" w:rsidRDefault="00CE093E" w:rsidP="003106E1"/>
    <w:p w14:paraId="3570E3E3" w14:textId="71116B69" w:rsidR="0049397B" w:rsidRDefault="0049397B" w:rsidP="00CE093E">
      <w:pPr>
        <w:pStyle w:val="Heading1"/>
      </w:pPr>
      <w:bookmarkStart w:id="14" w:name="_Toc46062739"/>
      <w:r>
        <w:t>Design Analysis</w:t>
      </w:r>
      <w:bookmarkEnd w:id="14"/>
    </w:p>
    <w:p w14:paraId="7D9A4595" w14:textId="3D7669AE" w:rsidR="0049397B" w:rsidRDefault="0049397B" w:rsidP="0049397B">
      <w:pPr>
        <w:rPr>
          <w:i/>
          <w:iCs/>
          <w:color w:val="FF0000"/>
        </w:rPr>
      </w:pPr>
      <w:r>
        <w:rPr>
          <w:i/>
          <w:iCs/>
          <w:color w:val="FF0000"/>
        </w:rPr>
        <w:t xml:space="preserve">Provide </w:t>
      </w:r>
      <w:r>
        <w:rPr>
          <w:i/>
          <w:iCs/>
          <w:color w:val="FF0000"/>
        </w:rPr>
        <w:t>centre of gravity determination</w:t>
      </w:r>
    </w:p>
    <w:p w14:paraId="02C1046B" w14:textId="3B77058B" w:rsidR="0049397B" w:rsidRPr="00207DB6" w:rsidRDefault="0049397B" w:rsidP="0049397B">
      <w:pPr>
        <w:rPr>
          <w:i/>
          <w:iCs/>
          <w:color w:val="FF0000"/>
        </w:rPr>
      </w:pPr>
      <w:r>
        <w:rPr>
          <w:i/>
          <w:iCs/>
          <w:color w:val="FF0000"/>
        </w:rPr>
        <w:t>Provide analysis to support design of mechanical subsystem</w:t>
      </w:r>
    </w:p>
    <w:p w14:paraId="4452902F" w14:textId="77777777" w:rsidR="0049397B" w:rsidRPr="0049397B" w:rsidRDefault="0049397B" w:rsidP="0049397B"/>
    <w:p w14:paraId="0E19EE7D" w14:textId="0C100472" w:rsidR="00CE093E" w:rsidRDefault="0049397B" w:rsidP="00CE093E">
      <w:pPr>
        <w:pStyle w:val="Heading1"/>
      </w:pPr>
      <w:bookmarkStart w:id="15" w:name="_Toc46062740"/>
      <w:r>
        <w:t xml:space="preserve">Manufacturing, </w:t>
      </w:r>
      <w:r w:rsidR="00CE093E">
        <w:t>Assembly</w:t>
      </w:r>
      <w:r>
        <w:t>,</w:t>
      </w:r>
      <w:r w:rsidR="00CE093E">
        <w:t xml:space="preserve"> and Integration Plan</w:t>
      </w:r>
      <w:bookmarkEnd w:id="15"/>
    </w:p>
    <w:p w14:paraId="15C7148D" w14:textId="77777777" w:rsidR="0049397B" w:rsidRPr="00207DB6" w:rsidRDefault="0049397B" w:rsidP="0049397B">
      <w:pPr>
        <w:rPr>
          <w:i/>
          <w:iCs/>
          <w:color w:val="FF0000"/>
        </w:rPr>
      </w:pPr>
      <w:r>
        <w:rPr>
          <w:i/>
          <w:iCs/>
          <w:color w:val="FF0000"/>
        </w:rPr>
        <w:t>Complete manufacturing and acquisition plan</w:t>
      </w:r>
    </w:p>
    <w:p w14:paraId="31589FA8" w14:textId="63D7D53F" w:rsidR="00CE093E" w:rsidRDefault="00CE093E" w:rsidP="00CE093E"/>
    <w:p w14:paraId="6A1CB65D" w14:textId="3E9D0689" w:rsidR="00CE093E" w:rsidRDefault="00207DB6" w:rsidP="00CE093E">
      <w:pPr>
        <w:rPr>
          <w:i/>
          <w:iCs/>
          <w:color w:val="FF0000"/>
        </w:rPr>
      </w:pPr>
      <w:r>
        <w:rPr>
          <w:i/>
          <w:iCs/>
          <w:color w:val="FF0000"/>
        </w:rPr>
        <w:t>Provide a step-by-step walkthrough of how the subsystem will be assembled and integrated with the CubeSat</w:t>
      </w:r>
    </w:p>
    <w:p w14:paraId="1AC13D13" w14:textId="77777777" w:rsidR="007D45EA" w:rsidRDefault="007D45EA" w:rsidP="007D45EA">
      <w:pPr>
        <w:rPr>
          <w:i/>
          <w:iCs/>
          <w:color w:val="FF0000"/>
        </w:rPr>
      </w:pPr>
      <w:r>
        <w:rPr>
          <w:i/>
          <w:iCs/>
          <w:color w:val="FF0000"/>
        </w:rPr>
        <w:t>Identification of mechanical ground support equipment</w:t>
      </w:r>
    </w:p>
    <w:p w14:paraId="1B4FA2F7" w14:textId="77777777" w:rsidR="00CE093E" w:rsidRDefault="00CE093E" w:rsidP="003106E1"/>
    <w:p w14:paraId="6753EB67" w14:textId="5FFD9F76" w:rsidR="003106E1" w:rsidRDefault="00CE093E" w:rsidP="003106E1">
      <w:pPr>
        <w:pStyle w:val="Heading1"/>
      </w:pPr>
      <w:bookmarkStart w:id="16" w:name="_Toc46062741"/>
      <w:r>
        <w:t>Test and Verification Plan</w:t>
      </w:r>
      <w:bookmarkEnd w:id="16"/>
    </w:p>
    <w:p w14:paraId="1FDB52E7" w14:textId="7E599D4A" w:rsidR="00CE093E" w:rsidRDefault="00CE093E" w:rsidP="00CE093E"/>
    <w:p w14:paraId="4EF41226" w14:textId="365C23E2" w:rsidR="00207DB6" w:rsidRDefault="00207DB6" w:rsidP="00CE093E">
      <w:pPr>
        <w:rPr>
          <w:i/>
          <w:iCs/>
          <w:color w:val="FF0000"/>
        </w:rPr>
      </w:pPr>
      <w:r>
        <w:rPr>
          <w:i/>
          <w:iCs/>
          <w:color w:val="FF0000"/>
        </w:rPr>
        <w:t>Provide a step-by-step test and verification plan, including equipment needed and what results in a passing test</w:t>
      </w:r>
    </w:p>
    <w:p w14:paraId="62D5DBC0" w14:textId="77777777" w:rsidR="0049397B" w:rsidRDefault="0049397B" w:rsidP="00CE093E">
      <w:pPr>
        <w:rPr>
          <w:i/>
          <w:iCs/>
          <w:color w:val="FF0000"/>
        </w:rPr>
      </w:pP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7" w:name="_Toc46062742"/>
      <w:r>
        <w:lastRenderedPageBreak/>
        <w:t>Schedule and Work Plan for Phase C2 and D</w:t>
      </w:r>
      <w:bookmarkEnd w:id="17"/>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24AD24CD" w14:textId="2F0B5C87" w:rsidR="008261B3" w:rsidRDefault="008261B3" w:rsidP="00207DB6">
      <w:pPr>
        <w:rPr>
          <w:i/>
          <w:iCs/>
          <w:color w:val="FF0000"/>
        </w:rPr>
      </w:pPr>
    </w:p>
    <w:p w14:paraId="7BEE84E9" w14:textId="77777777" w:rsidR="008261B3" w:rsidRDefault="008261B3" w:rsidP="008261B3">
      <w:pPr>
        <w:pStyle w:val="Heading1"/>
      </w:pPr>
      <w:bookmarkStart w:id="18" w:name="_Toc45791090"/>
      <w:bookmarkStart w:id="19" w:name="_Toc46062743"/>
      <w:r>
        <w:t>Datasheets for COTS Components</w:t>
      </w:r>
      <w:bookmarkEnd w:id="18"/>
      <w:bookmarkEnd w:id="19"/>
    </w:p>
    <w:p w14:paraId="086DCDB1" w14:textId="77777777" w:rsidR="008261B3" w:rsidRDefault="008261B3" w:rsidP="008261B3">
      <w:pPr>
        <w:rPr>
          <w:b/>
          <w:bCs/>
          <w:i/>
          <w:iCs/>
          <w:color w:val="FF0000"/>
        </w:rPr>
      </w:pPr>
    </w:p>
    <w:p w14:paraId="7778BA44" w14:textId="77777777" w:rsidR="008261B3" w:rsidRPr="004232FB" w:rsidRDefault="008261B3" w:rsidP="008261B3">
      <w:pPr>
        <w:rPr>
          <w:i/>
          <w:iCs/>
          <w:color w:val="FF0000"/>
        </w:rPr>
      </w:pPr>
      <w:r>
        <w:rPr>
          <w:i/>
          <w:iCs/>
          <w:color w:val="FF0000"/>
        </w:rPr>
        <w:t>Attach any datasheets or spec sheets for identified COTS components</w:t>
      </w:r>
    </w:p>
    <w:p w14:paraId="61E96FCC" w14:textId="77777777" w:rsidR="008261B3" w:rsidRPr="00207DB6" w:rsidRDefault="008261B3" w:rsidP="00207DB6">
      <w:pPr>
        <w:rPr>
          <w:i/>
          <w:iCs/>
          <w:color w:val="FF0000"/>
        </w:rPr>
      </w:pPr>
    </w:p>
    <w:sectPr w:rsidR="008261B3"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22507" w14:textId="77777777" w:rsidR="00E93AA6" w:rsidRDefault="00E93AA6" w:rsidP="008270A6">
      <w:pPr>
        <w:spacing w:after="0" w:line="240" w:lineRule="auto"/>
      </w:pPr>
      <w:r>
        <w:separator/>
      </w:r>
    </w:p>
  </w:endnote>
  <w:endnote w:type="continuationSeparator" w:id="0">
    <w:p w14:paraId="3DA53844" w14:textId="77777777" w:rsidR="00E93AA6" w:rsidRDefault="00E93AA6"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1D098BE7"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402972">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7B4ED8C3"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402972">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00055" w14:textId="77777777" w:rsidR="00E93AA6" w:rsidRDefault="00E93AA6" w:rsidP="008270A6">
      <w:pPr>
        <w:spacing w:after="0" w:line="240" w:lineRule="auto"/>
      </w:pPr>
      <w:r>
        <w:separator/>
      </w:r>
    </w:p>
  </w:footnote>
  <w:footnote w:type="continuationSeparator" w:id="0">
    <w:p w14:paraId="411BA657" w14:textId="77777777" w:rsidR="00E93AA6" w:rsidRDefault="00E93AA6"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F6F5E"/>
    <w:rsid w:val="00207DB6"/>
    <w:rsid w:val="00225705"/>
    <w:rsid w:val="003106E1"/>
    <w:rsid w:val="00402972"/>
    <w:rsid w:val="00455052"/>
    <w:rsid w:val="0047361F"/>
    <w:rsid w:val="0049397B"/>
    <w:rsid w:val="005F335E"/>
    <w:rsid w:val="00717DEF"/>
    <w:rsid w:val="00735AD4"/>
    <w:rsid w:val="007D45EA"/>
    <w:rsid w:val="008261B3"/>
    <w:rsid w:val="008270A6"/>
    <w:rsid w:val="008659FA"/>
    <w:rsid w:val="00B44D28"/>
    <w:rsid w:val="00B476C2"/>
    <w:rsid w:val="00CE093E"/>
    <w:rsid w:val="00D60434"/>
    <w:rsid w:val="00D80D83"/>
    <w:rsid w:val="00E5408C"/>
    <w:rsid w:val="00E93A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4</cp:revision>
  <dcterms:created xsi:type="dcterms:W3CDTF">2020-07-19T18:23:00Z</dcterms:created>
  <dcterms:modified xsi:type="dcterms:W3CDTF">2020-07-19T18:52:00Z</dcterms:modified>
</cp:coreProperties>
</file>