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D8" w:rsidRDefault="006E71D8" w:rsidP="006E71D8">
      <w:r>
        <w:rPr>
          <w:rFonts w:hint="eastAsia"/>
        </w:rPr>
        <w:t>道路角度。</w:t>
      </w:r>
    </w:p>
    <w:p w:rsidR="006E71D8" w:rsidRDefault="006E71D8" w:rsidP="006E71D8">
      <w:r>
        <w:rPr>
          <w:rFonts w:hint="eastAsia"/>
        </w:rPr>
        <w:t>1)</w:t>
      </w:r>
      <w:r>
        <w:rPr>
          <w:rFonts w:hint="eastAsia"/>
        </w:rPr>
        <w:t>在主、次干路中设置宽度不小于</w:t>
      </w:r>
      <w:r>
        <w:rPr>
          <w:rFonts w:hint="eastAsia"/>
        </w:rPr>
        <w:t xml:space="preserve"> 3.5 m</w:t>
      </w:r>
      <w:r w:rsidR="008851A5">
        <w:rPr>
          <w:rFonts w:hint="eastAsia"/>
        </w:rPr>
        <w:t>的独立非机动车道，且用绿化带和路面标线分隔机、非车道，</w:t>
      </w:r>
      <w:r w:rsidR="00544C75">
        <w:rPr>
          <w:rFonts w:hint="eastAsia"/>
        </w:rPr>
        <w:t>保证非机动车有相对独立、安全的通行空间，</w:t>
      </w:r>
      <w:r>
        <w:rPr>
          <w:rFonts w:hint="eastAsia"/>
        </w:rPr>
        <w:t>在停车线处设置遮阳棚</w:t>
      </w:r>
      <w:r w:rsidR="00544C75">
        <w:rPr>
          <w:rFonts w:hint="eastAsia"/>
        </w:rPr>
        <w:t xml:space="preserve"> </w:t>
      </w:r>
      <w:r>
        <w:rPr>
          <w:rFonts w:hint="eastAsia"/>
        </w:rPr>
        <w:t>。</w:t>
      </w:r>
      <w:r w:rsidR="00C57513">
        <w:rPr>
          <w:rFonts w:hint="eastAsia"/>
        </w:rPr>
        <w:t>根据不同城市的道路条件和单车的发展情况进行适当</w:t>
      </w:r>
      <w:r w:rsidR="00544C75">
        <w:rPr>
          <w:rFonts w:hint="eastAsia"/>
        </w:rPr>
        <w:t>独立道路</w:t>
      </w:r>
      <w:r w:rsidR="00C57513">
        <w:rPr>
          <w:rFonts w:hint="eastAsia"/>
        </w:rPr>
        <w:t>的规划。</w:t>
      </w:r>
    </w:p>
    <w:p w:rsidR="006E71D8" w:rsidRPr="00C57513" w:rsidRDefault="006E71D8" w:rsidP="006E71D8"/>
    <w:p w:rsidR="006E71D8" w:rsidRDefault="006E71D8" w:rsidP="006E71D8">
      <w:r>
        <w:rPr>
          <w:rFonts w:hint="eastAsia"/>
        </w:rPr>
        <w:t>2)</w:t>
      </w:r>
      <w:r>
        <w:rPr>
          <w:rFonts w:hint="eastAsia"/>
        </w:rPr>
        <w:t>设置主要道路交叉口信号灯时充分考虑非机动车的骑</w:t>
      </w:r>
      <w:r w:rsidR="00544C75">
        <w:rPr>
          <w:rFonts w:hint="eastAsia"/>
        </w:rPr>
        <w:t>行安全，如在非机动车直行信号放行时，右转机动车放行信号晚启，</w:t>
      </w:r>
      <w:r>
        <w:rPr>
          <w:rFonts w:hint="eastAsia"/>
        </w:rPr>
        <w:t>避免干扰直行非机动车，交叉口机动车和</w:t>
      </w:r>
      <w:r w:rsidR="00544C75">
        <w:rPr>
          <w:rFonts w:hint="eastAsia"/>
        </w:rPr>
        <w:t>非机动车同步安排单独相位，避免机动车与非机动车流线交叉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E71D8" w:rsidRPr="00544C75" w:rsidRDefault="006E71D8" w:rsidP="006E71D8"/>
    <w:p w:rsidR="006E71D8" w:rsidRDefault="006E71D8" w:rsidP="006E71D8">
      <w:r>
        <w:rPr>
          <w:rFonts w:hint="eastAsia"/>
        </w:rPr>
        <w:t>政策角度。</w:t>
      </w:r>
    </w:p>
    <w:p w:rsidR="006E71D8" w:rsidRDefault="006E71D8" w:rsidP="006E71D8">
      <w:r>
        <w:rPr>
          <w:rFonts w:hint="eastAsia"/>
        </w:rPr>
        <w:t>1)</w:t>
      </w:r>
      <w:r w:rsidR="008851A5">
        <w:rPr>
          <w:rFonts w:hint="eastAsia"/>
        </w:rPr>
        <w:t>建立</w:t>
      </w:r>
      <w:r w:rsidR="008851A5" w:rsidRPr="008851A5">
        <w:rPr>
          <w:rFonts w:hint="eastAsia"/>
        </w:rPr>
        <w:t>社会租赁自行车监管制度</w:t>
      </w:r>
      <w:r w:rsidR="008851A5">
        <w:rPr>
          <w:rFonts w:hint="eastAsia"/>
        </w:rPr>
        <w:t>。成立</w:t>
      </w:r>
      <w:r w:rsidR="00544C75">
        <w:rPr>
          <w:rFonts w:hint="eastAsia"/>
        </w:rPr>
        <w:t>自行车</w:t>
      </w:r>
      <w:r>
        <w:rPr>
          <w:rFonts w:hint="eastAsia"/>
        </w:rPr>
        <w:t>管理领导小组，</w:t>
      </w:r>
      <w:r w:rsidR="008851A5">
        <w:rPr>
          <w:rFonts w:hint="eastAsia"/>
        </w:rPr>
        <w:t>明确监管部门，</w:t>
      </w:r>
      <w:r w:rsidR="004F3F41">
        <w:rPr>
          <w:rFonts w:hint="eastAsia"/>
        </w:rPr>
        <w:t>通过专题会议</w:t>
      </w:r>
      <w:r w:rsidR="008851A5">
        <w:rPr>
          <w:rFonts w:hint="eastAsia"/>
        </w:rPr>
        <w:t>出台相应的管理细则规范企业经营，</w:t>
      </w:r>
      <w:r w:rsidR="004F3F41">
        <w:rPr>
          <w:rFonts w:hint="eastAsia"/>
        </w:rPr>
        <w:t>明确相关权责问题，解决土地资源</w:t>
      </w:r>
      <w:r w:rsidR="00544C75">
        <w:rPr>
          <w:rFonts w:hint="eastAsia"/>
        </w:rPr>
        <w:t>、</w:t>
      </w:r>
      <w:r>
        <w:rPr>
          <w:rFonts w:hint="eastAsia"/>
        </w:rPr>
        <w:t>审批程序、市容协调、经营许可</w:t>
      </w:r>
      <w:r w:rsidR="008851A5">
        <w:rPr>
          <w:rFonts w:hint="eastAsia"/>
        </w:rPr>
        <w:t>、收费标准、治安管理等问题。</w:t>
      </w:r>
    </w:p>
    <w:p w:rsidR="006E71D8" w:rsidRPr="004F3F41" w:rsidRDefault="006E71D8" w:rsidP="006E71D8"/>
    <w:p w:rsidR="008851A5" w:rsidRDefault="006E71D8" w:rsidP="006E71D8">
      <w:r>
        <w:rPr>
          <w:rFonts w:hint="eastAsia"/>
        </w:rPr>
        <w:t>制定单</w:t>
      </w:r>
      <w:r w:rsidR="00C57513">
        <w:rPr>
          <w:rFonts w:hint="eastAsia"/>
        </w:rPr>
        <w:t>车停放区域制度，圈定停车范围。共享单车的便利性导致了停放的混乱性，如果要规范我们只能对便利性造成部分损害。</w:t>
      </w:r>
    </w:p>
    <w:p w:rsidR="006E71D8" w:rsidRDefault="006E71D8" w:rsidP="006E71D8"/>
    <w:p w:rsidR="006E71D8" w:rsidRDefault="006E71D8" w:rsidP="006E71D8">
      <w:r>
        <w:rPr>
          <w:rFonts w:hint="eastAsia"/>
        </w:rPr>
        <w:t>将自行车纳入城市慢行交通体系，利用自行车连接公交、地铁，建立完整的城市慢行交通系统。</w:t>
      </w:r>
    </w:p>
    <w:p w:rsidR="006E71D8" w:rsidRDefault="006E71D8" w:rsidP="006E71D8"/>
    <w:p w:rsidR="006E71D8" w:rsidRDefault="006E71D8" w:rsidP="006E71D8">
      <w:r>
        <w:rPr>
          <w:rFonts w:hint="eastAsia"/>
        </w:rPr>
        <w:t>敦促企业制定单车的定期维护和更新措施、损毁单车的清理回收措施等，提高单</w:t>
      </w:r>
      <w:r w:rsidR="004F3F41">
        <w:rPr>
          <w:rFonts w:hint="eastAsia"/>
        </w:rPr>
        <w:t>车安全性、减少事故发生概率，优化空间资源配置。同时政府对企业无力</w:t>
      </w:r>
      <w:r>
        <w:rPr>
          <w:rFonts w:hint="eastAsia"/>
        </w:rPr>
        <w:t>清理的损毁与废弃车辆收回处理。</w:t>
      </w:r>
    </w:p>
    <w:p w:rsidR="006E71D8" w:rsidRDefault="006E71D8" w:rsidP="006E71D8"/>
    <w:p w:rsidR="006E71D8" w:rsidRDefault="006E71D8" w:rsidP="006E71D8">
      <w:r>
        <w:rPr>
          <w:rFonts w:hint="eastAsia"/>
        </w:rPr>
        <w:t>4</w:t>
      </w:r>
      <w:r>
        <w:rPr>
          <w:rFonts w:hint="eastAsia"/>
        </w:rPr>
        <w:t>）强制企业预防金融风险，对用户押金的存</w:t>
      </w:r>
      <w:r w:rsidR="004F3F41">
        <w:rPr>
          <w:rFonts w:hint="eastAsia"/>
        </w:rPr>
        <w:t>管模式进行明确规定，借鉴商业银行的准备金制度，让企业保留一定</w:t>
      </w:r>
      <w:r>
        <w:rPr>
          <w:rFonts w:hint="eastAsia"/>
        </w:rPr>
        <w:t>比例</w:t>
      </w:r>
      <w:r w:rsidR="004F3F41">
        <w:rPr>
          <w:rFonts w:hint="eastAsia"/>
        </w:rPr>
        <w:t>与数量</w:t>
      </w:r>
      <w:r>
        <w:rPr>
          <w:rFonts w:hint="eastAsia"/>
        </w:rPr>
        <w:t>的准备金，用来防范“挤兑危机”，或者直接要求企业采取押金第三方存</w:t>
      </w:r>
      <w:r w:rsidR="008A204C">
        <w:rPr>
          <w:rFonts w:hint="eastAsia"/>
        </w:rPr>
        <w:t>管模式，由地</w:t>
      </w:r>
      <w:r w:rsidR="00EA1915">
        <w:rPr>
          <w:rFonts w:hint="eastAsia"/>
        </w:rPr>
        <w:t>方金融监管机构</w:t>
      </w:r>
      <w:bookmarkStart w:id="0" w:name="_GoBack"/>
      <w:bookmarkEnd w:id="0"/>
      <w:r>
        <w:rPr>
          <w:rFonts w:hint="eastAsia"/>
        </w:rPr>
        <w:t>负责</w:t>
      </w:r>
      <w:r w:rsidR="008A204C">
        <w:rPr>
          <w:rFonts w:hint="eastAsia"/>
        </w:rPr>
        <w:t>监管</w:t>
      </w:r>
      <w:r>
        <w:rPr>
          <w:rFonts w:hint="eastAsia"/>
        </w:rPr>
        <w:t>。保证押金与经营现金流分离。</w:t>
      </w:r>
    </w:p>
    <w:p w:rsidR="000F45F5" w:rsidRPr="006E71D8" w:rsidRDefault="00F803D4" w:rsidP="006E71D8"/>
    <w:sectPr w:rsidR="000F45F5" w:rsidRPr="006E7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3D4" w:rsidRDefault="00F803D4" w:rsidP="006E71D8">
      <w:r>
        <w:separator/>
      </w:r>
    </w:p>
  </w:endnote>
  <w:endnote w:type="continuationSeparator" w:id="0">
    <w:p w:rsidR="00F803D4" w:rsidRDefault="00F803D4" w:rsidP="006E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3D4" w:rsidRDefault="00F803D4" w:rsidP="006E71D8">
      <w:r>
        <w:separator/>
      </w:r>
    </w:p>
  </w:footnote>
  <w:footnote w:type="continuationSeparator" w:id="0">
    <w:p w:rsidR="00F803D4" w:rsidRDefault="00F803D4" w:rsidP="006E7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105"/>
    <w:rsid w:val="001F22E7"/>
    <w:rsid w:val="00270884"/>
    <w:rsid w:val="002D3105"/>
    <w:rsid w:val="00416E09"/>
    <w:rsid w:val="004F3F41"/>
    <w:rsid w:val="00544C75"/>
    <w:rsid w:val="006E71D8"/>
    <w:rsid w:val="008851A5"/>
    <w:rsid w:val="008A204C"/>
    <w:rsid w:val="00C57513"/>
    <w:rsid w:val="00EA1915"/>
    <w:rsid w:val="00F8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1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1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1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</dc:creator>
  <cp:lastModifiedBy>Cosmo</cp:lastModifiedBy>
  <cp:revision>3</cp:revision>
  <dcterms:created xsi:type="dcterms:W3CDTF">2018-09-13T09:22:00Z</dcterms:created>
  <dcterms:modified xsi:type="dcterms:W3CDTF">2018-09-17T13:24:00Z</dcterms:modified>
</cp:coreProperties>
</file>