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64F" w:rsidRPr="0055797E" w:rsidRDefault="000524D7">
      <w:pPr>
        <w:pStyle w:val="Default"/>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问题</w:t>
      </w:r>
    </w:p>
    <w:p w:rsidR="0041464F" w:rsidRPr="0055797E" w:rsidRDefault="000524D7">
      <w:pPr>
        <w:pStyle w:val="Default"/>
        <w:numPr>
          <w:ilvl w:val="0"/>
          <w:numId w:val="2"/>
        </w:numPr>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分类垃圾桶设置不清、不全</w:t>
      </w:r>
    </w:p>
    <w:p w:rsidR="0041464F" w:rsidRPr="0055797E" w:rsidRDefault="000524D7">
      <w:pPr>
        <w:pStyle w:val="Default"/>
        <w:numPr>
          <w:ilvl w:val="0"/>
          <w:numId w:val="2"/>
        </w:numPr>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大众对垃圾分类概念不清、意识淡薄，对垃圾分类的作用认识不到位，认为垃圾分类浪费</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自己的时间</w:t>
      </w:r>
    </w:p>
    <w:p w:rsidR="0041464F" w:rsidRPr="0055797E" w:rsidRDefault="000524D7">
      <w:pPr>
        <w:pStyle w:val="Default"/>
        <w:numPr>
          <w:ilvl w:val="0"/>
          <w:numId w:val="2"/>
        </w:numPr>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小区内居委会和物业未进行积极宣传</w:t>
      </w:r>
    </w:p>
    <w:p w:rsidR="0055797E" w:rsidRPr="0055797E" w:rsidRDefault="000524D7">
      <w:pPr>
        <w:pStyle w:val="Default"/>
        <w:numPr>
          <w:ilvl w:val="0"/>
          <w:numId w:val="2"/>
        </w:numPr>
        <w:spacing w:after="240" w:line="280" w:lineRule="atLeast"/>
        <w:rPr>
          <w:rFonts w:asciiTheme="minorEastAsia" w:eastAsiaTheme="minorEastAsia" w:hAnsiTheme="minorEastAsia" w:cs="Times"/>
          <w:sz w:val="18"/>
          <w:szCs w:val="18"/>
        </w:rPr>
      </w:pPr>
      <w:r w:rsidRPr="0055797E">
        <w:rPr>
          <w:rFonts w:asciiTheme="minorEastAsia" w:eastAsiaTheme="minorEastAsia" w:hAnsiTheme="minorEastAsia"/>
          <w:sz w:val="18"/>
          <w:szCs w:val="18"/>
        </w:rPr>
        <w:t>居民</w:t>
      </w:r>
      <w:proofErr w:type="gramStart"/>
      <w:r w:rsidRPr="0055797E">
        <w:rPr>
          <w:rFonts w:asciiTheme="minorEastAsia" w:eastAsiaTheme="minorEastAsia" w:hAnsiTheme="minorEastAsia"/>
          <w:sz w:val="18"/>
          <w:szCs w:val="18"/>
        </w:rPr>
        <w:t>普片缺乏</w:t>
      </w:r>
      <w:proofErr w:type="gramEnd"/>
      <w:r w:rsidRPr="0055797E">
        <w:rPr>
          <w:rFonts w:asciiTheme="minorEastAsia" w:eastAsiaTheme="minorEastAsia" w:hAnsiTheme="minorEastAsia"/>
          <w:sz w:val="18"/>
          <w:szCs w:val="18"/>
        </w:rPr>
        <w:t>垃圾分类相关知识，垃圾</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前期分类工作开展困难</w:t>
      </w:r>
      <w:r w:rsidRPr="0055797E">
        <w:rPr>
          <w:rFonts w:asciiTheme="minorEastAsia" w:eastAsiaTheme="minorEastAsia" w:hAnsiTheme="minorEastAsia"/>
          <w:sz w:val="18"/>
          <w:szCs w:val="18"/>
        </w:rPr>
        <w:t xml:space="preserve">; </w:t>
      </w:r>
    </w:p>
    <w:p w:rsidR="0055797E" w:rsidRPr="0055797E" w:rsidRDefault="000524D7">
      <w:pPr>
        <w:pStyle w:val="Default"/>
        <w:numPr>
          <w:ilvl w:val="0"/>
          <w:numId w:val="2"/>
        </w:numPr>
        <w:spacing w:after="240" w:line="280" w:lineRule="atLeast"/>
        <w:rPr>
          <w:rFonts w:asciiTheme="minorEastAsia" w:eastAsiaTheme="minorEastAsia" w:hAnsiTheme="minorEastAsia" w:cs="Times"/>
          <w:sz w:val="18"/>
          <w:szCs w:val="18"/>
        </w:rPr>
      </w:pPr>
      <w:r w:rsidRPr="0055797E">
        <w:rPr>
          <w:rFonts w:asciiTheme="minorEastAsia" w:eastAsiaTheme="minorEastAsia" w:hAnsiTheme="minorEastAsia"/>
          <w:sz w:val="18"/>
          <w:szCs w:val="18"/>
        </w:rPr>
        <w:t>政府、街道办及居委会的宣</w:t>
      </w:r>
      <w:r w:rsidRPr="0055797E">
        <w:rPr>
          <w:rFonts w:asciiTheme="minorEastAsia" w:eastAsiaTheme="minorEastAsia" w:hAnsiTheme="minorEastAsia"/>
          <w:sz w:val="18"/>
          <w:szCs w:val="18"/>
        </w:rPr>
        <w:t xml:space="preserve"> </w:t>
      </w:r>
      <w:proofErr w:type="gramStart"/>
      <w:r w:rsidRPr="0055797E">
        <w:rPr>
          <w:rFonts w:asciiTheme="minorEastAsia" w:eastAsiaTheme="minorEastAsia" w:hAnsiTheme="minorEastAsia"/>
          <w:sz w:val="18"/>
          <w:szCs w:val="18"/>
        </w:rPr>
        <w:t>传力度</w:t>
      </w:r>
      <w:proofErr w:type="gramEnd"/>
      <w:r w:rsidRPr="0055797E">
        <w:rPr>
          <w:rFonts w:asciiTheme="minorEastAsia" w:eastAsiaTheme="minorEastAsia" w:hAnsiTheme="minorEastAsia"/>
          <w:sz w:val="18"/>
          <w:szCs w:val="18"/>
        </w:rPr>
        <w:t>不足</w:t>
      </w:r>
      <w:r w:rsidRPr="0055797E">
        <w:rPr>
          <w:rFonts w:asciiTheme="minorEastAsia" w:eastAsiaTheme="minorEastAsia" w:hAnsiTheme="minorEastAsia"/>
          <w:sz w:val="18"/>
          <w:szCs w:val="18"/>
        </w:rPr>
        <w:t xml:space="preserve">; </w:t>
      </w:r>
    </w:p>
    <w:p w:rsidR="0041464F" w:rsidRPr="0055797E" w:rsidRDefault="000524D7">
      <w:pPr>
        <w:pStyle w:val="Default"/>
        <w:numPr>
          <w:ilvl w:val="0"/>
          <w:numId w:val="2"/>
        </w:numPr>
        <w:spacing w:after="240" w:line="280" w:lineRule="atLeast"/>
        <w:rPr>
          <w:rFonts w:asciiTheme="minorEastAsia" w:eastAsiaTheme="minorEastAsia" w:hAnsiTheme="minorEastAsia" w:cs="Times" w:hint="default"/>
          <w:sz w:val="18"/>
          <w:szCs w:val="18"/>
        </w:rPr>
      </w:pPr>
      <w:bookmarkStart w:id="0" w:name="_GoBack"/>
      <w:bookmarkEnd w:id="0"/>
      <w:r w:rsidRPr="0055797E">
        <w:rPr>
          <w:rFonts w:asciiTheme="minorEastAsia" w:eastAsiaTheme="minorEastAsia" w:hAnsiTheme="minorEastAsia"/>
          <w:sz w:val="18"/>
          <w:szCs w:val="18"/>
        </w:rPr>
        <w:t>当前废品回收价格偏低，无法起到激励</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作用</w:t>
      </w:r>
    </w:p>
    <w:p w:rsidR="0041464F" w:rsidRPr="0055797E" w:rsidRDefault="0041464F">
      <w:pPr>
        <w:pStyle w:val="Default"/>
        <w:spacing w:after="240" w:line="280" w:lineRule="atLeast"/>
        <w:rPr>
          <w:rFonts w:asciiTheme="minorEastAsia" w:eastAsiaTheme="minorEastAsia" w:hAnsiTheme="minorEastAsia" w:cs="Times" w:hint="default"/>
          <w:sz w:val="18"/>
          <w:szCs w:val="18"/>
        </w:rPr>
      </w:pPr>
    </w:p>
    <w:p w:rsidR="0041464F" w:rsidRPr="0055797E" w:rsidRDefault="000524D7">
      <w:pPr>
        <w:pStyle w:val="Default"/>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解决方案</w:t>
      </w:r>
    </w:p>
    <w:p w:rsidR="0041464F" w:rsidRPr="0055797E" w:rsidRDefault="000524D7">
      <w:pPr>
        <w:pStyle w:val="Default"/>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 xml:space="preserve">1. </w:t>
      </w:r>
      <w:r w:rsidRPr="0055797E">
        <w:rPr>
          <w:rFonts w:asciiTheme="minorEastAsia" w:eastAsiaTheme="minorEastAsia" w:hAnsiTheme="minorEastAsia"/>
          <w:sz w:val="18"/>
          <w:szCs w:val="18"/>
        </w:rPr>
        <w:t>建立垃圾分类回收的体系，明确各政府部门职责（目前负责垃圾分类回收工作的政府部门工作职责分</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配不明确，没有完善的问责制度，而且并未制定相关的</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具体奖惩措施。可以通过建立完善的体系形</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成各个部门分工合作的多位一体的状态。同时，保证各</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级政府，街道办事处，社区中都设有负责管理生活垃圾</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处理的问责部门，将垃圾分类的成果与责任部门的考核</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业绩结合起来，以便更明确地开展工作）</w:t>
      </w:r>
    </w:p>
    <w:p w:rsidR="0041464F" w:rsidRPr="0055797E" w:rsidRDefault="000524D7">
      <w:pPr>
        <w:pStyle w:val="Default"/>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 xml:space="preserve">2. </w:t>
      </w:r>
      <w:r w:rsidRPr="0055797E">
        <w:rPr>
          <w:rFonts w:asciiTheme="minorEastAsia" w:eastAsiaTheme="minorEastAsia" w:hAnsiTheme="minorEastAsia"/>
          <w:sz w:val="18"/>
          <w:szCs w:val="18"/>
        </w:rPr>
        <w:t>统一管理再生资源回收经营者（一个颇具</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hint="default"/>
          <w:sz w:val="18"/>
          <w:szCs w:val="18"/>
        </w:rPr>
        <w:t>“</w:t>
      </w:r>
      <w:r w:rsidRPr="0055797E">
        <w:rPr>
          <w:rFonts w:asciiTheme="minorEastAsia" w:eastAsiaTheme="minorEastAsia" w:hAnsiTheme="minorEastAsia"/>
          <w:sz w:val="18"/>
          <w:szCs w:val="18"/>
        </w:rPr>
        <w:t>中国特色</w:t>
      </w:r>
      <w:r w:rsidRPr="0055797E">
        <w:rPr>
          <w:rFonts w:asciiTheme="minorEastAsia" w:eastAsiaTheme="minorEastAsia" w:hAnsiTheme="minorEastAsia" w:hint="default"/>
          <w:sz w:val="18"/>
          <w:szCs w:val="18"/>
        </w:rPr>
        <w:t xml:space="preserve">” </w:t>
      </w:r>
      <w:r w:rsidRPr="0055797E">
        <w:rPr>
          <w:rFonts w:asciiTheme="minorEastAsia" w:eastAsiaTheme="minorEastAsia" w:hAnsiTheme="minorEastAsia"/>
          <w:sz w:val="18"/>
          <w:szCs w:val="18"/>
        </w:rPr>
        <w:t>的现象：社区里面垃圾桶内的值钱的可回收垃圾都会被</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捡走，在一个小区里我们还遇见在小区内分拣垃圾的</w:t>
      </w:r>
      <w:r w:rsidRPr="0055797E">
        <w:rPr>
          <w:rFonts w:asciiTheme="minorEastAsia" w:eastAsiaTheme="minorEastAsia" w:hAnsiTheme="minorEastAsia" w:hint="default"/>
          <w:sz w:val="18"/>
          <w:szCs w:val="18"/>
        </w:rPr>
        <w:t>“</w:t>
      </w:r>
      <w:r w:rsidRPr="0055797E">
        <w:rPr>
          <w:rFonts w:asciiTheme="minorEastAsia" w:eastAsiaTheme="minorEastAsia" w:hAnsiTheme="minorEastAsia"/>
          <w:sz w:val="18"/>
          <w:szCs w:val="18"/>
          <w:lang w:val="ja-JP" w:eastAsia="ja-JP"/>
        </w:rPr>
        <w:t>拾荒者</w:t>
      </w:r>
      <w:r w:rsidRPr="0055797E">
        <w:rPr>
          <w:rFonts w:asciiTheme="minorEastAsia" w:eastAsiaTheme="minorEastAsia" w:hAnsiTheme="minorEastAsia" w:hint="default"/>
          <w:sz w:val="18"/>
          <w:szCs w:val="18"/>
        </w:rPr>
        <w:t>”</w:t>
      </w:r>
      <w:r w:rsidRPr="0055797E">
        <w:rPr>
          <w:rFonts w:asciiTheme="minorEastAsia" w:eastAsiaTheme="minorEastAsia" w:hAnsiTheme="minorEastAsia"/>
          <w:sz w:val="18"/>
          <w:szCs w:val="18"/>
        </w:rPr>
        <w:t>。而我国目前有近</w:t>
      </w:r>
      <w:r w:rsidRPr="0055797E">
        <w:rPr>
          <w:rFonts w:asciiTheme="minorEastAsia" w:eastAsiaTheme="minorEastAsia" w:hAnsiTheme="minorEastAsia"/>
          <w:sz w:val="18"/>
          <w:szCs w:val="18"/>
        </w:rPr>
        <w:t xml:space="preserve"> 600 </w:t>
      </w:r>
      <w:r w:rsidRPr="0055797E">
        <w:rPr>
          <w:rFonts w:asciiTheme="minorEastAsia" w:eastAsiaTheme="minorEastAsia" w:hAnsiTheme="minorEastAsia"/>
          <w:sz w:val="18"/>
          <w:szCs w:val="18"/>
        </w:rPr>
        <w:t>万的城市</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hint="default"/>
          <w:sz w:val="18"/>
          <w:szCs w:val="18"/>
        </w:rPr>
        <w:t>“</w:t>
      </w:r>
      <w:r w:rsidRPr="0055797E">
        <w:rPr>
          <w:rFonts w:asciiTheme="minorEastAsia" w:eastAsiaTheme="minorEastAsia" w:hAnsiTheme="minorEastAsia"/>
          <w:sz w:val="18"/>
          <w:szCs w:val="18"/>
          <w:lang w:val="ja-JP" w:eastAsia="ja-JP"/>
        </w:rPr>
        <w:t>拾荒者</w:t>
      </w:r>
      <w:r w:rsidRPr="0055797E">
        <w:rPr>
          <w:rFonts w:asciiTheme="minorEastAsia" w:eastAsiaTheme="minorEastAsia" w:hAnsiTheme="minorEastAsia" w:hint="default"/>
          <w:sz w:val="18"/>
          <w:szCs w:val="18"/>
        </w:rPr>
        <w:t xml:space="preserve">” </w:t>
      </w:r>
      <w:r w:rsidRPr="0055797E">
        <w:rPr>
          <w:rFonts w:asciiTheme="minorEastAsia" w:eastAsiaTheme="minorEastAsia" w:hAnsiTheme="minorEastAsia"/>
          <w:sz w:val="18"/>
          <w:szCs w:val="18"/>
        </w:rPr>
        <w:t>正从事着二次分拣和废品回收的分类收集活</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动。因此我们建议，政府可以规范再生资源回收经营者</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的经营活动，并建立相应市场，对再生资源回收经营者</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进行统一管理，改变以往闲散经营的模式，实现可回收垃圾与废品回收相对接，以促进垃圾回收工作）</w:t>
      </w:r>
    </w:p>
    <w:p w:rsidR="0041464F" w:rsidRPr="0055797E" w:rsidRDefault="000524D7">
      <w:pPr>
        <w:pStyle w:val="Default"/>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 xml:space="preserve">3. </w:t>
      </w:r>
      <w:r w:rsidRPr="0055797E">
        <w:rPr>
          <w:rFonts w:asciiTheme="minorEastAsia" w:eastAsiaTheme="minorEastAsia" w:hAnsiTheme="minorEastAsia"/>
          <w:sz w:val="18"/>
          <w:szCs w:val="18"/>
        </w:rPr>
        <w:t>制定合理的废品回收价格（现行的废品回收价格偏低，无法激发居民回收可收</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购废品的积极性。因此，我们建议政府发挥财政政策的</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作用，调整可回收垃圾的回收价格，以刺激居民回收废</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品的积极性，并在一定程度上给予收购站补贴）</w:t>
      </w:r>
    </w:p>
    <w:p w:rsidR="0041464F" w:rsidRPr="0055797E" w:rsidRDefault="000524D7">
      <w:pPr>
        <w:pStyle w:val="Default"/>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 xml:space="preserve">4. </w:t>
      </w:r>
      <w:r w:rsidRPr="0055797E">
        <w:rPr>
          <w:rFonts w:asciiTheme="minorEastAsia" w:eastAsiaTheme="minorEastAsia" w:hAnsiTheme="minorEastAsia"/>
          <w:sz w:val="18"/>
          <w:szCs w:val="18"/>
        </w:rPr>
        <w:t>简化垃圾分类相关知识，加大宣传力度（可以用图片代替文字，这样可以加深阅读者的印</w:t>
      </w:r>
      <w:r w:rsidRPr="0055797E">
        <w:rPr>
          <w:rFonts w:asciiTheme="minorEastAsia" w:eastAsiaTheme="minorEastAsia" w:hAnsiTheme="minorEastAsia"/>
          <w:sz w:val="18"/>
          <w:szCs w:val="18"/>
        </w:rPr>
        <w:t xml:space="preserve"> </w:t>
      </w:r>
      <w:proofErr w:type="gramStart"/>
      <w:r w:rsidRPr="0055797E">
        <w:rPr>
          <w:rFonts w:asciiTheme="minorEastAsia" w:eastAsiaTheme="minorEastAsia" w:hAnsiTheme="minorEastAsia"/>
          <w:sz w:val="18"/>
          <w:szCs w:val="18"/>
        </w:rPr>
        <w:t>象</w:t>
      </w:r>
      <w:proofErr w:type="gramEnd"/>
      <w:r w:rsidRPr="0055797E">
        <w:rPr>
          <w:rFonts w:asciiTheme="minorEastAsia" w:eastAsiaTheme="minorEastAsia" w:hAnsiTheme="minorEastAsia"/>
          <w:sz w:val="18"/>
          <w:szCs w:val="18"/>
        </w:rPr>
        <w:t>，也让阅读者更易接受</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也可以制定政策让企业在其</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生产的商品包</w:t>
      </w:r>
      <w:r w:rsidRPr="0055797E">
        <w:rPr>
          <w:rFonts w:asciiTheme="minorEastAsia" w:eastAsiaTheme="minorEastAsia" w:hAnsiTheme="minorEastAsia"/>
          <w:sz w:val="18"/>
          <w:szCs w:val="18"/>
        </w:rPr>
        <w:t>装上表明其所属的垃圾种类，如在牛奶盒</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上标注</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hint="default"/>
          <w:sz w:val="18"/>
          <w:szCs w:val="18"/>
        </w:rPr>
        <w:t>“</w:t>
      </w:r>
      <w:r w:rsidRPr="0055797E">
        <w:rPr>
          <w:rFonts w:asciiTheme="minorEastAsia" w:eastAsiaTheme="minorEastAsia" w:hAnsiTheme="minorEastAsia"/>
          <w:sz w:val="18"/>
          <w:szCs w:val="18"/>
          <w:lang w:val="zh-TW" w:eastAsia="zh-TW"/>
        </w:rPr>
        <w:t>可回收物</w:t>
      </w:r>
      <w:r w:rsidRPr="0055797E">
        <w:rPr>
          <w:rFonts w:asciiTheme="minorEastAsia" w:eastAsiaTheme="minorEastAsia" w:hAnsiTheme="minorEastAsia" w:hint="default"/>
          <w:sz w:val="18"/>
          <w:szCs w:val="18"/>
        </w:rPr>
        <w:t xml:space="preserve">” </w:t>
      </w:r>
      <w:r w:rsidRPr="0055797E">
        <w:rPr>
          <w:rFonts w:asciiTheme="minorEastAsia" w:eastAsiaTheme="minorEastAsia" w:hAnsiTheme="minorEastAsia"/>
          <w:sz w:val="18"/>
          <w:szCs w:val="18"/>
        </w:rPr>
        <w:t>字样，这样做可以让消费者更乐于</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实行垃圾分类。并且，可以通过各种媒体和各级学校大</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力进行垃圾分类回收的宣传教育，也可以建立环境博</w:t>
      </w:r>
      <w:r w:rsidRPr="0055797E">
        <w:rPr>
          <w:rFonts w:asciiTheme="minorEastAsia" w:eastAsiaTheme="minorEastAsia" w:hAnsiTheme="minorEastAsia"/>
          <w:sz w:val="18"/>
          <w:szCs w:val="18"/>
        </w:rPr>
        <w:t xml:space="preserve">4. </w:t>
      </w:r>
    </w:p>
    <w:p w:rsidR="0041464F" w:rsidRPr="0055797E" w:rsidRDefault="000524D7">
      <w:pPr>
        <w:pStyle w:val="Default"/>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 xml:space="preserve">5. </w:t>
      </w:r>
      <w:r w:rsidRPr="0055797E">
        <w:rPr>
          <w:rFonts w:asciiTheme="minorEastAsia" w:eastAsiaTheme="minorEastAsia" w:hAnsiTheme="minorEastAsia"/>
          <w:sz w:val="18"/>
          <w:szCs w:val="18"/>
        </w:rPr>
        <w:t>合理布局和设置垃圾箱（应增加垃圾桶个数，特别是在居民区，可设置每栋</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楼专有的垃圾桶，并且可以在垃圾桶周围安置摄像头以</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便进行管理。其次，目前我国垃圾箱仅仅分成可回收和</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不可回收两大类，借鉴英国、加拿大等国家的做法，我</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们可以将可收回垃圾、不可回收的垃圾进行更细致的分类）</w:t>
      </w:r>
    </w:p>
    <w:p w:rsidR="0041464F" w:rsidRPr="0055797E" w:rsidRDefault="000524D7">
      <w:pPr>
        <w:pStyle w:val="Default"/>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 xml:space="preserve">6. </w:t>
      </w:r>
      <w:r w:rsidRPr="0055797E">
        <w:rPr>
          <w:rFonts w:asciiTheme="minorEastAsia" w:eastAsiaTheme="minorEastAsia" w:hAnsiTheme="minorEastAsia"/>
          <w:sz w:val="18"/>
          <w:szCs w:val="18"/>
        </w:rPr>
        <w:t>推动垃圾分类处理产业化（在政府的</w:t>
      </w:r>
      <w:r w:rsidRPr="0055797E">
        <w:rPr>
          <w:rFonts w:asciiTheme="minorEastAsia" w:eastAsiaTheme="minorEastAsia" w:hAnsiTheme="minorEastAsia"/>
          <w:sz w:val="18"/>
          <w:szCs w:val="18"/>
        </w:rPr>
        <w:t>大力支持下，我国垃圾处理资本行业已初步培育了垃圾焚烧发电厂建设与运营、垃圾卫生填埋场</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建设与运营、垃圾收运等几大市场。我们应从多方面入</w:t>
      </w:r>
      <w:r w:rsidRPr="0055797E">
        <w:rPr>
          <w:rFonts w:asciiTheme="minorEastAsia" w:eastAsiaTheme="minorEastAsia" w:hAnsiTheme="minorEastAsia"/>
          <w:sz w:val="18"/>
          <w:szCs w:val="18"/>
        </w:rPr>
        <w:t xml:space="preserve"> </w:t>
      </w:r>
      <w:proofErr w:type="gramStart"/>
      <w:r w:rsidRPr="0055797E">
        <w:rPr>
          <w:rFonts w:asciiTheme="minorEastAsia" w:eastAsiaTheme="minorEastAsia" w:hAnsiTheme="minorEastAsia"/>
          <w:sz w:val="18"/>
          <w:szCs w:val="18"/>
        </w:rPr>
        <w:t>手努力</w:t>
      </w:r>
      <w:proofErr w:type="gramEnd"/>
      <w:r w:rsidRPr="0055797E">
        <w:rPr>
          <w:rFonts w:asciiTheme="minorEastAsia" w:eastAsiaTheme="minorEastAsia" w:hAnsiTheme="minorEastAsia"/>
          <w:sz w:val="18"/>
          <w:szCs w:val="18"/>
        </w:rPr>
        <w:t>改进以配合垃圾分类回收产业化。地方政府将垃圾分类投放、分</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类收集、分类运输和分类处理进行统一设计和规划，确保</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分类之后的垃圾均有相应设施处置，最好的方式就是交给</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一家大的综合性服务公司，把垃圾清运和回收利用的两个</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功能合二为一，而政府则购买服务即可。这样做</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的好处是，分类后的垃圾进入不同处理设施分类处置或资</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源化，焚烧量或填埋量就会降低，使得垃圾处置费用的财</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政开支减少，并反过来支持垃圾分类和回收体系建设，总</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体上没有增加政府的财政负担。并且鼓励地方引入竞争机制，通过招投标方</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式，择优选择有资质的企业承担垃圾收集、运输和处理工</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作，鼓励探索市场化运营方式，降低垃圾处理成本，提高</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服务质量。在美国，有两万多家垃圾回收公司给不同的城市提供服务。埃文斯顿政府则与</w:t>
      </w:r>
      <w:r w:rsidRPr="0055797E">
        <w:rPr>
          <w:rFonts w:asciiTheme="minorEastAsia" w:eastAsiaTheme="minorEastAsia" w:hAnsiTheme="minorEastAsia"/>
          <w:sz w:val="18"/>
          <w:szCs w:val="18"/>
          <w:lang w:val="en-US"/>
        </w:rPr>
        <w:t xml:space="preserve">Lakeshore </w:t>
      </w:r>
      <w:r w:rsidRPr="0055797E">
        <w:rPr>
          <w:rFonts w:asciiTheme="minorEastAsia" w:eastAsiaTheme="minorEastAsia" w:hAnsiTheme="minorEastAsia"/>
          <w:sz w:val="18"/>
          <w:szCs w:val="18"/>
        </w:rPr>
        <w:t>签订了合同，该公司每周为埃文斯顿市提供可回收垃圾运输服务。包括垃圾清运在内，居民需要每月向政府缴纳一定数额的</w:t>
      </w:r>
      <w:r w:rsidRPr="0055797E">
        <w:rPr>
          <w:rFonts w:asciiTheme="minorEastAsia" w:eastAsiaTheme="minorEastAsia" w:hAnsiTheme="minorEastAsia" w:hint="default"/>
          <w:sz w:val="18"/>
          <w:szCs w:val="18"/>
        </w:rPr>
        <w:t>“</w:t>
      </w:r>
      <w:r w:rsidRPr="0055797E">
        <w:rPr>
          <w:rFonts w:asciiTheme="minorEastAsia" w:eastAsiaTheme="minorEastAsia" w:hAnsiTheme="minorEastAsia"/>
          <w:sz w:val="18"/>
          <w:szCs w:val="18"/>
        </w:rPr>
        <w:t>卫生服务费</w:t>
      </w:r>
      <w:r w:rsidRPr="0055797E">
        <w:rPr>
          <w:rFonts w:asciiTheme="minorEastAsia" w:eastAsiaTheme="minorEastAsia" w:hAnsiTheme="minorEastAsia" w:hint="default"/>
          <w:sz w:val="18"/>
          <w:szCs w:val="18"/>
        </w:rPr>
        <w:t>”</w:t>
      </w:r>
      <w:r w:rsidRPr="0055797E">
        <w:rPr>
          <w:rFonts w:asciiTheme="minorEastAsia" w:eastAsiaTheme="minorEastAsia" w:hAnsiTheme="minorEastAsia"/>
          <w:sz w:val="18"/>
          <w:szCs w:val="18"/>
        </w:rPr>
        <w:t>。</w:t>
      </w:r>
      <w:r w:rsidRPr="0055797E">
        <w:rPr>
          <w:rFonts w:asciiTheme="minorEastAsia" w:eastAsiaTheme="minorEastAsia" w:hAnsiTheme="minorEastAsia"/>
          <w:sz w:val="18"/>
          <w:szCs w:val="18"/>
        </w:rPr>
        <w:t>）</w:t>
      </w:r>
    </w:p>
    <w:p w:rsidR="0041464F" w:rsidRPr="0055797E" w:rsidRDefault="000524D7">
      <w:pPr>
        <w:pStyle w:val="Default"/>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 xml:space="preserve">7. </w:t>
      </w:r>
      <w:r w:rsidRPr="0055797E">
        <w:rPr>
          <w:rFonts w:asciiTheme="minorEastAsia" w:eastAsiaTheme="minorEastAsia" w:hAnsiTheme="minorEastAsia"/>
          <w:sz w:val="18"/>
          <w:szCs w:val="18"/>
        </w:rPr>
        <w:t>立法（</w:t>
      </w:r>
      <w:r w:rsidRPr="0055797E">
        <w:rPr>
          <w:rFonts w:asciiTheme="minorEastAsia" w:eastAsiaTheme="minorEastAsia" w:hAnsiTheme="minorEastAsia"/>
          <w:sz w:val="18"/>
          <w:szCs w:val="18"/>
        </w:rPr>
        <w:t xml:space="preserve">1976 </w:t>
      </w:r>
      <w:r w:rsidRPr="0055797E">
        <w:rPr>
          <w:rFonts w:asciiTheme="minorEastAsia" w:eastAsiaTheme="minorEastAsia" w:hAnsiTheme="minorEastAsia"/>
          <w:sz w:val="18"/>
          <w:szCs w:val="18"/>
        </w:rPr>
        <w:t>年，美国国会制定了《资源保护与回收法》，</w:t>
      </w:r>
      <w:r w:rsidRPr="0055797E">
        <w:rPr>
          <w:rFonts w:asciiTheme="minorEastAsia" w:eastAsiaTheme="minorEastAsia" w:hAnsiTheme="minorEastAsia"/>
          <w:sz w:val="18"/>
          <w:szCs w:val="18"/>
        </w:rPr>
        <w:t>这是美国处理固体和危险废物的主要法律，用来解决日益</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增多的城市和工业废物问题。</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为了与这一法律配套，美国环保局制定了上百个关于固体废物、危险废弃物的排放、收集、贮</w:t>
      </w:r>
      <w:r w:rsidRPr="0055797E">
        <w:rPr>
          <w:rFonts w:asciiTheme="minorEastAsia" w:eastAsiaTheme="minorEastAsia" w:hAnsiTheme="minorEastAsia"/>
          <w:sz w:val="18"/>
          <w:szCs w:val="18"/>
        </w:rPr>
        <w:lastRenderedPageBreak/>
        <w:t>存、运输、处理、</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处置回收利用的规定、规划和指南等</w:t>
      </w:r>
      <w:r w:rsidRPr="0055797E">
        <w:rPr>
          <w:rFonts w:asciiTheme="minorEastAsia" w:eastAsiaTheme="minorEastAsia" w:hAnsiTheme="minorEastAsia"/>
          <w:sz w:val="18"/>
          <w:szCs w:val="18"/>
        </w:rPr>
        <w:t xml:space="preserve"> , </w:t>
      </w:r>
      <w:r w:rsidRPr="0055797E">
        <w:rPr>
          <w:rFonts w:asciiTheme="minorEastAsia" w:eastAsiaTheme="minorEastAsia" w:hAnsiTheme="minorEastAsia"/>
          <w:sz w:val="18"/>
          <w:szCs w:val="18"/>
        </w:rPr>
        <w:t>形成了较为完善的</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固体废物管理法规体系。其中，每个州会在联邦法律的基础上，制定自己的法律法规。</w:t>
      </w:r>
      <w:r w:rsidRPr="0055797E">
        <w:rPr>
          <w:rFonts w:asciiTheme="minorEastAsia" w:eastAsiaTheme="minorEastAsia" w:hAnsiTheme="minorEastAsia"/>
          <w:sz w:val="18"/>
          <w:szCs w:val="18"/>
        </w:rPr>
        <w:t xml:space="preserve"> 2009 </w:t>
      </w:r>
      <w:r w:rsidRPr="0055797E">
        <w:rPr>
          <w:rFonts w:asciiTheme="minorEastAsia" w:eastAsiaTheme="minorEastAsia" w:hAnsiTheme="minorEastAsia"/>
          <w:sz w:val="18"/>
          <w:szCs w:val="18"/>
        </w:rPr>
        <w:t>年，旧金山通过了《垃圾强制分类法》，规定</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住</w:t>
      </w:r>
      <w:proofErr w:type="gramStart"/>
      <w:r w:rsidRPr="0055797E">
        <w:rPr>
          <w:rFonts w:asciiTheme="minorEastAsia" w:eastAsiaTheme="minorEastAsia" w:hAnsiTheme="minorEastAsia"/>
          <w:sz w:val="18"/>
          <w:szCs w:val="18"/>
        </w:rPr>
        <w:t>民必须</w:t>
      </w:r>
      <w:proofErr w:type="gramEnd"/>
      <w:r w:rsidRPr="0055797E">
        <w:rPr>
          <w:rFonts w:asciiTheme="minorEastAsia" w:eastAsiaTheme="minorEastAsia" w:hAnsiTheme="minorEastAsia"/>
          <w:sz w:val="18"/>
          <w:szCs w:val="18"/>
        </w:rPr>
        <w:t>严格遵守废弃物品分类，严禁私自翻捡垃圾箱内</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的可利用物，否则按盗窃罪论处，同时对于违规的各住户</w:t>
      </w:r>
      <w:r w:rsidRPr="0055797E">
        <w:rPr>
          <w:rFonts w:asciiTheme="minorEastAsia" w:eastAsiaTheme="minorEastAsia" w:hAnsiTheme="minorEastAsia"/>
          <w:sz w:val="18"/>
          <w:szCs w:val="18"/>
        </w:rPr>
        <w:t xml:space="preserve"> </w:t>
      </w:r>
      <w:proofErr w:type="gramStart"/>
      <w:r w:rsidRPr="0055797E">
        <w:rPr>
          <w:rFonts w:asciiTheme="minorEastAsia" w:eastAsiaTheme="minorEastAsia" w:hAnsiTheme="minorEastAsia"/>
          <w:sz w:val="18"/>
          <w:szCs w:val="18"/>
        </w:rPr>
        <w:t>型采取</w:t>
      </w:r>
      <w:proofErr w:type="gramEnd"/>
      <w:r w:rsidRPr="0055797E">
        <w:rPr>
          <w:rFonts w:asciiTheme="minorEastAsia" w:eastAsiaTheme="minorEastAsia" w:hAnsiTheme="minorEastAsia"/>
          <w:sz w:val="18"/>
          <w:szCs w:val="18"/>
        </w:rPr>
        <w:t>不同等级的罚款）</w:t>
      </w:r>
    </w:p>
    <w:p w:rsidR="0041464F" w:rsidRPr="0055797E" w:rsidRDefault="000524D7">
      <w:pPr>
        <w:pStyle w:val="Default"/>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 xml:space="preserve">8. </w:t>
      </w:r>
      <w:r w:rsidRPr="0055797E">
        <w:rPr>
          <w:rFonts w:asciiTheme="minorEastAsia" w:eastAsiaTheme="minorEastAsia" w:hAnsiTheme="minorEastAsia"/>
          <w:sz w:val="18"/>
          <w:szCs w:val="18"/>
        </w:rPr>
        <w:t>增加信息渠道</w:t>
      </w:r>
      <w:r w:rsidRPr="0055797E">
        <w:rPr>
          <w:rFonts w:asciiTheme="minorEastAsia" w:eastAsiaTheme="minorEastAsia" w:hAnsiTheme="minorEastAsia"/>
          <w:sz w:val="18"/>
          <w:szCs w:val="18"/>
        </w:rPr>
        <w:t>（在埃文斯顿的官网上，居民可以查阅具体的垃圾分类、附近的回收地点等信息。新近搬入该市的住户，也会收到一</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封详细介绍垃圾分类的信。此外，当地的环保局以及环保</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组织，也会定期举办一些户外活动，邀请家长和孩子参加，</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通过互动娱乐的方式让居民了解环境保护以及如何对垃圾进行分类）</w:t>
      </w:r>
    </w:p>
    <w:p w:rsidR="0041464F" w:rsidRPr="0055797E" w:rsidRDefault="000524D7">
      <w:pPr>
        <w:pStyle w:val="Default"/>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 xml:space="preserve">9. </w:t>
      </w:r>
      <w:r w:rsidRPr="0055797E">
        <w:rPr>
          <w:rFonts w:asciiTheme="minorEastAsia" w:eastAsiaTheme="minorEastAsia" w:hAnsiTheme="minorEastAsia"/>
          <w:sz w:val="18"/>
          <w:szCs w:val="18"/>
        </w:rPr>
        <w:t>完善环卫系统（在国内，即使做好垃圾分类，最后环卫工人也会混在一起倾倒，所以公民并没有太大动力去做。中国的环卫系统没有分类收运和处置</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设施的配套衔接，多数垃圾中转站也未推行二次分类分拣。</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其次，环卫体系的收入来自垃圾清运量和焚烧处置量，除</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非是处置设施超负荷倒逼，否则垃圾分类造成减量反而影响其收入。中国的垃圾清运主要是通过已有的环卫系统，而可回收物品的处理则是商务部门，前者没有主动分</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类的动力，后者则是分类越细获利越多，因此两套</w:t>
      </w:r>
      <w:proofErr w:type="gramStart"/>
      <w:r w:rsidRPr="0055797E">
        <w:rPr>
          <w:rFonts w:asciiTheme="minorEastAsia" w:eastAsiaTheme="minorEastAsia" w:hAnsiTheme="minorEastAsia"/>
          <w:sz w:val="18"/>
          <w:szCs w:val="18"/>
        </w:rPr>
        <w:t>独立运</w:t>
      </w:r>
      <w:proofErr w:type="gramEnd"/>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行系统在源头上存在的利益冲突</w:t>
      </w:r>
      <w:r w:rsidRPr="0055797E">
        <w:rPr>
          <w:rFonts w:asciiTheme="minorEastAsia" w:eastAsiaTheme="minorEastAsia" w:hAnsiTheme="minorEastAsia"/>
          <w:sz w:val="18"/>
          <w:szCs w:val="18"/>
        </w:rPr>
        <w:t xml:space="preserve"> </w:t>
      </w:r>
    </w:p>
    <w:p w:rsidR="0041464F" w:rsidRPr="0055797E" w:rsidRDefault="0041464F">
      <w:pPr>
        <w:pStyle w:val="Default"/>
        <w:spacing w:after="240" w:line="280" w:lineRule="atLeast"/>
        <w:rPr>
          <w:rFonts w:asciiTheme="minorEastAsia" w:eastAsiaTheme="minorEastAsia" w:hAnsiTheme="minorEastAsia" w:cs="Times" w:hint="default"/>
          <w:sz w:val="18"/>
          <w:szCs w:val="18"/>
        </w:rPr>
      </w:pPr>
    </w:p>
    <w:p w:rsidR="0041464F" w:rsidRPr="0055797E" w:rsidRDefault="0041464F">
      <w:pPr>
        <w:pStyle w:val="Default"/>
        <w:spacing w:after="240" w:line="280" w:lineRule="atLeast"/>
        <w:rPr>
          <w:rFonts w:asciiTheme="minorEastAsia" w:eastAsiaTheme="minorEastAsia" w:hAnsiTheme="minorEastAsia" w:cs="Times" w:hint="default"/>
          <w:sz w:val="18"/>
          <w:szCs w:val="18"/>
        </w:rPr>
      </w:pPr>
    </w:p>
    <w:p w:rsidR="0041464F" w:rsidRPr="0055797E" w:rsidRDefault="000524D7">
      <w:pPr>
        <w:pStyle w:val="Default"/>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着重介绍政府营销</w:t>
      </w:r>
    </w:p>
    <w:p w:rsidR="0041464F" w:rsidRPr="0055797E" w:rsidRDefault="000524D7">
      <w:pPr>
        <w:pStyle w:val="Default"/>
        <w:numPr>
          <w:ilvl w:val="0"/>
          <w:numId w:val="3"/>
        </w:numPr>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加强</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公众参与（重视民众意见，使专</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注垃圾分类的人大代表</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草根意见领袖等参与垃圾分类决策中）</w:t>
      </w:r>
    </w:p>
    <w:p w:rsidR="0041464F" w:rsidRPr="0055797E" w:rsidRDefault="000524D7">
      <w:pPr>
        <w:pStyle w:val="Default"/>
        <w:numPr>
          <w:ilvl w:val="0"/>
          <w:numId w:val="2"/>
        </w:numPr>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向专家咨询专业解答，并形成专家建议书</w:t>
      </w:r>
    </w:p>
    <w:p w:rsidR="0041464F" w:rsidRPr="0055797E" w:rsidRDefault="000524D7">
      <w:pPr>
        <w:pStyle w:val="Default"/>
        <w:numPr>
          <w:ilvl w:val="0"/>
          <w:numId w:val="2"/>
        </w:numPr>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市政府开始推行和鼓励各类垃圾分类社区试点，奖惩分明</w:t>
      </w:r>
    </w:p>
    <w:p w:rsidR="0041464F" w:rsidRPr="0055797E" w:rsidRDefault="000524D7">
      <w:pPr>
        <w:pStyle w:val="Default"/>
        <w:numPr>
          <w:ilvl w:val="0"/>
          <w:numId w:val="2"/>
        </w:numPr>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出台政策文件</w:t>
      </w:r>
    </w:p>
    <w:p w:rsidR="0041464F" w:rsidRPr="0055797E" w:rsidRDefault="000524D7">
      <w:pPr>
        <w:pStyle w:val="Default"/>
        <w:numPr>
          <w:ilvl w:val="0"/>
          <w:numId w:val="2"/>
        </w:numPr>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加强组织</w:t>
      </w:r>
      <w:r w:rsidRPr="0055797E">
        <w:rPr>
          <w:rFonts w:asciiTheme="minorEastAsia" w:eastAsiaTheme="minorEastAsia" w:hAnsiTheme="minorEastAsia"/>
          <w:sz w:val="18"/>
          <w:szCs w:val="18"/>
        </w:rPr>
        <w:t>保障</w:t>
      </w:r>
    </w:p>
    <w:p w:rsidR="0041464F" w:rsidRPr="0055797E" w:rsidRDefault="000524D7">
      <w:pPr>
        <w:pStyle w:val="Default"/>
        <w:numPr>
          <w:ilvl w:val="0"/>
          <w:numId w:val="2"/>
        </w:numPr>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市政府加大媒体传播力度</w:t>
      </w:r>
    </w:p>
    <w:p w:rsidR="0041464F" w:rsidRPr="0055797E" w:rsidRDefault="000524D7">
      <w:pPr>
        <w:pStyle w:val="Default"/>
        <w:numPr>
          <w:ilvl w:val="0"/>
          <w:numId w:val="2"/>
        </w:numPr>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市政府开展垃圾分类的大型活动</w:t>
      </w:r>
    </w:p>
    <w:p w:rsidR="0041464F" w:rsidRPr="0055797E" w:rsidRDefault="000524D7">
      <w:pPr>
        <w:pStyle w:val="Default"/>
        <w:numPr>
          <w:ilvl w:val="0"/>
          <w:numId w:val="2"/>
        </w:numPr>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市政府在垃圾分类和资源化再利用的政策配套上积极着力</w:t>
      </w:r>
    </w:p>
    <w:p w:rsidR="0041464F" w:rsidRPr="0055797E" w:rsidRDefault="000524D7">
      <w:pPr>
        <w:pStyle w:val="Default"/>
        <w:numPr>
          <w:ilvl w:val="0"/>
          <w:numId w:val="2"/>
        </w:numPr>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压力</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型行政体制的上率下行</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舆论监督等提供了政策营销的动力</w:t>
      </w:r>
    </w:p>
    <w:p w:rsidR="0041464F" w:rsidRPr="0055797E" w:rsidRDefault="000524D7">
      <w:pPr>
        <w:pStyle w:val="Default"/>
        <w:numPr>
          <w:ilvl w:val="0"/>
          <w:numId w:val="2"/>
        </w:numPr>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政府主官的公开站台塑造了戮力推进政策的施政形象</w:t>
      </w:r>
    </w:p>
    <w:p w:rsidR="0041464F" w:rsidRPr="0055797E" w:rsidRDefault="0041464F">
      <w:pPr>
        <w:pStyle w:val="Default"/>
        <w:spacing w:after="240" w:line="280" w:lineRule="atLeast"/>
        <w:rPr>
          <w:rFonts w:asciiTheme="minorEastAsia" w:eastAsiaTheme="minorEastAsia" w:hAnsiTheme="minorEastAsia" w:cs="Times" w:hint="default"/>
          <w:sz w:val="18"/>
          <w:szCs w:val="18"/>
        </w:rPr>
      </w:pPr>
    </w:p>
    <w:p w:rsidR="0041464F" w:rsidRPr="0055797E" w:rsidRDefault="000524D7">
      <w:pPr>
        <w:pStyle w:val="Default"/>
        <w:spacing w:after="240" w:line="28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w:t>
      </w:r>
      <w:r w:rsidRPr="0055797E">
        <w:rPr>
          <w:rFonts w:asciiTheme="minorEastAsia" w:eastAsiaTheme="minorEastAsia" w:hAnsiTheme="minorEastAsia"/>
          <w:position w:val="2"/>
          <w:sz w:val="18"/>
          <w:szCs w:val="18"/>
        </w:rPr>
        <w:t xml:space="preserve">2010 </w:t>
      </w:r>
      <w:r w:rsidRPr="0055797E">
        <w:rPr>
          <w:rFonts w:asciiTheme="minorEastAsia" w:eastAsiaTheme="minorEastAsia" w:hAnsiTheme="minorEastAsia"/>
          <w:sz w:val="18"/>
          <w:szCs w:val="18"/>
        </w:rPr>
        <w:t>年</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lang w:val="ru-RU"/>
        </w:rPr>
        <w:t xml:space="preserve">1 </w:t>
      </w:r>
      <w:r w:rsidRPr="0055797E">
        <w:rPr>
          <w:rFonts w:asciiTheme="minorEastAsia" w:eastAsiaTheme="minorEastAsia" w:hAnsiTheme="minorEastAsia"/>
          <w:sz w:val="18"/>
          <w:szCs w:val="18"/>
        </w:rPr>
        <w:t>月中旬</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市政府发起以</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hint="default"/>
          <w:position w:val="2"/>
          <w:sz w:val="18"/>
          <w:szCs w:val="18"/>
        </w:rPr>
        <w:t>“</w:t>
      </w:r>
      <w:r w:rsidRPr="0055797E">
        <w:rPr>
          <w:rFonts w:asciiTheme="minorEastAsia" w:eastAsiaTheme="minorEastAsia" w:hAnsiTheme="minorEastAsia"/>
          <w:sz w:val="18"/>
          <w:szCs w:val="18"/>
        </w:rPr>
        <w:t>广州垃圾处理政府问计于民</w:t>
      </w:r>
      <w:r w:rsidRPr="0055797E">
        <w:rPr>
          <w:rFonts w:asciiTheme="minorEastAsia" w:eastAsiaTheme="minorEastAsia" w:hAnsiTheme="minorEastAsia" w:hint="default"/>
          <w:position w:val="2"/>
          <w:sz w:val="18"/>
          <w:szCs w:val="18"/>
        </w:rPr>
        <w:t xml:space="preserve">” </w:t>
      </w:r>
      <w:r w:rsidRPr="0055797E">
        <w:rPr>
          <w:rFonts w:asciiTheme="minorEastAsia" w:eastAsiaTheme="minorEastAsia" w:hAnsiTheme="minorEastAsia"/>
          <w:sz w:val="18"/>
          <w:szCs w:val="18"/>
        </w:rPr>
        <w:t>为主题的</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为期两个月的公众意见网络征询活动</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并在多家网络媒体上同步进行</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同时公</w:t>
      </w:r>
      <w:r w:rsidRPr="0055797E">
        <w:rPr>
          <w:rFonts w:asciiTheme="minorEastAsia" w:eastAsiaTheme="minorEastAsia" w:hAnsiTheme="minorEastAsia"/>
          <w:sz w:val="18"/>
          <w:szCs w:val="18"/>
        </w:rPr>
        <w:t xml:space="preserve"> </w:t>
      </w:r>
      <w:proofErr w:type="gramStart"/>
      <w:r w:rsidRPr="0055797E">
        <w:rPr>
          <w:rFonts w:asciiTheme="minorEastAsia" w:eastAsiaTheme="minorEastAsia" w:hAnsiTheme="minorEastAsia"/>
          <w:sz w:val="18"/>
          <w:szCs w:val="18"/>
        </w:rPr>
        <w:t>布多种</w:t>
      </w:r>
      <w:proofErr w:type="gramEnd"/>
      <w:r w:rsidRPr="0055797E">
        <w:rPr>
          <w:rFonts w:asciiTheme="minorEastAsia" w:eastAsiaTheme="minorEastAsia" w:hAnsiTheme="minorEastAsia"/>
          <w:sz w:val="18"/>
          <w:szCs w:val="18"/>
        </w:rPr>
        <w:t>意见表达渠道</w:t>
      </w:r>
      <w:r w:rsidRPr="0055797E">
        <w:rPr>
          <w:rFonts w:asciiTheme="minorEastAsia" w:eastAsiaTheme="minorEastAsia" w:hAnsiTheme="minorEastAsia"/>
          <w:position w:val="2"/>
          <w:sz w:val="18"/>
          <w:szCs w:val="18"/>
        </w:rPr>
        <w:t>，</w:t>
      </w:r>
      <w:proofErr w:type="gramStart"/>
      <w:r w:rsidRPr="0055797E">
        <w:rPr>
          <w:rFonts w:asciiTheme="minorEastAsia" w:eastAsiaTheme="minorEastAsia" w:hAnsiTheme="minorEastAsia"/>
          <w:sz w:val="18"/>
          <w:szCs w:val="18"/>
        </w:rPr>
        <w:t>开设市</w:t>
      </w:r>
      <w:proofErr w:type="gramEnd"/>
      <w:r w:rsidRPr="0055797E">
        <w:rPr>
          <w:rFonts w:asciiTheme="minorEastAsia" w:eastAsiaTheme="minorEastAsia" w:hAnsiTheme="minorEastAsia"/>
          <w:sz w:val="18"/>
          <w:szCs w:val="18"/>
        </w:rPr>
        <w:t>民建言热线</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2010 </w:t>
      </w:r>
      <w:r w:rsidRPr="0055797E">
        <w:rPr>
          <w:rFonts w:asciiTheme="minorEastAsia" w:eastAsiaTheme="minorEastAsia" w:hAnsiTheme="minorEastAsia"/>
          <w:sz w:val="18"/>
          <w:szCs w:val="18"/>
        </w:rPr>
        <w:t>年</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2 </w:t>
      </w:r>
      <w:r w:rsidRPr="0055797E">
        <w:rPr>
          <w:rFonts w:asciiTheme="minorEastAsia" w:eastAsiaTheme="minorEastAsia" w:hAnsiTheme="minorEastAsia"/>
          <w:sz w:val="18"/>
          <w:szCs w:val="18"/>
        </w:rPr>
        <w:t>月下旬</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市政府邀请全国各地</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32 </w:t>
      </w:r>
      <w:r w:rsidRPr="0055797E">
        <w:rPr>
          <w:rFonts w:asciiTheme="minorEastAsia" w:eastAsiaTheme="minorEastAsia" w:hAnsiTheme="minorEastAsia"/>
          <w:sz w:val="18"/>
          <w:szCs w:val="18"/>
        </w:rPr>
        <w:t>位专家学者召开专家咨询会</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结</w:t>
      </w:r>
      <w:r w:rsidRPr="0055797E">
        <w:rPr>
          <w:rFonts w:asciiTheme="minorEastAsia" w:eastAsiaTheme="minorEastAsia" w:hAnsiTheme="minorEastAsia"/>
          <w:sz w:val="18"/>
          <w:szCs w:val="18"/>
        </w:rPr>
        <w:t xml:space="preserve"> </w:t>
      </w:r>
      <w:proofErr w:type="gramStart"/>
      <w:r w:rsidRPr="0055797E">
        <w:rPr>
          <w:rFonts w:asciiTheme="minorEastAsia" w:eastAsiaTheme="minorEastAsia" w:hAnsiTheme="minorEastAsia"/>
          <w:sz w:val="18"/>
          <w:szCs w:val="18"/>
        </w:rPr>
        <w:t>合公众</w:t>
      </w:r>
      <w:proofErr w:type="gramEnd"/>
      <w:r w:rsidRPr="0055797E">
        <w:rPr>
          <w:rFonts w:asciiTheme="minorEastAsia" w:eastAsiaTheme="minorEastAsia" w:hAnsiTheme="minorEastAsia"/>
          <w:sz w:val="18"/>
          <w:szCs w:val="18"/>
        </w:rPr>
        <w:t>所提出的意见和建议</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围绕</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hint="default"/>
          <w:position w:val="2"/>
          <w:sz w:val="18"/>
          <w:szCs w:val="18"/>
        </w:rPr>
        <w:t>“</w:t>
      </w:r>
      <w:r w:rsidRPr="0055797E">
        <w:rPr>
          <w:rFonts w:asciiTheme="minorEastAsia" w:eastAsiaTheme="minorEastAsia" w:hAnsiTheme="minorEastAsia"/>
          <w:sz w:val="18"/>
          <w:szCs w:val="18"/>
        </w:rPr>
        <w:t>如何推进垃圾分类回收处理</w:t>
      </w:r>
      <w:r w:rsidRPr="0055797E">
        <w:rPr>
          <w:rFonts w:asciiTheme="minorEastAsia" w:eastAsiaTheme="minorEastAsia" w:hAnsiTheme="minorEastAsia" w:hint="default"/>
          <w:position w:val="2"/>
          <w:sz w:val="18"/>
          <w:szCs w:val="18"/>
        </w:rPr>
        <w:t>” “</w:t>
      </w:r>
      <w:r w:rsidRPr="0055797E">
        <w:rPr>
          <w:rFonts w:asciiTheme="minorEastAsia" w:eastAsiaTheme="minorEastAsia" w:hAnsiTheme="minorEastAsia"/>
          <w:sz w:val="18"/>
          <w:szCs w:val="18"/>
        </w:rPr>
        <w:t>广州市应采</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取何种方式处理生活垃圾</w:t>
      </w:r>
      <w:r w:rsidRPr="0055797E">
        <w:rPr>
          <w:rFonts w:asciiTheme="minorEastAsia" w:eastAsiaTheme="minorEastAsia" w:hAnsiTheme="minorEastAsia" w:hint="default"/>
          <w:position w:val="2"/>
          <w:sz w:val="18"/>
          <w:szCs w:val="18"/>
        </w:rPr>
        <w:t>” “</w:t>
      </w:r>
      <w:r w:rsidRPr="0055797E">
        <w:rPr>
          <w:rFonts w:asciiTheme="minorEastAsia" w:eastAsiaTheme="minorEastAsia" w:hAnsiTheme="minorEastAsia"/>
          <w:sz w:val="18"/>
          <w:szCs w:val="18"/>
        </w:rPr>
        <w:t>如何加强对垃圾处理的环保监督</w:t>
      </w:r>
      <w:r w:rsidRPr="0055797E">
        <w:rPr>
          <w:rFonts w:asciiTheme="minorEastAsia" w:eastAsiaTheme="minorEastAsia" w:hAnsiTheme="minorEastAsia" w:hint="default"/>
          <w:position w:val="2"/>
          <w:sz w:val="18"/>
          <w:szCs w:val="18"/>
        </w:rPr>
        <w:t xml:space="preserve">” </w:t>
      </w:r>
      <w:r w:rsidRPr="0055797E">
        <w:rPr>
          <w:rFonts w:asciiTheme="minorEastAsia" w:eastAsiaTheme="minorEastAsia" w:hAnsiTheme="minorEastAsia"/>
          <w:sz w:val="18"/>
          <w:szCs w:val="18"/>
        </w:rPr>
        <w:t>三个议题展开探</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讨</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并形成专家意见书</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同时</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市政府开始推行和鼓励各类垃圾分类社区试点</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shd w:val="clear" w:color="auto" w:fill="FFFFFF"/>
        </w:rPr>
        <w:t>拟定</w:t>
      </w:r>
      <w:r w:rsidRPr="0055797E">
        <w:rPr>
          <w:rFonts w:asciiTheme="minorEastAsia" w:eastAsiaTheme="minorEastAsia" w:hAnsiTheme="minorEastAsia"/>
          <w:sz w:val="18"/>
          <w:szCs w:val="18"/>
          <w:shd w:val="clear" w:color="auto" w:fill="FFFFFF"/>
        </w:rPr>
        <w:t xml:space="preserve"> </w:t>
      </w:r>
      <w:r w:rsidRPr="0055797E">
        <w:rPr>
          <w:rFonts w:asciiTheme="minorEastAsia" w:eastAsiaTheme="minorEastAsia" w:hAnsiTheme="minorEastAsia"/>
          <w:position w:val="2"/>
          <w:sz w:val="18"/>
          <w:szCs w:val="18"/>
          <w:shd w:val="clear" w:color="auto" w:fill="FFFFFF"/>
        </w:rPr>
        <w:t>《</w:t>
      </w:r>
      <w:r w:rsidRPr="0055797E">
        <w:rPr>
          <w:rFonts w:asciiTheme="minorEastAsia" w:eastAsiaTheme="minorEastAsia" w:hAnsiTheme="minorEastAsia"/>
          <w:sz w:val="18"/>
          <w:szCs w:val="18"/>
          <w:shd w:val="clear" w:color="auto" w:fill="FFFFFF"/>
        </w:rPr>
        <w:t>广州市城市生活垃圾分类评价及奖励办法</w:t>
      </w:r>
      <w:r w:rsidRPr="0055797E">
        <w:rPr>
          <w:rFonts w:asciiTheme="minorEastAsia" w:eastAsiaTheme="minorEastAsia" w:hAnsiTheme="minorEastAsia"/>
          <w:sz w:val="18"/>
          <w:szCs w:val="18"/>
          <w:shd w:val="clear" w:color="auto" w:fill="FFFFFF"/>
        </w:rPr>
        <w:t xml:space="preserve"> </w:t>
      </w:r>
      <w:r w:rsidRPr="0055797E">
        <w:rPr>
          <w:rFonts w:asciiTheme="minorEastAsia" w:eastAsiaTheme="minorEastAsia" w:hAnsiTheme="minorEastAsia"/>
          <w:position w:val="2"/>
          <w:sz w:val="18"/>
          <w:szCs w:val="18"/>
          <w:shd w:val="clear" w:color="auto" w:fill="FFFFFF"/>
        </w:rPr>
        <w:t xml:space="preserve">( </w:t>
      </w:r>
      <w:r w:rsidRPr="0055797E">
        <w:rPr>
          <w:rFonts w:asciiTheme="minorEastAsia" w:eastAsiaTheme="minorEastAsia" w:hAnsiTheme="minorEastAsia"/>
          <w:sz w:val="18"/>
          <w:szCs w:val="18"/>
          <w:shd w:val="clear" w:color="auto" w:fill="FFFFFF"/>
        </w:rPr>
        <w:t>试行</w:t>
      </w:r>
      <w:r w:rsidRPr="0055797E">
        <w:rPr>
          <w:rFonts w:asciiTheme="minorEastAsia" w:eastAsiaTheme="minorEastAsia" w:hAnsiTheme="minorEastAsia"/>
          <w:position w:val="2"/>
          <w:sz w:val="18"/>
          <w:szCs w:val="18"/>
          <w:shd w:val="clear" w:color="auto" w:fill="FFFFFF"/>
        </w:rPr>
        <w:t xml:space="preserve">) </w:t>
      </w:r>
      <w:r w:rsidRPr="0055797E">
        <w:rPr>
          <w:rFonts w:asciiTheme="minorEastAsia" w:eastAsiaTheme="minorEastAsia" w:hAnsiTheme="minorEastAsia"/>
          <w:position w:val="2"/>
          <w:sz w:val="18"/>
          <w:szCs w:val="18"/>
          <w:shd w:val="clear" w:color="auto" w:fill="FFFFFF"/>
        </w:rPr>
        <w:t>》，</w:t>
      </w:r>
      <w:r w:rsidRPr="0055797E">
        <w:rPr>
          <w:rFonts w:asciiTheme="minorEastAsia" w:eastAsiaTheme="minorEastAsia" w:hAnsiTheme="minorEastAsia"/>
          <w:sz w:val="18"/>
          <w:szCs w:val="18"/>
          <w:shd w:val="clear" w:color="auto" w:fill="FFFFFF"/>
        </w:rPr>
        <w:t>设立</w:t>
      </w:r>
      <w:r w:rsidRPr="0055797E">
        <w:rPr>
          <w:rFonts w:asciiTheme="minorEastAsia" w:eastAsiaTheme="minorEastAsia" w:hAnsiTheme="minorEastAsia"/>
          <w:sz w:val="18"/>
          <w:szCs w:val="18"/>
          <w:shd w:val="clear" w:color="auto" w:fill="FFFFFF"/>
        </w:rPr>
        <w:t xml:space="preserve"> </w:t>
      </w:r>
      <w:r w:rsidRPr="0055797E">
        <w:rPr>
          <w:rFonts w:asciiTheme="minorEastAsia" w:eastAsiaTheme="minorEastAsia" w:hAnsiTheme="minorEastAsia" w:hint="default"/>
          <w:position w:val="2"/>
          <w:sz w:val="18"/>
          <w:szCs w:val="18"/>
          <w:shd w:val="clear" w:color="auto" w:fill="FFFFFF"/>
        </w:rPr>
        <w:t>“</w:t>
      </w:r>
      <w:r w:rsidRPr="0055797E">
        <w:rPr>
          <w:rFonts w:asciiTheme="minorEastAsia" w:eastAsiaTheme="minorEastAsia" w:hAnsiTheme="minorEastAsia"/>
          <w:sz w:val="18"/>
          <w:szCs w:val="18"/>
          <w:shd w:val="clear" w:color="auto" w:fill="FFFFFF"/>
        </w:rPr>
        <w:t>生活垃圾分类优秀单位奖</w:t>
      </w:r>
      <w:r w:rsidRPr="0055797E">
        <w:rPr>
          <w:rFonts w:asciiTheme="minorEastAsia" w:eastAsiaTheme="minorEastAsia" w:hAnsiTheme="minorEastAsia" w:hint="default"/>
          <w:position w:val="2"/>
          <w:sz w:val="18"/>
          <w:szCs w:val="18"/>
          <w:shd w:val="clear" w:color="auto" w:fill="FFFFFF"/>
        </w:rPr>
        <w:t>” “</w:t>
      </w:r>
      <w:r w:rsidRPr="0055797E">
        <w:rPr>
          <w:rFonts w:asciiTheme="minorEastAsia" w:eastAsiaTheme="minorEastAsia" w:hAnsiTheme="minorEastAsia"/>
          <w:sz w:val="18"/>
          <w:szCs w:val="18"/>
          <w:shd w:val="clear" w:color="auto" w:fill="FFFFFF"/>
        </w:rPr>
        <w:t>环境友好家庭奖</w:t>
      </w:r>
      <w:r w:rsidRPr="0055797E">
        <w:rPr>
          <w:rFonts w:asciiTheme="minorEastAsia" w:eastAsiaTheme="minorEastAsia" w:hAnsiTheme="minorEastAsia" w:hint="default"/>
          <w:position w:val="2"/>
          <w:sz w:val="18"/>
          <w:szCs w:val="18"/>
          <w:shd w:val="clear" w:color="auto" w:fill="FFFFFF"/>
        </w:rPr>
        <w:t xml:space="preserve">” </w:t>
      </w:r>
      <w:r w:rsidRPr="0055797E">
        <w:rPr>
          <w:rFonts w:asciiTheme="minorEastAsia" w:eastAsiaTheme="minorEastAsia" w:hAnsiTheme="minorEastAsia"/>
          <w:sz w:val="18"/>
          <w:szCs w:val="18"/>
          <w:shd w:val="clear" w:color="auto" w:fill="FFFFFF"/>
        </w:rPr>
        <w:t>和</w:t>
      </w:r>
      <w:r w:rsidRPr="0055797E">
        <w:rPr>
          <w:rFonts w:asciiTheme="minorEastAsia" w:eastAsiaTheme="minorEastAsia" w:hAnsiTheme="minorEastAsia"/>
          <w:sz w:val="18"/>
          <w:szCs w:val="18"/>
          <w:shd w:val="clear" w:color="auto" w:fill="FFFFFF"/>
        </w:rPr>
        <w:t xml:space="preserve"> </w:t>
      </w:r>
      <w:r w:rsidRPr="0055797E">
        <w:rPr>
          <w:rFonts w:asciiTheme="minorEastAsia" w:eastAsiaTheme="minorEastAsia" w:hAnsiTheme="minorEastAsia" w:hint="default"/>
          <w:position w:val="2"/>
          <w:sz w:val="18"/>
          <w:szCs w:val="18"/>
          <w:shd w:val="clear" w:color="auto" w:fill="FFFFFF"/>
        </w:rPr>
        <w:t>“</w:t>
      </w:r>
      <w:r w:rsidRPr="0055797E">
        <w:rPr>
          <w:rFonts w:asciiTheme="minorEastAsia" w:eastAsiaTheme="minorEastAsia" w:hAnsiTheme="minorEastAsia"/>
          <w:sz w:val="18"/>
          <w:szCs w:val="18"/>
          <w:shd w:val="clear" w:color="auto" w:fill="FFFFFF"/>
        </w:rPr>
        <w:t>生活垃圾分类贡献奖</w:t>
      </w:r>
      <w:r w:rsidRPr="0055797E">
        <w:rPr>
          <w:rFonts w:asciiTheme="minorEastAsia" w:eastAsiaTheme="minorEastAsia" w:hAnsiTheme="minorEastAsia" w:hint="default"/>
          <w:position w:val="2"/>
          <w:sz w:val="18"/>
          <w:szCs w:val="18"/>
          <w:shd w:val="clear" w:color="auto" w:fill="FFFFFF"/>
        </w:rPr>
        <w:t xml:space="preserve">” </w:t>
      </w:r>
      <w:r w:rsidRPr="0055797E">
        <w:rPr>
          <w:rFonts w:asciiTheme="minorEastAsia" w:eastAsiaTheme="minorEastAsia" w:hAnsiTheme="minorEastAsia"/>
          <w:sz w:val="18"/>
          <w:szCs w:val="18"/>
          <w:shd w:val="clear" w:color="auto" w:fill="FFFFFF"/>
        </w:rPr>
        <w:t>等奖项</w:t>
      </w:r>
      <w:r w:rsidRPr="0055797E">
        <w:rPr>
          <w:rFonts w:asciiTheme="minorEastAsia" w:eastAsiaTheme="minorEastAsia" w:hAnsiTheme="minorEastAsia"/>
          <w:position w:val="2"/>
          <w:sz w:val="18"/>
          <w:szCs w:val="18"/>
          <w:shd w:val="clear" w:color="auto" w:fill="FFFFFF"/>
        </w:rPr>
        <w:t>，</w:t>
      </w:r>
      <w:r w:rsidRPr="0055797E">
        <w:rPr>
          <w:rFonts w:asciiTheme="minorEastAsia" w:eastAsiaTheme="minorEastAsia" w:hAnsiTheme="minorEastAsia"/>
          <w:sz w:val="18"/>
          <w:szCs w:val="18"/>
          <w:shd w:val="clear" w:color="auto" w:fill="FFFFFF"/>
        </w:rPr>
        <w:t>对垃圾分类的积极市民</w:t>
      </w:r>
      <w:r w:rsidRPr="0055797E">
        <w:rPr>
          <w:rFonts w:asciiTheme="minorEastAsia" w:eastAsiaTheme="minorEastAsia" w:hAnsiTheme="minorEastAsia"/>
          <w:position w:val="2"/>
          <w:sz w:val="18"/>
          <w:szCs w:val="18"/>
          <w:shd w:val="clear" w:color="auto" w:fill="FFFFFF"/>
        </w:rPr>
        <w:t>、</w:t>
      </w:r>
      <w:r w:rsidRPr="0055797E">
        <w:rPr>
          <w:rFonts w:asciiTheme="minorEastAsia" w:eastAsiaTheme="minorEastAsia" w:hAnsiTheme="minorEastAsia"/>
          <w:sz w:val="18"/>
          <w:szCs w:val="18"/>
          <w:shd w:val="clear" w:color="auto" w:fill="FFFFFF"/>
        </w:rPr>
        <w:t>环卫工人等给予物质</w:t>
      </w:r>
      <w:r w:rsidRPr="0055797E">
        <w:rPr>
          <w:rFonts w:asciiTheme="minorEastAsia" w:eastAsiaTheme="minorEastAsia" w:hAnsiTheme="minorEastAsia"/>
          <w:sz w:val="18"/>
          <w:szCs w:val="18"/>
          <w:shd w:val="clear" w:color="auto" w:fill="FFFFFF"/>
        </w:rPr>
        <w:t xml:space="preserve"> </w:t>
      </w:r>
      <w:r w:rsidRPr="0055797E">
        <w:rPr>
          <w:rFonts w:asciiTheme="minorEastAsia" w:eastAsiaTheme="minorEastAsia" w:hAnsiTheme="minorEastAsia"/>
          <w:sz w:val="18"/>
          <w:szCs w:val="18"/>
          <w:shd w:val="clear" w:color="auto" w:fill="FFFFFF"/>
        </w:rPr>
        <w:t>和精神奖励</w:t>
      </w:r>
      <w:r w:rsidRPr="0055797E">
        <w:rPr>
          <w:rFonts w:asciiTheme="minorEastAsia" w:eastAsiaTheme="minorEastAsia" w:hAnsiTheme="minorEastAsia"/>
          <w:sz w:val="18"/>
          <w:szCs w:val="18"/>
          <w:shd w:val="clear" w:color="auto" w:fill="FFFFFF"/>
        </w:rPr>
        <w:t xml:space="preserve"> </w:t>
      </w:r>
      <w:r w:rsidRPr="0055797E">
        <w:rPr>
          <w:rFonts w:asciiTheme="minorEastAsia" w:eastAsiaTheme="minorEastAsia" w:hAnsiTheme="minorEastAsia"/>
          <w:position w:val="2"/>
          <w:sz w:val="18"/>
          <w:szCs w:val="18"/>
          <w:shd w:val="clear" w:color="auto" w:fill="FFFFFF"/>
        </w:rPr>
        <w:t xml:space="preserve">( </w:t>
      </w:r>
      <w:r w:rsidRPr="0055797E">
        <w:rPr>
          <w:rFonts w:asciiTheme="minorEastAsia" w:eastAsiaTheme="minorEastAsia" w:hAnsiTheme="minorEastAsia"/>
          <w:sz w:val="18"/>
          <w:szCs w:val="18"/>
          <w:shd w:val="clear" w:color="auto" w:fill="FFFFFF"/>
          <w:lang w:val="ja-JP" w:eastAsia="ja-JP"/>
        </w:rPr>
        <w:t>田欣</w:t>
      </w:r>
      <w:r w:rsidRPr="0055797E">
        <w:rPr>
          <w:rFonts w:asciiTheme="minorEastAsia" w:eastAsiaTheme="minorEastAsia" w:hAnsiTheme="minorEastAsia"/>
          <w:position w:val="2"/>
          <w:sz w:val="18"/>
          <w:szCs w:val="18"/>
          <w:shd w:val="clear" w:color="auto" w:fill="FFFFFF"/>
        </w:rPr>
        <w:t>，</w:t>
      </w:r>
      <w:r w:rsidRPr="0055797E">
        <w:rPr>
          <w:rFonts w:asciiTheme="minorEastAsia" w:eastAsiaTheme="minorEastAsia" w:hAnsiTheme="minorEastAsia"/>
          <w:position w:val="2"/>
          <w:sz w:val="18"/>
          <w:szCs w:val="18"/>
          <w:shd w:val="clear" w:color="auto" w:fill="FFFFFF"/>
        </w:rPr>
        <w:t xml:space="preserve">2011) </w:t>
      </w:r>
      <w:r w:rsidRPr="0055797E">
        <w:rPr>
          <w:rFonts w:asciiTheme="minorEastAsia" w:eastAsiaTheme="minorEastAsia" w:hAnsiTheme="minorEastAsia"/>
          <w:position w:val="2"/>
          <w:sz w:val="18"/>
          <w:szCs w:val="18"/>
          <w:shd w:val="clear" w:color="auto" w:fill="FFFFFF"/>
        </w:rPr>
        <w:t>。</w:t>
      </w:r>
      <w:r w:rsidRPr="0055797E">
        <w:rPr>
          <w:rFonts w:asciiTheme="minorEastAsia" w:eastAsiaTheme="minorEastAsia" w:hAnsiTheme="minorEastAsia"/>
          <w:sz w:val="18"/>
          <w:szCs w:val="18"/>
          <w:shd w:val="clear" w:color="auto" w:fill="FFFFFF"/>
        </w:rPr>
        <w:t>以及开展垃圾分类大检查</w:t>
      </w:r>
      <w:r w:rsidRPr="0055797E">
        <w:rPr>
          <w:rFonts w:asciiTheme="minorEastAsia" w:eastAsiaTheme="minorEastAsia" w:hAnsiTheme="minorEastAsia"/>
          <w:position w:val="2"/>
          <w:sz w:val="18"/>
          <w:szCs w:val="18"/>
          <w:shd w:val="clear" w:color="auto" w:fill="FFFFFF"/>
        </w:rPr>
        <w:t>，</w:t>
      </w:r>
      <w:r w:rsidRPr="0055797E">
        <w:rPr>
          <w:rFonts w:asciiTheme="minorEastAsia" w:eastAsiaTheme="minorEastAsia" w:hAnsiTheme="minorEastAsia"/>
          <w:sz w:val="18"/>
          <w:szCs w:val="18"/>
          <w:shd w:val="clear" w:color="auto" w:fill="FFFFFF"/>
        </w:rPr>
        <w:t>对没有按照要求推进</w:t>
      </w:r>
      <w:proofErr w:type="gramStart"/>
      <w:r w:rsidRPr="0055797E">
        <w:rPr>
          <w:rFonts w:asciiTheme="minorEastAsia" w:eastAsiaTheme="minorEastAsia" w:hAnsiTheme="minorEastAsia"/>
          <w:sz w:val="18"/>
          <w:szCs w:val="18"/>
          <w:shd w:val="clear" w:color="auto" w:fill="FFFFFF"/>
        </w:rPr>
        <w:t>垃</w:t>
      </w:r>
      <w:proofErr w:type="gramEnd"/>
      <w:r w:rsidRPr="0055797E">
        <w:rPr>
          <w:rFonts w:asciiTheme="minorEastAsia" w:eastAsiaTheme="minorEastAsia" w:hAnsiTheme="minorEastAsia"/>
          <w:sz w:val="18"/>
          <w:szCs w:val="18"/>
          <w:shd w:val="clear" w:color="auto" w:fill="FFFFFF"/>
        </w:rPr>
        <w:t xml:space="preserve"> </w:t>
      </w:r>
      <w:proofErr w:type="gramStart"/>
      <w:r w:rsidRPr="0055797E">
        <w:rPr>
          <w:rFonts w:asciiTheme="minorEastAsia" w:eastAsiaTheme="minorEastAsia" w:hAnsiTheme="minorEastAsia"/>
          <w:sz w:val="18"/>
          <w:szCs w:val="18"/>
          <w:shd w:val="clear" w:color="auto" w:fill="FFFFFF"/>
        </w:rPr>
        <w:t>圾</w:t>
      </w:r>
      <w:proofErr w:type="gramEnd"/>
      <w:r w:rsidRPr="0055797E">
        <w:rPr>
          <w:rFonts w:asciiTheme="minorEastAsia" w:eastAsiaTheme="minorEastAsia" w:hAnsiTheme="minorEastAsia"/>
          <w:sz w:val="18"/>
          <w:szCs w:val="18"/>
          <w:shd w:val="clear" w:color="auto" w:fill="FFFFFF"/>
        </w:rPr>
        <w:t>分类的区域进行</w:t>
      </w:r>
      <w:r w:rsidRPr="0055797E">
        <w:rPr>
          <w:rFonts w:asciiTheme="minorEastAsia" w:eastAsiaTheme="minorEastAsia" w:hAnsiTheme="minorEastAsia"/>
          <w:sz w:val="18"/>
          <w:szCs w:val="18"/>
          <w:shd w:val="clear" w:color="auto" w:fill="FFFFFF"/>
        </w:rPr>
        <w:t xml:space="preserve"> </w:t>
      </w:r>
      <w:r w:rsidRPr="0055797E">
        <w:rPr>
          <w:rFonts w:asciiTheme="minorEastAsia" w:eastAsiaTheme="minorEastAsia" w:hAnsiTheme="minorEastAsia" w:hint="default"/>
          <w:position w:val="2"/>
          <w:sz w:val="18"/>
          <w:szCs w:val="18"/>
          <w:shd w:val="clear" w:color="auto" w:fill="FFFFFF"/>
        </w:rPr>
        <w:t>“</w:t>
      </w:r>
      <w:r w:rsidRPr="0055797E">
        <w:rPr>
          <w:rFonts w:asciiTheme="minorEastAsia" w:eastAsiaTheme="minorEastAsia" w:hAnsiTheme="minorEastAsia"/>
          <w:sz w:val="18"/>
          <w:szCs w:val="18"/>
          <w:shd w:val="clear" w:color="auto" w:fill="FFFFFF"/>
        </w:rPr>
        <w:t>红黄牌</w:t>
      </w:r>
      <w:r w:rsidRPr="0055797E">
        <w:rPr>
          <w:rFonts w:asciiTheme="minorEastAsia" w:eastAsiaTheme="minorEastAsia" w:hAnsiTheme="minorEastAsia" w:hint="default"/>
          <w:position w:val="2"/>
          <w:sz w:val="18"/>
          <w:szCs w:val="18"/>
          <w:shd w:val="clear" w:color="auto" w:fill="FFFFFF"/>
        </w:rPr>
        <w:t xml:space="preserve">” </w:t>
      </w:r>
      <w:r w:rsidRPr="0055797E">
        <w:rPr>
          <w:rFonts w:asciiTheme="minorEastAsia" w:eastAsiaTheme="minorEastAsia" w:hAnsiTheme="minorEastAsia"/>
          <w:sz w:val="18"/>
          <w:szCs w:val="18"/>
          <w:shd w:val="clear" w:color="auto" w:fill="FFFFFF"/>
        </w:rPr>
        <w:t>警告等</w:t>
      </w:r>
      <w:r w:rsidRPr="0055797E">
        <w:rPr>
          <w:rFonts w:asciiTheme="minorEastAsia" w:eastAsiaTheme="minorEastAsia" w:hAnsiTheme="minorEastAsia"/>
          <w:position w:val="2"/>
          <w:sz w:val="18"/>
          <w:szCs w:val="18"/>
          <w:shd w:val="clear" w:color="auto" w:fill="FFFFFF"/>
        </w:rPr>
        <w:t>。</w:t>
      </w:r>
      <w:r w:rsidRPr="0055797E">
        <w:rPr>
          <w:rFonts w:asciiTheme="minorEastAsia" w:eastAsiaTheme="minorEastAsia" w:hAnsiTheme="minorEastAsia"/>
          <w:sz w:val="18"/>
          <w:szCs w:val="18"/>
        </w:rPr>
        <w:t>第一</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出台政策文件</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lang w:val="zh-TW" w:eastAsia="zh-TW"/>
        </w:rPr>
        <w:t>譬如</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广州市人民政府关于推进全民</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垃圾分类处理工作的意见</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 </w:t>
      </w:r>
      <w:r w:rsidRPr="0055797E">
        <w:rPr>
          <w:rFonts w:asciiTheme="minorEastAsia" w:eastAsiaTheme="minorEastAsia" w:hAnsiTheme="minorEastAsia"/>
          <w:sz w:val="18"/>
          <w:szCs w:val="18"/>
        </w:rPr>
        <w:t>穗府</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2012</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24 </w:t>
      </w:r>
      <w:r w:rsidRPr="0055797E">
        <w:rPr>
          <w:rFonts w:asciiTheme="minorEastAsia" w:eastAsiaTheme="minorEastAsia" w:hAnsiTheme="minorEastAsia"/>
          <w:sz w:val="18"/>
          <w:szCs w:val="18"/>
          <w:lang w:val="ja-JP" w:eastAsia="ja-JP"/>
        </w:rPr>
        <w:t>号</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广州市生活垃圾分类投</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放</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lang w:val="zh-TW" w:eastAsia="zh-TW"/>
        </w:rPr>
        <w:t>收集</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运输</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处理规程</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广州市生活垃圾终端处理设施区域生态补偿暂行</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办法</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等</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二是加强组织保障</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包括</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成立由市长牵头的市环保工作领导小组</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下设固体废弃物处理工作办公室</w:t>
      </w:r>
      <w:r w:rsidRPr="0055797E">
        <w:rPr>
          <w:rFonts w:asciiTheme="minorEastAsia" w:eastAsiaTheme="minorEastAsia" w:hAnsiTheme="minorEastAsia"/>
          <w:position w:val="2"/>
          <w:sz w:val="18"/>
          <w:szCs w:val="18"/>
        </w:rPr>
        <w:t>，</w:t>
      </w:r>
      <w:proofErr w:type="gramStart"/>
      <w:r w:rsidRPr="0055797E">
        <w:rPr>
          <w:rFonts w:asciiTheme="minorEastAsia" w:eastAsiaTheme="minorEastAsia" w:hAnsiTheme="minorEastAsia"/>
          <w:sz w:val="18"/>
          <w:szCs w:val="18"/>
        </w:rPr>
        <w:t>明确部门</w:t>
      </w:r>
      <w:proofErr w:type="gramEnd"/>
      <w:r w:rsidRPr="0055797E">
        <w:rPr>
          <w:rFonts w:asciiTheme="minorEastAsia" w:eastAsiaTheme="minorEastAsia" w:hAnsiTheme="minorEastAsia"/>
          <w:sz w:val="18"/>
          <w:szCs w:val="18"/>
        </w:rPr>
        <w:t>职责分工</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下达</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固体废弃物处理</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工作目标责任书</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确定每年</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lang w:val="ru-RU"/>
        </w:rPr>
        <w:t xml:space="preserve">7 </w:t>
      </w:r>
      <w:r w:rsidRPr="0055797E">
        <w:rPr>
          <w:rFonts w:asciiTheme="minorEastAsia" w:eastAsiaTheme="minorEastAsia" w:hAnsiTheme="minorEastAsia"/>
          <w:sz w:val="18"/>
          <w:szCs w:val="18"/>
        </w:rPr>
        <w:t>月份召开全市垃圾分类部署动员大会</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三是加强</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公众参与</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成立城市固体废弃物处理公众咨询监督委员会</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以下简称</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hint="default"/>
          <w:position w:val="2"/>
          <w:sz w:val="18"/>
          <w:szCs w:val="18"/>
        </w:rPr>
        <w:t>“</w:t>
      </w:r>
      <w:r w:rsidRPr="0055797E">
        <w:rPr>
          <w:rFonts w:asciiTheme="minorEastAsia" w:eastAsiaTheme="minorEastAsia" w:hAnsiTheme="minorEastAsia"/>
          <w:sz w:val="18"/>
          <w:szCs w:val="18"/>
        </w:rPr>
        <w:t>公</w:t>
      </w:r>
      <w:proofErr w:type="gramStart"/>
      <w:r w:rsidRPr="0055797E">
        <w:rPr>
          <w:rFonts w:asciiTheme="minorEastAsia" w:eastAsiaTheme="minorEastAsia" w:hAnsiTheme="minorEastAsia"/>
          <w:sz w:val="18"/>
          <w:szCs w:val="18"/>
        </w:rPr>
        <w:t>咨</w:t>
      </w:r>
      <w:proofErr w:type="gramEnd"/>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委</w:t>
      </w:r>
      <w:r w:rsidRPr="0055797E">
        <w:rPr>
          <w:rFonts w:asciiTheme="minorEastAsia" w:eastAsiaTheme="minorEastAsia" w:hAnsiTheme="minorEastAsia" w:hint="default"/>
          <w:position w:val="2"/>
          <w:sz w:val="18"/>
          <w:szCs w:val="18"/>
        </w:rPr>
        <w:t>”</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吸收包括意见领袖</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专家学者</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社会组织</w:t>
      </w:r>
      <w:r w:rsidRPr="0055797E">
        <w:rPr>
          <w:rFonts w:asciiTheme="minorEastAsia" w:eastAsiaTheme="minorEastAsia" w:hAnsiTheme="minorEastAsia"/>
          <w:sz w:val="18"/>
          <w:szCs w:val="18"/>
        </w:rPr>
        <w:lastRenderedPageBreak/>
        <w:t>代表等进入决策咨询</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政府主官还率先垂范</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陈建华频繁公开为垃圾分类造势</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不仅自编垃圾分</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类顺口溜</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hint="default"/>
          <w:position w:val="2"/>
          <w:sz w:val="18"/>
          <w:szCs w:val="18"/>
        </w:rPr>
        <w:t>“</w:t>
      </w:r>
      <w:r w:rsidRPr="0055797E">
        <w:rPr>
          <w:rFonts w:asciiTheme="minorEastAsia" w:eastAsiaTheme="minorEastAsia" w:hAnsiTheme="minorEastAsia"/>
          <w:sz w:val="18"/>
          <w:szCs w:val="18"/>
        </w:rPr>
        <w:t>能卖拿去卖</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有毒单独放</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干湿要分开</w:t>
      </w:r>
      <w:r w:rsidRPr="0055797E">
        <w:rPr>
          <w:rFonts w:asciiTheme="minorEastAsia" w:eastAsiaTheme="minorEastAsia" w:hAnsiTheme="minorEastAsia" w:hint="default"/>
          <w:position w:val="2"/>
          <w:sz w:val="18"/>
          <w:szCs w:val="18"/>
        </w:rPr>
        <w:t>”</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lang w:val="zh-TW" w:eastAsia="zh-TW"/>
        </w:rPr>
        <w:t>提出垃圾是</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hint="default"/>
          <w:position w:val="2"/>
          <w:sz w:val="18"/>
          <w:szCs w:val="18"/>
        </w:rPr>
        <w:t>“</w:t>
      </w:r>
      <w:r w:rsidRPr="0055797E">
        <w:rPr>
          <w:rFonts w:asciiTheme="minorEastAsia" w:eastAsiaTheme="minorEastAsia" w:hAnsiTheme="minorEastAsia"/>
          <w:sz w:val="18"/>
          <w:szCs w:val="18"/>
        </w:rPr>
        <w:t>城市矿</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产</w:t>
      </w:r>
      <w:r w:rsidRPr="0055797E">
        <w:rPr>
          <w:rFonts w:asciiTheme="minorEastAsia" w:eastAsiaTheme="minorEastAsia" w:hAnsiTheme="minorEastAsia" w:hint="default"/>
          <w:position w:val="2"/>
          <w:sz w:val="18"/>
          <w:szCs w:val="18"/>
        </w:rPr>
        <w:t>”</w:t>
      </w:r>
      <w:r w:rsidRPr="0055797E">
        <w:rPr>
          <w:rFonts w:asciiTheme="minorEastAsia" w:eastAsiaTheme="minorEastAsia" w:hAnsiTheme="minorEastAsia"/>
          <w:sz w:val="18"/>
          <w:szCs w:val="18"/>
        </w:rPr>
        <w:t>的说法</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发表市长公开信呼吁公众为垃圾分类出谋划策</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还专程远赴纽约</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等国外城市考察学习经验</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p>
    <w:p w:rsidR="0041464F" w:rsidRPr="0055797E" w:rsidRDefault="000524D7">
      <w:pPr>
        <w:pStyle w:val="Default"/>
        <w:spacing w:after="240" w:line="30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同时</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市政府加大媒体传播力度</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广州市不仅明确要求本地媒体履行垃圾</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分类宣传职责</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而且推动广州日报</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南方都市报等媒体进入社区开展垃圾分类</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试点</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同时</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广州市地铁</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电视等媒体开始密集播放垃圾分类公益广告</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lang w:val="zh-TW" w:eastAsia="zh-TW"/>
        </w:rPr>
        <w:t>此外</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2012 </w:t>
      </w:r>
      <w:r w:rsidRPr="0055797E">
        <w:rPr>
          <w:rFonts w:asciiTheme="minorEastAsia" w:eastAsiaTheme="minorEastAsia" w:hAnsiTheme="minorEastAsia"/>
          <w:sz w:val="18"/>
          <w:szCs w:val="18"/>
        </w:rPr>
        <w:t>年</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3 </w:t>
      </w:r>
      <w:r w:rsidRPr="0055797E">
        <w:rPr>
          <w:rFonts w:asciiTheme="minorEastAsia" w:eastAsiaTheme="minorEastAsia" w:hAnsiTheme="minorEastAsia"/>
          <w:sz w:val="18"/>
          <w:szCs w:val="18"/>
        </w:rPr>
        <w:t>月广州市建立国内首个市政府常务会议会后即时新闻发布制度</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6 </w:t>
      </w:r>
      <w:r w:rsidRPr="0055797E">
        <w:rPr>
          <w:rFonts w:asciiTheme="minorEastAsia" w:eastAsiaTheme="minorEastAsia" w:hAnsiTheme="minorEastAsia"/>
          <w:sz w:val="18"/>
          <w:szCs w:val="18"/>
        </w:rPr>
        <w:t>月再创市政府领导定期新闻发布会制度</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对发布会进行全程网络直播</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设立网友</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提问环节等</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其中多次涉及垃圾处理和垃圾分类问题</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2014 </w:t>
      </w:r>
      <w:r w:rsidRPr="0055797E">
        <w:rPr>
          <w:rFonts w:asciiTheme="minorEastAsia" w:eastAsiaTheme="minorEastAsia" w:hAnsiTheme="minorEastAsia"/>
          <w:sz w:val="18"/>
          <w:szCs w:val="18"/>
        </w:rPr>
        <w:t>年</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4 </w:t>
      </w:r>
      <w:r w:rsidRPr="0055797E">
        <w:rPr>
          <w:rFonts w:asciiTheme="minorEastAsia" w:eastAsiaTheme="minorEastAsia" w:hAnsiTheme="minorEastAsia"/>
          <w:sz w:val="18"/>
          <w:szCs w:val="18"/>
        </w:rPr>
        <w:t>月</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市政府公布</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hint="default"/>
          <w:position w:val="2"/>
          <w:sz w:val="18"/>
          <w:szCs w:val="18"/>
        </w:rPr>
        <w:t>“</w:t>
      </w:r>
      <w:r w:rsidRPr="0055797E">
        <w:rPr>
          <w:rFonts w:asciiTheme="minorEastAsia" w:eastAsiaTheme="minorEastAsia" w:hAnsiTheme="minorEastAsia"/>
          <w:sz w:val="18"/>
          <w:szCs w:val="18"/>
        </w:rPr>
        <w:t>广州市垃圾分类</w:t>
      </w:r>
      <w:r w:rsidRPr="0055797E">
        <w:rPr>
          <w:rFonts w:asciiTheme="minorEastAsia" w:eastAsiaTheme="minorEastAsia" w:hAnsiTheme="minorEastAsia" w:hint="default"/>
          <w:position w:val="2"/>
          <w:sz w:val="18"/>
          <w:szCs w:val="18"/>
        </w:rPr>
        <w:t xml:space="preserve">” </w:t>
      </w:r>
      <w:proofErr w:type="gramStart"/>
      <w:r w:rsidRPr="0055797E">
        <w:rPr>
          <w:rFonts w:asciiTheme="minorEastAsia" w:eastAsiaTheme="minorEastAsia" w:hAnsiTheme="minorEastAsia"/>
          <w:sz w:val="18"/>
          <w:szCs w:val="18"/>
        </w:rPr>
        <w:t>微信订阅</w:t>
      </w:r>
      <w:proofErr w:type="gramEnd"/>
      <w:r w:rsidRPr="0055797E">
        <w:rPr>
          <w:rFonts w:asciiTheme="minorEastAsia" w:eastAsiaTheme="minorEastAsia" w:hAnsiTheme="minorEastAsia"/>
          <w:sz w:val="18"/>
          <w:szCs w:val="18"/>
        </w:rPr>
        <w:t>号</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借之定期发布垃圾分类的新闻信息</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工作动态</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知识普及和益智游戏等内容</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市政府还开展垃圾分类的大型活动</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lang w:val="zh-TW" w:eastAsia="zh-TW"/>
        </w:rPr>
        <w:t>譬如</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2014 </w:t>
      </w:r>
      <w:r w:rsidRPr="0055797E">
        <w:rPr>
          <w:rFonts w:asciiTheme="minorEastAsia" w:eastAsiaTheme="minorEastAsia" w:hAnsiTheme="minorEastAsia"/>
          <w:sz w:val="18"/>
          <w:szCs w:val="18"/>
        </w:rPr>
        <w:t>年</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6 </w:t>
      </w:r>
      <w:r w:rsidRPr="0055797E">
        <w:rPr>
          <w:rFonts w:asciiTheme="minorEastAsia" w:eastAsiaTheme="minorEastAsia" w:hAnsiTheme="minorEastAsia"/>
          <w:sz w:val="18"/>
          <w:szCs w:val="18"/>
        </w:rPr>
        <w:t>月</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市政府专</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题会议审议并原则通过</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广州市创建全国垃圾分类示范城市万人行工作方案</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同月起</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广州市先后组织</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13 </w:t>
      </w:r>
      <w:r w:rsidRPr="0055797E">
        <w:rPr>
          <w:rFonts w:asciiTheme="minorEastAsia" w:eastAsiaTheme="minorEastAsia" w:hAnsiTheme="minorEastAsia"/>
          <w:sz w:val="18"/>
          <w:szCs w:val="18"/>
        </w:rPr>
        <w:t>批共计</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10 000 </w:t>
      </w:r>
      <w:r w:rsidRPr="0055797E">
        <w:rPr>
          <w:rFonts w:asciiTheme="minorEastAsia" w:eastAsiaTheme="minorEastAsia" w:hAnsiTheme="minorEastAsia"/>
          <w:sz w:val="18"/>
          <w:szCs w:val="18"/>
        </w:rPr>
        <w:t>余人</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包括市政府四套班子领导</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p>
    <w:p w:rsidR="0041464F" w:rsidRPr="0055797E" w:rsidRDefault="000524D7">
      <w:pPr>
        <w:pStyle w:val="Default"/>
        <w:spacing w:after="240" w:line="300" w:lineRule="atLeast"/>
        <w:rPr>
          <w:rFonts w:asciiTheme="minorEastAsia" w:eastAsiaTheme="minorEastAsia" w:hAnsiTheme="minorEastAsia" w:cs="Times" w:hint="default"/>
          <w:sz w:val="18"/>
          <w:szCs w:val="18"/>
        </w:rPr>
      </w:pPr>
      <w:r w:rsidRPr="0055797E">
        <w:rPr>
          <w:rFonts w:asciiTheme="minorEastAsia" w:eastAsiaTheme="minorEastAsia" w:hAnsiTheme="minorEastAsia" w:hint="default"/>
          <w:position w:val="2"/>
          <w:sz w:val="18"/>
          <w:szCs w:val="18"/>
        </w:rPr>
        <w:t>“</w:t>
      </w:r>
      <w:r w:rsidRPr="0055797E">
        <w:rPr>
          <w:rFonts w:asciiTheme="minorEastAsia" w:eastAsiaTheme="minorEastAsia" w:hAnsiTheme="minorEastAsia"/>
          <w:sz w:val="18"/>
          <w:szCs w:val="18"/>
        </w:rPr>
        <w:t>千名学校校长</w:t>
      </w:r>
      <w:r w:rsidRPr="0055797E">
        <w:rPr>
          <w:rFonts w:asciiTheme="minorEastAsia" w:eastAsiaTheme="minorEastAsia" w:hAnsiTheme="minorEastAsia" w:hint="default"/>
          <w:position w:val="2"/>
          <w:sz w:val="18"/>
          <w:szCs w:val="18"/>
        </w:rPr>
        <w:t>” “</w:t>
      </w:r>
      <w:r w:rsidRPr="0055797E">
        <w:rPr>
          <w:rFonts w:asciiTheme="minorEastAsia" w:eastAsiaTheme="minorEastAsia" w:hAnsiTheme="minorEastAsia"/>
          <w:sz w:val="18"/>
          <w:szCs w:val="18"/>
        </w:rPr>
        <w:t>千名家庭妇女</w:t>
      </w:r>
      <w:r w:rsidRPr="0055797E">
        <w:rPr>
          <w:rFonts w:asciiTheme="minorEastAsia" w:eastAsiaTheme="minorEastAsia" w:hAnsiTheme="minorEastAsia" w:hint="default"/>
          <w:position w:val="2"/>
          <w:sz w:val="18"/>
          <w:szCs w:val="18"/>
        </w:rPr>
        <w:t>” “</w:t>
      </w:r>
      <w:r w:rsidRPr="0055797E">
        <w:rPr>
          <w:rFonts w:asciiTheme="minorEastAsia" w:eastAsiaTheme="minorEastAsia" w:hAnsiTheme="minorEastAsia"/>
          <w:sz w:val="18"/>
          <w:szCs w:val="18"/>
        </w:rPr>
        <w:t>千名志愿者</w:t>
      </w:r>
      <w:r w:rsidRPr="0055797E">
        <w:rPr>
          <w:rFonts w:asciiTheme="minorEastAsia" w:eastAsiaTheme="minorEastAsia" w:hAnsiTheme="minorEastAsia" w:hint="default"/>
          <w:position w:val="2"/>
          <w:sz w:val="18"/>
          <w:szCs w:val="18"/>
        </w:rPr>
        <w:t xml:space="preserve">” </w:t>
      </w:r>
      <w:r w:rsidRPr="0055797E">
        <w:rPr>
          <w:rFonts w:asciiTheme="minorEastAsia" w:eastAsiaTheme="minorEastAsia" w:hAnsiTheme="minorEastAsia"/>
          <w:sz w:val="18"/>
          <w:szCs w:val="18"/>
        </w:rPr>
        <w:t>等</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参观市垃圾处理场所</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且由市长亲自带队导游</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p>
    <w:p w:rsidR="0041464F" w:rsidRPr="0055797E" w:rsidRDefault="000524D7">
      <w:pPr>
        <w:pStyle w:val="Default"/>
        <w:spacing w:after="240" w:line="300" w:lineRule="atLeast"/>
        <w:rPr>
          <w:rFonts w:asciiTheme="minorEastAsia" w:eastAsiaTheme="minorEastAsia" w:hAnsiTheme="minorEastAsia" w:cs="Times" w:hint="default"/>
          <w:position w:val="2"/>
          <w:sz w:val="18"/>
          <w:szCs w:val="18"/>
        </w:rPr>
      </w:pPr>
      <w:r w:rsidRPr="0055797E">
        <w:rPr>
          <w:rFonts w:asciiTheme="minorEastAsia" w:eastAsiaTheme="minorEastAsia" w:hAnsiTheme="minorEastAsia"/>
          <w:sz w:val="18"/>
          <w:szCs w:val="18"/>
        </w:rPr>
        <w:t>最后</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市政府在垃圾分类和资源化再利用的政策配套上积极着力</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lang w:val="ja-JP" w:eastAsia="ja-JP"/>
        </w:rPr>
        <w:t>以</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2013 </w:t>
      </w:r>
      <w:r w:rsidRPr="0055797E">
        <w:rPr>
          <w:rFonts w:asciiTheme="minorEastAsia" w:eastAsiaTheme="minorEastAsia" w:hAnsiTheme="minorEastAsia"/>
          <w:sz w:val="18"/>
          <w:szCs w:val="18"/>
        </w:rPr>
        <w:t>年为例</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根据市城管委统计</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全市共新投入各类分类收集容器</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206 </w:t>
      </w:r>
      <w:r w:rsidRPr="0055797E">
        <w:rPr>
          <w:rFonts w:asciiTheme="minorEastAsia" w:eastAsiaTheme="minorEastAsia" w:hAnsiTheme="minorEastAsia"/>
          <w:sz w:val="18"/>
          <w:szCs w:val="18"/>
        </w:rPr>
        <w:t>万个</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配发</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lang w:val="zh-TW" w:eastAsia="zh-TW"/>
        </w:rPr>
        <w:t>垃圾袋</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460 </w:t>
      </w:r>
      <w:r w:rsidRPr="0055797E">
        <w:rPr>
          <w:rFonts w:asciiTheme="minorEastAsia" w:eastAsiaTheme="minorEastAsia" w:hAnsiTheme="minorEastAsia"/>
          <w:sz w:val="18"/>
          <w:szCs w:val="18"/>
        </w:rPr>
        <w:t>万个</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配置分类收集</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运输车辆</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252 </w:t>
      </w:r>
      <w:r w:rsidRPr="0055797E">
        <w:rPr>
          <w:rFonts w:asciiTheme="minorEastAsia" w:eastAsiaTheme="minorEastAsia" w:hAnsiTheme="minorEastAsia"/>
          <w:sz w:val="18"/>
          <w:szCs w:val="18"/>
        </w:rPr>
        <w:t>台</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基本完成第一批</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36 </w:t>
      </w:r>
      <w:r w:rsidRPr="0055797E">
        <w:rPr>
          <w:rFonts w:asciiTheme="minorEastAsia" w:eastAsiaTheme="minorEastAsia" w:hAnsiTheme="minorEastAsia"/>
          <w:sz w:val="18"/>
          <w:szCs w:val="18"/>
        </w:rPr>
        <w:t>座分类</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压缩站升级改造</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并启动了第二批</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59 </w:t>
      </w:r>
      <w:r w:rsidRPr="0055797E">
        <w:rPr>
          <w:rFonts w:asciiTheme="minorEastAsia" w:eastAsiaTheme="minorEastAsia" w:hAnsiTheme="minorEastAsia"/>
          <w:sz w:val="18"/>
          <w:szCs w:val="18"/>
        </w:rPr>
        <w:t>座垃圾压缩站升级改造前期工作</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调整优</w:t>
      </w:r>
      <w:r w:rsidRPr="0055797E">
        <w:rPr>
          <w:rFonts w:asciiTheme="minorEastAsia" w:eastAsiaTheme="minorEastAsia" w:hAnsiTheme="minorEastAsia"/>
          <w:sz w:val="18"/>
          <w:szCs w:val="18"/>
        </w:rPr>
        <w:t xml:space="preserve"> </w:t>
      </w:r>
      <w:proofErr w:type="gramStart"/>
      <w:r w:rsidRPr="0055797E">
        <w:rPr>
          <w:rFonts w:asciiTheme="minorEastAsia" w:eastAsiaTheme="minorEastAsia" w:hAnsiTheme="minorEastAsia"/>
          <w:sz w:val="18"/>
          <w:szCs w:val="18"/>
        </w:rPr>
        <w:t>化厨余垃圾</w:t>
      </w:r>
      <w:proofErr w:type="gramEnd"/>
      <w:r w:rsidRPr="0055797E">
        <w:rPr>
          <w:rFonts w:asciiTheme="minorEastAsia" w:eastAsiaTheme="minorEastAsia" w:hAnsiTheme="minorEastAsia"/>
          <w:sz w:val="18"/>
          <w:szCs w:val="18"/>
        </w:rPr>
        <w:t>收运线路</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95 </w:t>
      </w:r>
      <w:r w:rsidRPr="0055797E">
        <w:rPr>
          <w:rFonts w:asciiTheme="minorEastAsia" w:eastAsiaTheme="minorEastAsia" w:hAnsiTheme="minorEastAsia"/>
          <w:sz w:val="18"/>
          <w:szCs w:val="18"/>
        </w:rPr>
        <w:t>条</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有害垃圾收运线路</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15 </w:t>
      </w:r>
      <w:r w:rsidRPr="0055797E">
        <w:rPr>
          <w:rFonts w:asciiTheme="minorEastAsia" w:eastAsiaTheme="minorEastAsia" w:hAnsiTheme="minorEastAsia"/>
          <w:sz w:val="18"/>
          <w:szCs w:val="18"/>
        </w:rPr>
        <w:t>条</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建立有害垃圾储存库</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position w:val="2"/>
          <w:sz w:val="18"/>
          <w:szCs w:val="18"/>
        </w:rPr>
        <w:t xml:space="preserve">39 </w:t>
      </w:r>
      <w:proofErr w:type="gramStart"/>
      <w:r w:rsidRPr="0055797E">
        <w:rPr>
          <w:rFonts w:asciiTheme="minorEastAsia" w:eastAsiaTheme="minorEastAsia" w:hAnsiTheme="minorEastAsia"/>
          <w:sz w:val="18"/>
          <w:szCs w:val="18"/>
        </w:rPr>
        <w:t>个</w:t>
      </w:r>
      <w:proofErr w:type="gramEnd"/>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初步实现有害垃圾分类收运处置</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这为垃圾分类投放</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分类运输等提供了</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硬件基础</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p>
    <w:p w:rsidR="0041464F" w:rsidRPr="0055797E" w:rsidRDefault="0041464F">
      <w:pPr>
        <w:pStyle w:val="Default"/>
        <w:spacing w:after="240" w:line="300" w:lineRule="atLeast"/>
        <w:rPr>
          <w:rFonts w:asciiTheme="minorEastAsia" w:eastAsiaTheme="minorEastAsia" w:hAnsiTheme="minorEastAsia" w:cs="Times" w:hint="default"/>
          <w:position w:val="2"/>
          <w:sz w:val="18"/>
          <w:szCs w:val="18"/>
        </w:rPr>
      </w:pPr>
    </w:p>
    <w:p w:rsidR="0041464F" w:rsidRPr="0055797E" w:rsidRDefault="000524D7">
      <w:pPr>
        <w:pStyle w:val="Default"/>
        <w:spacing w:after="240" w:line="30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吸收政策受众中的</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hint="default"/>
          <w:position w:val="2"/>
          <w:sz w:val="18"/>
          <w:szCs w:val="18"/>
        </w:rPr>
        <w:t>“</w:t>
      </w:r>
      <w:r w:rsidRPr="0055797E">
        <w:rPr>
          <w:rFonts w:asciiTheme="minorEastAsia" w:eastAsiaTheme="minorEastAsia" w:hAnsiTheme="minorEastAsia"/>
          <w:sz w:val="18"/>
          <w:szCs w:val="18"/>
        </w:rPr>
        <w:t>关键群体</w:t>
      </w:r>
      <w:r w:rsidRPr="0055797E">
        <w:rPr>
          <w:rFonts w:asciiTheme="minorEastAsia" w:eastAsiaTheme="minorEastAsia" w:hAnsiTheme="minorEastAsia" w:hint="default"/>
          <w:position w:val="2"/>
          <w:sz w:val="18"/>
          <w:szCs w:val="18"/>
        </w:rPr>
        <w:t xml:space="preserve">” </w:t>
      </w:r>
      <w:r w:rsidRPr="0055797E">
        <w:rPr>
          <w:rFonts w:asciiTheme="minorEastAsia" w:eastAsiaTheme="minorEastAsia" w:hAnsiTheme="minorEastAsia"/>
          <w:sz w:val="18"/>
          <w:szCs w:val="18"/>
        </w:rPr>
        <w:t>和</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hint="default"/>
          <w:position w:val="2"/>
          <w:sz w:val="18"/>
          <w:szCs w:val="18"/>
        </w:rPr>
        <w:t>“</w:t>
      </w:r>
      <w:r w:rsidRPr="0055797E">
        <w:rPr>
          <w:rFonts w:asciiTheme="minorEastAsia" w:eastAsiaTheme="minorEastAsia" w:hAnsiTheme="minorEastAsia"/>
          <w:sz w:val="18"/>
          <w:szCs w:val="18"/>
        </w:rPr>
        <w:t>积极分</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子</w:t>
      </w:r>
      <w:r w:rsidRPr="0055797E">
        <w:rPr>
          <w:rFonts w:asciiTheme="minorEastAsia" w:eastAsiaTheme="minorEastAsia" w:hAnsiTheme="minorEastAsia" w:hint="default"/>
          <w:position w:val="2"/>
          <w:sz w:val="18"/>
          <w:szCs w:val="18"/>
        </w:rPr>
        <w:t>”</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把政策营销工作部分交给具有社会影响力的草根精英</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借助他们的表述和</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渠道传播给外围普通公众</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既可以降低政策营销的行政成本</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也有利于在政策参与者参差不齐的情况下细分受众</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激活关键力量</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推进分层营销</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lang w:val="zh-TW" w:eastAsia="zh-TW"/>
        </w:rPr>
        <w:t>又如</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lang w:val="zh-TW" w:eastAsia="zh-TW"/>
        </w:rPr>
        <w:t>媒</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体是公众注意力和需求点的引导者</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lang w:val="zh-TW" w:eastAsia="zh-TW"/>
        </w:rPr>
        <w:t>因而</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政策营销的媒体选择</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使用和整合</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对传达政府意志</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解释政策方案和推动公众参与非常重要</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lang w:val="zh-TW" w:eastAsia="zh-TW"/>
        </w:rPr>
        <w:t>案例中</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广州市携</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手传统纸质媒体和新兴社交媒体向公众推送形式多样的垃圾分类信息</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呈现新</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旧各类媒体整合传播的格局</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形成政策议题公共领域</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激活市民讨论和参与</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p>
    <w:p w:rsidR="0041464F" w:rsidRPr="0055797E" w:rsidRDefault="000524D7">
      <w:pPr>
        <w:pStyle w:val="Default"/>
        <w:spacing w:after="240" w:line="300" w:lineRule="atLeast"/>
        <w:rPr>
          <w:rFonts w:asciiTheme="minorEastAsia" w:eastAsiaTheme="minorEastAsia" w:hAnsiTheme="minorEastAsia" w:cs="Times" w:hint="default"/>
          <w:sz w:val="18"/>
          <w:szCs w:val="18"/>
        </w:rPr>
      </w:pPr>
      <w:r w:rsidRPr="0055797E">
        <w:rPr>
          <w:rFonts w:asciiTheme="minorEastAsia" w:eastAsiaTheme="minorEastAsia" w:hAnsiTheme="minorEastAsia"/>
          <w:sz w:val="18"/>
          <w:szCs w:val="18"/>
        </w:rPr>
        <w:t>压力</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型行政体制的上率下行</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舆论监督等提供了政策营销的动力</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就社会力量而言</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公</w:t>
      </w:r>
      <w:proofErr w:type="gramStart"/>
      <w:r w:rsidRPr="0055797E">
        <w:rPr>
          <w:rFonts w:asciiTheme="minorEastAsia" w:eastAsiaTheme="minorEastAsia" w:hAnsiTheme="minorEastAsia"/>
          <w:sz w:val="18"/>
          <w:szCs w:val="18"/>
        </w:rPr>
        <w:t>咨</w:t>
      </w:r>
      <w:proofErr w:type="gramEnd"/>
      <w:r w:rsidRPr="0055797E">
        <w:rPr>
          <w:rFonts w:asciiTheme="minorEastAsia" w:eastAsiaTheme="minorEastAsia" w:hAnsiTheme="minorEastAsia"/>
          <w:sz w:val="18"/>
          <w:szCs w:val="18"/>
        </w:rPr>
        <w:t>委平台的搭建为有意愿</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有能力的市民提供了制度参与管道和社会荣誉</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就媒体而言</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政府一是借助与媒体的通联机制</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以政府新闻通稿</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政策意见透</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露等形式向媒体提供相关政策动向</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对媒体活动和新闻传播给予支持</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二是与</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媒体进行相关主题的业务合作</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三是让媒体参与垃圾分类试点</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体验垃圾分类的</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实况与困难</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从而促进正面报道</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就企业而言</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垃圾分类的推行可以催生新的产业</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增长点</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带来政策补贴</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扶持项目等新的制度红利</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从而获得商机和利益</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p>
    <w:p w:rsidR="0041464F" w:rsidRPr="0055797E" w:rsidRDefault="000524D7" w:rsidP="0055797E">
      <w:pPr>
        <w:pStyle w:val="Default"/>
        <w:spacing w:after="240" w:line="300" w:lineRule="atLeast"/>
        <w:rPr>
          <w:rFonts w:asciiTheme="minorEastAsia" w:eastAsiaTheme="minorEastAsia" w:hAnsiTheme="minorEastAsia" w:cs="Times"/>
          <w:sz w:val="18"/>
          <w:szCs w:val="18"/>
        </w:rPr>
      </w:pPr>
      <w:r w:rsidRPr="0055797E">
        <w:rPr>
          <w:rFonts w:asciiTheme="minorEastAsia" w:eastAsiaTheme="minorEastAsia" w:hAnsiTheme="minorEastAsia"/>
          <w:sz w:val="18"/>
          <w:szCs w:val="18"/>
        </w:rPr>
        <w:t>政府主官的公开站台塑造了戮力推进政策的施政形象</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它既是</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对相关部门和基层政府的执行督促</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也是对公众公开表态政策实施决心</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同时</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position w:val="2"/>
          <w:sz w:val="18"/>
          <w:szCs w:val="18"/>
        </w:rPr>
        <w:t xml:space="preserve"> </w:t>
      </w:r>
      <w:r w:rsidRPr="0055797E">
        <w:rPr>
          <w:rFonts w:asciiTheme="minorEastAsia" w:eastAsiaTheme="minorEastAsia" w:hAnsiTheme="minorEastAsia"/>
          <w:sz w:val="18"/>
          <w:szCs w:val="18"/>
        </w:rPr>
        <w:t>政府官员通过新闻发布会等形式现身解释和宣布政策</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既增强了政策互动过程</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中的政府回应性</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又强化了媒体</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社会组织等的参与效能感</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lang w:val="zh-TW" w:eastAsia="zh-TW"/>
        </w:rPr>
        <w:t>此外</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基层组织</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的政策实践</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社会力量的对策建言</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媒体机构的舆论传播和市场企业的政策参</w:t>
      </w:r>
      <w:r w:rsidRPr="0055797E">
        <w:rPr>
          <w:rFonts w:asciiTheme="minorEastAsia" w:eastAsiaTheme="minorEastAsia" w:hAnsiTheme="minorEastAsia"/>
          <w:sz w:val="18"/>
          <w:szCs w:val="18"/>
        </w:rPr>
        <w:t xml:space="preserve"> </w:t>
      </w:r>
      <w:r w:rsidRPr="0055797E">
        <w:rPr>
          <w:rFonts w:asciiTheme="minorEastAsia" w:eastAsiaTheme="minorEastAsia" w:hAnsiTheme="minorEastAsia"/>
          <w:sz w:val="18"/>
          <w:szCs w:val="18"/>
        </w:rPr>
        <w:t>与强化了促销的综合性</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层次化</w:t>
      </w:r>
      <w:r w:rsidRPr="0055797E">
        <w:rPr>
          <w:rFonts w:asciiTheme="minorEastAsia" w:eastAsiaTheme="minorEastAsia" w:hAnsiTheme="minorEastAsia"/>
          <w:position w:val="2"/>
          <w:sz w:val="18"/>
          <w:szCs w:val="18"/>
        </w:rPr>
        <w:t>、</w:t>
      </w:r>
      <w:r w:rsidRPr="0055797E">
        <w:rPr>
          <w:rFonts w:asciiTheme="minorEastAsia" w:eastAsiaTheme="minorEastAsia" w:hAnsiTheme="minorEastAsia"/>
          <w:sz w:val="18"/>
          <w:szCs w:val="18"/>
        </w:rPr>
        <w:t>多元化和个性化</w:t>
      </w:r>
      <w:r w:rsidRPr="0055797E">
        <w:rPr>
          <w:rFonts w:asciiTheme="minorEastAsia" w:eastAsiaTheme="minorEastAsia" w:hAnsiTheme="minorEastAsia"/>
          <w:sz w:val="18"/>
          <w:szCs w:val="18"/>
        </w:rPr>
        <w:t xml:space="preserve"> </w:t>
      </w:r>
    </w:p>
    <w:sectPr w:rsidR="0041464F" w:rsidRPr="0055797E">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4D7" w:rsidRDefault="000524D7">
      <w:r>
        <w:separator/>
      </w:r>
    </w:p>
  </w:endnote>
  <w:endnote w:type="continuationSeparator" w:id="0">
    <w:p w:rsidR="000524D7" w:rsidRDefault="00052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64F" w:rsidRDefault="00414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4D7" w:rsidRDefault="000524D7">
      <w:r>
        <w:separator/>
      </w:r>
    </w:p>
  </w:footnote>
  <w:footnote w:type="continuationSeparator" w:id="0">
    <w:p w:rsidR="000524D7" w:rsidRDefault="000524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64F" w:rsidRDefault="004146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E22EC"/>
    <w:multiLevelType w:val="hybridMultilevel"/>
    <w:tmpl w:val="EA520210"/>
    <w:numStyleLink w:val="Numbered"/>
  </w:abstractNum>
  <w:abstractNum w:abstractNumId="1">
    <w:nsid w:val="28086F34"/>
    <w:multiLevelType w:val="hybridMultilevel"/>
    <w:tmpl w:val="EA520210"/>
    <w:styleLink w:val="Numbered"/>
    <w:lvl w:ilvl="0" w:tplc="9236AA6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CFB2928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FA045E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78F84DC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6FCC77A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E55202C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BAC6F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8C6AC9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AC6113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1464F"/>
    <w:rsid w:val="000524D7"/>
    <w:rsid w:val="0041464F"/>
    <w:rsid w:val="00557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Arial Unicode MS" w:eastAsia="Helvetica Neue" w:hAnsi="Arial Unicode MS" w:cs="Arial Unicode MS" w:hint="eastAsia"/>
      <w:color w:val="000000"/>
      <w:sz w:val="22"/>
      <w:szCs w:val="22"/>
      <w:lang w:val="zh-CN"/>
    </w:rPr>
  </w:style>
  <w:style w:type="numbering" w:customStyle="1" w:styleId="Numbered">
    <w:name w:val="Numbered"/>
    <w:pPr>
      <w:numPr>
        <w:numId w:val="1"/>
      </w:numPr>
    </w:pPr>
  </w:style>
  <w:style w:type="paragraph" w:styleId="a4">
    <w:name w:val="Balloon Text"/>
    <w:basedOn w:val="a"/>
    <w:link w:val="Char"/>
    <w:uiPriority w:val="99"/>
    <w:semiHidden/>
    <w:unhideWhenUsed/>
    <w:rsid w:val="0055797E"/>
    <w:rPr>
      <w:sz w:val="18"/>
      <w:szCs w:val="18"/>
    </w:rPr>
  </w:style>
  <w:style w:type="character" w:customStyle="1" w:styleId="Char">
    <w:name w:val="批注框文本 Char"/>
    <w:basedOn w:val="a0"/>
    <w:link w:val="a4"/>
    <w:uiPriority w:val="99"/>
    <w:semiHidden/>
    <w:rsid w:val="0055797E"/>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Arial Unicode MS" w:eastAsia="Helvetica Neue" w:hAnsi="Arial Unicode MS" w:cs="Arial Unicode MS" w:hint="eastAsia"/>
      <w:color w:val="000000"/>
      <w:sz w:val="22"/>
      <w:szCs w:val="22"/>
      <w:lang w:val="zh-CN"/>
    </w:rPr>
  </w:style>
  <w:style w:type="numbering" w:customStyle="1" w:styleId="Numbered">
    <w:name w:val="Numbered"/>
    <w:pPr>
      <w:numPr>
        <w:numId w:val="1"/>
      </w:numPr>
    </w:pPr>
  </w:style>
  <w:style w:type="paragraph" w:styleId="a4">
    <w:name w:val="Balloon Text"/>
    <w:basedOn w:val="a"/>
    <w:link w:val="Char"/>
    <w:uiPriority w:val="99"/>
    <w:semiHidden/>
    <w:unhideWhenUsed/>
    <w:rsid w:val="0055797E"/>
    <w:rPr>
      <w:sz w:val="18"/>
      <w:szCs w:val="18"/>
    </w:rPr>
  </w:style>
  <w:style w:type="character" w:customStyle="1" w:styleId="Char">
    <w:name w:val="批注框文本 Char"/>
    <w:basedOn w:val="a0"/>
    <w:link w:val="a4"/>
    <w:uiPriority w:val="99"/>
    <w:semiHidden/>
    <w:rsid w:val="0055797E"/>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Cosmo</cp:lastModifiedBy>
  <cp:revision>2</cp:revision>
  <dcterms:created xsi:type="dcterms:W3CDTF">2018-09-25T11:28:00Z</dcterms:created>
  <dcterms:modified xsi:type="dcterms:W3CDTF">2018-09-25T11:33:00Z</dcterms:modified>
</cp:coreProperties>
</file>