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E874" w14:textId="54D2EB1F" w:rsidR="000D52E7" w:rsidRDefault="00BF6186" w:rsidP="000D52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Diring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Yuriakh</w:t>
      </w:r>
      <w:proofErr w:type="spellEnd"/>
    </w:p>
    <w:p w14:paraId="112927EA" w14:textId="22FA158B" w:rsidR="005873CA" w:rsidRDefault="00BF6186" w:rsidP="000D52E7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F6186">
        <w:rPr>
          <w:rFonts w:ascii="Times New Roman" w:hAnsi="Times New Roman" w:cs="Times New Roman"/>
          <w:bCs/>
          <w:sz w:val="32"/>
          <w:szCs w:val="32"/>
        </w:rPr>
        <w:t xml:space="preserve">Guide to reproduce results reported in the supplementary material. </w:t>
      </w:r>
    </w:p>
    <w:p w14:paraId="507398B9" w14:textId="77777777" w:rsidR="00904CD3" w:rsidRDefault="00904CD3" w:rsidP="00BF6186">
      <w:pPr>
        <w:rPr>
          <w:rFonts w:ascii="Times New Roman" w:hAnsi="Times New Roman" w:cs="Times New Roman"/>
          <w:b/>
          <w:sz w:val="24"/>
          <w:szCs w:val="24"/>
        </w:rPr>
      </w:pPr>
    </w:p>
    <w:p w14:paraId="18CE677D" w14:textId="13AF8AFC" w:rsidR="00BF6186" w:rsidRDefault="00BF6186" w:rsidP="00BF6186">
      <w:pPr>
        <w:rPr>
          <w:rFonts w:ascii="Times New Roman" w:hAnsi="Times New Roman" w:cs="Times New Roman"/>
          <w:b/>
          <w:sz w:val="24"/>
          <w:szCs w:val="24"/>
        </w:rPr>
      </w:pPr>
      <w:r w:rsidRPr="00BF6186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7399599A" w14:textId="6F8013B7" w:rsidR="00BF6186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>Results obtained with the regular P-PINI code (Supp. Mat. section 3.2.3)</w:t>
      </w:r>
    </w:p>
    <w:p w14:paraId="08514C45" w14:textId="09EA1B3A" w:rsidR="00A001B5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 xml:space="preserve">Results obtained with the </w:t>
      </w:r>
      <w:r w:rsidR="00A001B5">
        <w:rPr>
          <w:rFonts w:ascii="Times New Roman" w:hAnsi="Times New Roman" w:cs="Times New Roman"/>
          <w:bCs/>
          <w:sz w:val="24"/>
          <w:szCs w:val="24"/>
        </w:rPr>
        <w:t>modified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 xml:space="preserve"> P-PINI code (Supp. Mat. section 3.</w:t>
      </w:r>
      <w:r w:rsidR="00904CD3">
        <w:rPr>
          <w:rFonts w:ascii="Times New Roman" w:hAnsi="Times New Roman" w:cs="Times New Roman"/>
          <w:bCs/>
          <w:sz w:val="24"/>
          <w:szCs w:val="24"/>
        </w:rPr>
        <w:t>3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22EBC3" w14:textId="1EC81CF5" w:rsidR="00904CD3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904CD3">
        <w:rPr>
          <w:rFonts w:ascii="Times New Roman" w:hAnsi="Times New Roman" w:cs="Times New Roman"/>
          <w:bCs/>
          <w:sz w:val="24"/>
          <w:szCs w:val="24"/>
        </w:rPr>
        <w:t>Calculate the burial age with the OSL constraint (burial age &gt;270 ka)</w:t>
      </w:r>
    </w:p>
    <w:p w14:paraId="083C6D7F" w14:textId="57D43DDC" w:rsidR="00904CD3" w:rsidRPr="00A001B5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904CD3">
        <w:rPr>
          <w:rFonts w:ascii="Times New Roman" w:hAnsi="Times New Roman" w:cs="Times New Roman"/>
          <w:bCs/>
          <w:sz w:val="24"/>
          <w:szCs w:val="24"/>
        </w:rPr>
        <w:t xml:space="preserve">Make figure 4  </w:t>
      </w:r>
    </w:p>
    <w:p w14:paraId="5996C6B1" w14:textId="77777777" w:rsidR="00A001B5" w:rsidRPr="00A001B5" w:rsidRDefault="00A001B5" w:rsidP="00A001B5">
      <w:pPr>
        <w:rPr>
          <w:rFonts w:ascii="Times New Roman" w:hAnsi="Times New Roman" w:cs="Times New Roman"/>
          <w:bCs/>
          <w:sz w:val="24"/>
          <w:szCs w:val="24"/>
        </w:rPr>
      </w:pPr>
    </w:p>
    <w:p w14:paraId="6004BF4A" w14:textId="77777777" w:rsidR="00A001B5" w:rsidRDefault="00A001B5" w:rsidP="00BF6186">
      <w:pPr>
        <w:rPr>
          <w:rFonts w:ascii="Times New Roman" w:hAnsi="Times New Roman" w:cs="Times New Roman"/>
          <w:bCs/>
          <w:sz w:val="24"/>
          <w:szCs w:val="24"/>
        </w:rPr>
      </w:pPr>
    </w:p>
    <w:p w14:paraId="7FB82EF3" w14:textId="49D11C21" w:rsidR="00A001B5" w:rsidRPr="00904CD3" w:rsidRDefault="00904CD3" w:rsidP="00904CD3">
      <w:pPr>
        <w:rPr>
          <w:rFonts w:ascii="Times New Roman" w:hAnsi="Times New Roman" w:cs="Times New Roman"/>
          <w:b/>
          <w:sz w:val="24"/>
          <w:szCs w:val="24"/>
        </w:rPr>
      </w:pPr>
      <w:r w:rsidRPr="00904CD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4CD3">
        <w:rPr>
          <w:rFonts w:ascii="Times New Roman" w:hAnsi="Times New Roman" w:cs="Times New Roman"/>
          <w:b/>
          <w:sz w:val="24"/>
          <w:szCs w:val="24"/>
        </w:rPr>
        <w:t>Results obtained with the regular P-PINI code (Supp. Mat. section 3.2.3)</w:t>
      </w:r>
    </w:p>
    <w:p w14:paraId="162059FE" w14:textId="77777777" w:rsidR="00BF6186" w:rsidRPr="00BF6186" w:rsidRDefault="00BF6186" w:rsidP="00BF6186">
      <w:pPr>
        <w:rPr>
          <w:rFonts w:ascii="Times New Roman" w:hAnsi="Times New Roman" w:cs="Times New Roman"/>
          <w:bCs/>
          <w:sz w:val="32"/>
          <w:szCs w:val="32"/>
        </w:rPr>
      </w:pPr>
    </w:p>
    <w:p w14:paraId="72ED00DD" w14:textId="740FF41F" w:rsidR="005873CA" w:rsidRDefault="00AD5731">
      <w:p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T</w:t>
      </w:r>
      <w:r w:rsidR="005873CA" w:rsidRPr="00C63678">
        <w:rPr>
          <w:rFonts w:ascii="Times New Roman" w:hAnsi="Times New Roman" w:cs="Times New Roman"/>
        </w:rPr>
        <w:t xml:space="preserve">o </w:t>
      </w:r>
      <w:r w:rsidR="000D52E7">
        <w:rPr>
          <w:rFonts w:ascii="Times New Roman" w:hAnsi="Times New Roman" w:cs="Times New Roman"/>
        </w:rPr>
        <w:t xml:space="preserve">obtain the </w:t>
      </w:r>
      <w:r w:rsidR="00904CD3">
        <w:rPr>
          <w:rFonts w:ascii="Times New Roman" w:hAnsi="Times New Roman" w:cs="Times New Roman"/>
        </w:rPr>
        <w:t xml:space="preserve">regular </w:t>
      </w:r>
      <w:r w:rsidR="000D52E7">
        <w:rPr>
          <w:rFonts w:ascii="Times New Roman" w:hAnsi="Times New Roman" w:cs="Times New Roman"/>
        </w:rPr>
        <w:t xml:space="preserve">P-PINI results for </w:t>
      </w:r>
      <w:r w:rsidR="00BF6186">
        <w:rPr>
          <w:rFonts w:ascii="Times New Roman" w:hAnsi="Times New Roman" w:cs="Times New Roman"/>
        </w:rPr>
        <w:t xml:space="preserve">cultural layer at </w:t>
      </w:r>
      <w:proofErr w:type="spellStart"/>
      <w:r w:rsidR="00BF6186">
        <w:rPr>
          <w:rFonts w:ascii="Times New Roman" w:hAnsi="Times New Roman" w:cs="Times New Roman"/>
        </w:rPr>
        <w:t>Diring</w:t>
      </w:r>
      <w:proofErr w:type="spellEnd"/>
      <w:r w:rsidR="00BF6186">
        <w:rPr>
          <w:rFonts w:ascii="Times New Roman" w:hAnsi="Times New Roman" w:cs="Times New Roman"/>
        </w:rPr>
        <w:t xml:space="preserve"> </w:t>
      </w:r>
      <w:proofErr w:type="spellStart"/>
      <w:r w:rsidR="00BF6186">
        <w:rPr>
          <w:rFonts w:ascii="Times New Roman" w:hAnsi="Times New Roman" w:cs="Times New Roman"/>
        </w:rPr>
        <w:t>Yuriakh</w:t>
      </w:r>
      <w:proofErr w:type="spellEnd"/>
      <w:r w:rsidR="000D52E7">
        <w:rPr>
          <w:rFonts w:ascii="Times New Roman" w:hAnsi="Times New Roman" w:cs="Times New Roman"/>
        </w:rPr>
        <w:t xml:space="preserve">, you need to </w:t>
      </w:r>
      <w:r w:rsidR="005873CA" w:rsidRPr="00C63678">
        <w:rPr>
          <w:rFonts w:ascii="Times New Roman" w:hAnsi="Times New Roman" w:cs="Times New Roman"/>
        </w:rPr>
        <w:t xml:space="preserve">execute the three </w:t>
      </w:r>
      <w:proofErr w:type="spellStart"/>
      <w:r w:rsidR="005873CA" w:rsidRPr="00C63678">
        <w:rPr>
          <w:rFonts w:ascii="Times New Roman" w:hAnsi="Times New Roman" w:cs="Times New Roman"/>
        </w:rPr>
        <w:t>Matlab</w:t>
      </w:r>
      <w:proofErr w:type="spellEnd"/>
      <w:r w:rsidR="005873CA" w:rsidRPr="00C63678">
        <w:rPr>
          <w:rFonts w:ascii="Times New Roman" w:hAnsi="Times New Roman" w:cs="Times New Roman"/>
        </w:rPr>
        <w:t xml:space="preserve"> codes </w:t>
      </w:r>
      <w:r w:rsidR="000D52E7">
        <w:rPr>
          <w:rFonts w:ascii="Times New Roman" w:hAnsi="Times New Roman" w:cs="Times New Roman"/>
        </w:rPr>
        <w:t>associated with the P-PINI model in the correct order</w:t>
      </w:r>
      <w:r w:rsidR="005873CA" w:rsidRPr="00C63678">
        <w:rPr>
          <w:rFonts w:ascii="Times New Roman" w:hAnsi="Times New Roman" w:cs="Times New Roman"/>
        </w:rPr>
        <w:t>.</w:t>
      </w:r>
      <w:r w:rsidR="00140D84" w:rsidRPr="00C63678">
        <w:rPr>
          <w:rFonts w:ascii="Times New Roman" w:hAnsi="Times New Roman" w:cs="Times New Roman"/>
        </w:rPr>
        <w:t xml:space="preserve"> These are: “</w:t>
      </w:r>
      <w:proofErr w:type="spellStart"/>
      <w:r w:rsidR="00140D84" w:rsidRPr="00C63678">
        <w:rPr>
          <w:rFonts w:ascii="Times New Roman" w:hAnsi="Times New Roman" w:cs="Times New Roman"/>
          <w:i/>
        </w:rPr>
        <w:t>MC_AlBe_source_</w:t>
      </w:r>
      <w:r w:rsidR="00904CD3">
        <w:rPr>
          <w:rFonts w:ascii="Times New Roman" w:hAnsi="Times New Roman" w:cs="Times New Roman"/>
          <w:i/>
        </w:rPr>
        <w:t>Diring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”, “</w:t>
      </w:r>
      <w:proofErr w:type="spellStart"/>
      <w:r w:rsidR="00140D84" w:rsidRPr="00C63678">
        <w:rPr>
          <w:rFonts w:ascii="Times New Roman" w:hAnsi="Times New Roman" w:cs="Times New Roman"/>
          <w:i/>
        </w:rPr>
        <w:t>MC_AlBe_sink_</w:t>
      </w:r>
      <w:r w:rsidR="00904CD3">
        <w:rPr>
          <w:rFonts w:ascii="Times New Roman" w:hAnsi="Times New Roman" w:cs="Times New Roman"/>
          <w:i/>
        </w:rPr>
        <w:t>Diring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 and “</w:t>
      </w:r>
      <w:proofErr w:type="spellStart"/>
      <w:r w:rsidR="00140D84" w:rsidRPr="00C63678">
        <w:rPr>
          <w:rFonts w:ascii="Times New Roman" w:hAnsi="Times New Roman" w:cs="Times New Roman"/>
          <w:i/>
        </w:rPr>
        <w:t>PPINI_analysis_</w:t>
      </w:r>
      <w:r w:rsidR="00904CD3">
        <w:rPr>
          <w:rFonts w:ascii="Times New Roman" w:hAnsi="Times New Roman" w:cs="Times New Roman"/>
          <w:i/>
        </w:rPr>
        <w:t>Diring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”.</w:t>
      </w:r>
    </w:p>
    <w:p w14:paraId="1974810F" w14:textId="77777777" w:rsidR="00904CD3" w:rsidRDefault="00266E1C" w:rsidP="00904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P-PINI model, you need to download the three files listed above along with the folders “code” and “samples”. To run the P-PINI model you need to have a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license.</w:t>
      </w:r>
    </w:p>
    <w:p w14:paraId="07FF17DF" w14:textId="24226E8D" w:rsidR="0047283A" w:rsidRPr="00904CD3" w:rsidRDefault="000D52E7" w:rsidP="00904CD3">
      <w:pPr>
        <w:rPr>
          <w:rFonts w:ascii="Times New Roman" w:hAnsi="Times New Roman" w:cs="Times New Roman"/>
        </w:rPr>
      </w:pPr>
      <w:r w:rsidRPr="00904CD3">
        <w:rPr>
          <w:rFonts w:ascii="Times New Roman" w:hAnsi="Times New Roman" w:cs="Times New Roman"/>
          <w:bCs/>
        </w:rPr>
        <w:t xml:space="preserve">Note that the </w:t>
      </w:r>
      <w:r w:rsidR="00904CD3" w:rsidRPr="00904CD3">
        <w:rPr>
          <w:rFonts w:ascii="Times New Roman" w:hAnsi="Times New Roman" w:cs="Times New Roman"/>
          <w:bCs/>
        </w:rPr>
        <w:t>Diring</w:t>
      </w:r>
      <w:r w:rsidRPr="00904CD3">
        <w:rPr>
          <w:rFonts w:ascii="Times New Roman" w:hAnsi="Times New Roman" w:cs="Times New Roman"/>
          <w:bCs/>
          <w:vertAlign w:val="superscript"/>
        </w:rPr>
        <w:t>10</w:t>
      </w:r>
      <w:r w:rsidRPr="00904CD3">
        <w:rPr>
          <w:rFonts w:ascii="Times New Roman" w:hAnsi="Times New Roman" w:cs="Times New Roman"/>
          <w:bCs/>
        </w:rPr>
        <w:t>Be-</w:t>
      </w:r>
      <w:r w:rsidRPr="00904CD3">
        <w:rPr>
          <w:rFonts w:ascii="Times New Roman" w:hAnsi="Times New Roman" w:cs="Times New Roman"/>
          <w:bCs/>
          <w:vertAlign w:val="superscript"/>
        </w:rPr>
        <w:t>26</w:t>
      </w:r>
      <w:r w:rsidRPr="00904CD3">
        <w:rPr>
          <w:rFonts w:ascii="Times New Roman" w:hAnsi="Times New Roman" w:cs="Times New Roman"/>
          <w:bCs/>
        </w:rPr>
        <w:t xml:space="preserve">Al data </w:t>
      </w:r>
      <w:proofErr w:type="gramStart"/>
      <w:r w:rsidRPr="00904CD3">
        <w:rPr>
          <w:rFonts w:ascii="Times New Roman" w:hAnsi="Times New Roman" w:cs="Times New Roman"/>
          <w:bCs/>
        </w:rPr>
        <w:t>are located in</w:t>
      </w:r>
      <w:proofErr w:type="gramEnd"/>
      <w:r w:rsidRPr="00904CD3">
        <w:rPr>
          <w:rFonts w:ascii="Times New Roman" w:hAnsi="Times New Roman" w:cs="Times New Roman"/>
          <w:bCs/>
        </w:rPr>
        <w:t xml:space="preserve"> a folder named </w:t>
      </w:r>
      <w:r w:rsidR="00140D84" w:rsidRPr="00904CD3">
        <w:rPr>
          <w:rFonts w:ascii="Times New Roman" w:hAnsi="Times New Roman" w:cs="Times New Roman"/>
          <w:bCs/>
        </w:rPr>
        <w:t>“</w:t>
      </w:r>
      <w:r w:rsidR="00442C71">
        <w:rPr>
          <w:rFonts w:ascii="Times New Roman" w:hAnsi="Times New Roman" w:cs="Times New Roman"/>
          <w:bCs/>
        </w:rPr>
        <w:t>other/</w:t>
      </w:r>
      <w:r w:rsidR="00140D84" w:rsidRPr="00904CD3">
        <w:rPr>
          <w:rFonts w:ascii="Times New Roman" w:hAnsi="Times New Roman" w:cs="Times New Roman"/>
          <w:bCs/>
        </w:rPr>
        <w:t>samples”</w:t>
      </w:r>
      <w:r w:rsidRPr="00904CD3">
        <w:rPr>
          <w:rFonts w:ascii="Times New Roman" w:hAnsi="Times New Roman" w:cs="Times New Roman"/>
          <w:bCs/>
        </w:rPr>
        <w:t>.</w:t>
      </w:r>
    </w:p>
    <w:p w14:paraId="04A8D7F0" w14:textId="3A8F4EF5" w:rsidR="000D52E7" w:rsidRPr="00442C71" w:rsidRDefault="00442C71" w:rsidP="00442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files in the order below.</w:t>
      </w:r>
    </w:p>
    <w:p w14:paraId="60437810" w14:textId="3C400AF3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</w:t>
      </w:r>
      <w:r w:rsidR="00140D84" w:rsidRPr="00C63678">
        <w:rPr>
          <w:rFonts w:ascii="Times New Roman" w:hAnsi="Times New Roman" w:cs="Times New Roman"/>
          <w:b/>
        </w:rPr>
        <w:t>pen “</w:t>
      </w:r>
      <w:proofErr w:type="spellStart"/>
      <w:r w:rsidR="00140D84" w:rsidRPr="00C63678">
        <w:rPr>
          <w:rFonts w:ascii="Times New Roman" w:hAnsi="Times New Roman" w:cs="Times New Roman"/>
          <w:b/>
          <w:i/>
        </w:rPr>
        <w:t>MC_AlBe_source</w:t>
      </w:r>
      <w:r w:rsidR="00AD5731" w:rsidRPr="00C63678">
        <w:rPr>
          <w:rFonts w:ascii="Times New Roman" w:hAnsi="Times New Roman" w:cs="Times New Roman"/>
          <w:b/>
          <w:i/>
        </w:rPr>
        <w:t>_</w:t>
      </w:r>
      <w:r w:rsidR="00904CD3">
        <w:rPr>
          <w:rFonts w:ascii="Times New Roman" w:hAnsi="Times New Roman" w:cs="Times New Roman"/>
          <w:b/>
          <w:i/>
        </w:rPr>
        <w:t>Diring</w:t>
      </w:r>
      <w:r w:rsidR="00140D84" w:rsidRPr="00C63678">
        <w:rPr>
          <w:rFonts w:ascii="Times New Roman" w:hAnsi="Times New Roman" w:cs="Times New Roman"/>
          <w:b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  <w:b/>
        </w:rPr>
        <w:t>”</w:t>
      </w:r>
    </w:p>
    <w:p w14:paraId="1761E48B" w14:textId="77777777" w:rsidR="0047283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name of output file containing simulation results.</w:t>
      </w:r>
      <w:r w:rsidR="005D5CB4">
        <w:rPr>
          <w:rFonts w:ascii="Times New Roman" w:hAnsi="Times New Roman" w:cs="Times New Roman"/>
        </w:rPr>
        <w:t xml:space="preserve"> (Line 19)</w:t>
      </w:r>
      <w:r w:rsidR="005D5CB4">
        <w:rPr>
          <w:rFonts w:ascii="Times New Roman" w:hAnsi="Times New Roman" w:cs="Times New Roman"/>
        </w:rPr>
        <w:tab/>
      </w:r>
    </w:p>
    <w:p w14:paraId="21895D19" w14:textId="77777777" w:rsidR="0047283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number of simulations. More than 1e7 simulations should rarely be necessary.</w:t>
      </w:r>
      <w:r w:rsidR="005D5CB4">
        <w:rPr>
          <w:rFonts w:ascii="Times New Roman" w:hAnsi="Times New Roman" w:cs="Times New Roman"/>
        </w:rPr>
        <w:t xml:space="preserve"> (Line 20)</w:t>
      </w:r>
    </w:p>
    <w:p w14:paraId="2DC54F31" w14:textId="77777777" w:rsidR="005873C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Enter </w:t>
      </w:r>
      <w:r w:rsidR="005873CA" w:rsidRPr="00C63678">
        <w:rPr>
          <w:rFonts w:ascii="Times New Roman" w:hAnsi="Times New Roman" w:cs="Times New Roman"/>
        </w:rPr>
        <w:t>all the parameter ranges of the source region.</w:t>
      </w:r>
      <w:r w:rsidR="005D5CB4">
        <w:rPr>
          <w:rFonts w:ascii="Times New Roman" w:hAnsi="Times New Roman" w:cs="Times New Roman"/>
        </w:rPr>
        <w:t xml:space="preserve"> (Line 23-39)</w:t>
      </w:r>
    </w:p>
    <w:p w14:paraId="057BCCBE" w14:textId="77777777" w:rsidR="005873CA" w:rsidRPr="00C63678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</w:t>
      </w:r>
      <w:r w:rsidR="00ED71F5" w:rsidRPr="00C63678">
        <w:rPr>
          <w:rFonts w:ascii="Times New Roman" w:hAnsi="Times New Roman" w:cs="Times New Roman"/>
        </w:rPr>
        <w:t>.</w:t>
      </w:r>
    </w:p>
    <w:p w14:paraId="796A4280" w14:textId="77777777" w:rsidR="0047283A" w:rsidRPr="00C63678" w:rsidRDefault="0047283A" w:rsidP="00140D84">
      <w:pPr>
        <w:pStyle w:val="ListParagraph"/>
        <w:rPr>
          <w:rFonts w:ascii="Times New Roman" w:hAnsi="Times New Roman" w:cs="Times New Roman"/>
        </w:rPr>
      </w:pPr>
    </w:p>
    <w:p w14:paraId="7C863284" w14:textId="206D56FB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Open “</w:t>
      </w:r>
      <w:proofErr w:type="spellStart"/>
      <w:r w:rsidRPr="00C63678">
        <w:rPr>
          <w:rFonts w:ascii="Times New Roman" w:hAnsi="Times New Roman" w:cs="Times New Roman"/>
          <w:b/>
          <w:i/>
        </w:rPr>
        <w:t>MC_AlBe_sink</w:t>
      </w:r>
      <w:proofErr w:type="spellEnd"/>
      <w:r w:rsidR="00E5499C" w:rsidRPr="00C63678">
        <w:rPr>
          <w:rFonts w:ascii="Times New Roman" w:hAnsi="Times New Roman" w:cs="Times New Roman"/>
          <w:b/>
          <w:i/>
        </w:rPr>
        <w:t xml:space="preserve"> </w:t>
      </w:r>
      <w:r w:rsidR="00AD5731" w:rsidRPr="00C63678">
        <w:rPr>
          <w:rFonts w:ascii="Times New Roman" w:hAnsi="Times New Roman" w:cs="Times New Roman"/>
          <w:b/>
          <w:i/>
        </w:rPr>
        <w:t>_</w:t>
      </w:r>
      <w:proofErr w:type="spellStart"/>
      <w:r w:rsidR="00904CD3">
        <w:rPr>
          <w:rFonts w:ascii="Times New Roman" w:hAnsi="Times New Roman" w:cs="Times New Roman"/>
          <w:b/>
          <w:i/>
        </w:rPr>
        <w:t>Diring</w:t>
      </w:r>
      <w:r w:rsidRPr="00C63678">
        <w:rPr>
          <w:rFonts w:ascii="Times New Roman" w:hAnsi="Times New Roman" w:cs="Times New Roman"/>
          <w:b/>
          <w:i/>
        </w:rPr>
        <w:t>.m</w:t>
      </w:r>
      <w:proofErr w:type="spellEnd"/>
      <w:r w:rsidRPr="00C63678">
        <w:rPr>
          <w:rFonts w:ascii="Times New Roman" w:hAnsi="Times New Roman" w:cs="Times New Roman"/>
          <w:b/>
        </w:rPr>
        <w:t>”</w:t>
      </w:r>
    </w:p>
    <w:p w14:paraId="434CE21F" w14:textId="77777777" w:rsidR="000D05E6" w:rsidRPr="00C63678" w:rsidRDefault="000D05E6" w:rsidP="000D05E6">
      <w:pPr>
        <w:pStyle w:val="ListParagraph"/>
        <w:ind w:left="1440"/>
        <w:rPr>
          <w:rFonts w:ascii="Times New Roman" w:hAnsi="Times New Roman" w:cs="Times New Roman"/>
        </w:rPr>
      </w:pPr>
    </w:p>
    <w:p w14:paraId="778B95F3" w14:textId="77777777" w:rsidR="008542B0" w:rsidRPr="00C63678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</w:t>
      </w:r>
      <w:r w:rsidR="005873CA" w:rsidRPr="00C63678">
        <w:rPr>
          <w:rFonts w:ascii="Times New Roman" w:hAnsi="Times New Roman" w:cs="Times New Roman"/>
        </w:rPr>
        <w:t xml:space="preserve">nter name </w:t>
      </w:r>
      <w:r w:rsidR="00297B00" w:rsidRPr="00C63678">
        <w:rPr>
          <w:rFonts w:ascii="Times New Roman" w:hAnsi="Times New Roman" w:cs="Times New Roman"/>
        </w:rPr>
        <w:t>of source out</w:t>
      </w:r>
      <w:r w:rsidRPr="00C63678">
        <w:rPr>
          <w:rFonts w:ascii="Times New Roman" w:hAnsi="Times New Roman" w:cs="Times New Roman"/>
        </w:rPr>
        <w:t>put file to load.</w:t>
      </w:r>
      <w:r w:rsidR="00925E9F">
        <w:rPr>
          <w:rFonts w:ascii="Times New Roman" w:hAnsi="Times New Roman" w:cs="Times New Roman"/>
        </w:rPr>
        <w:t xml:space="preserve"> (Line 20)</w:t>
      </w:r>
    </w:p>
    <w:p w14:paraId="4104918D" w14:textId="77777777" w:rsidR="008542B0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desired name for sink output file.</w:t>
      </w:r>
      <w:r w:rsidR="00925E9F">
        <w:rPr>
          <w:rFonts w:ascii="Times New Roman" w:hAnsi="Times New Roman" w:cs="Times New Roman"/>
        </w:rPr>
        <w:t xml:space="preserve"> (Line 21)</w:t>
      </w:r>
    </w:p>
    <w:p w14:paraId="675094E1" w14:textId="77777777" w:rsidR="00925E9F" w:rsidRPr="00C63678" w:rsidRDefault="00925E9F" w:rsidP="00925E9F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Consider whether the sampling site has experienced primarily accumulation or erosion since the sampled unit was deposited.</w:t>
      </w:r>
    </w:p>
    <w:p w14:paraId="196C6098" w14:textId="77777777" w:rsidR="00925E9F" w:rsidRPr="00C63678" w:rsidRDefault="00925E9F" w:rsidP="00925E9F">
      <w:pPr>
        <w:pStyle w:val="ListParagraph"/>
        <w:ind w:left="144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If another unit is overlying the sampled unit, most likely some accumulation has taken place post-deposition.</w:t>
      </w:r>
    </w:p>
    <w:p w14:paraId="6DC26D6D" w14:textId="4FF694C9" w:rsidR="00925E9F" w:rsidRPr="00C63678" w:rsidRDefault="00925E9F" w:rsidP="00925E9F">
      <w:pPr>
        <w:pStyle w:val="ListParagraph"/>
        <w:ind w:left="1440" w:firstLine="72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Set “</w:t>
      </w:r>
      <w:proofErr w:type="spellStart"/>
      <w:r w:rsidRPr="00C63678">
        <w:rPr>
          <w:rFonts w:ascii="Times New Roman" w:hAnsi="Times New Roman" w:cs="Times New Roman"/>
        </w:rPr>
        <w:t>ero</w:t>
      </w:r>
      <w:proofErr w:type="spellEnd"/>
      <w:r w:rsidRPr="00C63678">
        <w:rPr>
          <w:rFonts w:ascii="Times New Roman" w:hAnsi="Times New Roman" w:cs="Times New Roman"/>
        </w:rPr>
        <w:t xml:space="preserve"> = 0” in the MATLAB code.</w:t>
      </w:r>
      <w:r>
        <w:rPr>
          <w:rFonts w:ascii="Times New Roman" w:hAnsi="Times New Roman" w:cs="Times New Roman"/>
        </w:rPr>
        <w:t xml:space="preserve"> (Line 2</w:t>
      </w:r>
      <w:r w:rsidR="00904C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56ECD001" w14:textId="77777777" w:rsidR="00925E9F" w:rsidRPr="00C63678" w:rsidRDefault="00925E9F" w:rsidP="00925E9F">
      <w:pPr>
        <w:pStyle w:val="ListParagraph"/>
        <w:ind w:left="144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lastRenderedPageBreak/>
        <w:t xml:space="preserve">If no other units are present above the sampled layers, most likely the layer has been eroding since deposition. </w:t>
      </w:r>
    </w:p>
    <w:p w14:paraId="55F4954C" w14:textId="1B91C8EC" w:rsidR="00925E9F" w:rsidRPr="00C63678" w:rsidRDefault="00925E9F" w:rsidP="00925E9F">
      <w:pPr>
        <w:pStyle w:val="ListParagraph"/>
        <w:ind w:left="1440" w:firstLine="72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Set “</w:t>
      </w:r>
      <w:proofErr w:type="spellStart"/>
      <w:r w:rsidRPr="00C63678">
        <w:rPr>
          <w:rFonts w:ascii="Times New Roman" w:hAnsi="Times New Roman" w:cs="Times New Roman"/>
        </w:rPr>
        <w:t>ero</w:t>
      </w:r>
      <w:proofErr w:type="spellEnd"/>
      <w:r w:rsidRPr="00C63678">
        <w:rPr>
          <w:rFonts w:ascii="Times New Roman" w:hAnsi="Times New Roman" w:cs="Times New Roman"/>
        </w:rPr>
        <w:t xml:space="preserve"> = 1” in the MATLAB code.</w:t>
      </w:r>
      <w:r>
        <w:rPr>
          <w:rFonts w:ascii="Times New Roman" w:hAnsi="Times New Roman" w:cs="Times New Roman"/>
        </w:rPr>
        <w:t xml:space="preserve"> (Line 2</w:t>
      </w:r>
      <w:r w:rsidR="00904C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231063C5" w14:textId="56E7F982" w:rsidR="005873CA" w:rsidRPr="00C63678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Enter </w:t>
      </w:r>
      <w:r w:rsidR="005873CA" w:rsidRPr="00C63678">
        <w:rPr>
          <w:rFonts w:ascii="Times New Roman" w:hAnsi="Times New Roman" w:cs="Times New Roman"/>
        </w:rPr>
        <w:t>all parameter ranges of the sink region.</w:t>
      </w:r>
      <w:r w:rsidR="00925E9F">
        <w:rPr>
          <w:rFonts w:ascii="Times New Roman" w:hAnsi="Times New Roman" w:cs="Times New Roman"/>
        </w:rPr>
        <w:t xml:space="preserve"> (Line 2</w:t>
      </w:r>
      <w:r w:rsidR="00904CD3">
        <w:rPr>
          <w:rFonts w:ascii="Times New Roman" w:hAnsi="Times New Roman" w:cs="Times New Roman"/>
        </w:rPr>
        <w:t>7</w:t>
      </w:r>
      <w:r w:rsidR="00925E9F">
        <w:rPr>
          <w:rFonts w:ascii="Times New Roman" w:hAnsi="Times New Roman" w:cs="Times New Roman"/>
        </w:rPr>
        <w:t>-3</w:t>
      </w:r>
      <w:r w:rsidR="00904CD3">
        <w:rPr>
          <w:rFonts w:ascii="Times New Roman" w:hAnsi="Times New Roman" w:cs="Times New Roman"/>
        </w:rPr>
        <w:t>7</w:t>
      </w:r>
      <w:r w:rsidR="00925E9F">
        <w:rPr>
          <w:rFonts w:ascii="Times New Roman" w:hAnsi="Times New Roman" w:cs="Times New Roman"/>
        </w:rPr>
        <w:t>)</w:t>
      </w:r>
    </w:p>
    <w:p w14:paraId="46D04A44" w14:textId="77777777" w:rsidR="005873CA" w:rsidRPr="00C63678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</w:t>
      </w:r>
      <w:r w:rsidR="00ED71F5" w:rsidRPr="00C63678">
        <w:rPr>
          <w:rFonts w:ascii="Times New Roman" w:hAnsi="Times New Roman" w:cs="Times New Roman"/>
        </w:rPr>
        <w:t>.</w:t>
      </w:r>
    </w:p>
    <w:p w14:paraId="3FBDFA67" w14:textId="77777777" w:rsidR="0047283A" w:rsidRPr="00C63678" w:rsidRDefault="0047283A" w:rsidP="00140D84">
      <w:pPr>
        <w:pStyle w:val="ListParagraph"/>
        <w:rPr>
          <w:rFonts w:ascii="Times New Roman" w:hAnsi="Times New Roman" w:cs="Times New Roman"/>
        </w:rPr>
      </w:pPr>
    </w:p>
    <w:p w14:paraId="763C2A3D" w14:textId="5A80916F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Open “</w:t>
      </w:r>
      <w:proofErr w:type="spellStart"/>
      <w:r w:rsidRPr="00C63678">
        <w:rPr>
          <w:rFonts w:ascii="Times New Roman" w:hAnsi="Times New Roman" w:cs="Times New Roman"/>
          <w:b/>
          <w:i/>
        </w:rPr>
        <w:t>PPINI_analysis</w:t>
      </w:r>
      <w:r w:rsidR="00AD5731" w:rsidRPr="00C63678">
        <w:rPr>
          <w:rFonts w:ascii="Times New Roman" w:hAnsi="Times New Roman" w:cs="Times New Roman"/>
          <w:b/>
          <w:i/>
        </w:rPr>
        <w:t>_</w:t>
      </w:r>
      <w:r w:rsidR="00904CD3">
        <w:rPr>
          <w:rFonts w:ascii="Times New Roman" w:hAnsi="Times New Roman" w:cs="Times New Roman"/>
          <w:b/>
          <w:i/>
        </w:rPr>
        <w:t>Diring</w:t>
      </w:r>
      <w:proofErr w:type="spellEnd"/>
      <w:r w:rsidRPr="00C63678">
        <w:rPr>
          <w:rFonts w:ascii="Times New Roman" w:hAnsi="Times New Roman" w:cs="Times New Roman"/>
          <w:b/>
        </w:rPr>
        <w:t>”</w:t>
      </w:r>
    </w:p>
    <w:p w14:paraId="7D2D6AC8" w14:textId="4309AC9E" w:rsidR="005873CA" w:rsidRDefault="005873C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site name</w:t>
      </w:r>
      <w:r w:rsidR="008542B0" w:rsidRPr="00C63678">
        <w:rPr>
          <w:rFonts w:ascii="Times New Roman" w:hAnsi="Times New Roman" w:cs="Times New Roman"/>
        </w:rPr>
        <w:t>,</w:t>
      </w:r>
      <w:r w:rsidRPr="00C63678">
        <w:rPr>
          <w:rFonts w:ascii="Times New Roman" w:hAnsi="Times New Roman" w:cs="Times New Roman"/>
        </w:rPr>
        <w:t xml:space="preserve"> library name</w:t>
      </w:r>
      <w:r w:rsidR="008542B0" w:rsidRPr="00C63678">
        <w:rPr>
          <w:rFonts w:ascii="Times New Roman" w:hAnsi="Times New Roman" w:cs="Times New Roman"/>
        </w:rPr>
        <w:t xml:space="preserve"> and excel file name</w:t>
      </w:r>
      <w:r w:rsidRPr="00C63678">
        <w:rPr>
          <w:rFonts w:ascii="Times New Roman" w:hAnsi="Times New Roman" w:cs="Times New Roman"/>
        </w:rPr>
        <w:t>.</w:t>
      </w:r>
      <w:r w:rsidR="00925E9F">
        <w:rPr>
          <w:rFonts w:ascii="Times New Roman" w:hAnsi="Times New Roman" w:cs="Times New Roman"/>
        </w:rPr>
        <w:t xml:space="preserve"> (Line </w:t>
      </w:r>
      <w:r w:rsidR="00442C71">
        <w:rPr>
          <w:rFonts w:ascii="Times New Roman" w:hAnsi="Times New Roman" w:cs="Times New Roman"/>
        </w:rPr>
        <w:t>5-7</w:t>
      </w:r>
      <w:r w:rsidR="00925E9F">
        <w:rPr>
          <w:rFonts w:ascii="Times New Roman" w:hAnsi="Times New Roman" w:cs="Times New Roman"/>
        </w:rPr>
        <w:t>)</w:t>
      </w:r>
    </w:p>
    <w:p w14:paraId="7EDF027B" w14:textId="60C63984" w:rsidR="00442C71" w:rsidRPr="00C63678" w:rsidRDefault="00442C71" w:rsidP="005873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excel file </w:t>
      </w:r>
      <w:r w:rsidR="007F432C">
        <w:rPr>
          <w:rFonts w:ascii="Times New Roman" w:hAnsi="Times New Roman" w:cs="Times New Roman"/>
        </w:rPr>
        <w:t>contains the data. You can choose to run the samples together or individually.</w:t>
      </w:r>
    </w:p>
    <w:p w14:paraId="526667D3" w14:textId="77777777" w:rsidR="008542B0" w:rsidRPr="00C63678" w:rsidRDefault="008542B0" w:rsidP="005873CA">
      <w:pPr>
        <w:pStyle w:val="ListParagraph"/>
        <w:rPr>
          <w:rFonts w:ascii="Times New Roman" w:hAnsi="Times New Roman" w:cs="Times New Roman"/>
        </w:rPr>
      </w:pPr>
    </w:p>
    <w:p w14:paraId="3DA9FC85" w14:textId="77777777" w:rsidR="005873CA" w:rsidRPr="00C63678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 – your results should be displayed if parameter ranges were chosen correctly. If not:</w:t>
      </w:r>
    </w:p>
    <w:p w14:paraId="3D493F40" w14:textId="77777777" w:rsidR="005873CA" w:rsidRPr="00C63678" w:rsidRDefault="005873CA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Check the individual </w:t>
      </w:r>
      <w:r w:rsidR="00C607BA" w:rsidRPr="00C63678">
        <w:rPr>
          <w:rFonts w:ascii="Times New Roman" w:hAnsi="Times New Roman" w:cs="Times New Roman"/>
        </w:rPr>
        <w:t>probability plots, did you chose the correct burial age ranges and/or accumulation/erosion ranges? Is the uncertainty of your samples realistic?</w:t>
      </w:r>
    </w:p>
    <w:p w14:paraId="3E0C5849" w14:textId="77777777" w:rsidR="00C607BA" w:rsidRPr="00C63678" w:rsidRDefault="00C607BA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Check library plot (orange on black dots). Does the distribution look correct? Does the samples concentrations fall within the simulation space? Otherwise try to </w:t>
      </w:r>
      <w:proofErr w:type="spellStart"/>
      <w:r w:rsidRPr="00C63678">
        <w:rPr>
          <w:rFonts w:ascii="Times New Roman" w:hAnsi="Times New Roman" w:cs="Times New Roman"/>
        </w:rPr>
        <w:t>rewise</w:t>
      </w:r>
      <w:proofErr w:type="spellEnd"/>
      <w:r w:rsidRPr="00C63678">
        <w:rPr>
          <w:rFonts w:ascii="Times New Roman" w:hAnsi="Times New Roman" w:cs="Times New Roman"/>
        </w:rPr>
        <w:t xml:space="preserve"> model inputs. Did you i</w:t>
      </w:r>
      <w:r w:rsidR="00AD5731" w:rsidRPr="00C63678">
        <w:rPr>
          <w:rFonts w:ascii="Times New Roman" w:hAnsi="Times New Roman" w:cs="Times New Roman"/>
        </w:rPr>
        <w:t xml:space="preserve">nput with the correct units? </w:t>
      </w:r>
      <w:proofErr w:type="spellStart"/>
      <w:r w:rsidR="00AD5731" w:rsidRPr="00C63678">
        <w:rPr>
          <w:rFonts w:ascii="Times New Roman" w:hAnsi="Times New Roman" w:cs="Times New Roman"/>
        </w:rPr>
        <w:t>yr</w:t>
      </w:r>
      <w:proofErr w:type="spellEnd"/>
      <w:r w:rsidR="00AD5731" w:rsidRPr="00C63678">
        <w:rPr>
          <w:rFonts w:ascii="Times New Roman" w:hAnsi="Times New Roman" w:cs="Times New Roman"/>
        </w:rPr>
        <w:t xml:space="preserve"> or </w:t>
      </w:r>
      <w:r w:rsidRPr="00C63678">
        <w:rPr>
          <w:rFonts w:ascii="Times New Roman" w:hAnsi="Times New Roman" w:cs="Times New Roman"/>
        </w:rPr>
        <w:t>Ma, g/cm2/</w:t>
      </w:r>
      <w:proofErr w:type="spellStart"/>
      <w:r w:rsidRPr="00C63678">
        <w:rPr>
          <w:rFonts w:ascii="Times New Roman" w:hAnsi="Times New Roman" w:cs="Times New Roman"/>
        </w:rPr>
        <w:t>yr</w:t>
      </w:r>
      <w:proofErr w:type="spellEnd"/>
      <w:r w:rsidRPr="00C63678">
        <w:rPr>
          <w:rFonts w:ascii="Times New Roman" w:hAnsi="Times New Roman" w:cs="Times New Roman"/>
        </w:rPr>
        <w:t xml:space="preserve"> </w:t>
      </w:r>
      <w:r w:rsidR="00AD5731" w:rsidRPr="00C63678">
        <w:rPr>
          <w:rFonts w:ascii="Times New Roman" w:hAnsi="Times New Roman" w:cs="Times New Roman"/>
        </w:rPr>
        <w:t xml:space="preserve">or </w:t>
      </w:r>
      <w:r w:rsidRPr="00C63678">
        <w:rPr>
          <w:rFonts w:ascii="Times New Roman" w:hAnsi="Times New Roman" w:cs="Times New Roman"/>
        </w:rPr>
        <w:t>m/yr. Check gr</w:t>
      </w:r>
      <w:r w:rsidR="00AD5731" w:rsidRPr="00C63678">
        <w:rPr>
          <w:rFonts w:ascii="Times New Roman" w:hAnsi="Times New Roman" w:cs="Times New Roman"/>
        </w:rPr>
        <w:t xml:space="preserve">een comments in the </w:t>
      </w:r>
      <w:proofErr w:type="spellStart"/>
      <w:r w:rsidR="00AD5731" w:rsidRPr="00C63678">
        <w:rPr>
          <w:rFonts w:ascii="Times New Roman" w:hAnsi="Times New Roman" w:cs="Times New Roman"/>
        </w:rPr>
        <w:t>Matlab</w:t>
      </w:r>
      <w:proofErr w:type="spellEnd"/>
      <w:r w:rsidR="00AD5731" w:rsidRPr="00C63678">
        <w:rPr>
          <w:rFonts w:ascii="Times New Roman" w:hAnsi="Times New Roman" w:cs="Times New Roman"/>
        </w:rPr>
        <w:t xml:space="preserve"> code to see what the correct unit is.</w:t>
      </w:r>
    </w:p>
    <w:p w14:paraId="7AA3C0C8" w14:textId="77777777" w:rsidR="00140D84" w:rsidRPr="00C63678" w:rsidRDefault="00140D84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If you are still not able to produce results after </w:t>
      </w:r>
      <w:r w:rsidRPr="00C63678">
        <w:rPr>
          <w:rFonts w:ascii="Times New Roman" w:hAnsi="Times New Roman" w:cs="Times New Roman"/>
          <w:i/>
        </w:rPr>
        <w:t>a</w:t>
      </w:r>
      <w:r w:rsidRPr="00C63678">
        <w:rPr>
          <w:rFonts w:ascii="Times New Roman" w:hAnsi="Times New Roman" w:cs="Times New Roman"/>
        </w:rPr>
        <w:t xml:space="preserve"> and </w:t>
      </w:r>
      <w:r w:rsidRPr="00C63678">
        <w:rPr>
          <w:rFonts w:ascii="Times New Roman" w:hAnsi="Times New Roman" w:cs="Times New Roman"/>
          <w:i/>
        </w:rPr>
        <w:t>b</w:t>
      </w:r>
      <w:r w:rsidR="00F95E26" w:rsidRPr="00C63678">
        <w:rPr>
          <w:rFonts w:ascii="Times New Roman" w:hAnsi="Times New Roman" w:cs="Times New Roman"/>
        </w:rPr>
        <w:t>, consider the probability plots and library plot again. Consider if any samples are outliers are not compatible with the rest of the samples.</w:t>
      </w:r>
    </w:p>
    <w:p w14:paraId="7727B7CE" w14:textId="77777777" w:rsidR="00563EAB" w:rsidRPr="00C63678" w:rsidRDefault="00563EAB" w:rsidP="00563EAB">
      <w:pPr>
        <w:pStyle w:val="ListParagraph"/>
        <w:ind w:left="1440"/>
        <w:rPr>
          <w:rFonts w:ascii="Times New Roman" w:hAnsi="Times New Roman" w:cs="Times New Roman"/>
        </w:rPr>
      </w:pPr>
    </w:p>
    <w:p w14:paraId="1FD09ED2" w14:textId="77777777" w:rsidR="00140D84" w:rsidRDefault="00140D84" w:rsidP="00563EAB">
      <w:pPr>
        <w:pStyle w:val="ListParagraph"/>
        <w:ind w:left="1440"/>
        <w:rPr>
          <w:rFonts w:ascii="Times New Roman" w:hAnsi="Times New Roman" w:cs="Times New Roman"/>
        </w:rPr>
      </w:pPr>
    </w:p>
    <w:p w14:paraId="18D5E540" w14:textId="533BDF15" w:rsidR="007F432C" w:rsidRPr="007F432C" w:rsidRDefault="007F432C" w:rsidP="007F432C">
      <w:pPr>
        <w:rPr>
          <w:rFonts w:ascii="Times New Roman" w:hAnsi="Times New Roman" w:cs="Times New Roman"/>
          <w:b/>
        </w:rPr>
      </w:pPr>
      <w:r w:rsidRPr="007F432C">
        <w:rPr>
          <w:rFonts w:ascii="Times New Roman" w:hAnsi="Times New Roman" w:cs="Times New Roman"/>
          <w:b/>
          <w:sz w:val="24"/>
          <w:szCs w:val="24"/>
        </w:rPr>
        <w:t>Results obtained with the modified P-PINI code (Supp. Mat. section 3.3)</w:t>
      </w:r>
    </w:p>
    <w:p w14:paraId="64E87290" w14:textId="69F3D791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reproduce the results obtained with the modified P-PINI code, you must follow the steps outlined above for the regular P-PINI code, but this time you should use the following files: </w:t>
      </w:r>
      <w:r w:rsidRPr="00C63678">
        <w:rPr>
          <w:rFonts w:ascii="Times New Roman" w:hAnsi="Times New Roman" w:cs="Times New Roman"/>
        </w:rPr>
        <w:t>“</w:t>
      </w:r>
      <w:proofErr w:type="spellStart"/>
      <w:r w:rsidRPr="00C63678">
        <w:rPr>
          <w:rFonts w:ascii="Times New Roman" w:hAnsi="Times New Roman" w:cs="Times New Roman"/>
          <w:i/>
        </w:rPr>
        <w:t>MC_AlBe_source_</w:t>
      </w:r>
      <w:r>
        <w:rPr>
          <w:rFonts w:ascii="Times New Roman" w:hAnsi="Times New Roman" w:cs="Times New Roman"/>
          <w:i/>
        </w:rPr>
        <w:t>Diring</w:t>
      </w:r>
      <w:r>
        <w:rPr>
          <w:rFonts w:ascii="Times New Roman" w:hAnsi="Times New Roman" w:cs="Times New Roman"/>
          <w:i/>
        </w:rPr>
        <w:t>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”, “</w:t>
      </w:r>
      <w:proofErr w:type="spellStart"/>
      <w:r w:rsidRPr="00C63678">
        <w:rPr>
          <w:rFonts w:ascii="Times New Roman" w:hAnsi="Times New Roman" w:cs="Times New Roman"/>
          <w:i/>
        </w:rPr>
        <w:t>MC_AlBe_sink_</w:t>
      </w:r>
      <w:r>
        <w:rPr>
          <w:rFonts w:ascii="Times New Roman" w:hAnsi="Times New Roman" w:cs="Times New Roman"/>
          <w:i/>
        </w:rPr>
        <w:t>Diring</w:t>
      </w:r>
      <w:r>
        <w:rPr>
          <w:rFonts w:ascii="Times New Roman" w:hAnsi="Times New Roman" w:cs="Times New Roman"/>
          <w:i/>
        </w:rPr>
        <w:t>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 and “</w:t>
      </w:r>
      <w:proofErr w:type="spellStart"/>
      <w:r w:rsidRPr="00C63678">
        <w:rPr>
          <w:rFonts w:ascii="Times New Roman" w:hAnsi="Times New Roman" w:cs="Times New Roman"/>
          <w:i/>
        </w:rPr>
        <w:t>PPINI_analysis_</w:t>
      </w:r>
      <w:r>
        <w:rPr>
          <w:rFonts w:ascii="Times New Roman" w:hAnsi="Times New Roman" w:cs="Times New Roman"/>
          <w:i/>
        </w:rPr>
        <w:t>Diring</w:t>
      </w:r>
      <w:r>
        <w:rPr>
          <w:rFonts w:ascii="Times New Roman" w:hAnsi="Times New Roman" w:cs="Times New Roman"/>
          <w:i/>
        </w:rPr>
        <w:t>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”.</w:t>
      </w:r>
    </w:p>
    <w:p w14:paraId="3B1E86DD" w14:textId="696B0E67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reworking and post-burial exposure times are inserted in lines 50 and 51 of the file </w:t>
      </w:r>
      <w:r w:rsidRPr="00C63678">
        <w:rPr>
          <w:rFonts w:ascii="Times New Roman" w:hAnsi="Times New Roman" w:cs="Times New Roman"/>
        </w:rPr>
        <w:t>“</w:t>
      </w:r>
      <w:proofErr w:type="spellStart"/>
      <w:r w:rsidRPr="00C63678">
        <w:rPr>
          <w:rFonts w:ascii="Times New Roman" w:hAnsi="Times New Roman" w:cs="Times New Roman"/>
          <w:i/>
        </w:rPr>
        <w:t>MC_AlBe_source_</w:t>
      </w:r>
      <w:r>
        <w:rPr>
          <w:rFonts w:ascii="Times New Roman" w:hAnsi="Times New Roman" w:cs="Times New Roman"/>
          <w:i/>
        </w:rPr>
        <w:t>Diring_Modified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proofErr w:type="gramStart"/>
      <w:r w:rsidRPr="00C63678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>.</w:t>
      </w:r>
      <w:proofErr w:type="gramEnd"/>
    </w:p>
    <w:p w14:paraId="690FE988" w14:textId="77777777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post-LGM sensitivity tests can be carried by changing “0” in line 51 of the file </w:t>
      </w:r>
      <w:r w:rsidRPr="00C63678">
        <w:rPr>
          <w:rFonts w:ascii="Times New Roman" w:hAnsi="Times New Roman" w:cs="Times New Roman"/>
        </w:rPr>
        <w:t>“</w:t>
      </w:r>
      <w:proofErr w:type="spellStart"/>
      <w:r w:rsidRPr="00C63678">
        <w:rPr>
          <w:rFonts w:ascii="Times New Roman" w:hAnsi="Times New Roman" w:cs="Times New Roman"/>
          <w:i/>
        </w:rPr>
        <w:t>MC_AlBe_sink_</w:t>
      </w:r>
      <w:r>
        <w:rPr>
          <w:rFonts w:ascii="Times New Roman" w:hAnsi="Times New Roman" w:cs="Times New Roman"/>
          <w:i/>
        </w:rPr>
        <w:t>Diring_Modified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to e.g. “1000” years.</w:t>
      </w:r>
    </w:p>
    <w:p w14:paraId="7C6734C6" w14:textId="77777777" w:rsidR="007F432C" w:rsidRDefault="007F432C" w:rsidP="007F432C">
      <w:pPr>
        <w:rPr>
          <w:rFonts w:ascii="Times New Roman" w:hAnsi="Times New Roman" w:cs="Times New Roman"/>
        </w:rPr>
      </w:pPr>
    </w:p>
    <w:p w14:paraId="6F00C219" w14:textId="0B232548" w:rsidR="007F432C" w:rsidRPr="007F432C" w:rsidRDefault="007F432C" w:rsidP="007F432C">
      <w:pPr>
        <w:rPr>
          <w:rFonts w:ascii="Times New Roman" w:hAnsi="Times New Roman" w:cs="Times New Roman"/>
          <w:b/>
        </w:rPr>
      </w:pPr>
      <w:r w:rsidRPr="007F432C">
        <w:rPr>
          <w:rFonts w:ascii="Times New Roman" w:hAnsi="Times New Roman" w:cs="Times New Roman"/>
          <w:b/>
          <w:sz w:val="24"/>
          <w:szCs w:val="24"/>
        </w:rPr>
        <w:t>Calculate the burial age with the OSL constraint (burial age &gt;270 ka)</w:t>
      </w:r>
    </w:p>
    <w:p w14:paraId="0FA53304" w14:textId="089336FF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reproduce the burial age </w:t>
      </w:r>
      <w:proofErr w:type="gramStart"/>
      <w:r>
        <w:rPr>
          <w:rFonts w:ascii="Times New Roman" w:hAnsi="Times New Roman" w:cs="Times New Roman"/>
        </w:rPr>
        <w:t>constraints  with</w:t>
      </w:r>
      <w:proofErr w:type="gramEnd"/>
      <w:r>
        <w:rPr>
          <w:rFonts w:ascii="Times New Roman" w:hAnsi="Times New Roman" w:cs="Times New Roman"/>
        </w:rPr>
        <w:t xml:space="preserve"> the Bayesian constraint that the age must be older than the OSL-derived age of the overlying unit (&gt;270 ka), you must run </w:t>
      </w:r>
      <w:r w:rsidR="008169AF">
        <w:rPr>
          <w:rFonts w:ascii="Times New Roman" w:hAnsi="Times New Roman" w:cs="Times New Roman"/>
        </w:rPr>
        <w:t>the file “</w:t>
      </w:r>
      <w:proofErr w:type="spellStart"/>
      <w:r w:rsidR="008169AF">
        <w:rPr>
          <w:rFonts w:ascii="Times New Roman" w:hAnsi="Times New Roman" w:cs="Times New Roman"/>
        </w:rPr>
        <w:t>Bayesian_P_PINI_Diring.m</w:t>
      </w:r>
      <w:proofErr w:type="spellEnd"/>
      <w:r w:rsidR="008169AF">
        <w:rPr>
          <w:rFonts w:ascii="Times New Roman" w:hAnsi="Times New Roman" w:cs="Times New Roman"/>
        </w:rPr>
        <w:t>”. You must enter the burial age and associated uncertainty in lines 4 and 5.</w:t>
      </w:r>
    </w:p>
    <w:p w14:paraId="334D52C8" w14:textId="77777777" w:rsidR="007F432C" w:rsidRDefault="007F432C" w:rsidP="007F432C">
      <w:pPr>
        <w:rPr>
          <w:rFonts w:ascii="Times New Roman" w:hAnsi="Times New Roman" w:cs="Times New Roman"/>
        </w:rPr>
      </w:pPr>
    </w:p>
    <w:p w14:paraId="1F437E70" w14:textId="7B5646CE" w:rsidR="008169AF" w:rsidRPr="008169AF" w:rsidRDefault="008169AF" w:rsidP="007F432C">
      <w:pPr>
        <w:rPr>
          <w:rFonts w:ascii="Times New Roman" w:hAnsi="Times New Roman" w:cs="Times New Roman"/>
          <w:b/>
        </w:rPr>
      </w:pPr>
      <w:r w:rsidRPr="008169AF">
        <w:rPr>
          <w:rFonts w:ascii="Times New Roman" w:hAnsi="Times New Roman" w:cs="Times New Roman"/>
          <w:b/>
          <w:sz w:val="24"/>
          <w:szCs w:val="24"/>
        </w:rPr>
        <w:t xml:space="preserve">Make figure 4  </w:t>
      </w:r>
    </w:p>
    <w:p w14:paraId="2169B13D" w14:textId="1C98402B" w:rsidR="00140D84" w:rsidRPr="00C63678" w:rsidRDefault="008169AF" w:rsidP="00AD57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reproduce figure 4 of the main text, you must run the file “</w:t>
      </w:r>
      <w:proofErr w:type="spellStart"/>
      <w:r>
        <w:rPr>
          <w:rFonts w:ascii="Times New Roman" w:hAnsi="Times New Roman" w:cs="Times New Roman"/>
        </w:rPr>
        <w:t>Elgygytgyn_plot.m</w:t>
      </w:r>
      <w:proofErr w:type="spellEnd"/>
      <w:r>
        <w:rPr>
          <w:rFonts w:ascii="Times New Roman" w:hAnsi="Times New Roman" w:cs="Times New Roman"/>
        </w:rPr>
        <w:t>”.</w:t>
      </w:r>
    </w:p>
    <w:sectPr w:rsidR="00140D84" w:rsidRPr="00C636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EF2FD" w14:textId="77777777" w:rsidR="003F4AD0" w:rsidRDefault="003F4AD0" w:rsidP="008542B0">
      <w:pPr>
        <w:spacing w:after="0" w:line="240" w:lineRule="auto"/>
      </w:pPr>
      <w:r>
        <w:separator/>
      </w:r>
    </w:p>
  </w:endnote>
  <w:endnote w:type="continuationSeparator" w:id="0">
    <w:p w14:paraId="7721E7D0" w14:textId="77777777" w:rsidR="003F4AD0" w:rsidRDefault="003F4AD0" w:rsidP="0085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9A5A9" w14:textId="77777777" w:rsidR="003F4AD0" w:rsidRDefault="003F4AD0" w:rsidP="008542B0">
      <w:pPr>
        <w:spacing w:after="0" w:line="240" w:lineRule="auto"/>
      </w:pPr>
      <w:r>
        <w:separator/>
      </w:r>
    </w:p>
  </w:footnote>
  <w:footnote w:type="continuationSeparator" w:id="0">
    <w:p w14:paraId="576233DC" w14:textId="77777777" w:rsidR="003F4AD0" w:rsidRDefault="003F4AD0" w:rsidP="0085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55F7D" w14:textId="58AD9AE5" w:rsidR="008542B0" w:rsidRPr="000C4276" w:rsidRDefault="000C4276" w:rsidP="008542B0">
    <w:pPr>
      <w:pStyle w:val="Header"/>
      <w:jc w:val="right"/>
      <w:rPr>
        <w:rFonts w:ascii="Times New Roman" w:hAnsi="Times New Roman" w:cs="Times New Roman"/>
      </w:rPr>
    </w:pPr>
    <w:r w:rsidRPr="000C4276">
      <w:rPr>
        <w:rFonts w:ascii="Times New Roman" w:hAnsi="Times New Roman" w:cs="Times New Roman"/>
      </w:rPr>
      <w:t>26</w:t>
    </w:r>
    <w:r w:rsidR="008542B0" w:rsidRPr="000C4276">
      <w:rPr>
        <w:rFonts w:ascii="Times New Roman" w:hAnsi="Times New Roman" w:cs="Times New Roman"/>
      </w:rPr>
      <w:t>/</w:t>
    </w:r>
    <w:r w:rsidRPr="000C4276">
      <w:rPr>
        <w:rFonts w:ascii="Times New Roman" w:hAnsi="Times New Roman" w:cs="Times New Roman"/>
      </w:rPr>
      <w:t>08</w:t>
    </w:r>
    <w:r w:rsidR="008542B0" w:rsidRPr="000C4276">
      <w:rPr>
        <w:rFonts w:ascii="Times New Roman" w:hAnsi="Times New Roman" w:cs="Times New Roman"/>
      </w:rPr>
      <w:t>/</w:t>
    </w:r>
    <w:r w:rsidRPr="000C4276">
      <w:rPr>
        <w:rFonts w:ascii="Times New Roman" w:hAnsi="Times New Roman" w:cs="Times New Roman"/>
      </w:rPr>
      <w:t>2024</w:t>
    </w:r>
  </w:p>
  <w:p w14:paraId="03BFA372" w14:textId="77777777" w:rsidR="00397F8D" w:rsidRDefault="00397F8D" w:rsidP="008542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1DF0"/>
    <w:multiLevelType w:val="hybridMultilevel"/>
    <w:tmpl w:val="BD4C8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57B89"/>
    <w:multiLevelType w:val="hybridMultilevel"/>
    <w:tmpl w:val="91088656"/>
    <w:lvl w:ilvl="0" w:tplc="00C249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C36"/>
    <w:multiLevelType w:val="hybridMultilevel"/>
    <w:tmpl w:val="769EE92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56329362">
    <w:abstractNumId w:val="2"/>
  </w:num>
  <w:num w:numId="2" w16cid:durableId="1020009329">
    <w:abstractNumId w:val="1"/>
  </w:num>
  <w:num w:numId="3" w16cid:durableId="41532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27"/>
    <w:rsid w:val="00016ED9"/>
    <w:rsid w:val="000C4276"/>
    <w:rsid w:val="000D05E6"/>
    <w:rsid w:val="000D52E7"/>
    <w:rsid w:val="00140D84"/>
    <w:rsid w:val="001C3E3A"/>
    <w:rsid w:val="00266E1C"/>
    <w:rsid w:val="002777FB"/>
    <w:rsid w:val="00297B00"/>
    <w:rsid w:val="002F7421"/>
    <w:rsid w:val="00397F8D"/>
    <w:rsid w:val="003F4AD0"/>
    <w:rsid w:val="00442C71"/>
    <w:rsid w:val="0047283A"/>
    <w:rsid w:val="00476B9D"/>
    <w:rsid w:val="00540349"/>
    <w:rsid w:val="00563EAB"/>
    <w:rsid w:val="005873CA"/>
    <w:rsid w:val="005D5CB4"/>
    <w:rsid w:val="007F432C"/>
    <w:rsid w:val="008169AF"/>
    <w:rsid w:val="008542B0"/>
    <w:rsid w:val="00904CD3"/>
    <w:rsid w:val="00925E9F"/>
    <w:rsid w:val="00940092"/>
    <w:rsid w:val="00A001B5"/>
    <w:rsid w:val="00A548D2"/>
    <w:rsid w:val="00A6746A"/>
    <w:rsid w:val="00AD5731"/>
    <w:rsid w:val="00B71A23"/>
    <w:rsid w:val="00B91876"/>
    <w:rsid w:val="00BF6186"/>
    <w:rsid w:val="00C607BA"/>
    <w:rsid w:val="00C63678"/>
    <w:rsid w:val="00CA288B"/>
    <w:rsid w:val="00E5499C"/>
    <w:rsid w:val="00ED71F5"/>
    <w:rsid w:val="00F95E26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63E8B"/>
  <w15:chartTrackingRefBased/>
  <w15:docId w15:val="{D9E00D8F-401D-459A-803D-53DAD3FE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B0"/>
  </w:style>
  <w:style w:type="paragraph" w:styleId="Footer">
    <w:name w:val="footer"/>
    <w:basedOn w:val="Normal"/>
    <w:link w:val="FooterChar"/>
    <w:uiPriority w:val="99"/>
    <w:unhideWhenUsed/>
    <w:rsid w:val="0085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Nørgaard</dc:creator>
  <cp:keywords/>
  <dc:description/>
  <cp:lastModifiedBy>Mads Faurschou Knudsen</cp:lastModifiedBy>
  <cp:revision>5</cp:revision>
  <dcterms:created xsi:type="dcterms:W3CDTF">2024-08-26T07:23:00Z</dcterms:created>
  <dcterms:modified xsi:type="dcterms:W3CDTF">2024-08-26T08:36:00Z</dcterms:modified>
</cp:coreProperties>
</file>