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课：门徒训练手册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太28：16-20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门徒训练，在于：呼召，上帝的权柄，上帝的话。上帝的同在。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教会如何遵守大使命？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门徒训练。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弗4：11-16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这里有保罗对门徒训练的理解。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上帝给人恩赐，人可以在教会里事工。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上帝的恩赐是装备圣徒进行事工。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1、门徒训练的目的：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事工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成熟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稳固：帮助他们认识真理与教义，因此他们在各个领域能思考稳固。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门徒训练有两个方面：教导圣经与如何生活。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如何讨神喜悦。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清洁：在各个方面讨神喜悦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2、门训的类别：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1）塑造：灵命塑造的过程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知道团契、知道教会。——真理与圣经类的。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2）转变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如何生活的智慧。圣洁与智慧。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3）装备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训练使用属灵恩赐，经历与能力服侍神与他的百姓。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4）危机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加6：1-5若有人被过犯所胜，你们属灵的人就当用温柔的心把他挽回过来；又当自己小心，恐怕被引诱。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你们各人的重担要互相担当如此就完成了基督的律法，人若无有还以为有，就是自欺了。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——这里是辅导，门训的部分。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危机是要把人带引入上面的几个过程。他们拒绝悔改。有些人在罪中挣扎。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如何接触人。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br w:type="page"/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第2课：话语的个人事工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提多2：15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</w:rPr>
        <w:t>这些事你要讲明，劝诫人，用各等权柄责备人；不可叫人轻看你。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圣经定义了我们辅导事工的领域。但是话语本身里的辅导贯穿了整本圣经。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撒拉的故事：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你如何帮助他，进入他的世界。使她能敬拜上帝。上帝使这些事情发生是为了她的益处。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很多人说：我相信圣经所说的，但我从来不作。我要说你从来不信圣经。所有的</w:t>
      </w:r>
      <w:r>
        <w:rPr>
          <w:rFonts w:hint="eastAsia" w:ascii="宋体" w:hAnsi="宋体"/>
          <w:sz w:val="22"/>
          <w:szCs w:val="22"/>
          <w:lang w:val="en-US" w:eastAsia="zh-CN"/>
        </w:rPr>
        <w:t>维度</w:t>
      </w:r>
      <w:r>
        <w:rPr>
          <w:rFonts w:ascii="宋体" w:hAnsi="宋体"/>
          <w:sz w:val="22"/>
          <w:szCs w:val="22"/>
        </w:rPr>
        <w:t>的问题都与我们与神的关系有关系。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罪隐藏在所有问题的背后。我们生活在堕落的世界。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别人的罪成为了我们的试探。例子：身体被蚊子盯了。——对复活身体的盼望。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1、</w:t>
      </w:r>
      <w:r>
        <w:rPr>
          <w:rFonts w:ascii="宋体" w:hAnsi="宋体"/>
          <w:sz w:val="22"/>
          <w:szCs w:val="22"/>
        </w:rPr>
        <w:t>我们生活在文化中，它不断对你说话。——圣经</w:t>
      </w:r>
      <w:r>
        <w:rPr>
          <w:rFonts w:hint="eastAsia" w:ascii="宋体" w:hAnsi="宋体"/>
          <w:sz w:val="22"/>
          <w:szCs w:val="22"/>
        </w:rPr>
        <w:t>70%是故事。神的话给我们是故事，是信。解决我们的问题。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2、我们生活在神的话语伴随。神话语的权威与足够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3、生活在一个需要，长进，学习新约共同体中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4、生活在需要希望与帮助的邻舍中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辅导所面对的一些问题的答案：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人应该怎样？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什么人是正常的？——没有正常。圣经有一切答案。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为什么人做他们所做的？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神的话分开了我们的动机与我们的过程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持久的改变如何发生？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圣经的研读：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什么是辅导？根据圣经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创造中的辅导</w:t>
      </w:r>
      <w:r>
        <w:rPr>
          <w:rFonts w:hint="eastAsia" w:ascii="宋体" w:hAnsi="宋体"/>
          <w:b/>
          <w:bCs/>
          <w:sz w:val="22"/>
          <w:szCs w:val="22"/>
          <w:lang w:eastAsia="zh-CN"/>
        </w:rPr>
        <w:t>——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创1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所有的生命与人性是辅导。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神的旨意，他的工作，他的需要——我们是人，我们被造。人被造成为神的从他那里得到神的话与命令，成为启示的传递者，沟通者。门训是生命影响生命。门训是宣讲话语。我们活在理解事实中，而不是事实中。对事实的解读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我们解释所有。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——人被造为接受启示以及成为启示的传递者。我们的问题是敬拜别的东西除了神。</w:t>
      </w:r>
    </w:p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/>
          <w:b/>
          <w:bCs/>
          <w:sz w:val="22"/>
          <w:szCs w:val="22"/>
        </w:rPr>
        <w:t>堕落中的辅导</w:t>
      </w:r>
      <w:r>
        <w:rPr>
          <w:rFonts w:hint="eastAsia" w:ascii="宋体" w:hAnsi="宋体"/>
          <w:b/>
          <w:bCs/>
          <w:sz w:val="22"/>
          <w:szCs w:val="22"/>
          <w:lang w:val="en-US" w:eastAsia="zh-CN"/>
        </w:rPr>
        <w:t>——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创3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撒旦得着神的命令，他想要悖逆神。辅导就是拯救。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ascii="宋体" w:hAnsi="宋体"/>
          <w:b/>
          <w:bCs/>
          <w:sz w:val="22"/>
          <w:szCs w:val="22"/>
        </w:rPr>
        <w:t>拯救中的辅导</w:t>
      </w:r>
      <w:r>
        <w:rPr>
          <w:rFonts w:hint="eastAsia" w:ascii="宋体" w:hAnsi="宋体"/>
          <w:b/>
          <w:bCs/>
          <w:sz w:val="22"/>
          <w:szCs w:val="22"/>
          <w:lang w:eastAsia="zh-CN"/>
        </w:rPr>
        <w:t>——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来3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: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2-13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我们需要辅导与照顾在共同体中。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我们不相信神的话语的某些方面。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来3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:</w:t>
      </w:r>
      <w:r>
        <w:rPr>
          <w:rFonts w:hint="eastAsia" w:ascii="仿宋" w:hAnsi="仿宋" w:eastAsia="仿宋" w:cs="仿宋"/>
          <w:sz w:val="22"/>
          <w:szCs w:val="22"/>
        </w:rPr>
        <w:t>12-13 弟兄们，你们要谨慎，免得你们中间或有人存着不信的恶心，把永生神离弃了。总要趁着还有今日，天天彼此相劝，免得你们中间有人被罪迷惑，心里就刚硬了。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我们常常对神怀疑，我们怀疑圣经的很多方面。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的瞎眼使我们眼瞎，我们以为我们能看见，但我们看不见。所以我们需要共同体。凭爱心说诚实话。彼此诚实。你谦卑的接受别人的建议与辅导吗？每个人都需要帮助。这就是教会。所有人需要帮助。所有人是帮助者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照顾灵魂以及医治灵魂。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我们的圣经根基</w:t>
      </w:r>
      <w:r>
        <w:rPr>
          <w:rFonts w:hint="eastAsia" w:ascii="宋体" w:hAnsi="宋体"/>
          <w:sz w:val="22"/>
          <w:szCs w:val="22"/>
          <w:lang w:eastAsia="zh-CN"/>
        </w:rPr>
        <w:t>：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提多书2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:</w:t>
      </w:r>
      <w:r>
        <w:rPr>
          <w:rFonts w:hint="eastAsia" w:ascii="仿宋" w:hAnsi="仿宋" w:eastAsia="仿宋" w:cs="仿宋"/>
          <w:sz w:val="22"/>
          <w:szCs w:val="22"/>
        </w:rPr>
        <w:t>11-15 因为神救人的恩典已经显明出来，教训我们除去不敬虔的心和世俗的情欲，在今世自守、公义、敬虔度日，等候所盼望的福，并等候至大的神和我们救主耶稣基督的荣耀显现。他为我们舍了自己，要赎我们脱离一切罪恶，又洁净我们，特作自己的子民，热心为善。这些事你要讲明，劝诫人，用各等权柄责备人，不可叫人轻看你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事工有一个日程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恩典已经来了，并且有一个改变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把我们带入救赎主的救恩中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12节教训我们在救赎主的转变：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自守：负责智慧与知识的生活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清洁——圣洁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敬虔——以神为中心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等候救赎主的荣耀显现</w:t>
      </w:r>
      <w:r>
        <w:rPr>
          <w:rFonts w:hint="eastAsia" w:ascii="宋体" w:hAnsi="宋体"/>
          <w:sz w:val="22"/>
          <w:szCs w:val="22"/>
        </w:rPr>
        <w:t xml:space="preserve"> 13节。——恩典转变我们。十字架来让我们有圣经的思考，救赎我们。耶稣来改变你的选择，改变你的性格，共同体，呼召你在救恩中成为共同体的一部分，身体的一部分。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基督来改变我们。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w:t>基督徒们带着改变彼此相待：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1）</w:t>
      </w:r>
      <w:r>
        <w:rPr>
          <w:rFonts w:ascii="宋体" w:hAnsi="宋体"/>
          <w:sz w:val="22"/>
          <w:szCs w:val="22"/>
        </w:rPr>
        <w:t>我们需要听人的话，人的心，我们需要说神的话。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2）我们服侍带着权柄：神话语的权柄。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辅导区分神的旨意与神的智慧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3）我们服侍不让人轻看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不可让人小看你：不要让人绕过你所说的。要让人悔改，而不是绕过去。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w:t>彼此的辅导</w:t>
      </w:r>
      <w:r>
        <w:rPr>
          <w:rFonts w:hint="eastAsia" w:ascii="宋体" w:hAnsi="宋体"/>
          <w:b/>
          <w:sz w:val="22"/>
          <w:szCs w:val="22"/>
          <w:lang w:eastAsia="zh-CN"/>
        </w:rPr>
        <w:t>——</w:t>
      </w:r>
      <w:r>
        <w:rPr>
          <w:rFonts w:hint="eastAsia" w:ascii="仿宋" w:hAnsi="仿宋" w:eastAsia="仿宋" w:cs="仿宋"/>
          <w:b/>
          <w:sz w:val="22"/>
          <w:szCs w:val="22"/>
        </w:rPr>
        <w:t>来3</w:t>
      </w:r>
      <w:r>
        <w:rPr>
          <w:rFonts w:hint="eastAsia" w:ascii="仿宋" w:hAnsi="仿宋" w:eastAsia="仿宋" w:cs="仿宋"/>
          <w:b/>
          <w:sz w:val="22"/>
          <w:szCs w:val="22"/>
          <w:lang w:val="en-US" w:eastAsia="zh-CN"/>
        </w:rPr>
        <w:t>:</w:t>
      </w:r>
      <w:r>
        <w:rPr>
          <w:rFonts w:hint="eastAsia" w:ascii="仿宋" w:hAnsi="仿宋" w:eastAsia="仿宋" w:cs="仿宋"/>
          <w:b/>
          <w:sz w:val="22"/>
          <w:szCs w:val="22"/>
        </w:rPr>
        <w:t>12-15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来3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:</w:t>
      </w:r>
      <w:r>
        <w:rPr>
          <w:rFonts w:hint="eastAsia" w:ascii="仿宋" w:hAnsi="仿宋" w:eastAsia="仿宋" w:cs="仿宋"/>
          <w:sz w:val="22"/>
          <w:szCs w:val="22"/>
        </w:rPr>
        <w:t>12-13 弟兄们，你们要谨慎，免得你们中间或有人存着不信的恶心，把永生神离弃了。总要趁着还有今日，天天彼此相劝，免得你们中间有人被罪迷惑，心里就刚硬了。我们若将起初确实的信心坚持到底，就在基督里有份了。经上说：你们今日若听他的话，就不可硬着心，像惹他发怒的日子一样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我们的责任：照顾好彼此。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应用辅导：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圣经是可理解的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触及个人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分析——怎么了？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解决——什么改变需要发生？从神的眼中，如何发生？神如何改变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方法——这些怎么发生？神的话与神的灵一起。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结构——圣经的结构，哪儿这些事工发生？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辩护——描述与定义怎样？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br w:type="page"/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课：教会的基本事工</w:t>
      </w:r>
    </w:p>
    <w:p>
      <w:pPr>
        <w:spacing w:line="360" w:lineRule="auto"/>
        <w:jc w:val="right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——罗15：14-16</w:t>
      </w:r>
    </w:p>
    <w:p>
      <w:pPr>
        <w:spacing w:line="360" w:lineRule="auto"/>
        <w:jc w:val="both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问题：这是很常见的人们的重大人生问题寻找教会以外的辅导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这是很常见的教会没有提供圣经式的帮助。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研读圣经：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神百姓的新生活</w:t>
      </w:r>
      <w:r>
        <w:rPr>
          <w:rFonts w:hint="eastAsia" w:ascii="宋体" w:hAnsi="宋体"/>
          <w:sz w:val="22"/>
          <w:szCs w:val="22"/>
          <w:lang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</w:rPr>
        <w:t>弗4：17-24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神百姓的彼此</w:t>
      </w:r>
      <w:r>
        <w:rPr>
          <w:rFonts w:hint="eastAsia" w:ascii="宋体" w:hAnsi="宋体"/>
          <w:sz w:val="22"/>
          <w:szCs w:val="22"/>
          <w:lang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</w:rPr>
        <w:t>来3：12-14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牧养神的百姓——</w:t>
      </w:r>
      <w:r>
        <w:rPr>
          <w:rFonts w:hint="eastAsia" w:ascii="仿宋" w:hAnsi="仿宋" w:eastAsia="仿宋" w:cs="仿宋"/>
          <w:sz w:val="22"/>
          <w:szCs w:val="22"/>
        </w:rPr>
        <w:t>徒20：27-28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神百姓的恩典工具——</w:t>
      </w:r>
      <w:r>
        <w:rPr>
          <w:rFonts w:hint="eastAsia" w:ascii="仿宋" w:hAnsi="仿宋" w:eastAsia="仿宋" w:cs="仿宋"/>
          <w:sz w:val="22"/>
          <w:szCs w:val="22"/>
        </w:rPr>
        <w:t>来10：24-25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神百姓的劝告——</w:t>
      </w:r>
      <w:r>
        <w:rPr>
          <w:rFonts w:hint="eastAsia" w:ascii="仿宋" w:hAnsi="仿宋" w:eastAsia="仿宋" w:cs="仿宋"/>
          <w:sz w:val="22"/>
          <w:szCs w:val="22"/>
        </w:rPr>
        <w:t>加3：16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神百姓的挣扎——</w:t>
      </w:r>
      <w:r>
        <w:rPr>
          <w:rFonts w:hint="eastAsia" w:ascii="仿宋" w:hAnsi="仿宋" w:eastAsia="仿宋" w:cs="仿宋"/>
          <w:sz w:val="22"/>
          <w:szCs w:val="22"/>
        </w:rPr>
        <w:t>贴前5：14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三种：不</w:t>
      </w:r>
      <w:r>
        <w:rPr>
          <w:rFonts w:hint="eastAsia" w:ascii="宋体" w:hAnsi="宋体"/>
          <w:sz w:val="22"/>
          <w:szCs w:val="22"/>
          <w:lang w:val="en-US" w:eastAsia="zh-CN"/>
        </w:rPr>
        <w:t>守</w:t>
      </w:r>
      <w:r>
        <w:rPr>
          <w:rFonts w:hint="eastAsia" w:ascii="宋体" w:hAnsi="宋体"/>
          <w:sz w:val="22"/>
          <w:szCs w:val="22"/>
        </w:rPr>
        <w:t>规矩/灰心/软弱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警戒/勉励/扶助：帮助他们的软弱。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总括：忍耐。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神百姓的惩戒——</w:t>
      </w:r>
      <w:r>
        <w:rPr>
          <w:rFonts w:hint="eastAsia" w:ascii="仿宋" w:hAnsi="仿宋" w:eastAsia="仿宋" w:cs="仿宋"/>
          <w:sz w:val="22"/>
          <w:szCs w:val="22"/>
        </w:rPr>
        <w:t>太18：15-20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若弟兄得罪你，你去指出他的错，再带弟兄，告诉教会，看他为外邦人。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教会的纪律，不是惩罚，而是使之悔改。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公开的边界：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公开的门训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危机门训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教会惩戒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个人的边界：——年轻时获得，成熟时给予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自我门训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师傅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彼此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接触个人：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门训呼召人们彼此接触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呼召教会建立有效的门训系统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呼召长老/牧师/牧人去规范与训练各人以及公开的门训事工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呼召神的百姓依赖教会的门训系统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br w:type="page"/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第4课：圣经的充分性</w:t>
      </w:r>
    </w:p>
    <w:p>
      <w:pPr>
        <w:spacing w:line="360" w:lineRule="auto"/>
        <w:jc w:val="both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圣经研读：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提后3：14-17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圣经的目的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所有的经文是上帝的呼吸。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圣经给我们是为了让我们被装备。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为信徒的救恩（14-15）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圣经是足够的使人有得救的智慧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为信徒的成熟 16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教训：教义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责备：让人转变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归正：指出正确的方式。生命与性格，让人转向。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教导人学义：教训义。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神的话使这些充分。</w:t>
      </w:r>
      <w:r>
        <w:rPr>
          <w:rFonts w:hint="eastAsia" w:ascii="仿宋" w:hAnsi="仿宋" w:eastAsia="仿宋" w:cs="仿宋"/>
          <w:sz w:val="22"/>
          <w:szCs w:val="22"/>
        </w:rPr>
        <w:t>诗篇19：7-11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信徒的行为（17节）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使属神的人完全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装备属神的人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应用到辅导：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诗篇19：7-11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圣经医治我们的灵魂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圣经使我们有智慧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圣经带给我们心里的喜乐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圣经照亮我们的心眼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圣经持续到永远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br w:type="page"/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第5-6课：辅导不是世界的智慧与武器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而是上帝在基督里的智慧与能力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林前1：22-24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问题：文化环绕我们，代表性的与渗透性的模式让我们理解生活与生命。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不是世界的智慧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歌罗西书2：1-11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基督是神的智慧关乎生命与永恒。对于拯救与转变为每个方面的医治与灵魂的医治。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林前1：30-2：16</w:t>
      </w:r>
    </w:p>
    <w:p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有限的人的技术是虚假的智慧</w:t>
      </w:r>
    </w:p>
    <w:p>
      <w:pPr>
        <w:spacing w:line="360" w:lineRule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林前1：30-2：16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6935781">
    <w:nsid w:val="111A4AE5"/>
    <w:multiLevelType w:val="multilevel"/>
    <w:tmpl w:val="111A4AE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8157982">
    <w:nsid w:val="2EFA561E"/>
    <w:multiLevelType w:val="multilevel"/>
    <w:tmpl w:val="2EFA561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0088751">
    <w:nsid w:val="61292E2F"/>
    <w:multiLevelType w:val="multilevel"/>
    <w:tmpl w:val="61292E2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4544948">
    <w:nsid w:val="574B2EB4"/>
    <w:multiLevelType w:val="multilevel"/>
    <w:tmpl w:val="574B2EB4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6935781"/>
  </w:num>
  <w:num w:numId="2">
    <w:abstractNumId w:val="1630088751"/>
  </w:num>
  <w:num w:numId="3">
    <w:abstractNumId w:val="788157982"/>
  </w:num>
  <w:num w:numId="4">
    <w:abstractNumId w:val="1464544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848A6"/>
    <w:rsid w:val="00025D55"/>
    <w:rsid w:val="00066D2B"/>
    <w:rsid w:val="00075A65"/>
    <w:rsid w:val="00083E26"/>
    <w:rsid w:val="000C0599"/>
    <w:rsid w:val="000D5E4D"/>
    <w:rsid w:val="000F2C74"/>
    <w:rsid w:val="001442AE"/>
    <w:rsid w:val="001F244C"/>
    <w:rsid w:val="002108A9"/>
    <w:rsid w:val="00216CAC"/>
    <w:rsid w:val="002203EC"/>
    <w:rsid w:val="00227476"/>
    <w:rsid w:val="00255850"/>
    <w:rsid w:val="00272C5F"/>
    <w:rsid w:val="00273EC4"/>
    <w:rsid w:val="002848A6"/>
    <w:rsid w:val="002F4476"/>
    <w:rsid w:val="0033702F"/>
    <w:rsid w:val="00353030"/>
    <w:rsid w:val="0038793B"/>
    <w:rsid w:val="003F530D"/>
    <w:rsid w:val="00412100"/>
    <w:rsid w:val="00466AD0"/>
    <w:rsid w:val="004743A7"/>
    <w:rsid w:val="004A54AF"/>
    <w:rsid w:val="0055393A"/>
    <w:rsid w:val="00562422"/>
    <w:rsid w:val="0057258E"/>
    <w:rsid w:val="005910B6"/>
    <w:rsid w:val="005A0ADF"/>
    <w:rsid w:val="005A28B9"/>
    <w:rsid w:val="00690EA9"/>
    <w:rsid w:val="00726D37"/>
    <w:rsid w:val="00730E57"/>
    <w:rsid w:val="00752BA9"/>
    <w:rsid w:val="007E7B5D"/>
    <w:rsid w:val="00813000"/>
    <w:rsid w:val="008132EE"/>
    <w:rsid w:val="00833967"/>
    <w:rsid w:val="00845BA4"/>
    <w:rsid w:val="00894063"/>
    <w:rsid w:val="008B1129"/>
    <w:rsid w:val="00955F9B"/>
    <w:rsid w:val="0096421D"/>
    <w:rsid w:val="009726A4"/>
    <w:rsid w:val="009C15BF"/>
    <w:rsid w:val="009C52D0"/>
    <w:rsid w:val="00A1693F"/>
    <w:rsid w:val="00A3246B"/>
    <w:rsid w:val="00AC5781"/>
    <w:rsid w:val="00AD2C7F"/>
    <w:rsid w:val="00AE52EA"/>
    <w:rsid w:val="00AE7525"/>
    <w:rsid w:val="00AF1476"/>
    <w:rsid w:val="00B01931"/>
    <w:rsid w:val="00B5198F"/>
    <w:rsid w:val="00B552E4"/>
    <w:rsid w:val="00C10B47"/>
    <w:rsid w:val="00C26890"/>
    <w:rsid w:val="00C3766E"/>
    <w:rsid w:val="00CA2669"/>
    <w:rsid w:val="00CB2175"/>
    <w:rsid w:val="00CF1D21"/>
    <w:rsid w:val="00D05A8C"/>
    <w:rsid w:val="00D45F31"/>
    <w:rsid w:val="00D548FC"/>
    <w:rsid w:val="00DD1665"/>
    <w:rsid w:val="00E2405A"/>
    <w:rsid w:val="00E34A8B"/>
    <w:rsid w:val="00E61C49"/>
    <w:rsid w:val="00E936B0"/>
    <w:rsid w:val="00E97FA6"/>
    <w:rsid w:val="00EC57F3"/>
    <w:rsid w:val="00ED78E8"/>
    <w:rsid w:val="00EF2741"/>
    <w:rsid w:val="00F46032"/>
    <w:rsid w:val="00F54C37"/>
    <w:rsid w:val="00F861FF"/>
    <w:rsid w:val="00FA2C2A"/>
    <w:rsid w:val="00FC5FBC"/>
    <w:rsid w:val="00FD0E19"/>
    <w:rsid w:val="00FD4133"/>
    <w:rsid w:val="146A010D"/>
    <w:rsid w:val="79F014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455</Words>
  <Characters>2598</Characters>
  <Lines>21</Lines>
  <Paragraphs>6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2017-10-02T01:03:00Z</dcterms:created>
  <dc:creator>stephen</dc:creator>
  <cp:lastModifiedBy>Joshua</cp:lastModifiedBy>
  <dcterms:modified xsi:type="dcterms:W3CDTF">2019-02-08T15:14:48Z</dcterms:modified>
  <dc:title>第1课：门徒训练手册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