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80C1" w14:textId="1EB1AB10" w:rsidR="003E08EC" w:rsidRDefault="009D6D0F">
      <w:r>
        <w:t>Unified Modeling Language</w:t>
      </w:r>
      <w:bookmarkStart w:id="0" w:name="_GoBack"/>
      <w:bookmarkEnd w:id="0"/>
    </w:p>
    <w:sectPr w:rsidR="003E08EC" w:rsidSect="008D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7"/>
    <w:rsid w:val="003E08EC"/>
    <w:rsid w:val="008D6892"/>
    <w:rsid w:val="009D6D0F"/>
    <w:rsid w:val="009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1056"/>
  <w15:chartTrackingRefBased/>
  <w15:docId w15:val="{2AE93EBD-77F2-4778-B4F6-D519416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汪子剑</dc:creator>
  <cp:keywords/>
  <dc:description/>
  <cp:lastModifiedBy>汪子剑</cp:lastModifiedBy>
  <cp:revision>2</cp:revision>
  <dcterms:created xsi:type="dcterms:W3CDTF">2018-10-17T06:15:00Z</dcterms:created>
  <dcterms:modified xsi:type="dcterms:W3CDTF">2018-10-17T06:24:00Z</dcterms:modified>
</cp:coreProperties>
</file>