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7D3" w:rsidRPr="00BC47D3" w:rsidRDefault="00BC47D3" w:rsidP="00BC47D3">
      <w:pPr>
        <w:shd w:val="clear" w:color="auto" w:fill="FAFAFA"/>
        <w:spacing w:before="100" w:beforeAutospacing="1" w:after="100" w:afterAutospacing="1" w:line="240" w:lineRule="auto"/>
        <w:ind w:left="1050" w:right="1050"/>
        <w:rPr>
          <w:rFonts w:ascii="Arial" w:eastAsia="Times New Roman" w:hAnsi="Arial" w:cs="Arial"/>
          <w:color w:val="363636"/>
          <w:sz w:val="27"/>
          <w:szCs w:val="27"/>
          <w:lang/>
        </w:rPr>
      </w:pPr>
      <w:r w:rsidRPr="00BC47D3">
        <w:rPr>
          <w:rFonts w:ascii="Arial" w:eastAsia="Times New Roman" w:hAnsi="Arial" w:cs="Arial"/>
          <w:b/>
          <w:bCs/>
          <w:color w:val="363636"/>
          <w:sz w:val="27"/>
          <w:szCs w:val="27"/>
          <w:lang/>
        </w:rPr>
        <w:t>Strategic Management </w:t>
      </w:r>
    </w:p>
    <w:p w:rsidR="00BC47D3" w:rsidRPr="00BC47D3" w:rsidRDefault="00BC47D3" w:rsidP="00BC47D3">
      <w:pPr>
        <w:shd w:val="clear" w:color="auto" w:fill="FAFAFA"/>
        <w:spacing w:before="100" w:beforeAutospacing="1" w:after="100" w:afterAutospacing="1" w:line="240" w:lineRule="auto"/>
        <w:ind w:left="10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As your final written case of class, it is time to complete all of the connections regarding how strategy is implemented in an organization and the roles of the stakeholders across functional areas.</w:t>
      </w:r>
    </w:p>
    <w:p w:rsidR="00BC47D3" w:rsidRPr="00BC47D3" w:rsidRDefault="00BC47D3" w:rsidP="00BC47D3">
      <w:pPr>
        <w:shd w:val="clear" w:color="auto" w:fill="FAFAFA"/>
        <w:spacing w:before="100" w:beforeAutospacing="1" w:after="100" w:afterAutospacing="1" w:line="240" w:lineRule="auto"/>
        <w:ind w:left="1050" w:right="1050"/>
        <w:rPr>
          <w:rFonts w:ascii="Arial" w:eastAsia="Times New Roman" w:hAnsi="Arial" w:cs="Arial"/>
          <w:color w:val="363636"/>
          <w:sz w:val="27"/>
          <w:szCs w:val="27"/>
          <w:lang/>
        </w:rPr>
      </w:pPr>
      <w:r w:rsidRPr="00BC47D3">
        <w:rPr>
          <w:rFonts w:ascii="Arial" w:eastAsia="Times New Roman" w:hAnsi="Arial" w:cs="Arial"/>
          <w:b/>
          <w:bCs/>
          <w:color w:val="363636"/>
          <w:sz w:val="27"/>
          <w:szCs w:val="27"/>
          <w:lang/>
        </w:rPr>
        <w:t>Case 3 Resources</w:t>
      </w:r>
    </w:p>
    <w:p w:rsidR="00BC47D3" w:rsidRPr="00BC47D3" w:rsidRDefault="00BC47D3" w:rsidP="00BC47D3">
      <w:pPr>
        <w:shd w:val="clear" w:color="auto" w:fill="FAFAFA"/>
        <w:spacing w:before="100" w:beforeAutospacing="1" w:after="100" w:afterAutospacing="1" w:line="240" w:lineRule="auto"/>
        <w:ind w:left="1050" w:right="1050"/>
        <w:rPr>
          <w:rFonts w:ascii="Arial" w:eastAsia="Times New Roman" w:hAnsi="Arial" w:cs="Arial"/>
          <w:color w:val="363636"/>
          <w:sz w:val="27"/>
          <w:szCs w:val="27"/>
          <w:lang/>
        </w:rPr>
      </w:pPr>
      <w:hyperlink r:id="rId5" w:tgtFrame="_blank" w:history="1">
        <w:r w:rsidRPr="00BC47D3">
          <w:rPr>
            <w:rFonts w:ascii="Arial" w:eastAsia="Times New Roman" w:hAnsi="Arial" w:cs="Arial"/>
            <w:i/>
            <w:iCs/>
            <w:color w:val="336699"/>
            <w:sz w:val="24"/>
            <w:szCs w:val="24"/>
            <w:u w:val="single"/>
            <w:lang/>
          </w:rPr>
          <w:t>Corporate-Level Strategy Defined</w:t>
        </w:r>
      </w:hyperlink>
      <w:r w:rsidRPr="00BC47D3">
        <w:rPr>
          <w:rFonts w:ascii="Arial" w:eastAsia="Times New Roman" w:hAnsi="Arial" w:cs="Arial"/>
          <w:color w:val="363636"/>
          <w:sz w:val="27"/>
          <w:szCs w:val="27"/>
          <w:lang/>
        </w:rPr>
        <w:t> (2022)</w:t>
      </w:r>
      <w:r w:rsidRPr="00BC47D3">
        <w:rPr>
          <w:rFonts w:ascii="Arial" w:eastAsia="Times New Roman" w:hAnsi="Arial" w:cs="Arial"/>
          <w:color w:val="363636"/>
          <w:sz w:val="27"/>
          <w:szCs w:val="27"/>
          <w:lang/>
        </w:rPr>
        <w:br/>
      </w:r>
      <w:hyperlink r:id="rId6" w:tgtFrame="_blank" w:history="1">
        <w:r w:rsidRPr="00BC47D3">
          <w:rPr>
            <w:rFonts w:ascii="Arial" w:eastAsia="Times New Roman" w:hAnsi="Arial" w:cs="Arial"/>
            <w:i/>
            <w:iCs/>
            <w:color w:val="336699"/>
            <w:sz w:val="24"/>
            <w:szCs w:val="24"/>
            <w:u w:val="single"/>
            <w:lang/>
          </w:rPr>
          <w:t>Implementing Corporate Strategy</w:t>
        </w:r>
      </w:hyperlink>
      <w:r w:rsidRPr="00BC47D3">
        <w:rPr>
          <w:rFonts w:ascii="Arial" w:eastAsia="Times New Roman" w:hAnsi="Arial" w:cs="Arial"/>
          <w:color w:val="363636"/>
          <w:sz w:val="27"/>
          <w:szCs w:val="27"/>
          <w:lang/>
        </w:rPr>
        <w:t> (2022)</w:t>
      </w:r>
      <w:r w:rsidRPr="00BC47D3">
        <w:rPr>
          <w:rFonts w:ascii="Arial" w:eastAsia="Times New Roman" w:hAnsi="Arial" w:cs="Arial"/>
          <w:color w:val="363636"/>
          <w:sz w:val="27"/>
          <w:szCs w:val="27"/>
          <w:lang/>
        </w:rPr>
        <w:br/>
      </w:r>
      <w:hyperlink r:id="rId7" w:tgtFrame="_blank" w:history="1">
        <w:r w:rsidRPr="00BC47D3">
          <w:rPr>
            <w:rFonts w:ascii="Arial" w:eastAsia="Times New Roman" w:hAnsi="Arial" w:cs="Arial"/>
            <w:i/>
            <w:iCs/>
            <w:color w:val="336699"/>
            <w:sz w:val="24"/>
            <w:szCs w:val="24"/>
            <w:u w:val="single"/>
            <w:lang/>
          </w:rPr>
          <w:t>9 Steps to Successful Functional Strategic Planning</w:t>
        </w:r>
      </w:hyperlink>
      <w:r w:rsidRPr="00BC47D3">
        <w:rPr>
          <w:rFonts w:ascii="Arial" w:eastAsia="Times New Roman" w:hAnsi="Arial" w:cs="Arial"/>
          <w:color w:val="363636"/>
          <w:sz w:val="27"/>
          <w:szCs w:val="27"/>
          <w:lang/>
        </w:rPr>
        <w:t> (2022)</w:t>
      </w:r>
      <w:r w:rsidRPr="00BC47D3">
        <w:rPr>
          <w:rFonts w:ascii="Arial" w:eastAsia="Times New Roman" w:hAnsi="Arial" w:cs="Arial"/>
          <w:color w:val="363636"/>
          <w:sz w:val="27"/>
          <w:szCs w:val="27"/>
          <w:lang/>
        </w:rPr>
        <w:br/>
      </w:r>
      <w:hyperlink r:id="rId8" w:tgtFrame="_blank" w:history="1">
        <w:r w:rsidRPr="00BC47D3">
          <w:rPr>
            <w:rFonts w:ascii="Arial" w:eastAsia="Times New Roman" w:hAnsi="Arial" w:cs="Arial"/>
            <w:i/>
            <w:iCs/>
            <w:color w:val="336699"/>
            <w:sz w:val="24"/>
            <w:szCs w:val="24"/>
            <w:u w:val="single"/>
            <w:lang/>
          </w:rPr>
          <w:t>Strategic Vs. Operational Management (With Career Options</w:t>
        </w:r>
      </w:hyperlink>
      <w:r w:rsidRPr="00BC47D3">
        <w:rPr>
          <w:rFonts w:ascii="Arial" w:eastAsia="Times New Roman" w:hAnsi="Arial" w:cs="Arial"/>
          <w:color w:val="363636"/>
          <w:sz w:val="27"/>
          <w:szCs w:val="27"/>
          <w:lang/>
        </w:rPr>
        <w:t>) (2022)</w:t>
      </w:r>
    </w:p>
    <w:p w:rsidR="00BC47D3" w:rsidRPr="00BC47D3" w:rsidRDefault="00BC47D3" w:rsidP="00BC47D3">
      <w:pPr>
        <w:shd w:val="clear" w:color="auto" w:fill="C4D5DD"/>
        <w:spacing w:after="0" w:line="240" w:lineRule="auto"/>
        <w:outlineLvl w:val="2"/>
        <w:rPr>
          <w:rFonts w:ascii="Arial" w:eastAsia="Times New Roman" w:hAnsi="Arial" w:cs="Arial"/>
          <w:b/>
          <w:bCs/>
          <w:color w:val="005697"/>
          <w:sz w:val="29"/>
          <w:szCs w:val="29"/>
          <w:lang/>
        </w:rPr>
      </w:pPr>
      <w:r w:rsidRPr="00BC47D3">
        <w:rPr>
          <w:rFonts w:ascii="Arial" w:eastAsia="Times New Roman" w:hAnsi="Arial" w:cs="Arial"/>
          <w:b/>
          <w:bCs/>
          <w:color w:val="005697"/>
          <w:sz w:val="29"/>
          <w:szCs w:val="29"/>
          <w:lang/>
        </w:rPr>
        <w:t>Case Assignment </w:t>
      </w:r>
    </w:p>
    <w:p w:rsidR="00BC47D3" w:rsidRPr="00BC47D3" w:rsidRDefault="00BC47D3" w:rsidP="00BC47D3">
      <w:pPr>
        <w:shd w:val="clear" w:color="auto" w:fill="FAFAFA"/>
        <w:spacing w:before="100" w:beforeAutospacing="1" w:after="100" w:afterAutospacing="1" w:line="240" w:lineRule="auto"/>
        <w:ind w:left="1050" w:right="1050"/>
        <w:rPr>
          <w:rFonts w:ascii="Arial" w:eastAsia="Times New Roman" w:hAnsi="Arial" w:cs="Arial"/>
          <w:color w:val="363636"/>
          <w:sz w:val="27"/>
          <w:szCs w:val="27"/>
          <w:lang/>
        </w:rPr>
      </w:pPr>
      <w:r w:rsidRPr="00BC47D3">
        <w:rPr>
          <w:rFonts w:ascii="Arial" w:eastAsia="Times New Roman" w:hAnsi="Arial" w:cs="Arial"/>
          <w:b/>
          <w:bCs/>
          <w:color w:val="363636"/>
          <w:sz w:val="27"/>
          <w:szCs w:val="27"/>
          <w:lang/>
        </w:rPr>
        <w:t>Strategic Management: A Team Approach </w:t>
      </w:r>
    </w:p>
    <w:p w:rsidR="00BC47D3" w:rsidRPr="00BC47D3" w:rsidRDefault="00BC47D3" w:rsidP="00BC47D3">
      <w:pPr>
        <w:shd w:val="clear" w:color="auto" w:fill="FAFAFA"/>
        <w:spacing w:before="100" w:beforeAutospacing="1" w:after="100" w:afterAutospacing="1" w:line="240" w:lineRule="auto"/>
        <w:ind w:left="10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Do not focus on a single business or industry. Research how the business disciplines work together to ensure corporate/organizational strategy is implemented so the entity can move forward. Use quality research published within the last year. Articles from the library databases are a good choice. Library databases allow searching by date. In Google search, click “Tools” and enter the date range.</w:t>
      </w:r>
    </w:p>
    <w:p w:rsidR="00BC47D3" w:rsidRPr="00BC47D3" w:rsidRDefault="00BC47D3" w:rsidP="00BC47D3">
      <w:pPr>
        <w:numPr>
          <w:ilvl w:val="0"/>
          <w:numId w:val="1"/>
        </w:numPr>
        <w:shd w:val="clear" w:color="auto" w:fill="FAFAFA"/>
        <w:spacing w:after="0" w:line="312" w:lineRule="atLeast"/>
        <w:ind w:left="7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Role of Managers, Leaders, Human Resources. (1 page).</w:t>
      </w:r>
    </w:p>
    <w:p w:rsidR="00BC47D3" w:rsidRPr="00BC47D3" w:rsidRDefault="00BC47D3" w:rsidP="00BC47D3">
      <w:pPr>
        <w:numPr>
          <w:ilvl w:val="0"/>
          <w:numId w:val="1"/>
        </w:numPr>
        <w:shd w:val="clear" w:color="auto" w:fill="FAFAFA"/>
        <w:spacing w:after="0" w:line="312" w:lineRule="atLeast"/>
        <w:ind w:left="7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Role of Data Analysis. (1 page).</w:t>
      </w:r>
    </w:p>
    <w:p w:rsidR="00BC47D3" w:rsidRPr="00BC47D3" w:rsidRDefault="00BC47D3" w:rsidP="00BC47D3">
      <w:pPr>
        <w:numPr>
          <w:ilvl w:val="0"/>
          <w:numId w:val="1"/>
        </w:numPr>
        <w:shd w:val="clear" w:color="auto" w:fill="FAFAFA"/>
        <w:spacing w:after="0" w:line="312" w:lineRule="atLeast"/>
        <w:ind w:left="7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Role of Economics or economic analysis. (1 page).</w:t>
      </w:r>
    </w:p>
    <w:p w:rsidR="00BC47D3" w:rsidRPr="00BC47D3" w:rsidRDefault="00BC47D3" w:rsidP="00BC47D3">
      <w:pPr>
        <w:numPr>
          <w:ilvl w:val="0"/>
          <w:numId w:val="1"/>
        </w:numPr>
        <w:shd w:val="clear" w:color="auto" w:fill="FAFAFA"/>
        <w:spacing w:after="0" w:line="312" w:lineRule="atLeast"/>
        <w:ind w:left="7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Finance and Accounting’s parts. (1 page).</w:t>
      </w:r>
    </w:p>
    <w:p w:rsidR="00BC47D3" w:rsidRPr="00BC47D3" w:rsidRDefault="00BC47D3" w:rsidP="00BC47D3">
      <w:pPr>
        <w:numPr>
          <w:ilvl w:val="0"/>
          <w:numId w:val="1"/>
        </w:numPr>
        <w:shd w:val="clear" w:color="auto" w:fill="FAFAFA"/>
        <w:spacing w:after="0" w:line="312" w:lineRule="atLeast"/>
        <w:ind w:left="7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The Role of Operations. (1 page).</w:t>
      </w:r>
    </w:p>
    <w:p w:rsidR="00BC47D3" w:rsidRPr="00BC47D3" w:rsidRDefault="00BC47D3" w:rsidP="00BC47D3">
      <w:pPr>
        <w:numPr>
          <w:ilvl w:val="0"/>
          <w:numId w:val="1"/>
        </w:numPr>
        <w:shd w:val="clear" w:color="auto" w:fill="FAFAFA"/>
        <w:spacing w:after="0" w:line="312" w:lineRule="atLeast"/>
        <w:ind w:left="7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Marketing department’s involvement. (1 page).</w:t>
      </w:r>
    </w:p>
    <w:p w:rsidR="00BC47D3" w:rsidRPr="00BC47D3" w:rsidRDefault="00BC47D3" w:rsidP="00BC47D3">
      <w:pPr>
        <w:shd w:val="clear" w:color="auto" w:fill="FAFAFA"/>
        <w:spacing w:before="100" w:beforeAutospacing="1" w:after="100" w:afterAutospacing="1" w:line="240" w:lineRule="auto"/>
        <w:ind w:left="1050" w:right="1050"/>
        <w:rPr>
          <w:rFonts w:ascii="Arial" w:eastAsia="Times New Roman" w:hAnsi="Arial" w:cs="Arial"/>
          <w:color w:val="363636"/>
          <w:sz w:val="27"/>
          <w:szCs w:val="27"/>
          <w:lang/>
        </w:rPr>
      </w:pPr>
      <w:r w:rsidRPr="00BC47D3">
        <w:rPr>
          <w:rFonts w:ascii="Arial" w:eastAsia="Times New Roman" w:hAnsi="Arial" w:cs="Arial"/>
          <w:b/>
          <w:bCs/>
          <w:color w:val="363636"/>
          <w:sz w:val="27"/>
          <w:szCs w:val="27"/>
          <w:lang/>
        </w:rPr>
        <w:t>Making Connections</w:t>
      </w:r>
    </w:p>
    <w:p w:rsidR="00BC47D3" w:rsidRPr="00BC47D3" w:rsidRDefault="00BC47D3" w:rsidP="00BC47D3">
      <w:pPr>
        <w:numPr>
          <w:ilvl w:val="0"/>
          <w:numId w:val="2"/>
        </w:numPr>
        <w:shd w:val="clear" w:color="auto" w:fill="FAFAFA"/>
        <w:spacing w:after="0" w:line="312" w:lineRule="atLeast"/>
        <w:ind w:left="7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Explain how Strategic Management provides a foundation for cross-functional teams to benefit the organization as it plans for the future. (1 page; research required).</w:t>
      </w:r>
    </w:p>
    <w:p w:rsidR="00BC47D3" w:rsidRPr="00BC47D3" w:rsidRDefault="00BC47D3" w:rsidP="00BC47D3">
      <w:pPr>
        <w:shd w:val="clear" w:color="auto" w:fill="FAFAFA"/>
        <w:spacing w:before="100" w:beforeAutospacing="1" w:after="100" w:afterAutospacing="1" w:line="240" w:lineRule="auto"/>
        <w:ind w:left="10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No quotations are permitted in this paper. Since you are engaging in research, </w:t>
      </w:r>
      <w:hyperlink r:id="rId9" w:tgtFrame="_blank" w:history="1">
        <w:r w:rsidRPr="00BC47D3">
          <w:rPr>
            <w:rFonts w:ascii="Arial" w:eastAsia="Times New Roman" w:hAnsi="Arial" w:cs="Arial"/>
            <w:i/>
            <w:iCs/>
            <w:color w:val="336699"/>
            <w:sz w:val="24"/>
            <w:szCs w:val="24"/>
            <w:u w:val="single"/>
            <w:lang/>
          </w:rPr>
          <w:t>cite</w:t>
        </w:r>
      </w:hyperlink>
      <w:r w:rsidRPr="00BC47D3">
        <w:rPr>
          <w:rFonts w:ascii="Arial" w:eastAsia="Times New Roman" w:hAnsi="Arial" w:cs="Arial"/>
          <w:color w:val="363636"/>
          <w:sz w:val="27"/>
          <w:szCs w:val="27"/>
          <w:lang/>
        </w:rPr>
        <w:t> and </w:t>
      </w:r>
      <w:hyperlink r:id="rId10" w:tgtFrame="_blank" w:history="1">
        <w:r w:rsidRPr="00BC47D3">
          <w:rPr>
            <w:rFonts w:ascii="Arial" w:eastAsia="Times New Roman" w:hAnsi="Arial" w:cs="Arial"/>
            <w:i/>
            <w:iCs/>
            <w:color w:val="336699"/>
            <w:sz w:val="24"/>
            <w:szCs w:val="24"/>
            <w:u w:val="single"/>
            <w:lang/>
          </w:rPr>
          <w:t>reference the sources in APA format</w:t>
        </w:r>
      </w:hyperlink>
      <w:r w:rsidRPr="00BC47D3">
        <w:rPr>
          <w:rFonts w:ascii="Arial" w:eastAsia="Times New Roman" w:hAnsi="Arial" w:cs="Arial"/>
          <w:color w:val="363636"/>
          <w:sz w:val="27"/>
          <w:szCs w:val="27"/>
          <w:lang/>
        </w:rPr>
        <w:t>. NOTE: Failure to use research with accompanying </w:t>
      </w:r>
      <w:hyperlink r:id="rId11" w:tgtFrame="_blank" w:history="1">
        <w:r w:rsidRPr="00BC47D3">
          <w:rPr>
            <w:rFonts w:ascii="Arial" w:eastAsia="Times New Roman" w:hAnsi="Arial" w:cs="Arial"/>
            <w:i/>
            <w:iCs/>
            <w:color w:val="336699"/>
            <w:sz w:val="24"/>
            <w:szCs w:val="24"/>
            <w:u w:val="single"/>
            <w:lang/>
          </w:rPr>
          <w:t>citations</w:t>
        </w:r>
      </w:hyperlink>
      <w:r w:rsidRPr="00BC47D3">
        <w:rPr>
          <w:rFonts w:ascii="Arial" w:eastAsia="Times New Roman" w:hAnsi="Arial" w:cs="Arial"/>
          <w:color w:val="363636"/>
          <w:sz w:val="27"/>
          <w:szCs w:val="27"/>
          <w:lang/>
        </w:rPr>
        <w:t xml:space="preserve"> to support content will result in </w:t>
      </w:r>
      <w:r w:rsidRPr="00BC47D3">
        <w:rPr>
          <w:rFonts w:ascii="Arial" w:eastAsia="Times New Roman" w:hAnsi="Arial" w:cs="Arial"/>
          <w:color w:val="363636"/>
          <w:sz w:val="27"/>
          <w:szCs w:val="27"/>
          <w:lang/>
        </w:rPr>
        <w:lastRenderedPageBreak/>
        <w:t>reduced scoring “Level 2-Developing” across the grading rubric. This is a professional paper, not a personal one based on feelings. It must be written in the third person. This means words like “I,” “we,” and “you” are not appropriate. </w:t>
      </w:r>
    </w:p>
    <w:p w:rsidR="00BC47D3" w:rsidRPr="00BC47D3" w:rsidRDefault="00BC47D3" w:rsidP="00BC47D3">
      <w:pPr>
        <w:shd w:val="clear" w:color="auto" w:fill="C4D5DD"/>
        <w:spacing w:after="0" w:line="240" w:lineRule="auto"/>
        <w:outlineLvl w:val="2"/>
        <w:rPr>
          <w:rFonts w:ascii="Arial" w:eastAsia="Times New Roman" w:hAnsi="Arial" w:cs="Arial"/>
          <w:b/>
          <w:bCs/>
          <w:color w:val="005697"/>
          <w:sz w:val="29"/>
          <w:szCs w:val="29"/>
          <w:lang/>
        </w:rPr>
      </w:pPr>
      <w:r w:rsidRPr="00BC47D3">
        <w:rPr>
          <w:rFonts w:ascii="Arial" w:eastAsia="Times New Roman" w:hAnsi="Arial" w:cs="Arial"/>
          <w:b/>
          <w:bCs/>
          <w:color w:val="005697"/>
          <w:sz w:val="29"/>
          <w:szCs w:val="29"/>
          <w:lang/>
        </w:rPr>
        <w:t>Assignment Expectations</w:t>
      </w:r>
    </w:p>
    <w:p w:rsidR="00BC47D3" w:rsidRPr="00BC47D3" w:rsidRDefault="00BC47D3" w:rsidP="00BC47D3">
      <w:pPr>
        <w:shd w:val="clear" w:color="auto" w:fill="FAFAFA"/>
        <w:spacing w:before="100" w:beforeAutospacing="1" w:after="100" w:afterAutospacing="1" w:line="240" w:lineRule="auto"/>
        <w:ind w:left="10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Use the attached APA-formatted template (</w:t>
      </w:r>
      <w:hyperlink r:id="rId12" w:tgtFrame="_blank" w:history="1">
        <w:r w:rsidRPr="00BC47D3">
          <w:rPr>
            <w:rFonts w:ascii="Arial" w:eastAsia="Times New Roman" w:hAnsi="Arial" w:cs="Arial"/>
            <w:i/>
            <w:iCs/>
            <w:color w:val="336699"/>
            <w:sz w:val="24"/>
            <w:szCs w:val="24"/>
            <w:u w:val="single"/>
            <w:lang/>
          </w:rPr>
          <w:t>MGT599 Case 3</w:t>
        </w:r>
      </w:hyperlink>
      <w:r w:rsidRPr="00BC47D3">
        <w:rPr>
          <w:rFonts w:ascii="Arial" w:eastAsia="Times New Roman" w:hAnsi="Arial" w:cs="Arial"/>
          <w:color w:val="363636"/>
          <w:sz w:val="27"/>
          <w:szCs w:val="27"/>
          <w:lang/>
        </w:rPr>
        <w:t>) to create your submission.</w:t>
      </w:r>
    </w:p>
    <w:p w:rsidR="00BC47D3" w:rsidRPr="00BC47D3" w:rsidRDefault="00BC47D3" w:rsidP="00BC47D3">
      <w:pPr>
        <w:numPr>
          <w:ilvl w:val="0"/>
          <w:numId w:val="3"/>
        </w:numPr>
        <w:shd w:val="clear" w:color="auto" w:fill="FAFAFA"/>
        <w:spacing w:after="0" w:line="312" w:lineRule="atLeast"/>
        <w:ind w:left="7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The template is set up in APA 7: double-spacing, font, margins, headings, page breaks, APA help links.</w:t>
      </w:r>
    </w:p>
    <w:p w:rsidR="00BC47D3" w:rsidRPr="00BC47D3" w:rsidRDefault="00BC47D3" w:rsidP="00BC47D3">
      <w:pPr>
        <w:shd w:val="clear" w:color="auto" w:fill="FAFAFA"/>
        <w:spacing w:before="100" w:beforeAutospacing="1" w:after="100" w:afterAutospacing="1" w:line="240" w:lineRule="auto"/>
        <w:ind w:left="10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Your submission will include:</w:t>
      </w:r>
    </w:p>
    <w:p w:rsidR="00BC47D3" w:rsidRPr="00BC47D3" w:rsidRDefault="00BC47D3" w:rsidP="00BC47D3">
      <w:pPr>
        <w:numPr>
          <w:ilvl w:val="0"/>
          <w:numId w:val="4"/>
        </w:numPr>
        <w:shd w:val="clear" w:color="auto" w:fill="FAFAFA"/>
        <w:spacing w:after="0" w:line="312" w:lineRule="atLeast"/>
        <w:ind w:left="7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Trident University International’s cover page</w:t>
      </w:r>
    </w:p>
    <w:p w:rsidR="00BC47D3" w:rsidRPr="00BC47D3" w:rsidRDefault="00BC47D3" w:rsidP="00BC47D3">
      <w:pPr>
        <w:numPr>
          <w:ilvl w:val="0"/>
          <w:numId w:val="4"/>
        </w:numPr>
        <w:shd w:val="clear" w:color="auto" w:fill="FAFAFA"/>
        <w:spacing w:after="0" w:line="312" w:lineRule="atLeast"/>
        <w:ind w:left="7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A paper with APA citations (2- to 3-sentence introduction, 7-page body, 2- to 3-sentence conclusion) </w:t>
      </w:r>
    </w:p>
    <w:p w:rsidR="00BC47D3" w:rsidRPr="00BC47D3" w:rsidRDefault="00BC47D3" w:rsidP="00BC47D3">
      <w:pPr>
        <w:numPr>
          <w:ilvl w:val="0"/>
          <w:numId w:val="4"/>
        </w:numPr>
        <w:shd w:val="clear" w:color="auto" w:fill="FAFAFA"/>
        <w:spacing w:after="0" w:line="312" w:lineRule="atLeast"/>
        <w:ind w:left="750" w:right="1050"/>
        <w:rPr>
          <w:rFonts w:ascii="Arial" w:eastAsia="Times New Roman" w:hAnsi="Arial" w:cs="Arial"/>
          <w:color w:val="363636"/>
          <w:sz w:val="27"/>
          <w:szCs w:val="27"/>
          <w:lang/>
        </w:rPr>
      </w:pPr>
      <w:r w:rsidRPr="00BC47D3">
        <w:rPr>
          <w:rFonts w:ascii="Arial" w:eastAsia="Times New Roman" w:hAnsi="Arial" w:cs="Arial"/>
          <w:color w:val="363636"/>
          <w:sz w:val="27"/>
          <w:szCs w:val="27"/>
          <w:lang/>
        </w:rPr>
        <w:t>The reference list page in APA format</w:t>
      </w:r>
    </w:p>
    <w:p w:rsidR="0040744B" w:rsidRDefault="0040744B">
      <w:bookmarkStart w:id="0" w:name="_GoBack"/>
      <w:bookmarkEnd w:id="0"/>
    </w:p>
    <w:sectPr w:rsidR="00407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35169"/>
    <w:multiLevelType w:val="multilevel"/>
    <w:tmpl w:val="F214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92924"/>
    <w:multiLevelType w:val="multilevel"/>
    <w:tmpl w:val="F558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79785E"/>
    <w:multiLevelType w:val="multilevel"/>
    <w:tmpl w:val="F4E2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CA44CD"/>
    <w:multiLevelType w:val="multilevel"/>
    <w:tmpl w:val="64AE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D3"/>
    <w:rsid w:val="0040744B"/>
    <w:rsid w:val="00BC47D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0B821-C235-43D6-9468-6D439923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332785">
      <w:bodyDiv w:val="1"/>
      <w:marLeft w:val="0"/>
      <w:marRight w:val="0"/>
      <w:marTop w:val="0"/>
      <w:marBottom w:val="0"/>
      <w:divBdr>
        <w:top w:val="none" w:sz="0" w:space="0" w:color="auto"/>
        <w:left w:val="none" w:sz="0" w:space="0" w:color="auto"/>
        <w:bottom w:val="none" w:sz="0" w:space="0" w:color="auto"/>
        <w:right w:val="none" w:sz="0" w:space="0" w:color="auto"/>
      </w:divBdr>
      <w:divsChild>
        <w:div w:id="275213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indeed.com/career-advice/finding-a-job/strategic-vs-operational-manag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artner.com/smarterwithgartner/9-steps-successful-functional-strategic-planning" TargetMode="External"/><Relationship Id="rId12" Type="http://schemas.openxmlformats.org/officeDocument/2006/relationships/hyperlink" Target="https://tlc.trident.edu/content/enforced/190054-MGT599-2022NOV28FT-1/MGT599%20Case3%202023.docx?isCourseFile=true&amp;_&amp;d2lSessionVal=9bN7TdmUNRU4XVxDV9c4PZwtC&amp;ou=1900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ssbooks.lib.vt.edu/strategicmanagement/chapter/8-4-implementing-corporate-strategy/" TargetMode="External"/><Relationship Id="rId11" Type="http://schemas.openxmlformats.org/officeDocument/2006/relationships/hyperlink" Target="https://owl.purdue.edu/owl/research_and_citation/apa_style/apa_formatting_and_style_guide/in_text_citations_author_authors.html" TargetMode="External"/><Relationship Id="rId5" Type="http://schemas.openxmlformats.org/officeDocument/2006/relationships/hyperlink" Target="https://pressbooks.lib.vt.edu/strategicmanagement/chapter/8-2-corporate-level-strategy-defined/" TargetMode="External"/><Relationship Id="rId10" Type="http://schemas.openxmlformats.org/officeDocument/2006/relationships/hyperlink" Target="https://owl.purdue.edu/owl/research_and_citation/apa_style/apa_formatting_and_style_guide/reference_list_author_authors.html" TargetMode="External"/><Relationship Id="rId4" Type="http://schemas.openxmlformats.org/officeDocument/2006/relationships/webSettings" Target="webSettings.xml"/><Relationship Id="rId9" Type="http://schemas.openxmlformats.org/officeDocument/2006/relationships/hyperlink" Target="https://owl.purdue.edu/owl/research_and_citation/apa_style/apa_formatting_and_style_guide/in_text_citations_the_basic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2023-02-25T07:32:00Z</dcterms:created>
  <dcterms:modified xsi:type="dcterms:W3CDTF">2023-02-25T07:34:00Z</dcterms:modified>
</cp:coreProperties>
</file>