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0E5" w:rsidRPr="004020E5" w:rsidRDefault="004020E5" w:rsidP="004020E5">
      <w:pPr>
        <w:spacing w:before="100" w:beforeAutospacing="1" w:after="100" w:afterAutospacing="1" w:line="360" w:lineRule="atLeast"/>
        <w:textAlignment w:val="baseline"/>
        <w:rPr>
          <w:rFonts w:ascii="Open Sans" w:eastAsia="Times New Roman" w:hAnsi="Open Sans" w:cs="Times New Roman"/>
          <w:color w:val="616161"/>
          <w:spacing w:val="2"/>
          <w:sz w:val="20"/>
          <w:szCs w:val="20"/>
          <w:lang/>
        </w:rPr>
      </w:pPr>
      <w:r w:rsidRPr="004020E5">
        <w:rPr>
          <w:rFonts w:ascii="Open Sans" w:eastAsia="Times New Roman" w:hAnsi="Open Sans" w:cs="Times New Roman"/>
          <w:color w:val="616161"/>
          <w:spacing w:val="2"/>
          <w:sz w:val="20"/>
          <w:szCs w:val="20"/>
          <w:lang/>
        </w:rPr>
        <w:t>The purpose of this assignment is to conduct a community assessment in a form of an interview and physical appraisal of the community.</w:t>
      </w:r>
    </w:p>
    <w:p w:rsidR="004020E5" w:rsidRPr="004020E5" w:rsidRDefault="004020E5" w:rsidP="004020E5">
      <w:pPr>
        <w:spacing w:beforeAutospacing="1" w:after="0" w:afterAutospacing="1" w:line="360" w:lineRule="atLeast"/>
        <w:textAlignment w:val="baseline"/>
        <w:rPr>
          <w:rFonts w:ascii="Open Sans" w:eastAsia="Times New Roman" w:hAnsi="Open Sans" w:cs="Times New Roman"/>
          <w:color w:val="616161"/>
          <w:spacing w:val="2"/>
          <w:sz w:val="20"/>
          <w:szCs w:val="20"/>
          <w:lang/>
        </w:rPr>
      </w:pPr>
      <w:r w:rsidRPr="004020E5">
        <w:rPr>
          <w:rFonts w:ascii="inherit" w:eastAsia="Times New Roman" w:hAnsi="inherit" w:cs="Times New Roman"/>
          <w:b/>
          <w:bCs/>
          <w:i/>
          <w:iCs/>
          <w:color w:val="616161"/>
          <w:spacing w:val="2"/>
          <w:sz w:val="20"/>
          <w:szCs w:val="20"/>
          <w:bdr w:val="none" w:sz="0" w:space="0" w:color="auto" w:frame="1"/>
          <w:lang/>
        </w:rPr>
        <w:t>Part I: Assessment</w:t>
      </w:r>
      <w:r w:rsidRPr="004020E5">
        <w:rPr>
          <w:rFonts w:ascii="Tahoma" w:eastAsia="Times New Roman" w:hAnsi="Tahoma" w:cs="Tahoma"/>
          <w:i/>
          <w:iCs/>
          <w:color w:val="616161"/>
          <w:spacing w:val="2"/>
          <w:sz w:val="20"/>
          <w:szCs w:val="20"/>
          <w:bdr w:val="none" w:sz="0" w:space="0" w:color="auto" w:frame="1"/>
          <w:lang/>
        </w:rPr>
        <w:t>﻿</w:t>
      </w:r>
    </w:p>
    <w:p w:rsidR="004020E5" w:rsidRPr="004020E5" w:rsidRDefault="004020E5" w:rsidP="004020E5">
      <w:pPr>
        <w:spacing w:before="100" w:beforeAutospacing="1" w:after="100" w:afterAutospacing="1" w:line="360" w:lineRule="atLeast"/>
        <w:textAlignment w:val="baseline"/>
        <w:rPr>
          <w:rFonts w:ascii="Open Sans" w:eastAsia="Times New Roman" w:hAnsi="Open Sans" w:cs="Times New Roman"/>
          <w:color w:val="616161"/>
          <w:spacing w:val="2"/>
          <w:sz w:val="20"/>
          <w:szCs w:val="20"/>
          <w:lang/>
        </w:rPr>
      </w:pPr>
      <w:r w:rsidRPr="004020E5">
        <w:rPr>
          <w:rFonts w:ascii="Open Sans" w:eastAsia="Times New Roman" w:hAnsi="Open Sans" w:cs="Times New Roman"/>
          <w:color w:val="616161"/>
          <w:spacing w:val="2"/>
          <w:sz w:val="20"/>
          <w:szCs w:val="20"/>
          <w:lang/>
        </w:rPr>
        <w:t>Based on the demographic and community selected in the Topic 3 assignment, perform a physical assessment of the community site using the "Functional Health Patterns Community Assessment Guide," located in the topic Resources. This document does not need to be filled out, but rather serves as a guide for what to look for in the physical assessment of the community site.</w:t>
      </w:r>
    </w:p>
    <w:p w:rsidR="004020E5" w:rsidRPr="004020E5" w:rsidRDefault="004020E5" w:rsidP="004020E5">
      <w:pPr>
        <w:spacing w:beforeAutospacing="1" w:after="0" w:afterAutospacing="1" w:line="360" w:lineRule="atLeast"/>
        <w:textAlignment w:val="baseline"/>
        <w:rPr>
          <w:rFonts w:ascii="Open Sans" w:eastAsia="Times New Roman" w:hAnsi="Open Sans" w:cs="Times New Roman"/>
          <w:color w:val="616161"/>
          <w:spacing w:val="2"/>
          <w:sz w:val="20"/>
          <w:szCs w:val="20"/>
          <w:lang/>
        </w:rPr>
      </w:pPr>
      <w:r w:rsidRPr="004020E5">
        <w:rPr>
          <w:rFonts w:ascii="inherit" w:eastAsia="Times New Roman" w:hAnsi="inherit" w:cs="Times New Roman"/>
          <w:b/>
          <w:bCs/>
          <w:i/>
          <w:iCs/>
          <w:color w:val="616161"/>
          <w:spacing w:val="2"/>
          <w:sz w:val="20"/>
          <w:szCs w:val="20"/>
          <w:bdr w:val="none" w:sz="0" w:space="0" w:color="auto" w:frame="1"/>
          <w:lang/>
        </w:rPr>
        <w:t>Part II: Interview</w:t>
      </w:r>
    </w:p>
    <w:p w:rsidR="004020E5" w:rsidRPr="004020E5" w:rsidRDefault="004020E5" w:rsidP="004020E5">
      <w:pPr>
        <w:spacing w:before="100" w:beforeAutospacing="1" w:after="100" w:afterAutospacing="1" w:line="360" w:lineRule="atLeast"/>
        <w:textAlignment w:val="baseline"/>
        <w:rPr>
          <w:rFonts w:ascii="Open Sans" w:eastAsia="Times New Roman" w:hAnsi="Open Sans" w:cs="Times New Roman"/>
          <w:color w:val="616161"/>
          <w:spacing w:val="2"/>
          <w:sz w:val="20"/>
          <w:szCs w:val="20"/>
          <w:lang/>
        </w:rPr>
      </w:pPr>
      <w:r w:rsidRPr="004020E5">
        <w:rPr>
          <w:rFonts w:ascii="Open Sans" w:eastAsia="Times New Roman" w:hAnsi="Open Sans" w:cs="Times New Roman"/>
          <w:color w:val="616161"/>
          <w:spacing w:val="2"/>
          <w:sz w:val="20"/>
          <w:szCs w:val="20"/>
          <w:lang/>
        </w:rPr>
        <w:t>Conduct an interview with the appropriate representative selected in Topic 3 regarding that person's role and experiences within the community. Interviews can take place in person, by phone, or via Zoom.</w:t>
      </w:r>
    </w:p>
    <w:p w:rsidR="004020E5" w:rsidRPr="004020E5" w:rsidRDefault="004020E5" w:rsidP="004020E5">
      <w:pPr>
        <w:spacing w:before="100" w:beforeAutospacing="1" w:after="100" w:afterAutospacing="1" w:line="360" w:lineRule="atLeast"/>
        <w:textAlignment w:val="baseline"/>
        <w:rPr>
          <w:rFonts w:ascii="Open Sans" w:eastAsia="Times New Roman" w:hAnsi="Open Sans" w:cs="Times New Roman"/>
          <w:color w:val="616161"/>
          <w:spacing w:val="2"/>
          <w:sz w:val="20"/>
          <w:szCs w:val="20"/>
          <w:lang/>
        </w:rPr>
      </w:pPr>
      <w:r w:rsidRPr="004020E5">
        <w:rPr>
          <w:rFonts w:ascii="Open Sans" w:eastAsia="Times New Roman" w:hAnsi="Open Sans" w:cs="Times New Roman"/>
          <w:color w:val="616161"/>
          <w:spacing w:val="2"/>
          <w:sz w:val="20"/>
          <w:szCs w:val="20"/>
          <w:lang/>
        </w:rPr>
        <w:t xml:space="preserve">Develop </w:t>
      </w:r>
      <w:r w:rsidRPr="004020E5">
        <w:rPr>
          <w:rFonts w:ascii="Open Sans" w:eastAsia="Times New Roman" w:hAnsi="Open Sans" w:cs="Times New Roman"/>
          <w:color w:val="616161"/>
          <w:spacing w:val="2"/>
          <w:sz w:val="20"/>
          <w:szCs w:val="20"/>
          <w:highlight w:val="yellow"/>
          <w:lang/>
        </w:rPr>
        <w:t>6 interview questions</w:t>
      </w:r>
      <w:r w:rsidRPr="004020E5">
        <w:rPr>
          <w:rFonts w:ascii="Open Sans" w:eastAsia="Times New Roman" w:hAnsi="Open Sans" w:cs="Times New Roman"/>
          <w:color w:val="616161"/>
          <w:spacing w:val="2"/>
          <w:sz w:val="20"/>
          <w:szCs w:val="20"/>
          <w:lang/>
        </w:rPr>
        <w:t xml:space="preserve"> to gather information about the representative's role and the health issues faced within the selected community, the role of public health in addressing environmental issues, and the health issues faced within the selected </w:t>
      </w:r>
      <w:bookmarkStart w:id="0" w:name="_GoBack"/>
      <w:bookmarkEnd w:id="0"/>
      <w:r w:rsidRPr="004020E5">
        <w:rPr>
          <w:rFonts w:ascii="Open Sans" w:eastAsia="Times New Roman" w:hAnsi="Open Sans" w:cs="Times New Roman"/>
          <w:color w:val="616161"/>
          <w:spacing w:val="2"/>
          <w:sz w:val="20"/>
          <w:szCs w:val="20"/>
          <w:lang/>
        </w:rPr>
        <w:t>community.</w:t>
      </w:r>
    </w:p>
    <w:p w:rsidR="004020E5" w:rsidRPr="004020E5" w:rsidRDefault="004020E5" w:rsidP="004020E5">
      <w:pPr>
        <w:spacing w:beforeAutospacing="1" w:after="0" w:afterAutospacing="1" w:line="360" w:lineRule="atLeast"/>
        <w:textAlignment w:val="baseline"/>
        <w:rPr>
          <w:rFonts w:ascii="Open Sans" w:eastAsia="Times New Roman" w:hAnsi="Open Sans" w:cs="Times New Roman"/>
          <w:color w:val="616161"/>
          <w:spacing w:val="2"/>
          <w:sz w:val="20"/>
          <w:szCs w:val="20"/>
          <w:lang/>
        </w:rPr>
      </w:pPr>
      <w:r w:rsidRPr="004020E5">
        <w:rPr>
          <w:rFonts w:ascii="inherit" w:eastAsia="Times New Roman" w:hAnsi="inherit" w:cs="Times New Roman"/>
          <w:b/>
          <w:bCs/>
          <w:i/>
          <w:iCs/>
          <w:color w:val="616161"/>
          <w:spacing w:val="2"/>
          <w:sz w:val="20"/>
          <w:szCs w:val="20"/>
          <w:bdr w:val="none" w:sz="0" w:space="0" w:color="auto" w:frame="1"/>
          <w:lang/>
        </w:rPr>
        <w:t>Part III: PowerPoint Presentation</w:t>
      </w:r>
    </w:p>
    <w:p w:rsidR="004020E5" w:rsidRPr="004020E5" w:rsidRDefault="004020E5" w:rsidP="004020E5">
      <w:pPr>
        <w:spacing w:before="100" w:beforeAutospacing="1" w:after="100" w:afterAutospacing="1" w:line="360" w:lineRule="atLeast"/>
        <w:textAlignment w:val="baseline"/>
        <w:rPr>
          <w:rFonts w:ascii="Open Sans" w:eastAsia="Times New Roman" w:hAnsi="Open Sans" w:cs="Times New Roman"/>
          <w:color w:val="616161"/>
          <w:spacing w:val="2"/>
          <w:sz w:val="20"/>
          <w:szCs w:val="20"/>
          <w:lang/>
        </w:rPr>
      </w:pPr>
      <w:r w:rsidRPr="004020E5">
        <w:rPr>
          <w:rFonts w:ascii="Open Sans" w:eastAsia="Times New Roman" w:hAnsi="Open Sans" w:cs="Times New Roman"/>
          <w:color w:val="616161"/>
          <w:spacing w:val="2"/>
          <w:sz w:val="20"/>
          <w:szCs w:val="20"/>
          <w:lang/>
        </w:rPr>
        <w:t xml:space="preserve">Based on your interview/community assessment, create a PowerPoint presentation </w:t>
      </w:r>
      <w:r w:rsidRPr="004020E5">
        <w:rPr>
          <w:rFonts w:ascii="Open Sans" w:eastAsia="Times New Roman" w:hAnsi="Open Sans" w:cs="Times New Roman"/>
          <w:color w:val="616161"/>
          <w:spacing w:val="2"/>
          <w:sz w:val="20"/>
          <w:szCs w:val="20"/>
          <w:highlight w:val="yellow"/>
          <w:lang/>
        </w:rPr>
        <w:t>of 15 slides</w:t>
      </w:r>
      <w:r w:rsidRPr="004020E5">
        <w:rPr>
          <w:rFonts w:ascii="Open Sans" w:eastAsia="Times New Roman" w:hAnsi="Open Sans" w:cs="Times New Roman"/>
          <w:color w:val="616161"/>
          <w:spacing w:val="2"/>
          <w:sz w:val="20"/>
          <w:szCs w:val="20"/>
          <w:lang/>
        </w:rPr>
        <w:t>  describing the chosen community interest.</w:t>
      </w:r>
    </w:p>
    <w:p w:rsidR="004020E5" w:rsidRPr="004020E5" w:rsidRDefault="004020E5" w:rsidP="004020E5">
      <w:pPr>
        <w:spacing w:before="100" w:beforeAutospacing="1" w:after="100" w:afterAutospacing="1" w:line="360" w:lineRule="atLeast"/>
        <w:textAlignment w:val="baseline"/>
        <w:rPr>
          <w:rFonts w:ascii="Open Sans" w:eastAsia="Times New Roman" w:hAnsi="Open Sans" w:cs="Times New Roman"/>
          <w:color w:val="616161"/>
          <w:spacing w:val="2"/>
          <w:sz w:val="20"/>
          <w:szCs w:val="20"/>
          <w:lang/>
        </w:rPr>
      </w:pPr>
      <w:r w:rsidRPr="004020E5">
        <w:rPr>
          <w:rFonts w:ascii="Open Sans" w:eastAsia="Times New Roman" w:hAnsi="Open Sans" w:cs="Times New Roman"/>
          <w:color w:val="616161"/>
          <w:spacing w:val="2"/>
          <w:sz w:val="20"/>
          <w:szCs w:val="20"/>
          <w:lang/>
        </w:rPr>
        <w:t>Include the following in your presentation:</w:t>
      </w:r>
    </w:p>
    <w:p w:rsidR="004020E5" w:rsidRPr="004020E5" w:rsidRDefault="004020E5" w:rsidP="004020E5">
      <w:pPr>
        <w:numPr>
          <w:ilvl w:val="0"/>
          <w:numId w:val="1"/>
        </w:numPr>
        <w:spacing w:after="0" w:line="240" w:lineRule="auto"/>
        <w:textAlignment w:val="baseline"/>
        <w:rPr>
          <w:rFonts w:ascii="Open Sans" w:eastAsia="Times New Roman" w:hAnsi="Open Sans" w:cs="Times New Roman"/>
          <w:color w:val="212121"/>
          <w:spacing w:val="2"/>
          <w:sz w:val="20"/>
          <w:szCs w:val="20"/>
          <w:lang/>
        </w:rPr>
      </w:pPr>
      <w:r w:rsidRPr="004020E5">
        <w:rPr>
          <w:rFonts w:ascii="Open Sans" w:eastAsia="Times New Roman" w:hAnsi="Open Sans" w:cs="Times New Roman"/>
          <w:color w:val="212121"/>
          <w:spacing w:val="2"/>
          <w:sz w:val="20"/>
          <w:szCs w:val="20"/>
          <w:lang/>
        </w:rPr>
        <w:t>Summary of how the interview went, including responses to the questions.</w:t>
      </w:r>
    </w:p>
    <w:p w:rsidR="004020E5" w:rsidRPr="004020E5" w:rsidRDefault="004020E5" w:rsidP="004020E5">
      <w:pPr>
        <w:numPr>
          <w:ilvl w:val="0"/>
          <w:numId w:val="1"/>
        </w:numPr>
        <w:spacing w:after="0" w:line="240" w:lineRule="auto"/>
        <w:textAlignment w:val="baseline"/>
        <w:rPr>
          <w:rFonts w:ascii="Open Sans" w:eastAsia="Times New Roman" w:hAnsi="Open Sans" w:cs="Times New Roman"/>
          <w:color w:val="212121"/>
          <w:spacing w:val="2"/>
          <w:sz w:val="20"/>
          <w:szCs w:val="20"/>
          <w:lang/>
        </w:rPr>
      </w:pPr>
      <w:r w:rsidRPr="004020E5">
        <w:rPr>
          <w:rFonts w:ascii="Open Sans" w:eastAsia="Times New Roman" w:hAnsi="Open Sans" w:cs="Times New Roman"/>
          <w:color w:val="212121"/>
          <w:spacing w:val="2"/>
          <w:sz w:val="20"/>
          <w:szCs w:val="20"/>
          <w:lang/>
        </w:rPr>
        <w:t>Description of the community and community boundaries including the people and the geographic, geopolitical, financial, educational level; ethnic and phenomenological features of the community, as well as types of social interactions; common goals and interests; and barriers and challenges, including any identified social determinants of health. </w:t>
      </w:r>
    </w:p>
    <w:p w:rsidR="004020E5" w:rsidRPr="004020E5" w:rsidRDefault="004020E5" w:rsidP="004020E5">
      <w:pPr>
        <w:numPr>
          <w:ilvl w:val="0"/>
          <w:numId w:val="1"/>
        </w:numPr>
        <w:spacing w:after="0" w:line="240" w:lineRule="auto"/>
        <w:textAlignment w:val="baseline"/>
        <w:rPr>
          <w:rFonts w:ascii="Open Sans" w:eastAsia="Times New Roman" w:hAnsi="Open Sans" w:cs="Times New Roman"/>
          <w:color w:val="212121"/>
          <w:spacing w:val="2"/>
          <w:sz w:val="20"/>
          <w:szCs w:val="20"/>
          <w:lang/>
        </w:rPr>
      </w:pPr>
      <w:r w:rsidRPr="004020E5">
        <w:rPr>
          <w:rFonts w:ascii="Open Sans" w:eastAsia="Times New Roman" w:hAnsi="Open Sans" w:cs="Times New Roman"/>
          <w:color w:val="212121"/>
          <w:spacing w:val="2"/>
          <w:sz w:val="20"/>
          <w:szCs w:val="20"/>
          <w:lang/>
        </w:rPr>
        <w:t>Summary of community assessment, including funding sources and partnerships.</w:t>
      </w:r>
    </w:p>
    <w:p w:rsidR="004020E5" w:rsidRPr="004020E5" w:rsidRDefault="004020E5" w:rsidP="004020E5">
      <w:pPr>
        <w:numPr>
          <w:ilvl w:val="0"/>
          <w:numId w:val="1"/>
        </w:numPr>
        <w:spacing w:after="0" w:line="240" w:lineRule="auto"/>
        <w:textAlignment w:val="baseline"/>
        <w:rPr>
          <w:rFonts w:ascii="Open Sans" w:eastAsia="Times New Roman" w:hAnsi="Open Sans" w:cs="Times New Roman"/>
          <w:color w:val="212121"/>
          <w:spacing w:val="2"/>
          <w:sz w:val="20"/>
          <w:szCs w:val="20"/>
          <w:lang/>
        </w:rPr>
      </w:pPr>
      <w:r w:rsidRPr="004020E5">
        <w:rPr>
          <w:rFonts w:ascii="Open Sans" w:eastAsia="Times New Roman" w:hAnsi="Open Sans" w:cs="Times New Roman"/>
          <w:color w:val="212121"/>
          <w:spacing w:val="2"/>
          <w:sz w:val="20"/>
          <w:szCs w:val="20"/>
          <w:lang/>
        </w:rPr>
        <w:t>Based on your findings from the interview/community assessment, discuss any issues that are lacking or can be improved upon for health promotion, modifying your teaching plan as needed to address these findings. </w:t>
      </w:r>
    </w:p>
    <w:p w:rsidR="004020E5" w:rsidRPr="004020E5" w:rsidRDefault="004020E5" w:rsidP="004020E5">
      <w:pPr>
        <w:numPr>
          <w:ilvl w:val="0"/>
          <w:numId w:val="1"/>
        </w:numPr>
        <w:spacing w:after="0" w:line="240" w:lineRule="auto"/>
        <w:textAlignment w:val="baseline"/>
        <w:rPr>
          <w:rFonts w:ascii="Open Sans" w:eastAsia="Times New Roman" w:hAnsi="Open Sans" w:cs="Times New Roman"/>
          <w:color w:val="212121"/>
          <w:spacing w:val="2"/>
          <w:sz w:val="20"/>
          <w:szCs w:val="20"/>
          <w:lang/>
        </w:rPr>
      </w:pPr>
      <w:r w:rsidRPr="004020E5">
        <w:rPr>
          <w:rFonts w:ascii="Open Sans" w:eastAsia="Times New Roman" w:hAnsi="Open Sans" w:cs="Times New Roman"/>
          <w:color w:val="212121"/>
          <w:spacing w:val="2"/>
          <w:sz w:val="20"/>
          <w:szCs w:val="20"/>
          <w:lang/>
        </w:rPr>
        <w:t>A conclusion summarizing your key findings and a discussion of your impressions of the general health of the community. </w:t>
      </w:r>
    </w:p>
    <w:p w:rsidR="004020E5" w:rsidRPr="004020E5" w:rsidRDefault="004020E5" w:rsidP="004020E5">
      <w:pPr>
        <w:spacing w:before="100" w:beforeAutospacing="1" w:after="100" w:afterAutospacing="1" w:line="360" w:lineRule="atLeast"/>
        <w:textAlignment w:val="baseline"/>
        <w:rPr>
          <w:rFonts w:ascii="Open Sans" w:eastAsia="Times New Roman" w:hAnsi="Open Sans" w:cs="Times New Roman"/>
          <w:color w:val="616161"/>
          <w:spacing w:val="2"/>
          <w:sz w:val="20"/>
          <w:szCs w:val="20"/>
          <w:lang/>
        </w:rPr>
      </w:pPr>
      <w:r w:rsidRPr="004020E5">
        <w:rPr>
          <w:rFonts w:ascii="Open Sans" w:eastAsia="Times New Roman" w:hAnsi="Open Sans" w:cs="Times New Roman"/>
          <w:color w:val="616161"/>
          <w:spacing w:val="2"/>
          <w:sz w:val="20"/>
          <w:szCs w:val="20"/>
          <w:lang/>
        </w:rPr>
        <w:t>While APA style is not required for the body of this assignment, solid academic writing is expected, and documentation of sources should be presented using APA format ting guidelines, which can be found in the APA Style Guide, located in the Student Success Center.</w:t>
      </w:r>
    </w:p>
    <w:p w:rsidR="00CF3D68" w:rsidRDefault="004020E5" w:rsidP="004020E5">
      <w:pPr>
        <w:spacing w:before="100" w:beforeAutospacing="1" w:after="100" w:afterAutospacing="1" w:line="360" w:lineRule="atLeast"/>
        <w:textAlignment w:val="baseline"/>
      </w:pPr>
      <w:r w:rsidRPr="004020E5">
        <w:rPr>
          <w:rFonts w:ascii="Open Sans" w:eastAsia="Times New Roman" w:hAnsi="Open Sans" w:cs="Times New Roman"/>
          <w:color w:val="616161"/>
          <w:spacing w:val="2"/>
          <w:sz w:val="20"/>
          <w:szCs w:val="20"/>
          <w:lang/>
        </w:rPr>
        <w:t>Refer to the resource, "Creating Effective PowerPoint Presentations," located in the Student Success Center, for additional guidance on completing this assignment in the appropriate style.</w:t>
      </w:r>
    </w:p>
    <w:sectPr w:rsidR="00CF3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3636D9"/>
    <w:multiLevelType w:val="multilevel"/>
    <w:tmpl w:val="CC0C9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0E5"/>
    <w:rsid w:val="004020E5"/>
    <w:rsid w:val="00CF3D6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864B97-4B21-4343-86A2-B36E0D9C1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4784">
      <w:bodyDiv w:val="1"/>
      <w:marLeft w:val="0"/>
      <w:marRight w:val="0"/>
      <w:marTop w:val="0"/>
      <w:marBottom w:val="0"/>
      <w:divBdr>
        <w:top w:val="none" w:sz="0" w:space="0" w:color="auto"/>
        <w:left w:val="none" w:sz="0" w:space="0" w:color="auto"/>
        <w:bottom w:val="none" w:sz="0" w:space="0" w:color="auto"/>
        <w:right w:val="none" w:sz="0" w:space="0" w:color="auto"/>
      </w:divBdr>
      <w:divsChild>
        <w:div w:id="1450783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1</cp:revision>
  <dcterms:created xsi:type="dcterms:W3CDTF">2023-03-04T06:28:00Z</dcterms:created>
  <dcterms:modified xsi:type="dcterms:W3CDTF">2023-03-04T06:30:00Z</dcterms:modified>
</cp:coreProperties>
</file>