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CA44" w14:textId="6A68F7CE" w:rsidR="00460F0B" w:rsidRDefault="00DA4483">
      <w:r>
        <w:rPr>
          <w:noProof/>
        </w:rPr>
        <w:drawing>
          <wp:anchor distT="0" distB="0" distL="114300" distR="114300" simplePos="0" relativeHeight="251658240" behindDoc="1" locked="0" layoutInCell="1" allowOverlap="1" wp14:anchorId="7BC7E627" wp14:editId="0D8F9C75">
            <wp:simplePos x="0" y="0"/>
            <wp:positionH relativeFrom="column">
              <wp:posOffset>-124837</wp:posOffset>
            </wp:positionH>
            <wp:positionV relativeFrom="paragraph">
              <wp:posOffset>1019346</wp:posOffset>
            </wp:positionV>
            <wp:extent cx="5400040" cy="4213225"/>
            <wp:effectExtent l="0" t="0" r="0" b="0"/>
            <wp:wrapTight wrapText="bothSides">
              <wp:wrapPolygon edited="0">
                <wp:start x="0" y="0"/>
                <wp:lineTo x="0" y="21486"/>
                <wp:lineTo x="21488" y="21486"/>
                <wp:lineTo x="21488" y="0"/>
                <wp:lineTo x="0" y="0"/>
              </wp:wrapPolygon>
            </wp:wrapTight>
            <wp:docPr id="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Interface gráfica do usuári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4483">
        <w:t>https://www.tw-spring-machine.com/CNCCamtypemachine/45646570.html</w:t>
      </w:r>
    </w:p>
    <w:sectPr w:rsidR="00460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83"/>
    <w:rsid w:val="00460F0B"/>
    <w:rsid w:val="005310FD"/>
    <w:rsid w:val="00DA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D8711"/>
  <w15:chartTrackingRefBased/>
  <w15:docId w15:val="{9D893944-7C23-4E8A-9AE4-FD41018F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2023-03-02T17:56:00Z</dcterms:created>
  <dcterms:modified xsi:type="dcterms:W3CDTF">2023-03-02T17:58:00Z</dcterms:modified>
</cp:coreProperties>
</file>