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E53D" w14:textId="03AD2383" w:rsidR="00460F0B" w:rsidRDefault="009A0BE6">
      <w:hyperlink r:id="rId4" w:history="1">
        <w:r w:rsidRPr="00CF1883">
          <w:rPr>
            <w:rStyle w:val="Hyperlink"/>
          </w:rPr>
          <w:t>https://www.wire-machine.com.tw/en/product/torsion-spring-machine/tf-330</w:t>
        </w:r>
      </w:hyperlink>
    </w:p>
    <w:p w14:paraId="09241A68" w14:textId="4A521422" w:rsidR="009A0BE6" w:rsidRDefault="009A0BE6"/>
    <w:p w14:paraId="49DB47E0" w14:textId="48EA7D82" w:rsidR="009A0BE6" w:rsidRDefault="009A0BE6">
      <w:r>
        <w:rPr>
          <w:noProof/>
        </w:rPr>
        <w:drawing>
          <wp:inline distT="0" distB="0" distL="0" distR="0" wp14:anchorId="66DDB60C" wp14:editId="629DD1AF">
            <wp:extent cx="3724275" cy="5495925"/>
            <wp:effectExtent l="0" t="0" r="9525" b="9525"/>
            <wp:docPr id="1" name="Imagem 1" descr="Uma imagem contendo pequeno, homem, geladeira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pequeno, homem, geladeira, m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E6"/>
    <w:rsid w:val="00460F0B"/>
    <w:rsid w:val="005310FD"/>
    <w:rsid w:val="009A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24EE"/>
  <w15:chartTrackingRefBased/>
  <w15:docId w15:val="{838939AA-56F9-4E5C-8C45-F6ABE393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0B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torsion-spring-machine/tf-33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2023-03-03T17:22:00Z</dcterms:created>
  <dcterms:modified xsi:type="dcterms:W3CDTF">2023-03-03T17:22:00Z</dcterms:modified>
</cp:coreProperties>
</file>