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36DA" w:rsidRDefault="004D0F37" w:rsidP="0022193F">
      <w:pPr>
        <w:pStyle w:val="NormalWeb"/>
        <w:spacing w:before="0" w:beforeAutospacing="0" w:after="0" w:afterAutospacing="0"/>
        <w:jc w:val="center"/>
        <w:rPr>
          <w:rFonts w:ascii="Calibri" w:hAnsi="Calibri" w:cs="Calibri"/>
          <w:b/>
          <w:sz w:val="32"/>
          <w:szCs w:val="22"/>
        </w:rPr>
      </w:pPr>
      <w:r>
        <w:rPr>
          <w:rFonts w:ascii="Calibri" w:hAnsi="Calibri" w:cs="Calibri"/>
          <w:b/>
          <w:sz w:val="32"/>
          <w:szCs w:val="22"/>
        </w:rPr>
        <w:t>Banque</w:t>
      </w:r>
      <w:r w:rsidR="005216C0">
        <w:rPr>
          <w:rFonts w:ascii="Calibri" w:hAnsi="Calibri" w:cs="Calibri"/>
          <w:b/>
          <w:sz w:val="32"/>
          <w:szCs w:val="22"/>
        </w:rPr>
        <w:t xml:space="preserve"> PT 2013</w:t>
      </w:r>
    </w:p>
    <w:p w:rsidR="007136DA" w:rsidRDefault="002C121E" w:rsidP="0022193F">
      <w:pPr>
        <w:pStyle w:val="NormalWeb"/>
        <w:spacing w:before="0" w:beforeAutospacing="0" w:after="0" w:afterAutospacing="0"/>
        <w:jc w:val="center"/>
        <w:rPr>
          <w:rFonts w:ascii="Calibri" w:hAnsi="Calibri" w:cs="Calibri"/>
          <w:b/>
          <w:sz w:val="32"/>
          <w:szCs w:val="22"/>
        </w:rPr>
      </w:pPr>
      <w:r>
        <w:rPr>
          <w:rFonts w:ascii="Calibri" w:hAnsi="Calibri" w:cs="Calibri"/>
          <w:b/>
          <w:sz w:val="32"/>
          <w:szCs w:val="22"/>
        </w:rPr>
        <w:t>Épreuve</w:t>
      </w:r>
      <w:r w:rsidR="007136DA">
        <w:rPr>
          <w:rFonts w:ascii="Calibri" w:hAnsi="Calibri" w:cs="Calibri"/>
          <w:b/>
          <w:sz w:val="32"/>
          <w:szCs w:val="22"/>
        </w:rPr>
        <w:t xml:space="preserve"> de Sciences Industrielles B</w:t>
      </w:r>
    </w:p>
    <w:p w:rsidR="007136DA" w:rsidRDefault="007136DA" w:rsidP="0022193F">
      <w:pPr>
        <w:pStyle w:val="NormalWeb"/>
        <w:spacing w:before="0" w:beforeAutospacing="0" w:after="0" w:afterAutospacing="0"/>
        <w:jc w:val="center"/>
        <w:rPr>
          <w:rFonts w:ascii="Calibri" w:hAnsi="Calibri" w:cs="Calibri"/>
          <w:b/>
          <w:sz w:val="32"/>
          <w:szCs w:val="22"/>
        </w:rPr>
      </w:pPr>
    </w:p>
    <w:p w:rsidR="00E97234" w:rsidRDefault="00E97234" w:rsidP="005E3456">
      <w:pPr>
        <w:pStyle w:val="Style1"/>
        <w:numPr>
          <w:ilvl w:val="0"/>
          <w:numId w:val="0"/>
        </w:numPr>
      </w:pPr>
    </w:p>
    <w:p w:rsidR="00490521" w:rsidRDefault="00490521" w:rsidP="00490521">
      <w:r w:rsidRPr="00490521">
        <w:t xml:space="preserve">R1 – </w:t>
      </w:r>
    </w:p>
    <w:p w:rsidR="00675F80" w:rsidRDefault="00675F80" w:rsidP="00490521">
      <w:r>
        <w:t>Chacun des points ont une trajectoire circulaire de centre A</w:t>
      </w:r>
      <w:r w:rsidRPr="00675F80">
        <w:rPr>
          <w:vertAlign w:val="subscript"/>
        </w:rPr>
        <w:t>R</w:t>
      </w:r>
      <w:r>
        <w:t>. Le secteur angulaire parcouru est de 15°.</w:t>
      </w:r>
    </w:p>
    <w:p w:rsidR="00675F80" w:rsidRDefault="00675F80" w:rsidP="00490521"/>
    <w:p w:rsidR="00675F80" w:rsidRDefault="005F063D" w:rsidP="00675F80">
      <w:pPr>
        <w:jc w:val="center"/>
      </w:pPr>
      <w:r>
        <w:rPr>
          <w:noProof/>
        </w:rPr>
        <w:drawing>
          <wp:inline distT="0" distB="0" distL="0" distR="0" wp14:anchorId="227F0A4D">
            <wp:extent cx="4481195" cy="5944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81195" cy="5944235"/>
                    </a:xfrm>
                    <a:prstGeom prst="rect">
                      <a:avLst/>
                    </a:prstGeom>
                    <a:noFill/>
                  </pic:spPr>
                </pic:pic>
              </a:graphicData>
            </a:graphic>
          </wp:inline>
        </w:drawing>
      </w:r>
    </w:p>
    <w:p w:rsidR="005216C0" w:rsidRDefault="005216C0" w:rsidP="00490521">
      <w:r w:rsidRPr="00C55F2A">
        <w:t xml:space="preserve">R2 – </w:t>
      </w:r>
      <w:r w:rsidR="00675F80" w:rsidRPr="00C55F2A">
        <w:t>En position de travail les points G</w:t>
      </w:r>
      <w:r w:rsidR="00675F80" w:rsidRPr="00C55F2A">
        <w:rPr>
          <w:vertAlign w:val="subscript"/>
        </w:rPr>
        <w:t>PB-T</w:t>
      </w:r>
      <w:r w:rsidR="00675F80" w:rsidRPr="00C55F2A">
        <w:t xml:space="preserve"> et G</w:t>
      </w:r>
      <w:r w:rsidR="00675F80" w:rsidRPr="00C55F2A">
        <w:rPr>
          <w:vertAlign w:val="subscript"/>
        </w:rPr>
        <w:t>GB-T</w:t>
      </w:r>
      <w:r w:rsidR="00675F80" w:rsidRPr="00C55F2A">
        <w:t xml:space="preserve"> sont quasi-alignés. Ceci </w:t>
      </w:r>
      <w:r w:rsidR="00C55F2A" w:rsidRPr="00C55F2A">
        <w:t>est</w:t>
      </w:r>
      <w:r w:rsidR="00675F80" w:rsidRPr="00C55F2A">
        <w:t xml:space="preserve"> conforme au critère 3 de la</w:t>
      </w:r>
      <w:r w:rsidR="00675F80">
        <w:t xml:space="preserve"> fonction FP1 (Distance du centre des bobines avec l’axe vertical de déplacement des têtes de rabattage chauffage : ±5mm).</w:t>
      </w:r>
    </w:p>
    <w:p w:rsidR="000E3C99" w:rsidRPr="00675F80" w:rsidRDefault="000E3C99" w:rsidP="00490521">
      <w:pPr>
        <w:rPr>
          <w:rFonts w:asciiTheme="minorHAnsi" w:hAnsiTheme="minorHAnsi"/>
          <w:sz w:val="24"/>
        </w:rPr>
      </w:pPr>
    </w:p>
    <w:p w:rsidR="00675F80" w:rsidRDefault="00675F80" w:rsidP="00490521">
      <w:r>
        <w:t>R3 – La bobine est évacuée par gravité lorsque le point G</w:t>
      </w:r>
      <w:r w:rsidRPr="00675F80">
        <w:rPr>
          <w:vertAlign w:val="subscript"/>
        </w:rPr>
        <w:t>B</w:t>
      </w:r>
      <w:r>
        <w:t xml:space="preserve"> dépasse l’axe </w:t>
      </w:r>
      <m:oMath>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rPr>
              <m:t>,</m:t>
            </m:r>
            <m:acc>
              <m:accPr>
                <m:chr m:val="⃗"/>
                <m:ctrlPr>
                  <w:rPr>
                    <w:rFonts w:ascii="Cambria Math" w:hAnsi="Cambria Math"/>
                    <w:i/>
                  </w:rPr>
                </m:ctrlPr>
              </m:accPr>
              <m:e>
                <m:r>
                  <w:rPr>
                    <w:rFonts w:ascii="Cambria Math" w:hAnsi="Cambria Math"/>
                  </w:rPr>
                  <m:t>y</m:t>
                </m:r>
              </m:e>
            </m:acc>
          </m:e>
        </m:d>
      </m:oMath>
      <w:r>
        <w:t xml:space="preserve">, en notant </w:t>
      </w:r>
      <m:oMath>
        <m:acc>
          <m:accPr>
            <m:chr m:val="⃗"/>
            <m:ctrlPr>
              <w:rPr>
                <w:rFonts w:ascii="Cambria Math" w:hAnsi="Cambria Math"/>
                <w:i/>
              </w:rPr>
            </m:ctrlPr>
          </m:accPr>
          <m:e>
            <m:r>
              <w:rPr>
                <w:rFonts w:ascii="Cambria Math" w:hAnsi="Cambria Math"/>
              </w:rPr>
              <m:t>y</m:t>
            </m:r>
          </m:e>
        </m:acc>
      </m:oMath>
      <w:r>
        <w:t xml:space="preserve"> l’axe vertical ascendant.</w:t>
      </w:r>
    </w:p>
    <w:p w:rsidR="0010201F" w:rsidRDefault="0010201F" w:rsidP="00490521"/>
    <w:p w:rsidR="0010201F" w:rsidRDefault="0010201F" w:rsidP="00490521">
      <w:r w:rsidRPr="001D73AC">
        <w:t xml:space="preserve">R4 – </w:t>
      </w:r>
      <w:r w:rsidR="001D73AC">
        <w:t xml:space="preserve">C’est le cas des bobines de petit diamètre qui sera prépondérant pour la détermination de l’angle d’inclinaison </w:t>
      </w:r>
      <m:oMath>
        <m:sSub>
          <m:sSubPr>
            <m:ctrlPr>
              <w:rPr>
                <w:rFonts w:ascii="Cambria Math" w:hAnsi="Cambria Math"/>
                <w:i/>
              </w:rPr>
            </m:ctrlPr>
          </m:sSubPr>
          <m:e>
            <m:r>
              <w:rPr>
                <w:rFonts w:ascii="Cambria Math" w:hAnsi="Cambria Math"/>
              </w:rPr>
              <m:t>θ</m:t>
            </m:r>
          </m:e>
          <m:sub>
            <m:r>
              <w:rPr>
                <w:rFonts w:ascii="Cambria Math" w:hAnsi="Cambria Math"/>
              </w:rPr>
              <m:t>Em</m:t>
            </m:r>
          </m:sub>
        </m:sSub>
      </m:oMath>
      <w:r w:rsidR="001D73AC">
        <w:t xml:space="preserve"> minimum.</w:t>
      </w:r>
    </w:p>
    <w:p w:rsidR="0010201F" w:rsidRDefault="0010201F" w:rsidP="00490521">
      <w:pPr>
        <w:rPr>
          <w:color w:val="FF0000"/>
        </w:rPr>
      </w:pPr>
    </w:p>
    <w:p w:rsidR="0010201F" w:rsidRPr="001D73AC" w:rsidRDefault="0010201F" w:rsidP="00490521">
      <w:r w:rsidRPr="001D73AC">
        <w:t xml:space="preserve">R6 – </w:t>
      </w:r>
      <m:oMath>
        <m:r>
          <w:rPr>
            <w:rFonts w:ascii="Cambria Math" w:hAnsi="Cambria Math"/>
          </w:rPr>
          <m:t>Cours</m:t>
        </m:r>
        <m:sSub>
          <m:sSubPr>
            <m:ctrlPr>
              <w:rPr>
                <w:rFonts w:ascii="Cambria Math" w:hAnsi="Cambria Math"/>
                <w:i/>
              </w:rPr>
            </m:ctrlPr>
          </m:sSubPr>
          <m:e>
            <m:r>
              <w:rPr>
                <w:rFonts w:ascii="Cambria Math" w:hAnsi="Cambria Math"/>
              </w:rPr>
              <m:t>e</m:t>
            </m:r>
          </m:e>
          <m:sub>
            <m:r>
              <w:rPr>
                <w:rFonts w:ascii="Cambria Math" w:hAnsi="Cambria Math"/>
                <w:vertAlign w:val="subscript"/>
              </w:rPr>
              <m:t>13min</m:t>
            </m:r>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E</m:t>
                </m:r>
              </m:e>
              <m:sub>
                <m:r>
                  <w:rPr>
                    <w:rFonts w:ascii="Cambria Math" w:hAnsi="Cambria Math"/>
                  </w:rPr>
                  <m:t>m</m:t>
                </m:r>
              </m:sub>
            </m:sSub>
          </m:sub>
        </m:sSub>
        <m:sSub>
          <m:sSubPr>
            <m:ctrlPr>
              <w:rPr>
                <w:rFonts w:ascii="Cambria Math" w:hAnsi="Cambria Math"/>
                <w:i/>
              </w:rPr>
            </m:ctrlPr>
          </m:sSubPr>
          <m:e>
            <m:r>
              <w:rPr>
                <w:rFonts w:ascii="Cambria Math" w:hAnsi="Cambria Math"/>
              </w:rPr>
              <m:t>D</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R</m:t>
            </m:r>
          </m:sub>
        </m:sSub>
        <m:sSub>
          <m:sSubPr>
            <m:ctrlPr>
              <w:rPr>
                <w:rFonts w:ascii="Cambria Math" w:hAnsi="Cambria Math"/>
                <w:i/>
              </w:rPr>
            </m:ctrlPr>
          </m:sSubPr>
          <m:e>
            <m:r>
              <w:rPr>
                <w:rFonts w:ascii="Cambria Math" w:hAnsi="Cambria Math"/>
              </w:rPr>
              <m:t>D</m:t>
            </m:r>
          </m:e>
          <m:sub>
            <m:r>
              <w:rPr>
                <w:rFonts w:ascii="Cambria Math" w:hAnsi="Cambria Math"/>
              </w:rPr>
              <m:t>R</m:t>
            </m:r>
          </m:sub>
        </m:sSub>
        <m:r>
          <w:rPr>
            <w:rFonts w:ascii="Cambria Math" w:hAnsi="Cambria Math"/>
          </w:rPr>
          <m:t>=120-51=69mm</m:t>
        </m:r>
      </m:oMath>
      <w:r w:rsidRPr="001D73AC">
        <w:t>, donc en tenant compte de l’échelle</w:t>
      </w:r>
      <w:r w:rsidR="001D73AC">
        <w:t xml:space="preserve"> du document réponse</w:t>
      </w:r>
      <w:r w:rsidR="0048154E">
        <w:t>, cela donne 34</w:t>
      </w:r>
      <w:r w:rsidRPr="001D73AC">
        <w:t>5mm.</w:t>
      </w:r>
    </w:p>
    <w:p w:rsidR="00697D47" w:rsidRPr="008F3626" w:rsidRDefault="00697D47" w:rsidP="009D0576">
      <w:pPr>
        <w:rPr>
          <w:color w:val="FF0000"/>
        </w:rPr>
      </w:pPr>
    </w:p>
    <w:p w:rsidR="008F3626" w:rsidRPr="00267B68" w:rsidRDefault="008F3626" w:rsidP="0048154E">
      <w:pPr>
        <w:rPr>
          <w:i/>
        </w:rPr>
      </w:pPr>
      <w:r w:rsidRPr="001D73AC">
        <w:t xml:space="preserve">R7 – </w:t>
      </w:r>
      <m:oMath>
        <m:sSub>
          <m:sSubPr>
            <m:ctrlPr>
              <w:rPr>
                <w:rFonts w:ascii="Cambria Math" w:hAnsi="Cambria Math"/>
                <w:i/>
              </w:rPr>
            </m:ctrlPr>
          </m:sSubPr>
          <m:e>
            <m:r>
              <w:rPr>
                <w:rFonts w:ascii="Cambria Math" w:hAnsi="Cambria Math"/>
              </w:rPr>
              <m:t>θ</m:t>
            </m:r>
          </m:e>
          <m:sub>
            <m:r>
              <w:rPr>
                <w:rFonts w:ascii="Cambria Math" w:hAnsi="Cambria Math"/>
              </w:rPr>
              <m:t>E</m:t>
            </m:r>
          </m:sub>
        </m:sSub>
        <m:r>
          <w:rPr>
            <w:rFonts w:ascii="Cambria Math" w:hAnsi="Cambria Math"/>
          </w:rPr>
          <m:t>=50°</m:t>
        </m:r>
      </m:oMath>
      <w:r w:rsidRPr="001D73AC">
        <w:t>.</w:t>
      </w:r>
      <w:r w:rsidR="0048154E">
        <w:t xml:space="preserve"> </w:t>
      </w:r>
      <w:r w:rsidR="0048154E" w:rsidRPr="0048154E">
        <w:t>L</w:t>
      </w:r>
      <w:r w:rsidR="00697D47" w:rsidRPr="0048154E">
        <w:t xml:space="preserve">e débattement angulaire est donnée par : </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E</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R</m:t>
            </m:r>
          </m:sub>
        </m:sSub>
        <m:r>
          <m:rPr>
            <m:sty m:val="p"/>
          </m:rPr>
          <w:rPr>
            <w:rFonts w:ascii="Cambria Math" w:hAnsi="Cambria Math"/>
          </w:rPr>
          <m:t>=65°</m:t>
        </m:r>
      </m:oMath>
      <w:r w:rsidR="0048154E" w:rsidRPr="0048154E">
        <w:t>.</w:t>
      </w:r>
    </w:p>
    <w:p w:rsidR="00697D47" w:rsidRPr="008F3626" w:rsidRDefault="00697D47" w:rsidP="009D0576">
      <w:pPr>
        <w:rPr>
          <w:color w:val="FF0000"/>
        </w:rPr>
      </w:pPr>
    </w:p>
    <w:p w:rsidR="009D0576" w:rsidRDefault="009D0576" w:rsidP="009D0576">
      <w:r>
        <w:t xml:space="preserve">R8 – On cherche à évacuer la bobine (rotation de l’ensemble </w:t>
      </w:r>
      <w:r w:rsidRPr="009D0576">
        <w:rPr>
          <w:b/>
        </w:rPr>
        <w:t>{2+3+4}</w:t>
      </w:r>
      <w:r>
        <w:t xml:space="preserve"> par rapport au bâti) à partir du mouvement de la tige du vérin </w:t>
      </w:r>
      <w:r w:rsidRPr="009D0576">
        <w:rPr>
          <w:b/>
        </w:rPr>
        <w:t>(13)</w:t>
      </w:r>
      <w:r>
        <w:t xml:space="preserve">. Il y a donc une seule mobilité utile. </w:t>
      </w:r>
    </w:p>
    <w:p w:rsidR="009D0576" w:rsidRDefault="009D0576" w:rsidP="009D0576"/>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2"/>
        <w:gridCol w:w="3532"/>
        <w:gridCol w:w="3532"/>
      </w:tblGrid>
      <w:tr w:rsidR="009D0576" w:rsidTr="009D0576">
        <w:tc>
          <w:tcPr>
            <w:tcW w:w="3532" w:type="dxa"/>
            <w:tcBorders>
              <w:right w:val="single" w:sz="4" w:space="0" w:color="auto"/>
            </w:tcBorders>
          </w:tcPr>
          <w:p w:rsidR="009D0576" w:rsidRDefault="009D0576" w:rsidP="009D0576"/>
        </w:tc>
        <w:tc>
          <w:tcPr>
            <w:tcW w:w="3532" w:type="dxa"/>
            <w:tcBorders>
              <w:top w:val="single" w:sz="4" w:space="0" w:color="auto"/>
              <w:left w:val="single" w:sz="4" w:space="0" w:color="auto"/>
              <w:bottom w:val="single" w:sz="4" w:space="0" w:color="auto"/>
              <w:right w:val="single" w:sz="4" w:space="0" w:color="auto"/>
            </w:tcBorders>
          </w:tcPr>
          <w:p w:rsidR="009D0576" w:rsidRPr="009D0576" w:rsidRDefault="009D0576" w:rsidP="009D0576"/>
          <w:p w:rsidR="009D0576" w:rsidRPr="009D0576" w:rsidRDefault="005723A4" w:rsidP="009D0576">
            <m:oMathPara>
              <m:oMath>
                <m:sSub>
                  <m:sSubPr>
                    <m:ctrlPr>
                      <w:rPr>
                        <w:rFonts w:ascii="Cambria Math" w:hAnsi="Cambria Math"/>
                        <w:i/>
                      </w:rPr>
                    </m:ctrlPr>
                  </m:sSubPr>
                  <m:e>
                    <m:r>
                      <w:rPr>
                        <w:rFonts w:ascii="Cambria Math" w:hAnsi="Cambria Math"/>
                      </w:rPr>
                      <m:t>m</m:t>
                    </m:r>
                  </m:e>
                  <m:sub>
                    <m:r>
                      <w:rPr>
                        <w:rFonts w:ascii="Cambria Math" w:hAnsi="Cambria Math"/>
                      </w:rPr>
                      <m:t>u</m:t>
                    </m:r>
                  </m:sub>
                </m:sSub>
                <m:r>
                  <w:rPr>
                    <w:rFonts w:ascii="Cambria Math" w:hAnsi="Cambria Math"/>
                  </w:rPr>
                  <m:t>=1</m:t>
                </m:r>
              </m:oMath>
            </m:oMathPara>
          </w:p>
          <w:p w:rsidR="009D0576" w:rsidRPr="009D0576" w:rsidRDefault="009D0576" w:rsidP="009D0576"/>
        </w:tc>
        <w:tc>
          <w:tcPr>
            <w:tcW w:w="3532" w:type="dxa"/>
            <w:tcBorders>
              <w:left w:val="single" w:sz="4" w:space="0" w:color="auto"/>
            </w:tcBorders>
          </w:tcPr>
          <w:p w:rsidR="009D0576" w:rsidRDefault="009D0576" w:rsidP="009D0576"/>
        </w:tc>
      </w:tr>
    </w:tbl>
    <w:p w:rsidR="009D0576" w:rsidRDefault="009D0576" w:rsidP="009D0576"/>
    <w:p w:rsidR="000F4338" w:rsidRDefault="009D0576" w:rsidP="009D0576">
      <w:r>
        <w:t xml:space="preserve">R9 – </w:t>
      </w:r>
      <w:r w:rsidR="000F4338">
        <w:t>E</w:t>
      </w:r>
      <w:r>
        <w:t xml:space="preserve">n avant-projet de conception, </w:t>
      </w:r>
      <w:r w:rsidR="000F4338">
        <w:t xml:space="preserve">il est préférable d’avoir un (modèle de) système isostatique pour les raisons suivantes : </w:t>
      </w:r>
    </w:p>
    <w:p w:rsidR="009D0576" w:rsidRDefault="000F4338" w:rsidP="000F4338">
      <w:pPr>
        <w:pStyle w:val="Paragraphedeliste"/>
        <w:numPr>
          <w:ilvl w:val="0"/>
          <w:numId w:val="36"/>
        </w:numPr>
      </w:pPr>
      <w:r>
        <w:t>il ne sera pas nécessaire, dans ces conditions d’ajouter des contraintes dimensionnelles et géométriques au système afin de garantir son bon fonctionnement et son bon assemblage ;</w:t>
      </w:r>
    </w:p>
    <w:p w:rsidR="000F4338" w:rsidRDefault="000F4338" w:rsidP="000F4338">
      <w:pPr>
        <w:pStyle w:val="Paragraphedeliste"/>
        <w:numPr>
          <w:ilvl w:val="0"/>
          <w:numId w:val="36"/>
        </w:numPr>
      </w:pPr>
      <w:r>
        <w:t>un tel modèle permettra de réaliser des calculs d’efforts sans avoir d’hypothèses supplémentaires à formuler.</w:t>
      </w:r>
    </w:p>
    <w:p w:rsidR="00CD3A9B" w:rsidRPr="00CD3A9B" w:rsidRDefault="00CD3A9B" w:rsidP="009D0576">
      <w:pPr>
        <w:rPr>
          <w:color w:val="FF0000"/>
        </w:rPr>
      </w:pPr>
    </w:p>
    <w:p w:rsidR="001434BE" w:rsidRDefault="009D0576" w:rsidP="009D0576">
      <w:r>
        <w:t xml:space="preserve">R10 – </w:t>
      </w:r>
    </w:p>
    <w:p w:rsidR="001434BE" w:rsidRDefault="001434BE" w:rsidP="001434BE"/>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98"/>
        <w:gridCol w:w="5298"/>
      </w:tblGrid>
      <w:tr w:rsidR="001434BE" w:rsidRPr="002C25E8" w:rsidTr="001434BE">
        <w:tc>
          <w:tcPr>
            <w:tcW w:w="5298" w:type="dxa"/>
          </w:tcPr>
          <w:p w:rsidR="001434BE" w:rsidRPr="002C25E8" w:rsidRDefault="001434BE" w:rsidP="001434BE">
            <w:pPr>
              <w:jc w:val="center"/>
            </w:pPr>
            <w:r w:rsidRPr="002C25E8">
              <w:t>Méthode cinématique</w:t>
            </w:r>
          </w:p>
        </w:tc>
        <w:tc>
          <w:tcPr>
            <w:tcW w:w="5298" w:type="dxa"/>
          </w:tcPr>
          <w:p w:rsidR="001434BE" w:rsidRPr="002C25E8" w:rsidRDefault="001434BE" w:rsidP="001434BE">
            <w:pPr>
              <w:jc w:val="center"/>
            </w:pPr>
            <w:r w:rsidRPr="002C25E8">
              <w:t>Méthode statique</w:t>
            </w:r>
          </w:p>
        </w:tc>
      </w:tr>
      <w:tr w:rsidR="001434BE" w:rsidRPr="002C25E8" w:rsidTr="001434BE">
        <w:tc>
          <w:tcPr>
            <w:tcW w:w="5298" w:type="dxa"/>
          </w:tcPr>
          <w:p w:rsidR="001434BE" w:rsidRPr="002C25E8" w:rsidRDefault="001434BE" w:rsidP="001434BE">
            <w:r w:rsidRPr="002C25E8">
              <w:t xml:space="preserve">On note : </w:t>
            </w:r>
          </w:p>
          <w:p w:rsidR="001434BE" w:rsidRPr="002C25E8" w:rsidRDefault="002C25E8" w:rsidP="001434BE">
            <w:pPr>
              <w:pStyle w:val="Paragraphedeliste"/>
              <w:numPr>
                <w:ilvl w:val="0"/>
                <w:numId w:val="35"/>
              </w:numPr>
            </w:pPr>
            <m:oMath>
              <m:r>
                <w:rPr>
                  <w:rFonts w:ascii="Cambria Math" w:hAnsi="Cambria Math"/>
                </w:rPr>
                <m:t>h</m:t>
              </m:r>
            </m:oMath>
            <w:r w:rsidR="001434BE" w:rsidRPr="002C25E8">
              <w:t xml:space="preserve"> le degré d’hyperstatisme ;</w:t>
            </w:r>
          </w:p>
          <w:p w:rsidR="001434BE" w:rsidRPr="002C25E8" w:rsidRDefault="005723A4" w:rsidP="001434BE">
            <w:pPr>
              <w:pStyle w:val="Paragraphedeliste"/>
              <w:numPr>
                <w:ilvl w:val="0"/>
                <w:numId w:val="35"/>
              </w:numPr>
            </w:pPr>
            <m:oMath>
              <m:sSub>
                <m:sSubPr>
                  <m:ctrlPr>
                    <w:rPr>
                      <w:rFonts w:ascii="Cambria Math" w:hAnsi="Cambria Math"/>
                      <w:i/>
                    </w:rPr>
                  </m:ctrlPr>
                </m:sSubPr>
                <m:e>
                  <m:r>
                    <w:rPr>
                      <w:rFonts w:ascii="Cambria Math" w:hAnsi="Cambria Math"/>
                    </w:rPr>
                    <m:t>n</m:t>
                  </m:r>
                </m:e>
                <m:sub>
                  <m:r>
                    <w:rPr>
                      <w:rFonts w:ascii="Cambria Math" w:hAnsi="Cambria Math"/>
                    </w:rPr>
                    <m:t>p</m:t>
                  </m:r>
                </m:sub>
              </m:sSub>
            </m:oMath>
            <w:r w:rsidR="001434BE" w:rsidRPr="002C25E8">
              <w:t xml:space="preserve"> le nombre de pièces en mouvement ;</w:t>
            </w:r>
          </w:p>
          <w:p w:rsidR="001434BE" w:rsidRPr="002C25E8" w:rsidRDefault="005723A4" w:rsidP="001434BE">
            <w:pPr>
              <w:pStyle w:val="Paragraphedeliste"/>
              <w:numPr>
                <w:ilvl w:val="0"/>
                <w:numId w:val="35"/>
              </w:numPr>
            </w:pP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001434BE" w:rsidRPr="002C25E8">
              <w:t xml:space="preserve"> le nombre d’inconnues cinématiques ;</w:t>
            </w:r>
          </w:p>
          <w:p w:rsidR="001434BE" w:rsidRPr="002C25E8" w:rsidRDefault="005723A4" w:rsidP="001434BE">
            <w:pPr>
              <w:pStyle w:val="Paragraphedeliste"/>
              <w:numPr>
                <w:ilvl w:val="0"/>
                <w:numId w:val="35"/>
              </w:numPr>
            </w:pPr>
            <m:oMath>
              <m:sSub>
                <m:sSubPr>
                  <m:ctrlPr>
                    <w:rPr>
                      <w:rFonts w:ascii="Cambria Math" w:hAnsi="Cambria Math"/>
                      <w:i/>
                    </w:rPr>
                  </m:ctrlPr>
                </m:sSubPr>
                <m:e>
                  <m:r>
                    <w:rPr>
                      <w:rFonts w:ascii="Cambria Math" w:hAnsi="Cambria Math"/>
                    </w:rPr>
                    <m:t>m</m:t>
                  </m:r>
                </m:e>
                <m:sub>
                  <m:r>
                    <w:rPr>
                      <w:rFonts w:ascii="Cambria Math" w:hAnsi="Cambria Math"/>
                    </w:rPr>
                    <m:t>u</m:t>
                  </m:r>
                </m:sub>
              </m:sSub>
            </m:oMath>
            <w:r w:rsidR="001434BE" w:rsidRPr="002C25E8">
              <w:t xml:space="preserve"> le nombre de mobilité utile ;</w:t>
            </w:r>
          </w:p>
          <w:p w:rsidR="001434BE" w:rsidRPr="002C25E8" w:rsidRDefault="005723A4" w:rsidP="001434BE">
            <w:pPr>
              <w:pStyle w:val="Paragraphedeliste"/>
              <w:numPr>
                <w:ilvl w:val="0"/>
                <w:numId w:val="35"/>
              </w:numPr>
            </w:pP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1434BE" w:rsidRPr="002C25E8">
              <w:t xml:space="preserve"> le nombre de mobilités internes.</w:t>
            </w:r>
          </w:p>
        </w:tc>
        <w:tc>
          <w:tcPr>
            <w:tcW w:w="5298" w:type="dxa"/>
          </w:tcPr>
          <w:p w:rsidR="001434BE" w:rsidRPr="002C25E8" w:rsidRDefault="001434BE" w:rsidP="001434BE">
            <w:r w:rsidRPr="002C25E8">
              <w:t xml:space="preserve">On note : </w:t>
            </w:r>
          </w:p>
          <w:p w:rsidR="001434BE" w:rsidRPr="002C25E8" w:rsidRDefault="002C25E8" w:rsidP="001434BE">
            <w:pPr>
              <w:pStyle w:val="Paragraphedeliste"/>
              <w:numPr>
                <w:ilvl w:val="0"/>
                <w:numId w:val="35"/>
              </w:numPr>
            </w:pPr>
            <m:oMath>
              <m:r>
                <w:rPr>
                  <w:rFonts w:ascii="Cambria Math" w:hAnsi="Cambria Math"/>
                </w:rPr>
                <m:t>h</m:t>
              </m:r>
            </m:oMath>
            <w:r w:rsidR="001434BE" w:rsidRPr="002C25E8">
              <w:t xml:space="preserve"> le degré d’hyperstatisme ;</w:t>
            </w:r>
          </w:p>
          <w:p w:rsidR="001434BE" w:rsidRPr="002C25E8" w:rsidRDefault="005723A4" w:rsidP="001434BE">
            <w:pPr>
              <w:pStyle w:val="Paragraphedeliste"/>
              <w:numPr>
                <w:ilvl w:val="0"/>
                <w:numId w:val="35"/>
              </w:numPr>
            </w:pPr>
            <m:oMath>
              <m:sSub>
                <m:sSubPr>
                  <m:ctrlPr>
                    <w:rPr>
                      <w:rFonts w:ascii="Cambria Math" w:hAnsi="Cambria Math"/>
                      <w:i/>
                    </w:rPr>
                  </m:ctrlPr>
                </m:sSubPr>
                <m:e>
                  <m:r>
                    <w:rPr>
                      <w:rFonts w:ascii="Cambria Math" w:hAnsi="Cambria Math"/>
                    </w:rPr>
                    <m:t>n</m:t>
                  </m:r>
                </m:e>
                <m:sub>
                  <m:r>
                    <w:rPr>
                      <w:rFonts w:ascii="Cambria Math" w:hAnsi="Cambria Math"/>
                    </w:rPr>
                    <m:t>p</m:t>
                  </m:r>
                </m:sub>
              </m:sSub>
            </m:oMath>
            <w:r w:rsidR="001434BE" w:rsidRPr="002C25E8">
              <w:t xml:space="preserve"> le nombre de pièces en mouvement ;</w:t>
            </w:r>
          </w:p>
          <w:p w:rsidR="001434BE" w:rsidRPr="002C25E8" w:rsidRDefault="005723A4" w:rsidP="001434BE">
            <w:pPr>
              <w:pStyle w:val="Paragraphedeliste"/>
              <w:numPr>
                <w:ilvl w:val="0"/>
                <w:numId w:val="35"/>
              </w:numPr>
            </w:pPr>
            <m:oMath>
              <m:sSub>
                <m:sSubPr>
                  <m:ctrlPr>
                    <w:rPr>
                      <w:rFonts w:ascii="Cambria Math" w:hAnsi="Cambria Math"/>
                      <w:i/>
                    </w:rPr>
                  </m:ctrlPr>
                </m:sSubPr>
                <m:e>
                  <m:r>
                    <w:rPr>
                      <w:rFonts w:ascii="Cambria Math" w:hAnsi="Cambria Math"/>
                    </w:rPr>
                    <m:t>I</m:t>
                  </m:r>
                </m:e>
                <m:sub>
                  <m:r>
                    <w:rPr>
                      <w:rFonts w:ascii="Cambria Math" w:hAnsi="Cambria Math"/>
                    </w:rPr>
                    <m:t>s</m:t>
                  </m:r>
                </m:sub>
              </m:sSub>
            </m:oMath>
            <w:r w:rsidR="001434BE" w:rsidRPr="002C25E8">
              <w:t xml:space="preserve"> le nombre d’inconnues statiques ;</w:t>
            </w:r>
          </w:p>
          <w:p w:rsidR="001434BE" w:rsidRPr="002C25E8" w:rsidRDefault="002C25E8" w:rsidP="001434BE">
            <w:pPr>
              <w:pStyle w:val="Paragraphedeliste"/>
              <w:numPr>
                <w:ilvl w:val="0"/>
                <w:numId w:val="35"/>
              </w:numPr>
            </w:pPr>
            <m:oMath>
              <m:r>
                <w:rPr>
                  <w:rFonts w:ascii="Cambria Math" w:hAnsi="Cambria Math"/>
                </w:rPr>
                <m:t>m</m:t>
              </m:r>
            </m:oMath>
          </w:p>
        </w:tc>
      </w:tr>
    </w:tbl>
    <w:p w:rsidR="001434BE" w:rsidRDefault="001434BE" w:rsidP="001434BE"/>
    <w:p w:rsidR="009D0576" w:rsidRDefault="009D0576" w:rsidP="009D0576">
      <w:r>
        <w:t>Dans le cas où il y a une seule chaîne fermée (comme dans notre cas) on a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2"/>
        <w:gridCol w:w="3532"/>
        <w:gridCol w:w="3532"/>
      </w:tblGrid>
      <w:tr w:rsidR="009D0576" w:rsidTr="00CD3A9B">
        <w:tc>
          <w:tcPr>
            <w:tcW w:w="3532" w:type="dxa"/>
            <w:tcBorders>
              <w:top w:val="single" w:sz="4" w:space="0" w:color="auto"/>
              <w:left w:val="single" w:sz="4" w:space="0" w:color="auto"/>
              <w:bottom w:val="single" w:sz="4" w:space="0" w:color="auto"/>
              <w:right w:val="single" w:sz="4" w:space="0" w:color="auto"/>
            </w:tcBorders>
          </w:tcPr>
          <w:p w:rsidR="009D0576" w:rsidRDefault="009D0576" w:rsidP="00AA29A6"/>
          <w:p w:rsidR="001434BE" w:rsidRDefault="001434BE" w:rsidP="00AA29A6">
            <m:oMathPara>
              <m:oMath>
                <m:r>
                  <w:rPr>
                    <w:rFonts w:ascii="Cambria Math" w:hAnsi="Cambria Math"/>
                  </w:rPr>
                  <m:t>h=</m:t>
                </m:r>
                <m:r>
                  <w:rPr>
                    <w:rFonts w:ascii="Cambria Math" w:hAnsi="Cambria Math"/>
                  </w:rPr>
                  <m:t>6-</m:t>
                </m:r>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oMath>
            </m:oMathPara>
          </w:p>
        </w:tc>
        <w:tc>
          <w:tcPr>
            <w:tcW w:w="3532" w:type="dxa"/>
            <w:tcBorders>
              <w:left w:val="single" w:sz="4" w:space="0" w:color="auto"/>
              <w:right w:val="single" w:sz="4" w:space="0" w:color="auto"/>
            </w:tcBorders>
          </w:tcPr>
          <w:p w:rsidR="009D0576" w:rsidRPr="009D0576" w:rsidRDefault="009D0576" w:rsidP="00AA29A6"/>
          <w:p w:rsidR="009D0576" w:rsidRPr="009D0576" w:rsidRDefault="009D0576" w:rsidP="00AA29A6"/>
          <w:p w:rsidR="009D0576" w:rsidRPr="009D0576" w:rsidRDefault="009D0576" w:rsidP="00AA29A6"/>
        </w:tc>
        <w:tc>
          <w:tcPr>
            <w:tcW w:w="3532" w:type="dxa"/>
            <w:tcBorders>
              <w:top w:val="single" w:sz="4" w:space="0" w:color="auto"/>
              <w:left w:val="single" w:sz="4" w:space="0" w:color="auto"/>
              <w:bottom w:val="single" w:sz="4" w:space="0" w:color="auto"/>
              <w:right w:val="single" w:sz="4" w:space="0" w:color="auto"/>
            </w:tcBorders>
          </w:tcPr>
          <w:p w:rsidR="009D0576" w:rsidRDefault="009D0576" w:rsidP="00AA29A6"/>
          <w:p w:rsidR="001434BE" w:rsidRDefault="001434BE" w:rsidP="001434BE">
            <m:oMathPara>
              <m:oMath>
                <m:r>
                  <w:rPr>
                    <w:rFonts w:ascii="Cambria Math" w:hAnsi="Cambria Math"/>
                  </w:rPr>
                  <m:t>h=</m:t>
                </m:r>
                <m:sSub>
                  <m:sSubPr>
                    <m:ctrlPr>
                      <w:rPr>
                        <w:rFonts w:ascii="Cambria Math" w:hAnsi="Cambria Math"/>
                        <w:i/>
                      </w:rPr>
                    </m:ctrlPr>
                  </m:sSubPr>
                  <m:e>
                    <m:r>
                      <w:rPr>
                        <w:rFonts w:ascii="Cambria Math" w:hAnsi="Cambria Math"/>
                      </w:rPr>
                      <m:t>I</m:t>
                    </m:r>
                  </m:e>
                  <m:sub>
                    <m:r>
                      <w:rPr>
                        <w:rFonts w:ascii="Cambria Math" w:hAnsi="Cambria Math"/>
                      </w:rPr>
                      <m:t>s</m:t>
                    </m:r>
                  </m:sub>
                </m:sSub>
                <m:r>
                  <w:rPr>
                    <w:rFonts w:ascii="Cambria Math" w:hAnsi="Cambria Math"/>
                  </w:rPr>
                  <m:t>-6</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+m</m:t>
                </m:r>
              </m:oMath>
            </m:oMathPara>
          </w:p>
        </w:tc>
      </w:tr>
    </w:tbl>
    <w:p w:rsidR="009D0576" w:rsidRDefault="009D0576" w:rsidP="009D0576"/>
    <w:p w:rsidR="001434BE" w:rsidRDefault="001434BE" w:rsidP="009D0576">
      <w:r>
        <w:t xml:space="preserve">R11 – Le contact entre </w:t>
      </w:r>
      <w:r w:rsidRPr="001434BE">
        <w:rPr>
          <w:b/>
        </w:rPr>
        <w:t>12</w:t>
      </w:r>
      <w:r>
        <w:t xml:space="preserve"> et </w:t>
      </w:r>
      <w:r w:rsidRPr="001434BE">
        <w:rPr>
          <w:b/>
        </w:rPr>
        <w:t>13</w:t>
      </w:r>
      <w:r>
        <w:t xml:space="preserve"> est modélisé par une liaison pivot glissant</w:t>
      </w:r>
      <w:r w:rsidR="002C25E8">
        <w:t>.</w:t>
      </w:r>
      <w:r>
        <w:t xml:space="preserve"> Ce type de liaison permet de transmettre des efforts suivants 2 directions et des moments autours de deux directions.</w:t>
      </w:r>
    </w:p>
    <w:p w:rsidR="001434BE" w:rsidRDefault="001434BE" w:rsidP="001434BE"/>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2"/>
        <w:gridCol w:w="3532"/>
        <w:gridCol w:w="3532"/>
      </w:tblGrid>
      <w:tr w:rsidR="001434BE" w:rsidTr="00AA29A6">
        <w:tc>
          <w:tcPr>
            <w:tcW w:w="3532" w:type="dxa"/>
            <w:tcBorders>
              <w:right w:val="single" w:sz="4" w:space="0" w:color="auto"/>
            </w:tcBorders>
          </w:tcPr>
          <w:p w:rsidR="001434BE" w:rsidRDefault="001434BE" w:rsidP="00AA29A6"/>
        </w:tc>
        <w:tc>
          <w:tcPr>
            <w:tcW w:w="3532" w:type="dxa"/>
            <w:tcBorders>
              <w:top w:val="single" w:sz="4" w:space="0" w:color="auto"/>
              <w:left w:val="single" w:sz="4" w:space="0" w:color="auto"/>
              <w:bottom w:val="single" w:sz="4" w:space="0" w:color="auto"/>
              <w:right w:val="single" w:sz="4" w:space="0" w:color="auto"/>
            </w:tcBorders>
          </w:tcPr>
          <w:p w:rsidR="001434BE" w:rsidRPr="009D0576" w:rsidRDefault="001434BE" w:rsidP="00AA29A6"/>
          <w:p w:rsidR="001434BE" w:rsidRPr="009D0576" w:rsidRDefault="001434BE" w:rsidP="00AA29A6">
            <m:oMathPara>
              <m:oMath>
                <m:r>
                  <w:rPr>
                    <w:rFonts w:ascii="Cambria Math" w:hAnsi="Cambria Math"/>
                  </w:rPr>
                  <m:t xml:space="preserve">DL </m:t>
                </m:r>
                <m:f>
                  <m:fPr>
                    <m:type m:val="lin"/>
                    <m:ctrlPr>
                      <w:rPr>
                        <w:rFonts w:ascii="Cambria Math" w:hAnsi="Cambria Math"/>
                        <w:i/>
                      </w:rPr>
                    </m:ctrlPr>
                  </m:fPr>
                  <m:num>
                    <m:r>
                      <w:rPr>
                        <w:rFonts w:ascii="Cambria Math" w:hAnsi="Cambria Math"/>
                      </w:rPr>
                      <m:t>12</m:t>
                    </m:r>
                  </m:num>
                  <m:den>
                    <m:r>
                      <w:rPr>
                        <w:rFonts w:ascii="Cambria Math" w:hAnsi="Cambria Math"/>
                      </w:rPr>
                      <m:t>13</m:t>
                    </m:r>
                  </m:den>
                </m:f>
                <m:r>
                  <w:rPr>
                    <w:rFonts w:ascii="Cambria Math" w:hAnsi="Cambria Math"/>
                  </w:rPr>
                  <m:t>=4</m:t>
                </m:r>
              </m:oMath>
            </m:oMathPara>
          </w:p>
          <w:p w:rsidR="001434BE" w:rsidRPr="009D0576" w:rsidRDefault="001434BE" w:rsidP="00AA29A6"/>
        </w:tc>
        <w:tc>
          <w:tcPr>
            <w:tcW w:w="3532" w:type="dxa"/>
            <w:tcBorders>
              <w:left w:val="single" w:sz="4" w:space="0" w:color="auto"/>
            </w:tcBorders>
          </w:tcPr>
          <w:p w:rsidR="001434BE" w:rsidRDefault="001434BE" w:rsidP="00AA29A6"/>
        </w:tc>
      </w:tr>
    </w:tbl>
    <w:p w:rsidR="001434BE" w:rsidRDefault="001434BE" w:rsidP="001434BE"/>
    <w:p w:rsidR="006865A7" w:rsidRDefault="006865A7" w:rsidP="001434BE"/>
    <w:p w:rsidR="006865A7" w:rsidRDefault="006865A7" w:rsidP="001434BE"/>
    <w:p w:rsidR="006865A7" w:rsidRDefault="006865A7" w:rsidP="001434BE"/>
    <w:p w:rsidR="006865A7" w:rsidRDefault="006865A7" w:rsidP="001434BE"/>
    <w:p w:rsidR="006865A7" w:rsidRDefault="006865A7" w:rsidP="001434BE"/>
    <w:p w:rsidR="006865A7" w:rsidRDefault="006865A7" w:rsidP="001434BE"/>
    <w:p w:rsidR="001434BE" w:rsidRDefault="001434BE" w:rsidP="001434BE">
      <w:r>
        <w:t xml:space="preserve">R12 – </w:t>
      </w:r>
    </w:p>
    <w:p w:rsidR="006F3461" w:rsidRDefault="006F3461" w:rsidP="001434BE"/>
    <w:tbl>
      <w:tblPr>
        <w:tblStyle w:val="Grilledutableau"/>
        <w:tblW w:w="10602" w:type="dxa"/>
        <w:tblLook w:val="04A0" w:firstRow="1" w:lastRow="0" w:firstColumn="1" w:lastColumn="0" w:noHBand="0" w:noVBand="1"/>
      </w:tblPr>
      <w:tblGrid>
        <w:gridCol w:w="835"/>
        <w:gridCol w:w="887"/>
        <w:gridCol w:w="794"/>
        <w:gridCol w:w="745"/>
        <w:gridCol w:w="930"/>
        <w:gridCol w:w="678"/>
        <w:gridCol w:w="1146"/>
        <w:gridCol w:w="953"/>
        <w:gridCol w:w="285"/>
        <w:gridCol w:w="375"/>
        <w:gridCol w:w="353"/>
        <w:gridCol w:w="1916"/>
        <w:gridCol w:w="705"/>
      </w:tblGrid>
      <w:tr w:rsidR="006F3461" w:rsidRPr="00FF4147" w:rsidTr="00FF4147">
        <w:trPr>
          <w:trHeight w:val="400"/>
        </w:trPr>
        <w:tc>
          <w:tcPr>
            <w:tcW w:w="0" w:type="auto"/>
            <w:vAlign w:val="center"/>
          </w:tcPr>
          <w:p w:rsidR="00FF4147" w:rsidRPr="00FF4147" w:rsidRDefault="00FF4147" w:rsidP="00FF4147">
            <w:pPr>
              <w:jc w:val="center"/>
              <w:rPr>
                <w:sz w:val="12"/>
              </w:rPr>
            </w:pPr>
            <m:oMathPara>
              <m:oMath>
                <m:r>
                  <w:rPr>
                    <w:rFonts w:ascii="Cambria Math" w:hAnsi="Cambria Math"/>
                    <w:sz w:val="12"/>
                  </w:rPr>
                  <m:t xml:space="preserve">L </m:t>
                </m:r>
                <m:f>
                  <m:fPr>
                    <m:type m:val="lin"/>
                    <m:ctrlPr>
                      <w:rPr>
                        <w:rFonts w:ascii="Cambria Math" w:hAnsi="Cambria Math"/>
                        <w:i/>
                        <w:sz w:val="12"/>
                      </w:rPr>
                    </m:ctrlPr>
                  </m:fPr>
                  <m:num>
                    <m:r>
                      <w:rPr>
                        <w:rFonts w:ascii="Cambria Math" w:hAnsi="Cambria Math"/>
                        <w:sz w:val="12"/>
                      </w:rPr>
                      <m:t>{2,3,4}</m:t>
                    </m:r>
                  </m:num>
                  <m:den>
                    <m:r>
                      <w:rPr>
                        <w:rFonts w:ascii="Cambria Math" w:hAnsi="Cambria Math"/>
                        <w:sz w:val="12"/>
                      </w:rPr>
                      <m:t>1</m:t>
                    </m:r>
                  </m:den>
                </m:f>
              </m:oMath>
            </m:oMathPara>
          </w:p>
        </w:tc>
        <w:tc>
          <w:tcPr>
            <w:tcW w:w="0" w:type="auto"/>
            <w:vAlign w:val="center"/>
          </w:tcPr>
          <w:p w:rsidR="00FF4147" w:rsidRPr="00FF4147" w:rsidRDefault="00FF4147" w:rsidP="00FF4147">
            <w:pPr>
              <w:jc w:val="center"/>
              <w:rPr>
                <w:sz w:val="12"/>
              </w:rPr>
            </w:pPr>
            <m:oMathPara>
              <m:oMath>
                <m:r>
                  <w:rPr>
                    <w:rFonts w:ascii="Cambria Math" w:hAnsi="Cambria Math"/>
                    <w:sz w:val="12"/>
                  </w:rPr>
                  <m:t xml:space="preserve">DL </m:t>
                </m:r>
                <m:f>
                  <m:fPr>
                    <m:type m:val="lin"/>
                    <m:ctrlPr>
                      <w:rPr>
                        <w:rFonts w:ascii="Cambria Math" w:hAnsi="Cambria Math"/>
                        <w:i/>
                        <w:sz w:val="12"/>
                      </w:rPr>
                    </m:ctrlPr>
                  </m:fPr>
                  <m:num>
                    <m:r>
                      <w:rPr>
                        <w:rFonts w:ascii="Cambria Math" w:hAnsi="Cambria Math"/>
                        <w:sz w:val="12"/>
                      </w:rPr>
                      <m:t>{2,3,4}</m:t>
                    </m:r>
                  </m:num>
                  <m:den>
                    <m:r>
                      <w:rPr>
                        <w:rFonts w:ascii="Cambria Math" w:hAnsi="Cambria Math"/>
                        <w:sz w:val="12"/>
                      </w:rPr>
                      <m:t>1</m:t>
                    </m:r>
                  </m:den>
                </m:f>
              </m:oMath>
            </m:oMathPara>
          </w:p>
        </w:tc>
        <w:tc>
          <w:tcPr>
            <w:tcW w:w="0" w:type="auto"/>
            <w:vAlign w:val="center"/>
          </w:tcPr>
          <w:p w:rsidR="00FF4147" w:rsidRPr="00FF4147" w:rsidRDefault="00FF4147" w:rsidP="00FF4147">
            <w:pPr>
              <w:jc w:val="center"/>
              <w:rPr>
                <w:sz w:val="12"/>
              </w:rPr>
            </w:pPr>
            <m:oMathPara>
              <m:oMath>
                <m:r>
                  <w:rPr>
                    <w:rFonts w:ascii="Cambria Math" w:hAnsi="Cambria Math"/>
                    <w:sz w:val="12"/>
                  </w:rPr>
                  <m:t xml:space="preserve">L </m:t>
                </m:r>
                <m:f>
                  <m:fPr>
                    <m:type m:val="lin"/>
                    <m:ctrlPr>
                      <w:rPr>
                        <w:rFonts w:ascii="Cambria Math" w:hAnsi="Cambria Math"/>
                        <w:i/>
                        <w:sz w:val="12"/>
                      </w:rPr>
                    </m:ctrlPr>
                  </m:fPr>
                  <m:num>
                    <m:r>
                      <w:rPr>
                        <w:rFonts w:ascii="Cambria Math" w:hAnsi="Cambria Math"/>
                        <w:sz w:val="12"/>
                      </w:rPr>
                      <m:t>12</m:t>
                    </m:r>
                  </m:num>
                  <m:den>
                    <m:r>
                      <w:rPr>
                        <w:rFonts w:ascii="Cambria Math" w:hAnsi="Cambria Math"/>
                        <w:sz w:val="12"/>
                      </w:rPr>
                      <m:t>13</m:t>
                    </m:r>
                  </m:den>
                </m:f>
              </m:oMath>
            </m:oMathPara>
          </w:p>
        </w:tc>
        <w:tc>
          <w:tcPr>
            <w:tcW w:w="0" w:type="auto"/>
            <w:vAlign w:val="center"/>
          </w:tcPr>
          <w:p w:rsidR="00FF4147" w:rsidRPr="00FF4147" w:rsidRDefault="00FF4147" w:rsidP="00FF4147">
            <w:pPr>
              <w:jc w:val="center"/>
              <w:rPr>
                <w:sz w:val="12"/>
              </w:rPr>
            </w:pPr>
            <m:oMathPara>
              <m:oMath>
                <m:r>
                  <w:rPr>
                    <w:rFonts w:ascii="Cambria Math" w:hAnsi="Cambria Math"/>
                    <w:sz w:val="12"/>
                  </w:rPr>
                  <m:t xml:space="preserve">DL </m:t>
                </m:r>
                <m:f>
                  <m:fPr>
                    <m:type m:val="lin"/>
                    <m:ctrlPr>
                      <w:rPr>
                        <w:rFonts w:ascii="Cambria Math" w:hAnsi="Cambria Math"/>
                        <w:i/>
                        <w:sz w:val="12"/>
                      </w:rPr>
                    </m:ctrlPr>
                  </m:fPr>
                  <m:num>
                    <m:r>
                      <w:rPr>
                        <w:rFonts w:ascii="Cambria Math" w:hAnsi="Cambria Math"/>
                        <w:sz w:val="12"/>
                      </w:rPr>
                      <m:t>12</m:t>
                    </m:r>
                  </m:num>
                  <m:den>
                    <m:r>
                      <w:rPr>
                        <w:rFonts w:ascii="Cambria Math" w:hAnsi="Cambria Math"/>
                        <w:sz w:val="12"/>
                      </w:rPr>
                      <m:t>13</m:t>
                    </m:r>
                  </m:den>
                </m:f>
              </m:oMath>
            </m:oMathPara>
          </w:p>
        </w:tc>
        <w:tc>
          <w:tcPr>
            <w:tcW w:w="0" w:type="auto"/>
            <w:vAlign w:val="center"/>
          </w:tcPr>
          <w:p w:rsidR="00FF4147" w:rsidRPr="00FF4147" w:rsidRDefault="00FF4147" w:rsidP="00FF4147">
            <w:pPr>
              <w:jc w:val="center"/>
              <w:rPr>
                <w:sz w:val="12"/>
              </w:rPr>
            </w:pPr>
            <m:oMathPara>
              <m:oMath>
                <m:r>
                  <w:rPr>
                    <w:rFonts w:ascii="Cambria Math" w:hAnsi="Cambria Math"/>
                    <w:sz w:val="12"/>
                  </w:rPr>
                  <m:t xml:space="preserve">L </m:t>
                </m:r>
                <m:f>
                  <m:fPr>
                    <m:type m:val="lin"/>
                    <m:ctrlPr>
                      <w:rPr>
                        <w:rFonts w:ascii="Cambria Math" w:hAnsi="Cambria Math"/>
                        <w:i/>
                        <w:sz w:val="12"/>
                      </w:rPr>
                    </m:ctrlPr>
                  </m:fPr>
                  <m:num>
                    <m:r>
                      <w:rPr>
                        <w:rFonts w:ascii="Cambria Math" w:hAnsi="Cambria Math"/>
                        <w:sz w:val="12"/>
                      </w:rPr>
                      <m:t>12</m:t>
                    </m:r>
                  </m:num>
                  <m:den>
                    <m:r>
                      <w:rPr>
                        <w:rFonts w:ascii="Cambria Math" w:hAnsi="Cambria Math"/>
                        <w:sz w:val="12"/>
                      </w:rPr>
                      <m:t>1</m:t>
                    </m:r>
                  </m:den>
                </m:f>
              </m:oMath>
            </m:oMathPara>
          </w:p>
        </w:tc>
        <w:tc>
          <w:tcPr>
            <w:tcW w:w="0" w:type="auto"/>
            <w:vAlign w:val="center"/>
          </w:tcPr>
          <w:p w:rsidR="00FF4147" w:rsidRPr="00FF4147" w:rsidRDefault="00FF4147" w:rsidP="00FF4147">
            <w:pPr>
              <w:jc w:val="center"/>
              <w:rPr>
                <w:sz w:val="12"/>
              </w:rPr>
            </w:pPr>
            <m:oMathPara>
              <m:oMath>
                <m:r>
                  <w:rPr>
                    <w:rFonts w:ascii="Cambria Math" w:hAnsi="Cambria Math"/>
                    <w:sz w:val="12"/>
                  </w:rPr>
                  <m:t xml:space="preserve">DL </m:t>
                </m:r>
                <m:f>
                  <m:fPr>
                    <m:type m:val="lin"/>
                    <m:ctrlPr>
                      <w:rPr>
                        <w:rFonts w:ascii="Cambria Math" w:hAnsi="Cambria Math"/>
                        <w:i/>
                        <w:sz w:val="12"/>
                      </w:rPr>
                    </m:ctrlPr>
                  </m:fPr>
                  <m:num>
                    <m:r>
                      <w:rPr>
                        <w:rFonts w:ascii="Cambria Math" w:hAnsi="Cambria Math"/>
                        <w:sz w:val="12"/>
                      </w:rPr>
                      <m:t>12</m:t>
                    </m:r>
                  </m:num>
                  <m:den>
                    <m:r>
                      <w:rPr>
                        <w:rFonts w:ascii="Cambria Math" w:hAnsi="Cambria Math"/>
                        <w:sz w:val="12"/>
                      </w:rPr>
                      <m:t>1</m:t>
                    </m:r>
                  </m:den>
                </m:f>
              </m:oMath>
            </m:oMathPara>
          </w:p>
        </w:tc>
        <w:tc>
          <w:tcPr>
            <w:tcW w:w="0" w:type="auto"/>
            <w:vAlign w:val="center"/>
          </w:tcPr>
          <w:p w:rsidR="00FF4147" w:rsidRPr="00FF4147" w:rsidRDefault="00FF4147" w:rsidP="00FF4147">
            <w:pPr>
              <w:jc w:val="center"/>
              <w:rPr>
                <w:sz w:val="12"/>
              </w:rPr>
            </w:pPr>
            <m:oMathPara>
              <m:oMath>
                <m:r>
                  <w:rPr>
                    <w:rFonts w:ascii="Cambria Math" w:hAnsi="Cambria Math"/>
                    <w:sz w:val="12"/>
                  </w:rPr>
                  <m:t xml:space="preserve">L </m:t>
                </m:r>
                <m:f>
                  <m:fPr>
                    <m:type m:val="lin"/>
                    <m:ctrlPr>
                      <w:rPr>
                        <w:rFonts w:ascii="Cambria Math" w:hAnsi="Cambria Math"/>
                        <w:i/>
                        <w:sz w:val="12"/>
                      </w:rPr>
                    </m:ctrlPr>
                  </m:fPr>
                  <m:num>
                    <m:r>
                      <w:rPr>
                        <w:rFonts w:ascii="Cambria Math" w:hAnsi="Cambria Math"/>
                        <w:sz w:val="12"/>
                      </w:rPr>
                      <m:t>13</m:t>
                    </m:r>
                  </m:num>
                  <m:den>
                    <m:r>
                      <w:rPr>
                        <w:rFonts w:ascii="Cambria Math" w:hAnsi="Cambria Math"/>
                        <w:sz w:val="12"/>
                      </w:rPr>
                      <m:t>{2,3,4}</m:t>
                    </m:r>
                  </m:den>
                </m:f>
              </m:oMath>
            </m:oMathPara>
          </w:p>
        </w:tc>
        <w:tc>
          <w:tcPr>
            <w:tcW w:w="0" w:type="auto"/>
            <w:vAlign w:val="center"/>
          </w:tcPr>
          <w:p w:rsidR="00FF4147" w:rsidRPr="00FF4147" w:rsidRDefault="00FF4147" w:rsidP="00FF4147">
            <w:pPr>
              <w:jc w:val="center"/>
              <w:rPr>
                <w:sz w:val="12"/>
              </w:rPr>
            </w:pPr>
            <m:oMathPara>
              <m:oMath>
                <m:r>
                  <w:rPr>
                    <w:rFonts w:ascii="Cambria Math" w:hAnsi="Cambria Math"/>
                    <w:sz w:val="12"/>
                  </w:rPr>
                  <m:t xml:space="preserve">DL </m:t>
                </m:r>
                <m:f>
                  <m:fPr>
                    <m:type m:val="lin"/>
                    <m:ctrlPr>
                      <w:rPr>
                        <w:rFonts w:ascii="Cambria Math" w:hAnsi="Cambria Math"/>
                        <w:i/>
                        <w:sz w:val="12"/>
                      </w:rPr>
                    </m:ctrlPr>
                  </m:fPr>
                  <m:num>
                    <m:r>
                      <w:rPr>
                        <w:rFonts w:ascii="Cambria Math" w:hAnsi="Cambria Math"/>
                        <w:sz w:val="12"/>
                      </w:rPr>
                      <m:t>13</m:t>
                    </m:r>
                  </m:num>
                  <m:den>
                    <m:r>
                      <w:rPr>
                        <w:rFonts w:ascii="Cambria Math" w:hAnsi="Cambria Math"/>
                        <w:sz w:val="12"/>
                      </w:rPr>
                      <m:t>{2,3,4}</m:t>
                    </m:r>
                  </m:den>
                </m:f>
              </m:oMath>
            </m:oMathPara>
          </w:p>
        </w:tc>
        <w:tc>
          <w:tcPr>
            <w:tcW w:w="0" w:type="auto"/>
            <w:vAlign w:val="center"/>
          </w:tcPr>
          <w:p w:rsidR="00FF4147" w:rsidRPr="00FF4147" w:rsidRDefault="00FF4147" w:rsidP="00FF4147">
            <w:pPr>
              <w:jc w:val="center"/>
              <w:rPr>
                <w:sz w:val="12"/>
              </w:rPr>
            </w:pPr>
            <m:oMathPara>
              <m:oMath>
                <m:r>
                  <w:rPr>
                    <w:rFonts w:ascii="Cambria Math" w:hAnsi="Cambria Math"/>
                    <w:sz w:val="12"/>
                  </w:rPr>
                  <m:t>h</m:t>
                </m:r>
              </m:oMath>
            </m:oMathPara>
          </w:p>
        </w:tc>
        <w:tc>
          <w:tcPr>
            <w:tcW w:w="0" w:type="auto"/>
            <w:vAlign w:val="center"/>
          </w:tcPr>
          <w:p w:rsidR="00FF4147" w:rsidRPr="00FF4147" w:rsidRDefault="005723A4" w:rsidP="00FF4147">
            <w:pPr>
              <w:jc w:val="center"/>
              <w:rPr>
                <w:sz w:val="12"/>
              </w:rPr>
            </w:pPr>
            <m:oMathPara>
              <m:oMath>
                <m:sSub>
                  <m:sSubPr>
                    <m:ctrlPr>
                      <w:rPr>
                        <w:rFonts w:ascii="Cambria Math" w:hAnsi="Cambria Math"/>
                        <w:i/>
                        <w:sz w:val="12"/>
                      </w:rPr>
                    </m:ctrlPr>
                  </m:sSubPr>
                  <m:e>
                    <m:r>
                      <w:rPr>
                        <w:rFonts w:ascii="Cambria Math" w:hAnsi="Cambria Math"/>
                        <w:sz w:val="12"/>
                      </w:rPr>
                      <m:t>m</m:t>
                    </m:r>
                  </m:e>
                  <m:sub>
                    <m:r>
                      <w:rPr>
                        <w:rFonts w:ascii="Cambria Math" w:hAnsi="Cambria Math"/>
                        <w:sz w:val="12"/>
                      </w:rPr>
                      <m:t>u</m:t>
                    </m:r>
                  </m:sub>
                </m:sSub>
              </m:oMath>
            </m:oMathPara>
          </w:p>
        </w:tc>
        <w:tc>
          <w:tcPr>
            <w:tcW w:w="0" w:type="auto"/>
            <w:vAlign w:val="center"/>
          </w:tcPr>
          <w:p w:rsidR="00FF4147" w:rsidRPr="00FF4147" w:rsidRDefault="005723A4" w:rsidP="00FF4147">
            <w:pPr>
              <w:jc w:val="center"/>
              <w:rPr>
                <w:sz w:val="12"/>
              </w:rPr>
            </w:pPr>
            <m:oMathPara>
              <m:oMath>
                <m:sSub>
                  <m:sSubPr>
                    <m:ctrlPr>
                      <w:rPr>
                        <w:rFonts w:ascii="Cambria Math" w:hAnsi="Cambria Math"/>
                        <w:i/>
                        <w:sz w:val="12"/>
                      </w:rPr>
                    </m:ctrlPr>
                  </m:sSubPr>
                  <m:e>
                    <m:r>
                      <w:rPr>
                        <w:rFonts w:ascii="Cambria Math" w:hAnsi="Cambria Math"/>
                        <w:sz w:val="12"/>
                      </w:rPr>
                      <m:t>m</m:t>
                    </m:r>
                  </m:e>
                  <m:sub>
                    <m:r>
                      <w:rPr>
                        <w:rFonts w:ascii="Cambria Math" w:hAnsi="Cambria Math"/>
                        <w:sz w:val="12"/>
                      </w:rPr>
                      <m:t>i</m:t>
                    </m:r>
                  </m:sub>
                </m:sSub>
              </m:oMath>
            </m:oMathPara>
          </w:p>
        </w:tc>
        <w:tc>
          <w:tcPr>
            <w:tcW w:w="0" w:type="auto"/>
            <w:vAlign w:val="center"/>
          </w:tcPr>
          <w:p w:rsidR="00FF4147" w:rsidRDefault="00FF4147" w:rsidP="00FF4147">
            <w:pPr>
              <w:jc w:val="center"/>
              <w:rPr>
                <w:sz w:val="12"/>
              </w:rPr>
            </w:pPr>
            <w:r>
              <w:rPr>
                <w:sz w:val="12"/>
              </w:rPr>
              <w:t>Schéma cinématique</w:t>
            </w:r>
          </w:p>
          <w:p w:rsidR="00FF4147" w:rsidRPr="00FF4147" w:rsidRDefault="00FF4147" w:rsidP="00FF4147">
            <w:pPr>
              <w:jc w:val="center"/>
              <w:rPr>
                <w:sz w:val="12"/>
              </w:rPr>
            </w:pPr>
            <w:r>
              <w:rPr>
                <w:sz w:val="12"/>
              </w:rPr>
              <w:t>minimal</w:t>
            </w:r>
          </w:p>
        </w:tc>
        <w:tc>
          <w:tcPr>
            <w:tcW w:w="0" w:type="auto"/>
            <w:vAlign w:val="center"/>
          </w:tcPr>
          <w:p w:rsidR="00FF4147" w:rsidRPr="00FF4147" w:rsidRDefault="00FF4147" w:rsidP="00FF4147">
            <w:pPr>
              <w:jc w:val="center"/>
              <w:rPr>
                <w:sz w:val="12"/>
              </w:rPr>
            </w:pPr>
            <w:r>
              <w:rPr>
                <w:sz w:val="12"/>
              </w:rPr>
              <w:t>Solution n°</w:t>
            </w:r>
          </w:p>
        </w:tc>
      </w:tr>
      <w:tr w:rsidR="006F3461" w:rsidRPr="00FF4147" w:rsidTr="00FF4147">
        <w:trPr>
          <w:trHeight w:val="502"/>
        </w:trPr>
        <w:tc>
          <w:tcPr>
            <w:tcW w:w="0" w:type="auto"/>
            <w:vAlign w:val="center"/>
          </w:tcPr>
          <w:p w:rsidR="00FF4147" w:rsidRPr="00FF4147" w:rsidRDefault="006F3461" w:rsidP="00FF4147">
            <w:pPr>
              <w:jc w:val="center"/>
              <w:rPr>
                <w:sz w:val="12"/>
              </w:rPr>
            </w:pPr>
            <w:r>
              <w:rPr>
                <w:sz w:val="12"/>
              </w:rPr>
              <w:t xml:space="preserve">Pivot d’axe </w:t>
            </w:r>
            <m:oMath>
              <m:acc>
                <m:accPr>
                  <m:chr m:val="⃗"/>
                  <m:ctrlPr>
                    <w:rPr>
                      <w:rFonts w:ascii="Cambria Math" w:hAnsi="Cambria Math"/>
                      <w:i/>
                      <w:sz w:val="12"/>
                    </w:rPr>
                  </m:ctrlPr>
                </m:accPr>
                <m:e>
                  <m:r>
                    <w:rPr>
                      <w:rFonts w:ascii="Cambria Math" w:hAnsi="Cambria Math"/>
                      <w:sz w:val="12"/>
                    </w:rPr>
                    <m:t>x</m:t>
                  </m:r>
                </m:e>
              </m:acc>
            </m:oMath>
          </w:p>
        </w:tc>
        <w:tc>
          <w:tcPr>
            <w:tcW w:w="0" w:type="auto"/>
            <w:vAlign w:val="center"/>
          </w:tcPr>
          <w:p w:rsidR="00FF4147" w:rsidRPr="006F3461" w:rsidRDefault="006F3461" w:rsidP="00FF4147">
            <w:pPr>
              <w:jc w:val="center"/>
              <w:rPr>
                <w:b/>
                <w:sz w:val="12"/>
              </w:rPr>
            </w:pPr>
            <w:r w:rsidRPr="006F3461">
              <w:rPr>
                <w:b/>
                <w:sz w:val="12"/>
              </w:rPr>
              <w:t>5</w:t>
            </w:r>
          </w:p>
        </w:tc>
        <w:tc>
          <w:tcPr>
            <w:tcW w:w="0" w:type="auto"/>
            <w:vAlign w:val="center"/>
          </w:tcPr>
          <w:p w:rsidR="00FF4147" w:rsidRDefault="006F3461" w:rsidP="00FF4147">
            <w:pPr>
              <w:jc w:val="center"/>
              <w:rPr>
                <w:b/>
                <w:sz w:val="12"/>
              </w:rPr>
            </w:pPr>
            <w:r w:rsidRPr="006F3461">
              <w:rPr>
                <w:b/>
                <w:sz w:val="12"/>
              </w:rPr>
              <w:t>Pivot glissant</w:t>
            </w:r>
          </w:p>
          <w:p w:rsidR="00AA29A6" w:rsidRPr="006F3461" w:rsidRDefault="00AA29A6" w:rsidP="00FF4147">
            <w:pPr>
              <w:jc w:val="center"/>
              <w:rPr>
                <w:b/>
                <w:sz w:val="12"/>
              </w:rPr>
            </w:pPr>
            <w:r w:rsidRPr="00AA29A6">
              <w:rPr>
                <w:b/>
                <w:sz w:val="12"/>
              </w:rPr>
              <w:t xml:space="preserve">d’axe </w:t>
            </w:r>
            <m:oMath>
              <m:acc>
                <m:accPr>
                  <m:chr m:val="⃗"/>
                  <m:ctrlPr>
                    <w:rPr>
                      <w:rFonts w:ascii="Cambria Math" w:hAnsi="Cambria Math"/>
                      <w:b/>
                      <w:i/>
                      <w:sz w:val="12"/>
                    </w:rPr>
                  </m:ctrlPr>
                </m:accPr>
                <m:e>
                  <m:r>
                    <m:rPr>
                      <m:sty m:val="bi"/>
                    </m:rPr>
                    <w:rPr>
                      <w:rFonts w:ascii="Cambria Math" w:hAnsi="Cambria Math"/>
                      <w:sz w:val="12"/>
                    </w:rPr>
                    <m:t>u</m:t>
                  </m:r>
                </m:e>
              </m:acc>
            </m:oMath>
          </w:p>
        </w:tc>
        <w:tc>
          <w:tcPr>
            <w:tcW w:w="0" w:type="auto"/>
            <w:vAlign w:val="center"/>
          </w:tcPr>
          <w:p w:rsidR="00FF4147" w:rsidRPr="006F3461" w:rsidRDefault="006F3461" w:rsidP="00FF4147">
            <w:pPr>
              <w:jc w:val="center"/>
              <w:rPr>
                <w:b/>
                <w:sz w:val="12"/>
              </w:rPr>
            </w:pPr>
            <w:r w:rsidRPr="006F3461">
              <w:rPr>
                <w:b/>
                <w:sz w:val="12"/>
              </w:rPr>
              <w:t>4</w:t>
            </w:r>
          </w:p>
        </w:tc>
        <w:tc>
          <w:tcPr>
            <w:tcW w:w="0" w:type="auto"/>
            <w:vAlign w:val="center"/>
          </w:tcPr>
          <w:p w:rsidR="00FF4147" w:rsidRPr="00FF4147" w:rsidRDefault="006F3461" w:rsidP="00FF4147">
            <w:pPr>
              <w:jc w:val="center"/>
              <w:rPr>
                <w:sz w:val="12"/>
              </w:rPr>
            </w:pPr>
            <w:r>
              <w:rPr>
                <w:sz w:val="12"/>
              </w:rPr>
              <w:t>Encastrement</w:t>
            </w:r>
          </w:p>
        </w:tc>
        <w:tc>
          <w:tcPr>
            <w:tcW w:w="0" w:type="auto"/>
            <w:vAlign w:val="center"/>
          </w:tcPr>
          <w:p w:rsidR="00FF4147" w:rsidRPr="00A1531D" w:rsidRDefault="00610E2C" w:rsidP="00FF4147">
            <w:pPr>
              <w:jc w:val="center"/>
              <w:rPr>
                <w:b/>
                <w:sz w:val="28"/>
                <w:szCs w:val="28"/>
              </w:rPr>
            </w:pPr>
            <w:r>
              <w:rPr>
                <w:b/>
                <w:sz w:val="12"/>
              </w:rPr>
              <w:t>0</w:t>
            </w:r>
          </w:p>
        </w:tc>
        <w:tc>
          <w:tcPr>
            <w:tcW w:w="0" w:type="auto"/>
            <w:vAlign w:val="center"/>
          </w:tcPr>
          <w:p w:rsidR="00FF4147" w:rsidRPr="00FF4147" w:rsidRDefault="00AA29A6" w:rsidP="00FF4147">
            <w:pPr>
              <w:jc w:val="center"/>
              <w:rPr>
                <w:sz w:val="12"/>
              </w:rPr>
            </w:pPr>
            <w:r>
              <w:rPr>
                <w:sz w:val="12"/>
              </w:rPr>
              <w:t>Sphère plan (</w:t>
            </w:r>
            <w:r w:rsidR="006F3461">
              <w:rPr>
                <w:sz w:val="12"/>
              </w:rPr>
              <w:t>Ponctuelle</w:t>
            </w:r>
            <w:r>
              <w:rPr>
                <w:sz w:val="12"/>
              </w:rPr>
              <w:t>)</w:t>
            </w:r>
          </w:p>
        </w:tc>
        <w:tc>
          <w:tcPr>
            <w:tcW w:w="0" w:type="auto"/>
            <w:vAlign w:val="center"/>
          </w:tcPr>
          <w:p w:rsidR="00FF4147" w:rsidRPr="006F3461" w:rsidRDefault="006F3461" w:rsidP="00FF4147">
            <w:pPr>
              <w:jc w:val="center"/>
              <w:rPr>
                <w:b/>
                <w:sz w:val="12"/>
              </w:rPr>
            </w:pPr>
            <w:r w:rsidRPr="006F3461">
              <w:rPr>
                <w:b/>
                <w:sz w:val="12"/>
              </w:rPr>
              <w:t>1</w:t>
            </w:r>
          </w:p>
        </w:tc>
        <w:tc>
          <w:tcPr>
            <w:tcW w:w="0" w:type="auto"/>
            <w:vAlign w:val="center"/>
          </w:tcPr>
          <w:p w:rsidR="00FF4147" w:rsidRPr="00FF4147" w:rsidRDefault="00FF4147" w:rsidP="00FF4147">
            <w:pPr>
              <w:jc w:val="center"/>
              <w:rPr>
                <w:sz w:val="12"/>
              </w:rPr>
            </w:pPr>
            <w:r>
              <w:rPr>
                <w:sz w:val="12"/>
              </w:rPr>
              <w:t>0</w:t>
            </w:r>
          </w:p>
        </w:tc>
        <w:tc>
          <w:tcPr>
            <w:tcW w:w="0" w:type="auto"/>
            <w:vAlign w:val="center"/>
          </w:tcPr>
          <w:p w:rsidR="00FF4147" w:rsidRPr="006F3461" w:rsidRDefault="00FF4147" w:rsidP="00FF4147">
            <w:pPr>
              <w:jc w:val="center"/>
              <w:rPr>
                <w:b/>
                <w:sz w:val="12"/>
              </w:rPr>
            </w:pPr>
            <w:r w:rsidRPr="006F3461">
              <w:rPr>
                <w:b/>
                <w:sz w:val="12"/>
              </w:rPr>
              <w:t>1</w:t>
            </w:r>
          </w:p>
        </w:tc>
        <w:tc>
          <w:tcPr>
            <w:tcW w:w="0" w:type="auto"/>
            <w:vAlign w:val="center"/>
          </w:tcPr>
          <w:p w:rsidR="00FF4147" w:rsidRPr="006F3461" w:rsidRDefault="00FF4147" w:rsidP="00FF4147">
            <w:pPr>
              <w:jc w:val="center"/>
              <w:rPr>
                <w:b/>
                <w:sz w:val="12"/>
              </w:rPr>
            </w:pPr>
            <w:r w:rsidRPr="006F3461">
              <w:rPr>
                <w:b/>
                <w:sz w:val="12"/>
              </w:rPr>
              <w:t>1</w:t>
            </w:r>
          </w:p>
        </w:tc>
        <w:tc>
          <w:tcPr>
            <w:tcW w:w="0" w:type="auto"/>
            <w:vAlign w:val="center"/>
          </w:tcPr>
          <w:p w:rsidR="00FF4147" w:rsidRPr="00FF4147" w:rsidRDefault="004A1EC4" w:rsidP="00FF4147">
            <w:pPr>
              <w:jc w:val="center"/>
              <w:rPr>
                <w:sz w:val="12"/>
              </w:rPr>
            </w:pPr>
            <w:r>
              <w:rPr>
                <w:noProof/>
                <w:sz w:val="12"/>
              </w:rPr>
              <w:drawing>
                <wp:inline distT="0" distB="0" distL="0" distR="0">
                  <wp:extent cx="1080000" cy="68271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80000" cy="682718"/>
                          </a:xfrm>
                          <a:prstGeom prst="rect">
                            <a:avLst/>
                          </a:prstGeom>
                          <a:noFill/>
                        </pic:spPr>
                      </pic:pic>
                    </a:graphicData>
                  </a:graphic>
                </wp:inline>
              </w:drawing>
            </w:r>
          </w:p>
        </w:tc>
        <w:tc>
          <w:tcPr>
            <w:tcW w:w="0" w:type="auto"/>
            <w:vAlign w:val="center"/>
          </w:tcPr>
          <w:p w:rsidR="00FF4147" w:rsidRPr="00FF4147" w:rsidRDefault="00FF4147" w:rsidP="00FF4147">
            <w:pPr>
              <w:jc w:val="center"/>
              <w:rPr>
                <w:sz w:val="12"/>
              </w:rPr>
            </w:pPr>
            <w:r>
              <w:rPr>
                <w:sz w:val="12"/>
              </w:rPr>
              <w:t>1</w:t>
            </w:r>
          </w:p>
        </w:tc>
      </w:tr>
    </w:tbl>
    <w:p w:rsidR="00FF4147" w:rsidRDefault="00FF4147" w:rsidP="001434BE">
      <w:r>
        <w:t xml:space="preserve">La mobilité interne est la </w:t>
      </w:r>
      <w:r w:rsidR="006F3461">
        <w:t>r</w:t>
      </w:r>
      <w:r>
        <w:t>otation pr</w:t>
      </w:r>
      <w:r w:rsidR="006F3461">
        <w:t xml:space="preserve">opre de la tige du vérin </w:t>
      </w:r>
      <w:r w:rsidR="006F3461" w:rsidRPr="006F3461">
        <w:rPr>
          <w:b/>
        </w:rPr>
        <w:t>13</w:t>
      </w:r>
      <w:r w:rsidR="006F3461">
        <w:t xml:space="preserve"> par rapport au corps du vérin </w:t>
      </w:r>
      <w:r w:rsidR="006F3461" w:rsidRPr="006F3461">
        <w:rPr>
          <w:b/>
        </w:rPr>
        <w:t>1</w:t>
      </w:r>
      <w:r w:rsidR="006F3461">
        <w:rPr>
          <w:b/>
        </w:rPr>
        <w:t>2</w:t>
      </w:r>
      <w:r w:rsidR="006F3461">
        <w:t xml:space="preserve">. Ici </w:t>
      </w:r>
      <m:oMath>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=2</m:t>
        </m:r>
      </m:oMath>
      <w:r w:rsidR="006F3461">
        <w:t xml:space="preserve"> (seuls les ensembles </w:t>
      </w:r>
      <w:r w:rsidR="006F3461" w:rsidRPr="006F3461">
        <w:rPr>
          <w:b/>
        </w:rPr>
        <w:t>{2,3,4}</w:t>
      </w:r>
      <w:r w:rsidR="006F3461">
        <w:t xml:space="preserve"> et </w:t>
      </w:r>
      <w:r w:rsidR="006F3461" w:rsidRPr="006F3461">
        <w:rPr>
          <w:b/>
        </w:rPr>
        <w:t>13</w:t>
      </w:r>
      <w:r w:rsidR="006F3461">
        <w:t xml:space="preserve"> sont mobiles).</w:t>
      </w:r>
    </w:p>
    <w:p w:rsidR="006F3461" w:rsidRPr="004A1EC4" w:rsidRDefault="006F3461" w:rsidP="001434BE">
      <m:oMathPara>
        <m:oMath>
          <m:r>
            <w:rPr>
              <w:rFonts w:ascii="Cambria Math" w:hAnsi="Cambria Math"/>
            </w:rPr>
            <m:t>h=</m:t>
          </m:r>
          <m:r>
            <w:rPr>
              <w:rFonts w:ascii="Cambria Math" w:hAnsi="Cambria Math"/>
            </w:rPr>
            <m:t>10-12+2=0</m:t>
          </m:r>
        </m:oMath>
      </m:oMathPara>
    </w:p>
    <w:p w:rsidR="004A1EC4" w:rsidRPr="004A1EC4" w:rsidRDefault="004A1EC4" w:rsidP="001434BE">
      <w:pPr>
        <w:rPr>
          <w:szCs w:val="22"/>
        </w:rPr>
      </w:pPr>
      <w:r w:rsidRPr="004A1EC4">
        <w:rPr>
          <w:szCs w:val="22"/>
        </w:rPr>
        <w:t xml:space="preserve">Attention, </w:t>
      </w:r>
      <m:oMath>
        <m:r>
          <w:rPr>
            <w:rFonts w:ascii="Cambria Math" w:hAnsi="Cambria Math"/>
            <w:szCs w:val="22"/>
          </w:rPr>
          <m:t xml:space="preserve">L </m:t>
        </m:r>
        <m:f>
          <m:fPr>
            <m:type m:val="lin"/>
            <m:ctrlPr>
              <w:rPr>
                <w:rFonts w:ascii="Cambria Math" w:hAnsi="Cambria Math"/>
                <w:i/>
                <w:szCs w:val="22"/>
              </w:rPr>
            </m:ctrlPr>
          </m:fPr>
          <m:num>
            <m:r>
              <w:rPr>
                <w:rFonts w:ascii="Cambria Math" w:hAnsi="Cambria Math"/>
                <w:szCs w:val="22"/>
              </w:rPr>
              <m:t>12</m:t>
            </m:r>
          </m:num>
          <m:den>
            <m:r>
              <w:rPr>
                <w:rFonts w:ascii="Cambria Math" w:hAnsi="Cambria Math"/>
                <w:szCs w:val="22"/>
              </w:rPr>
              <m:t>1</m:t>
            </m:r>
          </m:den>
        </m:f>
      </m:oMath>
      <w:r>
        <w:rPr>
          <w:szCs w:val="22"/>
        </w:rPr>
        <w:t xml:space="preserve"> est une liaison interne au bâti. On ne considère pas les 6 inconnues.</w:t>
      </w:r>
    </w:p>
    <w:p w:rsidR="006F3461" w:rsidRDefault="006F3461" w:rsidP="006F3461"/>
    <w:p w:rsidR="004A1EC4" w:rsidRDefault="004A1EC4" w:rsidP="006F3461"/>
    <w:tbl>
      <w:tblPr>
        <w:tblStyle w:val="Grilledutableau"/>
        <w:tblW w:w="10602" w:type="dxa"/>
        <w:tblLook w:val="04A0" w:firstRow="1" w:lastRow="0" w:firstColumn="1" w:lastColumn="0" w:noHBand="0" w:noVBand="1"/>
      </w:tblPr>
      <w:tblGrid>
        <w:gridCol w:w="833"/>
        <w:gridCol w:w="887"/>
        <w:gridCol w:w="788"/>
        <w:gridCol w:w="745"/>
        <w:gridCol w:w="930"/>
        <w:gridCol w:w="678"/>
        <w:gridCol w:w="1157"/>
        <w:gridCol w:w="953"/>
        <w:gridCol w:w="285"/>
        <w:gridCol w:w="375"/>
        <w:gridCol w:w="353"/>
        <w:gridCol w:w="1916"/>
        <w:gridCol w:w="702"/>
      </w:tblGrid>
      <w:tr w:rsidR="006F3461" w:rsidRPr="00FF4147" w:rsidTr="00AA29A6">
        <w:trPr>
          <w:trHeight w:val="400"/>
        </w:trPr>
        <w:tc>
          <w:tcPr>
            <w:tcW w:w="0" w:type="auto"/>
            <w:vAlign w:val="center"/>
          </w:tcPr>
          <w:p w:rsidR="006F3461" w:rsidRPr="00FF4147" w:rsidRDefault="006F3461" w:rsidP="00AA29A6">
            <w:pPr>
              <w:jc w:val="center"/>
              <w:rPr>
                <w:sz w:val="12"/>
              </w:rPr>
            </w:pPr>
            <m:oMathPara>
              <m:oMath>
                <m:r>
                  <w:rPr>
                    <w:rFonts w:ascii="Cambria Math" w:hAnsi="Cambria Math"/>
                    <w:sz w:val="12"/>
                  </w:rPr>
                  <m:t xml:space="preserve">L </m:t>
                </m:r>
                <m:f>
                  <m:fPr>
                    <m:type m:val="lin"/>
                    <m:ctrlPr>
                      <w:rPr>
                        <w:rFonts w:ascii="Cambria Math" w:hAnsi="Cambria Math"/>
                        <w:i/>
                        <w:sz w:val="12"/>
                      </w:rPr>
                    </m:ctrlPr>
                  </m:fPr>
                  <m:num>
                    <m:r>
                      <w:rPr>
                        <w:rFonts w:ascii="Cambria Math" w:hAnsi="Cambria Math"/>
                        <w:sz w:val="12"/>
                      </w:rPr>
                      <m:t>{2,3,4}</m:t>
                    </m:r>
                  </m:num>
                  <m:den>
                    <m:r>
                      <w:rPr>
                        <w:rFonts w:ascii="Cambria Math" w:hAnsi="Cambria Math"/>
                        <w:sz w:val="12"/>
                      </w:rPr>
                      <m:t>1</m:t>
                    </m:r>
                  </m:den>
                </m:f>
              </m:oMath>
            </m:oMathPara>
          </w:p>
        </w:tc>
        <w:tc>
          <w:tcPr>
            <w:tcW w:w="0" w:type="auto"/>
            <w:vAlign w:val="center"/>
          </w:tcPr>
          <w:p w:rsidR="006F3461" w:rsidRPr="00FF4147" w:rsidRDefault="006F3461" w:rsidP="00AA29A6">
            <w:pPr>
              <w:jc w:val="center"/>
              <w:rPr>
                <w:sz w:val="12"/>
              </w:rPr>
            </w:pPr>
            <m:oMathPara>
              <m:oMath>
                <m:r>
                  <w:rPr>
                    <w:rFonts w:ascii="Cambria Math" w:hAnsi="Cambria Math"/>
                    <w:sz w:val="12"/>
                  </w:rPr>
                  <m:t xml:space="preserve">DL </m:t>
                </m:r>
                <m:f>
                  <m:fPr>
                    <m:type m:val="lin"/>
                    <m:ctrlPr>
                      <w:rPr>
                        <w:rFonts w:ascii="Cambria Math" w:hAnsi="Cambria Math"/>
                        <w:i/>
                        <w:sz w:val="12"/>
                      </w:rPr>
                    </m:ctrlPr>
                  </m:fPr>
                  <m:num>
                    <m:r>
                      <w:rPr>
                        <w:rFonts w:ascii="Cambria Math" w:hAnsi="Cambria Math"/>
                        <w:sz w:val="12"/>
                      </w:rPr>
                      <m:t>{2,3,4}</m:t>
                    </m:r>
                  </m:num>
                  <m:den>
                    <m:r>
                      <w:rPr>
                        <w:rFonts w:ascii="Cambria Math" w:hAnsi="Cambria Math"/>
                        <w:sz w:val="12"/>
                      </w:rPr>
                      <m:t>1</m:t>
                    </m:r>
                  </m:den>
                </m:f>
              </m:oMath>
            </m:oMathPara>
          </w:p>
        </w:tc>
        <w:tc>
          <w:tcPr>
            <w:tcW w:w="0" w:type="auto"/>
            <w:vAlign w:val="center"/>
          </w:tcPr>
          <w:p w:rsidR="006F3461" w:rsidRPr="00FF4147" w:rsidRDefault="006F3461" w:rsidP="00AA29A6">
            <w:pPr>
              <w:jc w:val="center"/>
              <w:rPr>
                <w:sz w:val="12"/>
              </w:rPr>
            </w:pPr>
            <m:oMathPara>
              <m:oMath>
                <m:r>
                  <w:rPr>
                    <w:rFonts w:ascii="Cambria Math" w:hAnsi="Cambria Math"/>
                    <w:sz w:val="12"/>
                  </w:rPr>
                  <m:t xml:space="preserve">L </m:t>
                </m:r>
                <m:f>
                  <m:fPr>
                    <m:type m:val="lin"/>
                    <m:ctrlPr>
                      <w:rPr>
                        <w:rFonts w:ascii="Cambria Math" w:hAnsi="Cambria Math"/>
                        <w:i/>
                        <w:sz w:val="12"/>
                      </w:rPr>
                    </m:ctrlPr>
                  </m:fPr>
                  <m:num>
                    <m:r>
                      <w:rPr>
                        <w:rFonts w:ascii="Cambria Math" w:hAnsi="Cambria Math"/>
                        <w:sz w:val="12"/>
                      </w:rPr>
                      <m:t>12</m:t>
                    </m:r>
                  </m:num>
                  <m:den>
                    <m:r>
                      <w:rPr>
                        <w:rFonts w:ascii="Cambria Math" w:hAnsi="Cambria Math"/>
                        <w:sz w:val="12"/>
                      </w:rPr>
                      <m:t>13</m:t>
                    </m:r>
                  </m:den>
                </m:f>
              </m:oMath>
            </m:oMathPara>
          </w:p>
        </w:tc>
        <w:tc>
          <w:tcPr>
            <w:tcW w:w="0" w:type="auto"/>
            <w:vAlign w:val="center"/>
          </w:tcPr>
          <w:p w:rsidR="006F3461" w:rsidRPr="00FF4147" w:rsidRDefault="006F3461" w:rsidP="00AA29A6">
            <w:pPr>
              <w:jc w:val="center"/>
              <w:rPr>
                <w:sz w:val="12"/>
              </w:rPr>
            </w:pPr>
            <m:oMathPara>
              <m:oMath>
                <m:r>
                  <w:rPr>
                    <w:rFonts w:ascii="Cambria Math" w:hAnsi="Cambria Math"/>
                    <w:sz w:val="12"/>
                  </w:rPr>
                  <m:t xml:space="preserve">DL </m:t>
                </m:r>
                <m:f>
                  <m:fPr>
                    <m:type m:val="lin"/>
                    <m:ctrlPr>
                      <w:rPr>
                        <w:rFonts w:ascii="Cambria Math" w:hAnsi="Cambria Math"/>
                        <w:i/>
                        <w:sz w:val="12"/>
                      </w:rPr>
                    </m:ctrlPr>
                  </m:fPr>
                  <m:num>
                    <m:r>
                      <w:rPr>
                        <w:rFonts w:ascii="Cambria Math" w:hAnsi="Cambria Math"/>
                        <w:sz w:val="12"/>
                      </w:rPr>
                      <m:t>12</m:t>
                    </m:r>
                  </m:num>
                  <m:den>
                    <m:r>
                      <w:rPr>
                        <w:rFonts w:ascii="Cambria Math" w:hAnsi="Cambria Math"/>
                        <w:sz w:val="12"/>
                      </w:rPr>
                      <m:t>13</m:t>
                    </m:r>
                  </m:den>
                </m:f>
              </m:oMath>
            </m:oMathPara>
          </w:p>
        </w:tc>
        <w:tc>
          <w:tcPr>
            <w:tcW w:w="0" w:type="auto"/>
            <w:vAlign w:val="center"/>
          </w:tcPr>
          <w:p w:rsidR="006F3461" w:rsidRPr="00FF4147" w:rsidRDefault="006F3461" w:rsidP="00AA29A6">
            <w:pPr>
              <w:jc w:val="center"/>
              <w:rPr>
                <w:sz w:val="12"/>
              </w:rPr>
            </w:pPr>
            <m:oMathPara>
              <m:oMath>
                <m:r>
                  <w:rPr>
                    <w:rFonts w:ascii="Cambria Math" w:hAnsi="Cambria Math"/>
                    <w:sz w:val="12"/>
                  </w:rPr>
                  <m:t xml:space="preserve">L </m:t>
                </m:r>
                <m:f>
                  <m:fPr>
                    <m:type m:val="lin"/>
                    <m:ctrlPr>
                      <w:rPr>
                        <w:rFonts w:ascii="Cambria Math" w:hAnsi="Cambria Math"/>
                        <w:i/>
                        <w:sz w:val="12"/>
                      </w:rPr>
                    </m:ctrlPr>
                  </m:fPr>
                  <m:num>
                    <m:r>
                      <w:rPr>
                        <w:rFonts w:ascii="Cambria Math" w:hAnsi="Cambria Math"/>
                        <w:sz w:val="12"/>
                      </w:rPr>
                      <m:t>12</m:t>
                    </m:r>
                  </m:num>
                  <m:den>
                    <m:r>
                      <w:rPr>
                        <w:rFonts w:ascii="Cambria Math" w:hAnsi="Cambria Math"/>
                        <w:sz w:val="12"/>
                      </w:rPr>
                      <m:t>1</m:t>
                    </m:r>
                  </m:den>
                </m:f>
              </m:oMath>
            </m:oMathPara>
          </w:p>
        </w:tc>
        <w:tc>
          <w:tcPr>
            <w:tcW w:w="0" w:type="auto"/>
            <w:vAlign w:val="center"/>
          </w:tcPr>
          <w:p w:rsidR="006F3461" w:rsidRPr="00FF4147" w:rsidRDefault="006F3461" w:rsidP="00AA29A6">
            <w:pPr>
              <w:jc w:val="center"/>
              <w:rPr>
                <w:sz w:val="12"/>
              </w:rPr>
            </w:pPr>
            <m:oMathPara>
              <m:oMath>
                <m:r>
                  <w:rPr>
                    <w:rFonts w:ascii="Cambria Math" w:hAnsi="Cambria Math"/>
                    <w:sz w:val="12"/>
                  </w:rPr>
                  <m:t xml:space="preserve">DL </m:t>
                </m:r>
                <m:f>
                  <m:fPr>
                    <m:type m:val="lin"/>
                    <m:ctrlPr>
                      <w:rPr>
                        <w:rFonts w:ascii="Cambria Math" w:hAnsi="Cambria Math"/>
                        <w:i/>
                        <w:sz w:val="12"/>
                      </w:rPr>
                    </m:ctrlPr>
                  </m:fPr>
                  <m:num>
                    <m:r>
                      <w:rPr>
                        <w:rFonts w:ascii="Cambria Math" w:hAnsi="Cambria Math"/>
                        <w:sz w:val="12"/>
                      </w:rPr>
                      <m:t>12</m:t>
                    </m:r>
                  </m:num>
                  <m:den>
                    <m:r>
                      <w:rPr>
                        <w:rFonts w:ascii="Cambria Math" w:hAnsi="Cambria Math"/>
                        <w:sz w:val="12"/>
                      </w:rPr>
                      <m:t>1</m:t>
                    </m:r>
                  </m:den>
                </m:f>
              </m:oMath>
            </m:oMathPara>
          </w:p>
        </w:tc>
        <w:tc>
          <w:tcPr>
            <w:tcW w:w="0" w:type="auto"/>
            <w:vAlign w:val="center"/>
          </w:tcPr>
          <w:p w:rsidR="006F3461" w:rsidRPr="00FF4147" w:rsidRDefault="006F3461" w:rsidP="00AA29A6">
            <w:pPr>
              <w:jc w:val="center"/>
              <w:rPr>
                <w:sz w:val="12"/>
              </w:rPr>
            </w:pPr>
            <m:oMathPara>
              <m:oMath>
                <m:r>
                  <w:rPr>
                    <w:rFonts w:ascii="Cambria Math" w:hAnsi="Cambria Math"/>
                    <w:sz w:val="12"/>
                  </w:rPr>
                  <m:t xml:space="preserve">L </m:t>
                </m:r>
                <m:f>
                  <m:fPr>
                    <m:type m:val="lin"/>
                    <m:ctrlPr>
                      <w:rPr>
                        <w:rFonts w:ascii="Cambria Math" w:hAnsi="Cambria Math"/>
                        <w:i/>
                        <w:sz w:val="12"/>
                      </w:rPr>
                    </m:ctrlPr>
                  </m:fPr>
                  <m:num>
                    <m:r>
                      <w:rPr>
                        <w:rFonts w:ascii="Cambria Math" w:hAnsi="Cambria Math"/>
                        <w:sz w:val="12"/>
                      </w:rPr>
                      <m:t>13</m:t>
                    </m:r>
                  </m:num>
                  <m:den>
                    <m:r>
                      <w:rPr>
                        <w:rFonts w:ascii="Cambria Math" w:hAnsi="Cambria Math"/>
                        <w:sz w:val="12"/>
                      </w:rPr>
                      <m:t>{2,3,4}</m:t>
                    </m:r>
                  </m:den>
                </m:f>
              </m:oMath>
            </m:oMathPara>
          </w:p>
        </w:tc>
        <w:tc>
          <w:tcPr>
            <w:tcW w:w="0" w:type="auto"/>
            <w:vAlign w:val="center"/>
          </w:tcPr>
          <w:p w:rsidR="006F3461" w:rsidRPr="00FF4147" w:rsidRDefault="006F3461" w:rsidP="00AA29A6">
            <w:pPr>
              <w:jc w:val="center"/>
              <w:rPr>
                <w:sz w:val="12"/>
              </w:rPr>
            </w:pPr>
            <m:oMathPara>
              <m:oMath>
                <m:r>
                  <w:rPr>
                    <w:rFonts w:ascii="Cambria Math" w:hAnsi="Cambria Math"/>
                    <w:sz w:val="12"/>
                  </w:rPr>
                  <m:t xml:space="preserve">DL </m:t>
                </m:r>
                <m:f>
                  <m:fPr>
                    <m:type m:val="lin"/>
                    <m:ctrlPr>
                      <w:rPr>
                        <w:rFonts w:ascii="Cambria Math" w:hAnsi="Cambria Math"/>
                        <w:i/>
                        <w:sz w:val="12"/>
                      </w:rPr>
                    </m:ctrlPr>
                  </m:fPr>
                  <m:num>
                    <m:r>
                      <w:rPr>
                        <w:rFonts w:ascii="Cambria Math" w:hAnsi="Cambria Math"/>
                        <w:sz w:val="12"/>
                      </w:rPr>
                      <m:t>13</m:t>
                    </m:r>
                  </m:num>
                  <m:den>
                    <m:r>
                      <w:rPr>
                        <w:rFonts w:ascii="Cambria Math" w:hAnsi="Cambria Math"/>
                        <w:sz w:val="12"/>
                      </w:rPr>
                      <m:t>{2,3,4}</m:t>
                    </m:r>
                  </m:den>
                </m:f>
              </m:oMath>
            </m:oMathPara>
          </w:p>
        </w:tc>
        <w:tc>
          <w:tcPr>
            <w:tcW w:w="0" w:type="auto"/>
            <w:vAlign w:val="center"/>
          </w:tcPr>
          <w:p w:rsidR="006F3461" w:rsidRPr="00FF4147" w:rsidRDefault="006F3461" w:rsidP="00AA29A6">
            <w:pPr>
              <w:jc w:val="center"/>
              <w:rPr>
                <w:sz w:val="12"/>
              </w:rPr>
            </w:pPr>
            <m:oMathPara>
              <m:oMath>
                <m:r>
                  <w:rPr>
                    <w:rFonts w:ascii="Cambria Math" w:hAnsi="Cambria Math"/>
                    <w:sz w:val="12"/>
                  </w:rPr>
                  <m:t>h</m:t>
                </m:r>
              </m:oMath>
            </m:oMathPara>
          </w:p>
        </w:tc>
        <w:tc>
          <w:tcPr>
            <w:tcW w:w="0" w:type="auto"/>
            <w:vAlign w:val="center"/>
          </w:tcPr>
          <w:p w:rsidR="006F3461" w:rsidRPr="00FF4147" w:rsidRDefault="005723A4" w:rsidP="00AA29A6">
            <w:pPr>
              <w:jc w:val="center"/>
              <w:rPr>
                <w:sz w:val="12"/>
              </w:rPr>
            </w:pPr>
            <m:oMathPara>
              <m:oMath>
                <m:sSub>
                  <m:sSubPr>
                    <m:ctrlPr>
                      <w:rPr>
                        <w:rFonts w:ascii="Cambria Math" w:hAnsi="Cambria Math"/>
                        <w:i/>
                        <w:sz w:val="12"/>
                      </w:rPr>
                    </m:ctrlPr>
                  </m:sSubPr>
                  <m:e>
                    <m:r>
                      <w:rPr>
                        <w:rFonts w:ascii="Cambria Math" w:hAnsi="Cambria Math"/>
                        <w:sz w:val="12"/>
                      </w:rPr>
                      <m:t>m</m:t>
                    </m:r>
                  </m:e>
                  <m:sub>
                    <m:r>
                      <w:rPr>
                        <w:rFonts w:ascii="Cambria Math" w:hAnsi="Cambria Math"/>
                        <w:sz w:val="12"/>
                      </w:rPr>
                      <m:t>u</m:t>
                    </m:r>
                  </m:sub>
                </m:sSub>
              </m:oMath>
            </m:oMathPara>
          </w:p>
        </w:tc>
        <w:tc>
          <w:tcPr>
            <w:tcW w:w="0" w:type="auto"/>
            <w:vAlign w:val="center"/>
          </w:tcPr>
          <w:p w:rsidR="006F3461" w:rsidRPr="00FF4147" w:rsidRDefault="005723A4" w:rsidP="00AA29A6">
            <w:pPr>
              <w:jc w:val="center"/>
              <w:rPr>
                <w:sz w:val="12"/>
              </w:rPr>
            </w:pPr>
            <m:oMathPara>
              <m:oMath>
                <m:sSub>
                  <m:sSubPr>
                    <m:ctrlPr>
                      <w:rPr>
                        <w:rFonts w:ascii="Cambria Math" w:hAnsi="Cambria Math"/>
                        <w:i/>
                        <w:sz w:val="12"/>
                      </w:rPr>
                    </m:ctrlPr>
                  </m:sSubPr>
                  <m:e>
                    <m:r>
                      <w:rPr>
                        <w:rFonts w:ascii="Cambria Math" w:hAnsi="Cambria Math"/>
                        <w:sz w:val="12"/>
                      </w:rPr>
                      <m:t>m</m:t>
                    </m:r>
                  </m:e>
                  <m:sub>
                    <m:r>
                      <w:rPr>
                        <w:rFonts w:ascii="Cambria Math" w:hAnsi="Cambria Math"/>
                        <w:sz w:val="12"/>
                      </w:rPr>
                      <m:t>i</m:t>
                    </m:r>
                  </m:sub>
                </m:sSub>
              </m:oMath>
            </m:oMathPara>
          </w:p>
        </w:tc>
        <w:tc>
          <w:tcPr>
            <w:tcW w:w="0" w:type="auto"/>
            <w:vAlign w:val="center"/>
          </w:tcPr>
          <w:p w:rsidR="006F3461" w:rsidRDefault="006F3461" w:rsidP="00AA29A6">
            <w:pPr>
              <w:jc w:val="center"/>
              <w:rPr>
                <w:sz w:val="12"/>
              </w:rPr>
            </w:pPr>
            <w:r>
              <w:rPr>
                <w:sz w:val="12"/>
              </w:rPr>
              <w:t>Schéma cinématique</w:t>
            </w:r>
          </w:p>
          <w:p w:rsidR="006F3461" w:rsidRPr="00FF4147" w:rsidRDefault="006F3461" w:rsidP="00AA29A6">
            <w:pPr>
              <w:jc w:val="center"/>
              <w:rPr>
                <w:sz w:val="12"/>
              </w:rPr>
            </w:pPr>
            <w:r>
              <w:rPr>
                <w:sz w:val="12"/>
              </w:rPr>
              <w:t>minimal</w:t>
            </w:r>
          </w:p>
        </w:tc>
        <w:tc>
          <w:tcPr>
            <w:tcW w:w="0" w:type="auto"/>
            <w:vAlign w:val="center"/>
          </w:tcPr>
          <w:p w:rsidR="006F3461" w:rsidRPr="00FF4147" w:rsidRDefault="006F3461" w:rsidP="00AA29A6">
            <w:pPr>
              <w:jc w:val="center"/>
              <w:rPr>
                <w:sz w:val="12"/>
              </w:rPr>
            </w:pPr>
            <w:r>
              <w:rPr>
                <w:sz w:val="12"/>
              </w:rPr>
              <w:t>Solution n°</w:t>
            </w:r>
          </w:p>
        </w:tc>
      </w:tr>
      <w:tr w:rsidR="006F3461" w:rsidRPr="00FF4147" w:rsidTr="00AA29A6">
        <w:trPr>
          <w:trHeight w:val="502"/>
        </w:trPr>
        <w:tc>
          <w:tcPr>
            <w:tcW w:w="0" w:type="auto"/>
            <w:vAlign w:val="center"/>
          </w:tcPr>
          <w:p w:rsidR="006F3461" w:rsidRPr="00FF4147" w:rsidRDefault="006F3461" w:rsidP="00AA29A6">
            <w:pPr>
              <w:jc w:val="center"/>
              <w:rPr>
                <w:sz w:val="12"/>
              </w:rPr>
            </w:pPr>
            <w:r>
              <w:rPr>
                <w:sz w:val="12"/>
              </w:rPr>
              <w:t xml:space="preserve">Pivot d’axe </w:t>
            </w:r>
            <m:oMath>
              <m:acc>
                <m:accPr>
                  <m:chr m:val="⃗"/>
                  <m:ctrlPr>
                    <w:rPr>
                      <w:rFonts w:ascii="Cambria Math" w:hAnsi="Cambria Math"/>
                      <w:i/>
                      <w:sz w:val="12"/>
                    </w:rPr>
                  </m:ctrlPr>
                </m:accPr>
                <m:e>
                  <m:r>
                    <w:rPr>
                      <w:rFonts w:ascii="Cambria Math" w:hAnsi="Cambria Math"/>
                      <w:sz w:val="12"/>
                    </w:rPr>
                    <m:t>x</m:t>
                  </m:r>
                </m:e>
              </m:acc>
            </m:oMath>
          </w:p>
        </w:tc>
        <w:tc>
          <w:tcPr>
            <w:tcW w:w="0" w:type="auto"/>
            <w:vAlign w:val="center"/>
          </w:tcPr>
          <w:p w:rsidR="006F3461" w:rsidRPr="006F3461" w:rsidRDefault="006F3461" w:rsidP="00AA29A6">
            <w:pPr>
              <w:jc w:val="center"/>
              <w:rPr>
                <w:b/>
                <w:sz w:val="12"/>
              </w:rPr>
            </w:pPr>
            <w:r w:rsidRPr="006F3461">
              <w:rPr>
                <w:b/>
                <w:sz w:val="12"/>
              </w:rPr>
              <w:t>5</w:t>
            </w:r>
          </w:p>
        </w:tc>
        <w:tc>
          <w:tcPr>
            <w:tcW w:w="0" w:type="auto"/>
            <w:vAlign w:val="center"/>
          </w:tcPr>
          <w:p w:rsidR="006F3461" w:rsidRDefault="006F3461" w:rsidP="00AA29A6">
            <w:pPr>
              <w:jc w:val="center"/>
              <w:rPr>
                <w:b/>
                <w:sz w:val="12"/>
              </w:rPr>
            </w:pPr>
            <w:r w:rsidRPr="006F3461">
              <w:rPr>
                <w:b/>
                <w:sz w:val="12"/>
              </w:rPr>
              <w:t>Pivot glissant</w:t>
            </w:r>
          </w:p>
          <w:p w:rsidR="00AA29A6" w:rsidRPr="006F3461" w:rsidRDefault="00AA29A6" w:rsidP="00AA29A6">
            <w:pPr>
              <w:jc w:val="center"/>
              <w:rPr>
                <w:b/>
                <w:sz w:val="12"/>
              </w:rPr>
            </w:pPr>
            <w:r w:rsidRPr="00AA29A6">
              <w:rPr>
                <w:b/>
                <w:sz w:val="12"/>
              </w:rPr>
              <w:t xml:space="preserve">d’axe </w:t>
            </w:r>
            <m:oMath>
              <m:acc>
                <m:accPr>
                  <m:chr m:val="⃗"/>
                  <m:ctrlPr>
                    <w:rPr>
                      <w:rFonts w:ascii="Cambria Math" w:hAnsi="Cambria Math"/>
                      <w:b/>
                      <w:i/>
                      <w:sz w:val="12"/>
                    </w:rPr>
                  </m:ctrlPr>
                </m:accPr>
                <m:e>
                  <m:r>
                    <m:rPr>
                      <m:sty m:val="bi"/>
                    </m:rPr>
                    <w:rPr>
                      <w:rFonts w:ascii="Cambria Math" w:hAnsi="Cambria Math"/>
                      <w:sz w:val="12"/>
                    </w:rPr>
                    <m:t>u</m:t>
                  </m:r>
                </m:e>
              </m:acc>
            </m:oMath>
          </w:p>
        </w:tc>
        <w:tc>
          <w:tcPr>
            <w:tcW w:w="0" w:type="auto"/>
            <w:vAlign w:val="center"/>
          </w:tcPr>
          <w:p w:rsidR="006F3461" w:rsidRPr="006F3461" w:rsidRDefault="006F3461" w:rsidP="00AA29A6">
            <w:pPr>
              <w:jc w:val="center"/>
              <w:rPr>
                <w:b/>
                <w:sz w:val="12"/>
              </w:rPr>
            </w:pPr>
            <w:r w:rsidRPr="006F3461">
              <w:rPr>
                <w:b/>
                <w:sz w:val="12"/>
              </w:rPr>
              <w:t>4</w:t>
            </w:r>
          </w:p>
        </w:tc>
        <w:tc>
          <w:tcPr>
            <w:tcW w:w="0" w:type="auto"/>
            <w:vAlign w:val="center"/>
          </w:tcPr>
          <w:p w:rsidR="006F3461" w:rsidRPr="00FF4147" w:rsidRDefault="006F3461" w:rsidP="00AA29A6">
            <w:pPr>
              <w:jc w:val="center"/>
              <w:rPr>
                <w:sz w:val="12"/>
              </w:rPr>
            </w:pPr>
            <w:r>
              <w:rPr>
                <w:sz w:val="12"/>
              </w:rPr>
              <w:t>Encastrement</w:t>
            </w:r>
          </w:p>
        </w:tc>
        <w:tc>
          <w:tcPr>
            <w:tcW w:w="0" w:type="auto"/>
            <w:vAlign w:val="center"/>
          </w:tcPr>
          <w:p w:rsidR="006F3461" w:rsidRPr="006F3461" w:rsidRDefault="00610E2C" w:rsidP="00AA29A6">
            <w:pPr>
              <w:jc w:val="center"/>
              <w:rPr>
                <w:b/>
                <w:sz w:val="12"/>
              </w:rPr>
            </w:pPr>
            <w:r>
              <w:rPr>
                <w:b/>
                <w:sz w:val="12"/>
              </w:rPr>
              <w:t>0</w:t>
            </w:r>
          </w:p>
        </w:tc>
        <w:tc>
          <w:tcPr>
            <w:tcW w:w="0" w:type="auto"/>
            <w:vAlign w:val="center"/>
          </w:tcPr>
          <w:p w:rsidR="006F3461" w:rsidRPr="00FF4147" w:rsidRDefault="006F3461" w:rsidP="00AA29A6">
            <w:pPr>
              <w:jc w:val="center"/>
              <w:rPr>
                <w:sz w:val="12"/>
              </w:rPr>
            </w:pPr>
            <w:r>
              <w:rPr>
                <w:sz w:val="12"/>
              </w:rPr>
              <w:t xml:space="preserve">Linéaire rectiligne d’axe </w:t>
            </w:r>
            <m:oMath>
              <m:acc>
                <m:accPr>
                  <m:chr m:val="⃗"/>
                  <m:ctrlPr>
                    <w:rPr>
                      <w:rFonts w:ascii="Cambria Math" w:hAnsi="Cambria Math"/>
                      <w:i/>
                      <w:sz w:val="12"/>
                    </w:rPr>
                  </m:ctrlPr>
                </m:accPr>
                <m:e>
                  <m:r>
                    <w:rPr>
                      <w:rFonts w:ascii="Cambria Math" w:hAnsi="Cambria Math"/>
                      <w:sz w:val="12"/>
                    </w:rPr>
                    <m:t>x</m:t>
                  </m:r>
                </m:e>
              </m:acc>
            </m:oMath>
          </w:p>
        </w:tc>
        <w:tc>
          <w:tcPr>
            <w:tcW w:w="0" w:type="auto"/>
            <w:vAlign w:val="center"/>
          </w:tcPr>
          <w:p w:rsidR="006F3461" w:rsidRPr="006F3461" w:rsidRDefault="006F3461" w:rsidP="00AA29A6">
            <w:pPr>
              <w:jc w:val="center"/>
              <w:rPr>
                <w:b/>
                <w:sz w:val="12"/>
              </w:rPr>
            </w:pPr>
            <w:r>
              <w:rPr>
                <w:b/>
                <w:sz w:val="12"/>
              </w:rPr>
              <w:t>2</w:t>
            </w:r>
          </w:p>
        </w:tc>
        <w:tc>
          <w:tcPr>
            <w:tcW w:w="0" w:type="auto"/>
            <w:vAlign w:val="center"/>
          </w:tcPr>
          <w:p w:rsidR="006F3461" w:rsidRPr="00FF4147" w:rsidRDefault="004A1EC4" w:rsidP="00AA29A6">
            <w:pPr>
              <w:jc w:val="center"/>
              <w:rPr>
                <w:sz w:val="12"/>
              </w:rPr>
            </w:pPr>
            <w:r>
              <w:rPr>
                <w:sz w:val="12"/>
              </w:rPr>
              <w:t>1</w:t>
            </w:r>
          </w:p>
        </w:tc>
        <w:tc>
          <w:tcPr>
            <w:tcW w:w="0" w:type="auto"/>
            <w:vAlign w:val="center"/>
          </w:tcPr>
          <w:p w:rsidR="006F3461" w:rsidRPr="006F3461" w:rsidRDefault="006F3461" w:rsidP="00AA29A6">
            <w:pPr>
              <w:jc w:val="center"/>
              <w:rPr>
                <w:b/>
                <w:sz w:val="12"/>
              </w:rPr>
            </w:pPr>
            <w:r w:rsidRPr="006F3461">
              <w:rPr>
                <w:b/>
                <w:sz w:val="12"/>
              </w:rPr>
              <w:t>1</w:t>
            </w:r>
          </w:p>
        </w:tc>
        <w:tc>
          <w:tcPr>
            <w:tcW w:w="0" w:type="auto"/>
            <w:vAlign w:val="center"/>
          </w:tcPr>
          <w:p w:rsidR="006F3461" w:rsidRPr="006F3461" w:rsidRDefault="006F3461" w:rsidP="00AA29A6">
            <w:pPr>
              <w:jc w:val="center"/>
              <w:rPr>
                <w:b/>
                <w:sz w:val="12"/>
              </w:rPr>
            </w:pPr>
            <w:r w:rsidRPr="006F3461">
              <w:rPr>
                <w:b/>
                <w:sz w:val="12"/>
              </w:rPr>
              <w:t>1</w:t>
            </w:r>
          </w:p>
        </w:tc>
        <w:tc>
          <w:tcPr>
            <w:tcW w:w="0" w:type="auto"/>
            <w:vAlign w:val="center"/>
          </w:tcPr>
          <w:p w:rsidR="006F3461" w:rsidRPr="00FF4147" w:rsidRDefault="004A1EC4" w:rsidP="00AA29A6">
            <w:pPr>
              <w:jc w:val="center"/>
              <w:rPr>
                <w:sz w:val="12"/>
              </w:rPr>
            </w:pPr>
            <w:r>
              <w:rPr>
                <w:noProof/>
                <w:sz w:val="12"/>
              </w:rPr>
              <w:drawing>
                <wp:inline distT="0" distB="0" distL="0" distR="0">
                  <wp:extent cx="1080000" cy="684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80000" cy="684000"/>
                          </a:xfrm>
                          <a:prstGeom prst="rect">
                            <a:avLst/>
                          </a:prstGeom>
                          <a:noFill/>
                        </pic:spPr>
                      </pic:pic>
                    </a:graphicData>
                  </a:graphic>
                </wp:inline>
              </w:drawing>
            </w:r>
          </w:p>
        </w:tc>
        <w:tc>
          <w:tcPr>
            <w:tcW w:w="0" w:type="auto"/>
            <w:vAlign w:val="center"/>
          </w:tcPr>
          <w:p w:rsidR="006F3461" w:rsidRPr="00FF4147" w:rsidRDefault="004A1EC4" w:rsidP="00AA29A6">
            <w:pPr>
              <w:jc w:val="center"/>
              <w:rPr>
                <w:sz w:val="12"/>
              </w:rPr>
            </w:pPr>
            <w:r>
              <w:rPr>
                <w:sz w:val="12"/>
              </w:rPr>
              <w:t>2</w:t>
            </w:r>
          </w:p>
        </w:tc>
      </w:tr>
    </w:tbl>
    <w:p w:rsidR="006F3461" w:rsidRDefault="006F3461" w:rsidP="006F3461">
      <w:r>
        <w:t xml:space="preserve">La mobilité interne est la rotation propre de la tige du vérin </w:t>
      </w:r>
      <w:r w:rsidRPr="006F3461">
        <w:rPr>
          <w:b/>
        </w:rPr>
        <w:t>13</w:t>
      </w:r>
      <w:r>
        <w:t xml:space="preserve"> par rapport au corps du vérin </w:t>
      </w:r>
      <w:r w:rsidRPr="006F3461">
        <w:rPr>
          <w:b/>
        </w:rPr>
        <w:t>1</w:t>
      </w:r>
      <w:r>
        <w:rPr>
          <w:b/>
        </w:rPr>
        <w:t>2</w:t>
      </w:r>
      <w:r>
        <w:t xml:space="preserve">. Ici </w:t>
      </w:r>
      <m:oMath>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=2</m:t>
        </m:r>
      </m:oMath>
      <w:r>
        <w:t xml:space="preserve"> (seuls les ensembles </w:t>
      </w:r>
      <w:r w:rsidRPr="006F3461">
        <w:rPr>
          <w:b/>
        </w:rPr>
        <w:t>{2,3,4}</w:t>
      </w:r>
      <w:r>
        <w:t xml:space="preserve"> et </w:t>
      </w:r>
      <w:r w:rsidRPr="006F3461">
        <w:rPr>
          <w:b/>
        </w:rPr>
        <w:t>13</w:t>
      </w:r>
      <w:r>
        <w:t xml:space="preserve"> sont mobiles).</w:t>
      </w:r>
    </w:p>
    <w:p w:rsidR="006F3461" w:rsidRPr="006F3461" w:rsidRDefault="006F3461" w:rsidP="006F3461">
      <m:oMathPara>
        <m:oMath>
          <m:r>
            <w:rPr>
              <w:rFonts w:ascii="Cambria Math" w:hAnsi="Cambria Math"/>
            </w:rPr>
            <m:t>h=</m:t>
          </m:r>
          <m:r>
            <w:rPr>
              <w:rFonts w:ascii="Cambria Math" w:hAnsi="Cambria Math"/>
            </w:rPr>
            <m:t>11-12+2=1</m:t>
          </m:r>
        </m:oMath>
      </m:oMathPara>
    </w:p>
    <w:p w:rsidR="004A1EC4" w:rsidRDefault="004A1EC4" w:rsidP="004A1EC4"/>
    <w:tbl>
      <w:tblPr>
        <w:tblStyle w:val="Grilledutableau"/>
        <w:tblW w:w="10602" w:type="dxa"/>
        <w:tblLook w:val="04A0" w:firstRow="1" w:lastRow="0" w:firstColumn="1" w:lastColumn="0" w:noHBand="0" w:noVBand="1"/>
      </w:tblPr>
      <w:tblGrid>
        <w:gridCol w:w="875"/>
        <w:gridCol w:w="892"/>
        <w:gridCol w:w="963"/>
        <w:gridCol w:w="749"/>
        <w:gridCol w:w="876"/>
        <w:gridCol w:w="682"/>
        <w:gridCol w:w="876"/>
        <w:gridCol w:w="958"/>
        <w:gridCol w:w="287"/>
        <w:gridCol w:w="377"/>
        <w:gridCol w:w="355"/>
        <w:gridCol w:w="1926"/>
        <w:gridCol w:w="786"/>
      </w:tblGrid>
      <w:tr w:rsidR="004A1EC4" w:rsidRPr="00FF4147" w:rsidTr="00AA29A6">
        <w:trPr>
          <w:trHeight w:val="400"/>
        </w:trPr>
        <w:tc>
          <w:tcPr>
            <w:tcW w:w="0" w:type="auto"/>
            <w:vAlign w:val="center"/>
          </w:tcPr>
          <w:p w:rsidR="004A1EC4" w:rsidRPr="00FF4147" w:rsidRDefault="004A1EC4" w:rsidP="00AA29A6">
            <w:pPr>
              <w:jc w:val="center"/>
              <w:rPr>
                <w:sz w:val="12"/>
              </w:rPr>
            </w:pPr>
            <m:oMathPara>
              <m:oMath>
                <m:r>
                  <w:rPr>
                    <w:rFonts w:ascii="Cambria Math" w:hAnsi="Cambria Math"/>
                    <w:sz w:val="12"/>
                  </w:rPr>
                  <m:t xml:space="preserve">L </m:t>
                </m:r>
                <m:f>
                  <m:fPr>
                    <m:type m:val="lin"/>
                    <m:ctrlPr>
                      <w:rPr>
                        <w:rFonts w:ascii="Cambria Math" w:hAnsi="Cambria Math"/>
                        <w:i/>
                        <w:sz w:val="12"/>
                      </w:rPr>
                    </m:ctrlPr>
                  </m:fPr>
                  <m:num>
                    <m:r>
                      <w:rPr>
                        <w:rFonts w:ascii="Cambria Math" w:hAnsi="Cambria Math"/>
                        <w:sz w:val="12"/>
                      </w:rPr>
                      <m:t>{2,3,4}</m:t>
                    </m:r>
                  </m:num>
                  <m:den>
                    <m:r>
                      <w:rPr>
                        <w:rFonts w:ascii="Cambria Math" w:hAnsi="Cambria Math"/>
                        <w:sz w:val="12"/>
                      </w:rPr>
                      <m:t>1</m:t>
                    </m:r>
                  </m:den>
                </m:f>
              </m:oMath>
            </m:oMathPara>
          </w:p>
        </w:tc>
        <w:tc>
          <w:tcPr>
            <w:tcW w:w="0" w:type="auto"/>
            <w:vAlign w:val="center"/>
          </w:tcPr>
          <w:p w:rsidR="004A1EC4" w:rsidRPr="00FF4147" w:rsidRDefault="004A1EC4" w:rsidP="00AA29A6">
            <w:pPr>
              <w:jc w:val="center"/>
              <w:rPr>
                <w:sz w:val="12"/>
              </w:rPr>
            </w:pPr>
            <m:oMathPara>
              <m:oMath>
                <m:r>
                  <w:rPr>
                    <w:rFonts w:ascii="Cambria Math" w:hAnsi="Cambria Math"/>
                    <w:sz w:val="12"/>
                  </w:rPr>
                  <m:t xml:space="preserve">DL </m:t>
                </m:r>
                <m:f>
                  <m:fPr>
                    <m:type m:val="lin"/>
                    <m:ctrlPr>
                      <w:rPr>
                        <w:rFonts w:ascii="Cambria Math" w:hAnsi="Cambria Math"/>
                        <w:i/>
                        <w:sz w:val="12"/>
                      </w:rPr>
                    </m:ctrlPr>
                  </m:fPr>
                  <m:num>
                    <m:r>
                      <w:rPr>
                        <w:rFonts w:ascii="Cambria Math" w:hAnsi="Cambria Math"/>
                        <w:sz w:val="12"/>
                      </w:rPr>
                      <m:t>{2,3,4}</m:t>
                    </m:r>
                  </m:num>
                  <m:den>
                    <m:r>
                      <w:rPr>
                        <w:rFonts w:ascii="Cambria Math" w:hAnsi="Cambria Math"/>
                        <w:sz w:val="12"/>
                      </w:rPr>
                      <m:t>1</m:t>
                    </m:r>
                  </m:den>
                </m:f>
              </m:oMath>
            </m:oMathPara>
          </w:p>
        </w:tc>
        <w:tc>
          <w:tcPr>
            <w:tcW w:w="0" w:type="auto"/>
            <w:vAlign w:val="center"/>
          </w:tcPr>
          <w:p w:rsidR="004A1EC4" w:rsidRPr="00FF4147" w:rsidRDefault="004A1EC4" w:rsidP="00AA29A6">
            <w:pPr>
              <w:jc w:val="center"/>
              <w:rPr>
                <w:sz w:val="12"/>
              </w:rPr>
            </w:pPr>
            <m:oMathPara>
              <m:oMath>
                <m:r>
                  <w:rPr>
                    <w:rFonts w:ascii="Cambria Math" w:hAnsi="Cambria Math"/>
                    <w:sz w:val="12"/>
                  </w:rPr>
                  <m:t xml:space="preserve">L </m:t>
                </m:r>
                <m:f>
                  <m:fPr>
                    <m:type m:val="lin"/>
                    <m:ctrlPr>
                      <w:rPr>
                        <w:rFonts w:ascii="Cambria Math" w:hAnsi="Cambria Math"/>
                        <w:i/>
                        <w:sz w:val="12"/>
                      </w:rPr>
                    </m:ctrlPr>
                  </m:fPr>
                  <m:num>
                    <m:r>
                      <w:rPr>
                        <w:rFonts w:ascii="Cambria Math" w:hAnsi="Cambria Math"/>
                        <w:sz w:val="12"/>
                      </w:rPr>
                      <m:t>12</m:t>
                    </m:r>
                  </m:num>
                  <m:den>
                    <m:r>
                      <w:rPr>
                        <w:rFonts w:ascii="Cambria Math" w:hAnsi="Cambria Math"/>
                        <w:sz w:val="12"/>
                      </w:rPr>
                      <m:t>13</m:t>
                    </m:r>
                  </m:den>
                </m:f>
              </m:oMath>
            </m:oMathPara>
          </w:p>
        </w:tc>
        <w:tc>
          <w:tcPr>
            <w:tcW w:w="0" w:type="auto"/>
            <w:vAlign w:val="center"/>
          </w:tcPr>
          <w:p w:rsidR="004A1EC4" w:rsidRPr="00FF4147" w:rsidRDefault="004A1EC4" w:rsidP="00AA29A6">
            <w:pPr>
              <w:jc w:val="center"/>
              <w:rPr>
                <w:sz w:val="12"/>
              </w:rPr>
            </w:pPr>
            <m:oMathPara>
              <m:oMath>
                <m:r>
                  <w:rPr>
                    <w:rFonts w:ascii="Cambria Math" w:hAnsi="Cambria Math"/>
                    <w:sz w:val="12"/>
                  </w:rPr>
                  <m:t xml:space="preserve">DL </m:t>
                </m:r>
                <m:f>
                  <m:fPr>
                    <m:type m:val="lin"/>
                    <m:ctrlPr>
                      <w:rPr>
                        <w:rFonts w:ascii="Cambria Math" w:hAnsi="Cambria Math"/>
                        <w:i/>
                        <w:sz w:val="12"/>
                      </w:rPr>
                    </m:ctrlPr>
                  </m:fPr>
                  <m:num>
                    <m:r>
                      <w:rPr>
                        <w:rFonts w:ascii="Cambria Math" w:hAnsi="Cambria Math"/>
                        <w:sz w:val="12"/>
                      </w:rPr>
                      <m:t>12</m:t>
                    </m:r>
                  </m:num>
                  <m:den>
                    <m:r>
                      <w:rPr>
                        <w:rFonts w:ascii="Cambria Math" w:hAnsi="Cambria Math"/>
                        <w:sz w:val="12"/>
                      </w:rPr>
                      <m:t>13</m:t>
                    </m:r>
                  </m:den>
                </m:f>
              </m:oMath>
            </m:oMathPara>
          </w:p>
        </w:tc>
        <w:tc>
          <w:tcPr>
            <w:tcW w:w="0" w:type="auto"/>
            <w:vAlign w:val="center"/>
          </w:tcPr>
          <w:p w:rsidR="004A1EC4" w:rsidRPr="00FF4147" w:rsidRDefault="004A1EC4" w:rsidP="00AA29A6">
            <w:pPr>
              <w:jc w:val="center"/>
              <w:rPr>
                <w:sz w:val="12"/>
              </w:rPr>
            </w:pPr>
            <m:oMathPara>
              <m:oMath>
                <m:r>
                  <w:rPr>
                    <w:rFonts w:ascii="Cambria Math" w:hAnsi="Cambria Math"/>
                    <w:sz w:val="12"/>
                  </w:rPr>
                  <m:t xml:space="preserve">L </m:t>
                </m:r>
                <m:f>
                  <m:fPr>
                    <m:type m:val="lin"/>
                    <m:ctrlPr>
                      <w:rPr>
                        <w:rFonts w:ascii="Cambria Math" w:hAnsi="Cambria Math"/>
                        <w:i/>
                        <w:sz w:val="12"/>
                      </w:rPr>
                    </m:ctrlPr>
                  </m:fPr>
                  <m:num>
                    <m:r>
                      <w:rPr>
                        <w:rFonts w:ascii="Cambria Math" w:hAnsi="Cambria Math"/>
                        <w:sz w:val="12"/>
                      </w:rPr>
                      <m:t>12</m:t>
                    </m:r>
                  </m:num>
                  <m:den>
                    <m:r>
                      <w:rPr>
                        <w:rFonts w:ascii="Cambria Math" w:hAnsi="Cambria Math"/>
                        <w:sz w:val="12"/>
                      </w:rPr>
                      <m:t>1</m:t>
                    </m:r>
                  </m:den>
                </m:f>
              </m:oMath>
            </m:oMathPara>
          </w:p>
        </w:tc>
        <w:tc>
          <w:tcPr>
            <w:tcW w:w="0" w:type="auto"/>
            <w:vAlign w:val="center"/>
          </w:tcPr>
          <w:p w:rsidR="004A1EC4" w:rsidRPr="00FF4147" w:rsidRDefault="004A1EC4" w:rsidP="00AA29A6">
            <w:pPr>
              <w:jc w:val="center"/>
              <w:rPr>
                <w:sz w:val="12"/>
              </w:rPr>
            </w:pPr>
            <m:oMathPara>
              <m:oMath>
                <m:r>
                  <w:rPr>
                    <w:rFonts w:ascii="Cambria Math" w:hAnsi="Cambria Math"/>
                    <w:sz w:val="12"/>
                  </w:rPr>
                  <m:t xml:space="preserve">DL </m:t>
                </m:r>
                <m:f>
                  <m:fPr>
                    <m:type m:val="lin"/>
                    <m:ctrlPr>
                      <w:rPr>
                        <w:rFonts w:ascii="Cambria Math" w:hAnsi="Cambria Math"/>
                        <w:i/>
                        <w:sz w:val="12"/>
                      </w:rPr>
                    </m:ctrlPr>
                  </m:fPr>
                  <m:num>
                    <m:r>
                      <w:rPr>
                        <w:rFonts w:ascii="Cambria Math" w:hAnsi="Cambria Math"/>
                        <w:sz w:val="12"/>
                      </w:rPr>
                      <m:t>12</m:t>
                    </m:r>
                  </m:num>
                  <m:den>
                    <m:r>
                      <w:rPr>
                        <w:rFonts w:ascii="Cambria Math" w:hAnsi="Cambria Math"/>
                        <w:sz w:val="12"/>
                      </w:rPr>
                      <m:t>1</m:t>
                    </m:r>
                  </m:den>
                </m:f>
              </m:oMath>
            </m:oMathPara>
          </w:p>
        </w:tc>
        <w:tc>
          <w:tcPr>
            <w:tcW w:w="0" w:type="auto"/>
            <w:vAlign w:val="center"/>
          </w:tcPr>
          <w:p w:rsidR="004A1EC4" w:rsidRPr="00FF4147" w:rsidRDefault="004A1EC4" w:rsidP="00AA29A6">
            <w:pPr>
              <w:jc w:val="center"/>
              <w:rPr>
                <w:sz w:val="12"/>
              </w:rPr>
            </w:pPr>
            <m:oMathPara>
              <m:oMath>
                <m:r>
                  <w:rPr>
                    <w:rFonts w:ascii="Cambria Math" w:hAnsi="Cambria Math"/>
                    <w:sz w:val="12"/>
                  </w:rPr>
                  <m:t xml:space="preserve">L </m:t>
                </m:r>
                <m:f>
                  <m:fPr>
                    <m:type m:val="lin"/>
                    <m:ctrlPr>
                      <w:rPr>
                        <w:rFonts w:ascii="Cambria Math" w:hAnsi="Cambria Math"/>
                        <w:i/>
                        <w:sz w:val="12"/>
                      </w:rPr>
                    </m:ctrlPr>
                  </m:fPr>
                  <m:num>
                    <m:r>
                      <w:rPr>
                        <w:rFonts w:ascii="Cambria Math" w:hAnsi="Cambria Math"/>
                        <w:sz w:val="12"/>
                      </w:rPr>
                      <m:t>13</m:t>
                    </m:r>
                  </m:num>
                  <m:den>
                    <m:r>
                      <w:rPr>
                        <w:rFonts w:ascii="Cambria Math" w:hAnsi="Cambria Math"/>
                        <w:sz w:val="12"/>
                      </w:rPr>
                      <m:t>{2,3,4}</m:t>
                    </m:r>
                  </m:den>
                </m:f>
              </m:oMath>
            </m:oMathPara>
          </w:p>
        </w:tc>
        <w:tc>
          <w:tcPr>
            <w:tcW w:w="0" w:type="auto"/>
            <w:vAlign w:val="center"/>
          </w:tcPr>
          <w:p w:rsidR="004A1EC4" w:rsidRPr="00FF4147" w:rsidRDefault="004A1EC4" w:rsidP="00AA29A6">
            <w:pPr>
              <w:jc w:val="center"/>
              <w:rPr>
                <w:sz w:val="12"/>
              </w:rPr>
            </w:pPr>
            <m:oMathPara>
              <m:oMath>
                <m:r>
                  <w:rPr>
                    <w:rFonts w:ascii="Cambria Math" w:hAnsi="Cambria Math"/>
                    <w:sz w:val="12"/>
                  </w:rPr>
                  <m:t xml:space="preserve">DL </m:t>
                </m:r>
                <m:f>
                  <m:fPr>
                    <m:type m:val="lin"/>
                    <m:ctrlPr>
                      <w:rPr>
                        <w:rFonts w:ascii="Cambria Math" w:hAnsi="Cambria Math"/>
                        <w:i/>
                        <w:sz w:val="12"/>
                      </w:rPr>
                    </m:ctrlPr>
                  </m:fPr>
                  <m:num>
                    <m:r>
                      <w:rPr>
                        <w:rFonts w:ascii="Cambria Math" w:hAnsi="Cambria Math"/>
                        <w:sz w:val="12"/>
                      </w:rPr>
                      <m:t>13</m:t>
                    </m:r>
                  </m:num>
                  <m:den>
                    <m:r>
                      <w:rPr>
                        <w:rFonts w:ascii="Cambria Math" w:hAnsi="Cambria Math"/>
                        <w:sz w:val="12"/>
                      </w:rPr>
                      <m:t>{2,3,4}</m:t>
                    </m:r>
                  </m:den>
                </m:f>
              </m:oMath>
            </m:oMathPara>
          </w:p>
        </w:tc>
        <w:tc>
          <w:tcPr>
            <w:tcW w:w="0" w:type="auto"/>
            <w:vAlign w:val="center"/>
          </w:tcPr>
          <w:p w:rsidR="004A1EC4" w:rsidRPr="00FF4147" w:rsidRDefault="004A1EC4" w:rsidP="00AA29A6">
            <w:pPr>
              <w:jc w:val="center"/>
              <w:rPr>
                <w:sz w:val="12"/>
              </w:rPr>
            </w:pPr>
            <m:oMathPara>
              <m:oMath>
                <m:r>
                  <w:rPr>
                    <w:rFonts w:ascii="Cambria Math" w:hAnsi="Cambria Math"/>
                    <w:sz w:val="12"/>
                  </w:rPr>
                  <m:t>h</m:t>
                </m:r>
              </m:oMath>
            </m:oMathPara>
          </w:p>
        </w:tc>
        <w:tc>
          <w:tcPr>
            <w:tcW w:w="0" w:type="auto"/>
            <w:vAlign w:val="center"/>
          </w:tcPr>
          <w:p w:rsidR="004A1EC4" w:rsidRPr="00FF4147" w:rsidRDefault="005723A4" w:rsidP="00AA29A6">
            <w:pPr>
              <w:jc w:val="center"/>
              <w:rPr>
                <w:sz w:val="12"/>
              </w:rPr>
            </w:pPr>
            <m:oMathPara>
              <m:oMath>
                <m:sSub>
                  <m:sSubPr>
                    <m:ctrlPr>
                      <w:rPr>
                        <w:rFonts w:ascii="Cambria Math" w:hAnsi="Cambria Math"/>
                        <w:i/>
                        <w:sz w:val="12"/>
                      </w:rPr>
                    </m:ctrlPr>
                  </m:sSubPr>
                  <m:e>
                    <m:r>
                      <w:rPr>
                        <w:rFonts w:ascii="Cambria Math" w:hAnsi="Cambria Math"/>
                        <w:sz w:val="12"/>
                      </w:rPr>
                      <m:t>m</m:t>
                    </m:r>
                  </m:e>
                  <m:sub>
                    <m:r>
                      <w:rPr>
                        <w:rFonts w:ascii="Cambria Math" w:hAnsi="Cambria Math"/>
                        <w:sz w:val="12"/>
                      </w:rPr>
                      <m:t>u</m:t>
                    </m:r>
                  </m:sub>
                </m:sSub>
              </m:oMath>
            </m:oMathPara>
          </w:p>
        </w:tc>
        <w:tc>
          <w:tcPr>
            <w:tcW w:w="0" w:type="auto"/>
            <w:vAlign w:val="center"/>
          </w:tcPr>
          <w:p w:rsidR="004A1EC4" w:rsidRPr="00FF4147" w:rsidRDefault="005723A4" w:rsidP="00AA29A6">
            <w:pPr>
              <w:jc w:val="center"/>
              <w:rPr>
                <w:sz w:val="12"/>
              </w:rPr>
            </w:pPr>
            <m:oMathPara>
              <m:oMath>
                <m:sSub>
                  <m:sSubPr>
                    <m:ctrlPr>
                      <w:rPr>
                        <w:rFonts w:ascii="Cambria Math" w:hAnsi="Cambria Math"/>
                        <w:i/>
                        <w:sz w:val="12"/>
                      </w:rPr>
                    </m:ctrlPr>
                  </m:sSubPr>
                  <m:e>
                    <m:r>
                      <w:rPr>
                        <w:rFonts w:ascii="Cambria Math" w:hAnsi="Cambria Math"/>
                        <w:sz w:val="12"/>
                      </w:rPr>
                      <m:t>m</m:t>
                    </m:r>
                  </m:e>
                  <m:sub>
                    <m:r>
                      <w:rPr>
                        <w:rFonts w:ascii="Cambria Math" w:hAnsi="Cambria Math"/>
                        <w:sz w:val="12"/>
                      </w:rPr>
                      <m:t>i</m:t>
                    </m:r>
                  </m:sub>
                </m:sSub>
              </m:oMath>
            </m:oMathPara>
          </w:p>
        </w:tc>
        <w:tc>
          <w:tcPr>
            <w:tcW w:w="0" w:type="auto"/>
            <w:vAlign w:val="center"/>
          </w:tcPr>
          <w:p w:rsidR="004A1EC4" w:rsidRDefault="004A1EC4" w:rsidP="00AA29A6">
            <w:pPr>
              <w:jc w:val="center"/>
              <w:rPr>
                <w:sz w:val="12"/>
              </w:rPr>
            </w:pPr>
            <w:r>
              <w:rPr>
                <w:sz w:val="12"/>
              </w:rPr>
              <w:t>Schéma cinématique</w:t>
            </w:r>
          </w:p>
          <w:p w:rsidR="004A1EC4" w:rsidRPr="00FF4147" w:rsidRDefault="00A11F32" w:rsidP="00AA29A6">
            <w:pPr>
              <w:jc w:val="center"/>
              <w:rPr>
                <w:sz w:val="12"/>
              </w:rPr>
            </w:pPr>
            <w:r>
              <w:rPr>
                <w:sz w:val="12"/>
              </w:rPr>
              <w:t>M</w:t>
            </w:r>
            <w:r w:rsidR="004A1EC4">
              <w:rPr>
                <w:sz w:val="12"/>
              </w:rPr>
              <w:t>inimal</w:t>
            </w:r>
          </w:p>
        </w:tc>
        <w:tc>
          <w:tcPr>
            <w:tcW w:w="0" w:type="auto"/>
            <w:vAlign w:val="center"/>
          </w:tcPr>
          <w:p w:rsidR="004A1EC4" w:rsidRPr="00FF4147" w:rsidRDefault="004A1EC4" w:rsidP="00AA29A6">
            <w:pPr>
              <w:jc w:val="center"/>
              <w:rPr>
                <w:sz w:val="12"/>
              </w:rPr>
            </w:pPr>
            <w:r>
              <w:rPr>
                <w:sz w:val="12"/>
              </w:rPr>
              <w:t>Solution n°</w:t>
            </w:r>
          </w:p>
        </w:tc>
      </w:tr>
      <w:tr w:rsidR="004A1EC4" w:rsidRPr="00FF4147" w:rsidTr="00AA29A6">
        <w:trPr>
          <w:trHeight w:val="502"/>
        </w:trPr>
        <w:tc>
          <w:tcPr>
            <w:tcW w:w="0" w:type="auto"/>
            <w:vAlign w:val="center"/>
          </w:tcPr>
          <w:p w:rsidR="004A1EC4" w:rsidRPr="00FF4147" w:rsidRDefault="004A1EC4" w:rsidP="00AA29A6">
            <w:pPr>
              <w:jc w:val="center"/>
              <w:rPr>
                <w:sz w:val="12"/>
              </w:rPr>
            </w:pPr>
            <w:r>
              <w:rPr>
                <w:sz w:val="12"/>
              </w:rPr>
              <w:t xml:space="preserve">Pivot d’axe </w:t>
            </w:r>
            <m:oMath>
              <m:acc>
                <m:accPr>
                  <m:chr m:val="⃗"/>
                  <m:ctrlPr>
                    <w:rPr>
                      <w:rFonts w:ascii="Cambria Math" w:hAnsi="Cambria Math"/>
                      <w:i/>
                      <w:sz w:val="12"/>
                    </w:rPr>
                  </m:ctrlPr>
                </m:accPr>
                <m:e>
                  <m:r>
                    <w:rPr>
                      <w:rFonts w:ascii="Cambria Math" w:hAnsi="Cambria Math"/>
                      <w:sz w:val="12"/>
                    </w:rPr>
                    <m:t>x</m:t>
                  </m:r>
                </m:e>
              </m:acc>
            </m:oMath>
          </w:p>
        </w:tc>
        <w:tc>
          <w:tcPr>
            <w:tcW w:w="0" w:type="auto"/>
            <w:vAlign w:val="center"/>
          </w:tcPr>
          <w:p w:rsidR="004A1EC4" w:rsidRPr="006F3461" w:rsidRDefault="004A1EC4" w:rsidP="00AA29A6">
            <w:pPr>
              <w:jc w:val="center"/>
              <w:rPr>
                <w:b/>
                <w:sz w:val="12"/>
              </w:rPr>
            </w:pPr>
            <w:r w:rsidRPr="006F3461">
              <w:rPr>
                <w:b/>
                <w:sz w:val="12"/>
              </w:rPr>
              <w:t>5</w:t>
            </w:r>
          </w:p>
        </w:tc>
        <w:tc>
          <w:tcPr>
            <w:tcW w:w="0" w:type="auto"/>
            <w:vAlign w:val="center"/>
          </w:tcPr>
          <w:p w:rsidR="004A1EC4" w:rsidRDefault="004A1EC4" w:rsidP="00AA29A6">
            <w:pPr>
              <w:jc w:val="center"/>
              <w:rPr>
                <w:b/>
                <w:sz w:val="12"/>
              </w:rPr>
            </w:pPr>
            <w:r w:rsidRPr="006F3461">
              <w:rPr>
                <w:b/>
                <w:sz w:val="12"/>
              </w:rPr>
              <w:t>Pivot glissant</w:t>
            </w:r>
          </w:p>
          <w:p w:rsidR="00AA29A6" w:rsidRPr="006F3461" w:rsidRDefault="00AA29A6" w:rsidP="00AA29A6">
            <w:pPr>
              <w:jc w:val="center"/>
              <w:rPr>
                <w:b/>
                <w:sz w:val="12"/>
              </w:rPr>
            </w:pPr>
            <w:r w:rsidRPr="00AA29A6">
              <w:rPr>
                <w:b/>
                <w:sz w:val="12"/>
              </w:rPr>
              <w:t xml:space="preserve">d’axe </w:t>
            </w:r>
            <m:oMath>
              <m:acc>
                <m:accPr>
                  <m:chr m:val="⃗"/>
                  <m:ctrlPr>
                    <w:rPr>
                      <w:rFonts w:ascii="Cambria Math" w:hAnsi="Cambria Math"/>
                      <w:b/>
                      <w:i/>
                      <w:sz w:val="12"/>
                    </w:rPr>
                  </m:ctrlPr>
                </m:accPr>
                <m:e>
                  <m:r>
                    <m:rPr>
                      <m:sty m:val="bi"/>
                    </m:rPr>
                    <w:rPr>
                      <w:rFonts w:ascii="Cambria Math" w:hAnsi="Cambria Math"/>
                      <w:sz w:val="12"/>
                    </w:rPr>
                    <m:t>u</m:t>
                  </m:r>
                </m:e>
              </m:acc>
            </m:oMath>
          </w:p>
        </w:tc>
        <w:tc>
          <w:tcPr>
            <w:tcW w:w="0" w:type="auto"/>
            <w:vAlign w:val="center"/>
          </w:tcPr>
          <w:p w:rsidR="004A1EC4" w:rsidRPr="006F3461" w:rsidRDefault="004A1EC4" w:rsidP="00AA29A6">
            <w:pPr>
              <w:jc w:val="center"/>
              <w:rPr>
                <w:b/>
                <w:sz w:val="12"/>
              </w:rPr>
            </w:pPr>
            <w:r w:rsidRPr="006F3461">
              <w:rPr>
                <w:b/>
                <w:sz w:val="12"/>
              </w:rPr>
              <w:t>4</w:t>
            </w:r>
          </w:p>
        </w:tc>
        <w:tc>
          <w:tcPr>
            <w:tcW w:w="0" w:type="auto"/>
            <w:vAlign w:val="center"/>
          </w:tcPr>
          <w:p w:rsidR="004A1EC4" w:rsidRPr="00FF4147" w:rsidRDefault="004A1EC4" w:rsidP="00AA29A6">
            <w:pPr>
              <w:jc w:val="center"/>
              <w:rPr>
                <w:sz w:val="12"/>
              </w:rPr>
            </w:pPr>
            <w:r>
              <w:rPr>
                <w:sz w:val="12"/>
              </w:rPr>
              <w:t xml:space="preserve">Pivot d’axe </w:t>
            </w:r>
            <m:oMath>
              <m:acc>
                <m:accPr>
                  <m:chr m:val="⃗"/>
                  <m:ctrlPr>
                    <w:rPr>
                      <w:rFonts w:ascii="Cambria Math" w:hAnsi="Cambria Math"/>
                      <w:i/>
                      <w:sz w:val="12"/>
                    </w:rPr>
                  </m:ctrlPr>
                </m:accPr>
                <m:e>
                  <m:r>
                    <w:rPr>
                      <w:rFonts w:ascii="Cambria Math" w:hAnsi="Cambria Math"/>
                      <w:sz w:val="12"/>
                    </w:rPr>
                    <m:t>x</m:t>
                  </m:r>
                </m:e>
              </m:acc>
            </m:oMath>
          </w:p>
        </w:tc>
        <w:tc>
          <w:tcPr>
            <w:tcW w:w="0" w:type="auto"/>
            <w:vAlign w:val="center"/>
          </w:tcPr>
          <w:p w:rsidR="004A1EC4" w:rsidRPr="006F3461" w:rsidRDefault="004A1EC4" w:rsidP="00AA29A6">
            <w:pPr>
              <w:jc w:val="center"/>
              <w:rPr>
                <w:b/>
                <w:sz w:val="12"/>
              </w:rPr>
            </w:pPr>
            <w:r>
              <w:rPr>
                <w:b/>
                <w:sz w:val="12"/>
              </w:rPr>
              <w:t>5</w:t>
            </w:r>
          </w:p>
        </w:tc>
        <w:tc>
          <w:tcPr>
            <w:tcW w:w="0" w:type="auto"/>
            <w:vAlign w:val="center"/>
          </w:tcPr>
          <w:p w:rsidR="004A1EC4" w:rsidRPr="00FF4147" w:rsidRDefault="004A1EC4" w:rsidP="00AA29A6">
            <w:pPr>
              <w:jc w:val="center"/>
              <w:rPr>
                <w:sz w:val="12"/>
              </w:rPr>
            </w:pPr>
            <w:r>
              <w:rPr>
                <w:sz w:val="12"/>
              </w:rPr>
              <w:t xml:space="preserve">Pivot d’axe </w:t>
            </w:r>
            <m:oMath>
              <m:acc>
                <m:accPr>
                  <m:chr m:val="⃗"/>
                  <m:ctrlPr>
                    <w:rPr>
                      <w:rFonts w:ascii="Cambria Math" w:hAnsi="Cambria Math"/>
                      <w:i/>
                      <w:sz w:val="12"/>
                    </w:rPr>
                  </m:ctrlPr>
                </m:accPr>
                <m:e>
                  <m:r>
                    <w:rPr>
                      <w:rFonts w:ascii="Cambria Math" w:hAnsi="Cambria Math"/>
                      <w:sz w:val="12"/>
                    </w:rPr>
                    <m:t>x</m:t>
                  </m:r>
                </m:e>
              </m:acc>
            </m:oMath>
          </w:p>
        </w:tc>
        <w:tc>
          <w:tcPr>
            <w:tcW w:w="0" w:type="auto"/>
            <w:vAlign w:val="center"/>
          </w:tcPr>
          <w:p w:rsidR="004A1EC4" w:rsidRPr="00935B37" w:rsidRDefault="004A1EC4" w:rsidP="00AA29A6">
            <w:pPr>
              <w:jc w:val="center"/>
              <w:rPr>
                <w:b/>
                <w:sz w:val="12"/>
              </w:rPr>
            </w:pPr>
            <w:r w:rsidRPr="00935B37">
              <w:rPr>
                <w:b/>
                <w:sz w:val="12"/>
              </w:rPr>
              <w:t>5</w:t>
            </w:r>
          </w:p>
        </w:tc>
        <w:tc>
          <w:tcPr>
            <w:tcW w:w="0" w:type="auto"/>
            <w:vAlign w:val="center"/>
          </w:tcPr>
          <w:p w:rsidR="004A1EC4" w:rsidRPr="00935B37" w:rsidRDefault="004A1EC4" w:rsidP="00AA29A6">
            <w:pPr>
              <w:jc w:val="center"/>
              <w:rPr>
                <w:sz w:val="12"/>
              </w:rPr>
            </w:pPr>
            <w:r w:rsidRPr="00935B37">
              <w:rPr>
                <w:sz w:val="12"/>
              </w:rPr>
              <w:t>2</w:t>
            </w:r>
          </w:p>
        </w:tc>
        <w:tc>
          <w:tcPr>
            <w:tcW w:w="0" w:type="auto"/>
            <w:vAlign w:val="center"/>
          </w:tcPr>
          <w:p w:rsidR="004A1EC4" w:rsidRPr="00935B37" w:rsidRDefault="004A1EC4" w:rsidP="00AA29A6">
            <w:pPr>
              <w:jc w:val="center"/>
              <w:rPr>
                <w:b/>
                <w:sz w:val="12"/>
              </w:rPr>
            </w:pPr>
            <w:r w:rsidRPr="00935B37">
              <w:rPr>
                <w:b/>
                <w:sz w:val="12"/>
              </w:rPr>
              <w:t>1</w:t>
            </w:r>
          </w:p>
        </w:tc>
        <w:tc>
          <w:tcPr>
            <w:tcW w:w="0" w:type="auto"/>
            <w:vAlign w:val="center"/>
          </w:tcPr>
          <w:p w:rsidR="004A1EC4" w:rsidRPr="00935B37" w:rsidRDefault="004A1EC4" w:rsidP="00AA29A6">
            <w:pPr>
              <w:jc w:val="center"/>
              <w:rPr>
                <w:b/>
                <w:sz w:val="12"/>
              </w:rPr>
            </w:pPr>
            <w:r w:rsidRPr="00935B37">
              <w:rPr>
                <w:b/>
                <w:sz w:val="12"/>
              </w:rPr>
              <w:t>0</w:t>
            </w:r>
          </w:p>
        </w:tc>
        <w:tc>
          <w:tcPr>
            <w:tcW w:w="0" w:type="auto"/>
            <w:vAlign w:val="center"/>
          </w:tcPr>
          <w:p w:rsidR="004A1EC4" w:rsidRPr="00FF4147" w:rsidRDefault="001C47EC" w:rsidP="00AA29A6">
            <w:pPr>
              <w:jc w:val="center"/>
              <w:rPr>
                <w:sz w:val="12"/>
              </w:rPr>
            </w:pPr>
            <w:r>
              <w:rPr>
                <w:noProof/>
                <w:sz w:val="12"/>
              </w:rPr>
              <w:drawing>
                <wp:inline distT="0" distB="0" distL="0" distR="0">
                  <wp:extent cx="1080000" cy="68271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80000" cy="682718"/>
                          </a:xfrm>
                          <a:prstGeom prst="rect">
                            <a:avLst/>
                          </a:prstGeom>
                          <a:noFill/>
                        </pic:spPr>
                      </pic:pic>
                    </a:graphicData>
                  </a:graphic>
                </wp:inline>
              </w:drawing>
            </w:r>
          </w:p>
        </w:tc>
        <w:tc>
          <w:tcPr>
            <w:tcW w:w="0" w:type="auto"/>
            <w:vAlign w:val="center"/>
          </w:tcPr>
          <w:p w:rsidR="004A1EC4" w:rsidRPr="00FF4147" w:rsidRDefault="004A1EC4" w:rsidP="00AA29A6">
            <w:pPr>
              <w:jc w:val="center"/>
              <w:rPr>
                <w:sz w:val="12"/>
              </w:rPr>
            </w:pPr>
            <w:r>
              <w:rPr>
                <w:sz w:val="12"/>
              </w:rPr>
              <w:t>3</w:t>
            </w:r>
          </w:p>
        </w:tc>
      </w:tr>
    </w:tbl>
    <w:p w:rsidR="004A1EC4" w:rsidRPr="00A664AB" w:rsidRDefault="001C47EC" w:rsidP="004A1EC4">
      <w:pPr>
        <w:rPr>
          <w:color w:val="FF0000"/>
        </w:rPr>
      </w:pPr>
      <w:r w:rsidRPr="00935B37">
        <w:t>Il n’y a pas de mobilités internes</w:t>
      </w:r>
      <w:r w:rsidR="004A1EC4" w:rsidRPr="00935B37">
        <w:t xml:space="preserve">. Ici </w:t>
      </w:r>
      <m:oMath>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=3</m:t>
        </m:r>
      </m:oMath>
      <w:r w:rsidR="004A1EC4" w:rsidRPr="00935B37">
        <w:t xml:space="preserve"> (les ensembles </w:t>
      </w:r>
      <w:r w:rsidR="004A1EC4" w:rsidRPr="00935B37">
        <w:rPr>
          <w:b/>
        </w:rPr>
        <w:t>{2,3,4}</w:t>
      </w:r>
      <w:r w:rsidR="00A11F32" w:rsidRPr="00935B37">
        <w:rPr>
          <w:b/>
        </w:rPr>
        <w:t>, 12</w:t>
      </w:r>
      <w:r w:rsidR="004A1EC4" w:rsidRPr="00935B37">
        <w:t xml:space="preserve"> et </w:t>
      </w:r>
      <w:r w:rsidR="004A1EC4" w:rsidRPr="00935B37">
        <w:rPr>
          <w:b/>
        </w:rPr>
        <w:t>13</w:t>
      </w:r>
      <w:r w:rsidR="004A1EC4" w:rsidRPr="00935B37">
        <w:t xml:space="preserve"> sont mobiles).</w:t>
      </w:r>
    </w:p>
    <w:p w:rsidR="004A1EC4" w:rsidRPr="001C47EC" w:rsidRDefault="004A1EC4" w:rsidP="004A1EC4">
      <m:oMathPara>
        <m:oMath>
          <m:r>
            <w:rPr>
              <w:rFonts w:ascii="Cambria Math" w:hAnsi="Cambria Math"/>
            </w:rPr>
            <m:t>h=</m:t>
          </m:r>
          <m:r>
            <w:rPr>
              <w:rFonts w:ascii="Cambria Math" w:hAnsi="Cambria Math"/>
            </w:rPr>
            <m:t>19-18+1=2</m:t>
          </m:r>
        </m:oMath>
      </m:oMathPara>
    </w:p>
    <w:p w:rsidR="001C47EC" w:rsidRDefault="001C47EC" w:rsidP="004A1EC4"/>
    <w:p w:rsidR="00671B1E" w:rsidRDefault="00671B1E" w:rsidP="004A1EC4"/>
    <w:tbl>
      <w:tblPr>
        <w:tblStyle w:val="Grilledutableau"/>
        <w:tblW w:w="10602" w:type="dxa"/>
        <w:tblLook w:val="04A0" w:firstRow="1" w:lastRow="0" w:firstColumn="1" w:lastColumn="0" w:noHBand="0" w:noVBand="1"/>
      </w:tblPr>
      <w:tblGrid>
        <w:gridCol w:w="870"/>
        <w:gridCol w:w="887"/>
        <w:gridCol w:w="952"/>
        <w:gridCol w:w="745"/>
        <w:gridCol w:w="840"/>
        <w:gridCol w:w="678"/>
        <w:gridCol w:w="969"/>
        <w:gridCol w:w="953"/>
        <w:gridCol w:w="285"/>
        <w:gridCol w:w="375"/>
        <w:gridCol w:w="353"/>
        <w:gridCol w:w="1916"/>
        <w:gridCol w:w="779"/>
      </w:tblGrid>
      <w:tr w:rsidR="00671B1E" w:rsidRPr="00FF4147" w:rsidTr="00AA29A6">
        <w:trPr>
          <w:trHeight w:val="400"/>
        </w:trPr>
        <w:tc>
          <w:tcPr>
            <w:tcW w:w="0" w:type="auto"/>
            <w:vAlign w:val="center"/>
          </w:tcPr>
          <w:p w:rsidR="001C47EC" w:rsidRPr="00FF4147" w:rsidRDefault="001C47EC" w:rsidP="00AA29A6">
            <w:pPr>
              <w:jc w:val="center"/>
              <w:rPr>
                <w:sz w:val="12"/>
              </w:rPr>
            </w:pPr>
            <m:oMathPara>
              <m:oMath>
                <m:r>
                  <w:rPr>
                    <w:rFonts w:ascii="Cambria Math" w:hAnsi="Cambria Math"/>
                    <w:sz w:val="12"/>
                  </w:rPr>
                  <m:t xml:space="preserve">L </m:t>
                </m:r>
                <m:f>
                  <m:fPr>
                    <m:type m:val="lin"/>
                    <m:ctrlPr>
                      <w:rPr>
                        <w:rFonts w:ascii="Cambria Math" w:hAnsi="Cambria Math"/>
                        <w:i/>
                        <w:sz w:val="12"/>
                      </w:rPr>
                    </m:ctrlPr>
                  </m:fPr>
                  <m:num>
                    <m:r>
                      <w:rPr>
                        <w:rFonts w:ascii="Cambria Math" w:hAnsi="Cambria Math"/>
                        <w:sz w:val="12"/>
                      </w:rPr>
                      <m:t>{2,3,4}</m:t>
                    </m:r>
                  </m:num>
                  <m:den>
                    <m:r>
                      <w:rPr>
                        <w:rFonts w:ascii="Cambria Math" w:hAnsi="Cambria Math"/>
                        <w:sz w:val="12"/>
                      </w:rPr>
                      <m:t>1</m:t>
                    </m:r>
                  </m:den>
                </m:f>
              </m:oMath>
            </m:oMathPara>
          </w:p>
        </w:tc>
        <w:tc>
          <w:tcPr>
            <w:tcW w:w="0" w:type="auto"/>
            <w:vAlign w:val="center"/>
          </w:tcPr>
          <w:p w:rsidR="001C47EC" w:rsidRPr="00FF4147" w:rsidRDefault="001C47EC" w:rsidP="00AA29A6">
            <w:pPr>
              <w:jc w:val="center"/>
              <w:rPr>
                <w:sz w:val="12"/>
              </w:rPr>
            </w:pPr>
            <m:oMathPara>
              <m:oMath>
                <m:r>
                  <w:rPr>
                    <w:rFonts w:ascii="Cambria Math" w:hAnsi="Cambria Math"/>
                    <w:sz w:val="12"/>
                  </w:rPr>
                  <m:t xml:space="preserve">DL </m:t>
                </m:r>
                <m:f>
                  <m:fPr>
                    <m:type m:val="lin"/>
                    <m:ctrlPr>
                      <w:rPr>
                        <w:rFonts w:ascii="Cambria Math" w:hAnsi="Cambria Math"/>
                        <w:i/>
                        <w:sz w:val="12"/>
                      </w:rPr>
                    </m:ctrlPr>
                  </m:fPr>
                  <m:num>
                    <m:r>
                      <w:rPr>
                        <w:rFonts w:ascii="Cambria Math" w:hAnsi="Cambria Math"/>
                        <w:sz w:val="12"/>
                      </w:rPr>
                      <m:t>{2,3,4}</m:t>
                    </m:r>
                  </m:num>
                  <m:den>
                    <m:r>
                      <w:rPr>
                        <w:rFonts w:ascii="Cambria Math" w:hAnsi="Cambria Math"/>
                        <w:sz w:val="12"/>
                      </w:rPr>
                      <m:t>1</m:t>
                    </m:r>
                  </m:den>
                </m:f>
              </m:oMath>
            </m:oMathPara>
          </w:p>
        </w:tc>
        <w:tc>
          <w:tcPr>
            <w:tcW w:w="0" w:type="auto"/>
            <w:vAlign w:val="center"/>
          </w:tcPr>
          <w:p w:rsidR="001C47EC" w:rsidRPr="00FF4147" w:rsidRDefault="001C47EC" w:rsidP="00AA29A6">
            <w:pPr>
              <w:jc w:val="center"/>
              <w:rPr>
                <w:sz w:val="12"/>
              </w:rPr>
            </w:pPr>
            <m:oMathPara>
              <m:oMath>
                <m:r>
                  <w:rPr>
                    <w:rFonts w:ascii="Cambria Math" w:hAnsi="Cambria Math"/>
                    <w:sz w:val="12"/>
                  </w:rPr>
                  <m:t xml:space="preserve">L </m:t>
                </m:r>
                <m:f>
                  <m:fPr>
                    <m:type m:val="lin"/>
                    <m:ctrlPr>
                      <w:rPr>
                        <w:rFonts w:ascii="Cambria Math" w:hAnsi="Cambria Math"/>
                        <w:i/>
                        <w:sz w:val="12"/>
                      </w:rPr>
                    </m:ctrlPr>
                  </m:fPr>
                  <m:num>
                    <m:r>
                      <w:rPr>
                        <w:rFonts w:ascii="Cambria Math" w:hAnsi="Cambria Math"/>
                        <w:sz w:val="12"/>
                      </w:rPr>
                      <m:t>12</m:t>
                    </m:r>
                  </m:num>
                  <m:den>
                    <m:r>
                      <w:rPr>
                        <w:rFonts w:ascii="Cambria Math" w:hAnsi="Cambria Math"/>
                        <w:sz w:val="12"/>
                      </w:rPr>
                      <m:t>13</m:t>
                    </m:r>
                  </m:den>
                </m:f>
              </m:oMath>
            </m:oMathPara>
          </w:p>
        </w:tc>
        <w:tc>
          <w:tcPr>
            <w:tcW w:w="0" w:type="auto"/>
            <w:vAlign w:val="center"/>
          </w:tcPr>
          <w:p w:rsidR="001C47EC" w:rsidRPr="00FF4147" w:rsidRDefault="001C47EC" w:rsidP="00AA29A6">
            <w:pPr>
              <w:jc w:val="center"/>
              <w:rPr>
                <w:sz w:val="12"/>
              </w:rPr>
            </w:pPr>
            <m:oMathPara>
              <m:oMath>
                <m:r>
                  <w:rPr>
                    <w:rFonts w:ascii="Cambria Math" w:hAnsi="Cambria Math"/>
                    <w:sz w:val="12"/>
                  </w:rPr>
                  <m:t xml:space="preserve">DL </m:t>
                </m:r>
                <m:f>
                  <m:fPr>
                    <m:type m:val="lin"/>
                    <m:ctrlPr>
                      <w:rPr>
                        <w:rFonts w:ascii="Cambria Math" w:hAnsi="Cambria Math"/>
                        <w:i/>
                        <w:sz w:val="12"/>
                      </w:rPr>
                    </m:ctrlPr>
                  </m:fPr>
                  <m:num>
                    <m:r>
                      <w:rPr>
                        <w:rFonts w:ascii="Cambria Math" w:hAnsi="Cambria Math"/>
                        <w:sz w:val="12"/>
                      </w:rPr>
                      <m:t>12</m:t>
                    </m:r>
                  </m:num>
                  <m:den>
                    <m:r>
                      <w:rPr>
                        <w:rFonts w:ascii="Cambria Math" w:hAnsi="Cambria Math"/>
                        <w:sz w:val="12"/>
                      </w:rPr>
                      <m:t>13</m:t>
                    </m:r>
                  </m:den>
                </m:f>
              </m:oMath>
            </m:oMathPara>
          </w:p>
        </w:tc>
        <w:tc>
          <w:tcPr>
            <w:tcW w:w="0" w:type="auto"/>
            <w:vAlign w:val="center"/>
          </w:tcPr>
          <w:p w:rsidR="001C47EC" w:rsidRPr="00FF4147" w:rsidRDefault="001C47EC" w:rsidP="00AA29A6">
            <w:pPr>
              <w:jc w:val="center"/>
              <w:rPr>
                <w:sz w:val="12"/>
              </w:rPr>
            </w:pPr>
            <m:oMathPara>
              <m:oMath>
                <m:r>
                  <w:rPr>
                    <w:rFonts w:ascii="Cambria Math" w:hAnsi="Cambria Math"/>
                    <w:sz w:val="12"/>
                  </w:rPr>
                  <m:t xml:space="preserve">L </m:t>
                </m:r>
                <m:f>
                  <m:fPr>
                    <m:type m:val="lin"/>
                    <m:ctrlPr>
                      <w:rPr>
                        <w:rFonts w:ascii="Cambria Math" w:hAnsi="Cambria Math"/>
                        <w:i/>
                        <w:sz w:val="12"/>
                      </w:rPr>
                    </m:ctrlPr>
                  </m:fPr>
                  <m:num>
                    <m:r>
                      <w:rPr>
                        <w:rFonts w:ascii="Cambria Math" w:hAnsi="Cambria Math"/>
                        <w:sz w:val="12"/>
                      </w:rPr>
                      <m:t>12</m:t>
                    </m:r>
                  </m:num>
                  <m:den>
                    <m:r>
                      <w:rPr>
                        <w:rFonts w:ascii="Cambria Math" w:hAnsi="Cambria Math"/>
                        <w:sz w:val="12"/>
                      </w:rPr>
                      <m:t>1</m:t>
                    </m:r>
                  </m:den>
                </m:f>
              </m:oMath>
            </m:oMathPara>
          </w:p>
        </w:tc>
        <w:tc>
          <w:tcPr>
            <w:tcW w:w="0" w:type="auto"/>
            <w:vAlign w:val="center"/>
          </w:tcPr>
          <w:p w:rsidR="001C47EC" w:rsidRPr="00FF4147" w:rsidRDefault="001C47EC" w:rsidP="00AA29A6">
            <w:pPr>
              <w:jc w:val="center"/>
              <w:rPr>
                <w:sz w:val="12"/>
              </w:rPr>
            </w:pPr>
            <m:oMathPara>
              <m:oMath>
                <m:r>
                  <w:rPr>
                    <w:rFonts w:ascii="Cambria Math" w:hAnsi="Cambria Math"/>
                    <w:sz w:val="12"/>
                  </w:rPr>
                  <m:t xml:space="preserve">DL </m:t>
                </m:r>
                <m:f>
                  <m:fPr>
                    <m:type m:val="lin"/>
                    <m:ctrlPr>
                      <w:rPr>
                        <w:rFonts w:ascii="Cambria Math" w:hAnsi="Cambria Math"/>
                        <w:i/>
                        <w:sz w:val="12"/>
                      </w:rPr>
                    </m:ctrlPr>
                  </m:fPr>
                  <m:num>
                    <m:r>
                      <w:rPr>
                        <w:rFonts w:ascii="Cambria Math" w:hAnsi="Cambria Math"/>
                        <w:sz w:val="12"/>
                      </w:rPr>
                      <m:t>12</m:t>
                    </m:r>
                  </m:num>
                  <m:den>
                    <m:r>
                      <w:rPr>
                        <w:rFonts w:ascii="Cambria Math" w:hAnsi="Cambria Math"/>
                        <w:sz w:val="12"/>
                      </w:rPr>
                      <m:t>1</m:t>
                    </m:r>
                  </m:den>
                </m:f>
              </m:oMath>
            </m:oMathPara>
          </w:p>
        </w:tc>
        <w:tc>
          <w:tcPr>
            <w:tcW w:w="0" w:type="auto"/>
            <w:vAlign w:val="center"/>
          </w:tcPr>
          <w:p w:rsidR="001C47EC" w:rsidRPr="00FF4147" w:rsidRDefault="001C47EC" w:rsidP="00AA29A6">
            <w:pPr>
              <w:jc w:val="center"/>
              <w:rPr>
                <w:sz w:val="12"/>
              </w:rPr>
            </w:pPr>
            <m:oMathPara>
              <m:oMath>
                <m:r>
                  <w:rPr>
                    <w:rFonts w:ascii="Cambria Math" w:hAnsi="Cambria Math"/>
                    <w:sz w:val="12"/>
                  </w:rPr>
                  <m:t xml:space="preserve">L </m:t>
                </m:r>
                <m:f>
                  <m:fPr>
                    <m:type m:val="lin"/>
                    <m:ctrlPr>
                      <w:rPr>
                        <w:rFonts w:ascii="Cambria Math" w:hAnsi="Cambria Math"/>
                        <w:i/>
                        <w:sz w:val="12"/>
                      </w:rPr>
                    </m:ctrlPr>
                  </m:fPr>
                  <m:num>
                    <m:r>
                      <w:rPr>
                        <w:rFonts w:ascii="Cambria Math" w:hAnsi="Cambria Math"/>
                        <w:sz w:val="12"/>
                      </w:rPr>
                      <m:t>13</m:t>
                    </m:r>
                  </m:num>
                  <m:den>
                    <m:r>
                      <w:rPr>
                        <w:rFonts w:ascii="Cambria Math" w:hAnsi="Cambria Math"/>
                        <w:sz w:val="12"/>
                      </w:rPr>
                      <m:t>{2,3,4}</m:t>
                    </m:r>
                  </m:den>
                </m:f>
              </m:oMath>
            </m:oMathPara>
          </w:p>
        </w:tc>
        <w:tc>
          <w:tcPr>
            <w:tcW w:w="0" w:type="auto"/>
            <w:vAlign w:val="center"/>
          </w:tcPr>
          <w:p w:rsidR="001C47EC" w:rsidRPr="00FF4147" w:rsidRDefault="001C47EC" w:rsidP="00AA29A6">
            <w:pPr>
              <w:jc w:val="center"/>
              <w:rPr>
                <w:sz w:val="12"/>
              </w:rPr>
            </w:pPr>
            <m:oMathPara>
              <m:oMath>
                <m:r>
                  <w:rPr>
                    <w:rFonts w:ascii="Cambria Math" w:hAnsi="Cambria Math"/>
                    <w:sz w:val="12"/>
                  </w:rPr>
                  <m:t xml:space="preserve">DL </m:t>
                </m:r>
                <m:f>
                  <m:fPr>
                    <m:type m:val="lin"/>
                    <m:ctrlPr>
                      <w:rPr>
                        <w:rFonts w:ascii="Cambria Math" w:hAnsi="Cambria Math"/>
                        <w:i/>
                        <w:sz w:val="12"/>
                      </w:rPr>
                    </m:ctrlPr>
                  </m:fPr>
                  <m:num>
                    <m:r>
                      <w:rPr>
                        <w:rFonts w:ascii="Cambria Math" w:hAnsi="Cambria Math"/>
                        <w:sz w:val="12"/>
                      </w:rPr>
                      <m:t>13</m:t>
                    </m:r>
                  </m:num>
                  <m:den>
                    <m:r>
                      <w:rPr>
                        <w:rFonts w:ascii="Cambria Math" w:hAnsi="Cambria Math"/>
                        <w:sz w:val="12"/>
                      </w:rPr>
                      <m:t>{2,3,4}</m:t>
                    </m:r>
                  </m:den>
                </m:f>
              </m:oMath>
            </m:oMathPara>
          </w:p>
        </w:tc>
        <w:tc>
          <w:tcPr>
            <w:tcW w:w="0" w:type="auto"/>
            <w:vAlign w:val="center"/>
          </w:tcPr>
          <w:p w:rsidR="001C47EC" w:rsidRPr="00FF4147" w:rsidRDefault="001C47EC" w:rsidP="00AA29A6">
            <w:pPr>
              <w:jc w:val="center"/>
              <w:rPr>
                <w:sz w:val="12"/>
              </w:rPr>
            </w:pPr>
            <m:oMathPara>
              <m:oMath>
                <m:r>
                  <w:rPr>
                    <w:rFonts w:ascii="Cambria Math" w:hAnsi="Cambria Math"/>
                    <w:sz w:val="12"/>
                  </w:rPr>
                  <m:t>h</m:t>
                </m:r>
              </m:oMath>
            </m:oMathPara>
          </w:p>
        </w:tc>
        <w:tc>
          <w:tcPr>
            <w:tcW w:w="0" w:type="auto"/>
            <w:vAlign w:val="center"/>
          </w:tcPr>
          <w:p w:rsidR="001C47EC" w:rsidRPr="00FF4147" w:rsidRDefault="005723A4" w:rsidP="00AA29A6">
            <w:pPr>
              <w:jc w:val="center"/>
              <w:rPr>
                <w:sz w:val="12"/>
              </w:rPr>
            </w:pPr>
            <m:oMathPara>
              <m:oMath>
                <m:sSub>
                  <m:sSubPr>
                    <m:ctrlPr>
                      <w:rPr>
                        <w:rFonts w:ascii="Cambria Math" w:hAnsi="Cambria Math"/>
                        <w:i/>
                        <w:sz w:val="12"/>
                      </w:rPr>
                    </m:ctrlPr>
                  </m:sSubPr>
                  <m:e>
                    <m:r>
                      <w:rPr>
                        <w:rFonts w:ascii="Cambria Math" w:hAnsi="Cambria Math"/>
                        <w:sz w:val="12"/>
                      </w:rPr>
                      <m:t>m</m:t>
                    </m:r>
                  </m:e>
                  <m:sub>
                    <m:r>
                      <w:rPr>
                        <w:rFonts w:ascii="Cambria Math" w:hAnsi="Cambria Math"/>
                        <w:sz w:val="12"/>
                      </w:rPr>
                      <m:t>u</m:t>
                    </m:r>
                  </m:sub>
                </m:sSub>
              </m:oMath>
            </m:oMathPara>
          </w:p>
        </w:tc>
        <w:tc>
          <w:tcPr>
            <w:tcW w:w="0" w:type="auto"/>
            <w:vAlign w:val="center"/>
          </w:tcPr>
          <w:p w:rsidR="001C47EC" w:rsidRPr="00FF4147" w:rsidRDefault="005723A4" w:rsidP="00AA29A6">
            <w:pPr>
              <w:jc w:val="center"/>
              <w:rPr>
                <w:sz w:val="12"/>
              </w:rPr>
            </w:pPr>
            <m:oMathPara>
              <m:oMath>
                <m:sSub>
                  <m:sSubPr>
                    <m:ctrlPr>
                      <w:rPr>
                        <w:rFonts w:ascii="Cambria Math" w:hAnsi="Cambria Math"/>
                        <w:i/>
                        <w:sz w:val="12"/>
                      </w:rPr>
                    </m:ctrlPr>
                  </m:sSubPr>
                  <m:e>
                    <m:r>
                      <w:rPr>
                        <w:rFonts w:ascii="Cambria Math" w:hAnsi="Cambria Math"/>
                        <w:sz w:val="12"/>
                      </w:rPr>
                      <m:t>m</m:t>
                    </m:r>
                  </m:e>
                  <m:sub>
                    <m:r>
                      <w:rPr>
                        <w:rFonts w:ascii="Cambria Math" w:hAnsi="Cambria Math"/>
                        <w:sz w:val="12"/>
                      </w:rPr>
                      <m:t>i</m:t>
                    </m:r>
                  </m:sub>
                </m:sSub>
              </m:oMath>
            </m:oMathPara>
          </w:p>
        </w:tc>
        <w:tc>
          <w:tcPr>
            <w:tcW w:w="0" w:type="auto"/>
            <w:vAlign w:val="center"/>
          </w:tcPr>
          <w:p w:rsidR="001C47EC" w:rsidRDefault="001C47EC" w:rsidP="00AA29A6">
            <w:pPr>
              <w:jc w:val="center"/>
              <w:rPr>
                <w:sz w:val="12"/>
              </w:rPr>
            </w:pPr>
            <w:r>
              <w:rPr>
                <w:sz w:val="12"/>
              </w:rPr>
              <w:t>Schéma cinématique</w:t>
            </w:r>
          </w:p>
          <w:p w:rsidR="001C47EC" w:rsidRPr="00FF4147" w:rsidRDefault="001C47EC" w:rsidP="00AA29A6">
            <w:pPr>
              <w:jc w:val="center"/>
              <w:rPr>
                <w:sz w:val="12"/>
              </w:rPr>
            </w:pPr>
            <w:r>
              <w:rPr>
                <w:sz w:val="12"/>
              </w:rPr>
              <w:t>minimal</w:t>
            </w:r>
          </w:p>
        </w:tc>
        <w:tc>
          <w:tcPr>
            <w:tcW w:w="0" w:type="auto"/>
            <w:vAlign w:val="center"/>
          </w:tcPr>
          <w:p w:rsidR="001C47EC" w:rsidRPr="00FF4147" w:rsidRDefault="001C47EC" w:rsidP="00AA29A6">
            <w:pPr>
              <w:jc w:val="center"/>
              <w:rPr>
                <w:sz w:val="12"/>
              </w:rPr>
            </w:pPr>
            <w:r>
              <w:rPr>
                <w:sz w:val="12"/>
              </w:rPr>
              <w:t>Solution n°</w:t>
            </w:r>
          </w:p>
        </w:tc>
      </w:tr>
      <w:tr w:rsidR="00671B1E" w:rsidRPr="00FF4147" w:rsidTr="00AA29A6">
        <w:trPr>
          <w:trHeight w:val="502"/>
        </w:trPr>
        <w:tc>
          <w:tcPr>
            <w:tcW w:w="0" w:type="auto"/>
            <w:vAlign w:val="center"/>
          </w:tcPr>
          <w:p w:rsidR="001C47EC" w:rsidRPr="00671B1E" w:rsidRDefault="001C47EC" w:rsidP="00AA29A6">
            <w:pPr>
              <w:jc w:val="center"/>
              <w:rPr>
                <w:sz w:val="12"/>
              </w:rPr>
            </w:pPr>
            <w:r w:rsidRPr="00671B1E">
              <w:rPr>
                <w:sz w:val="12"/>
              </w:rPr>
              <w:t xml:space="preserve">Pivot d’axe </w:t>
            </w:r>
            <m:oMath>
              <m:acc>
                <m:accPr>
                  <m:chr m:val="⃗"/>
                  <m:ctrlPr>
                    <w:rPr>
                      <w:rFonts w:ascii="Cambria Math" w:hAnsi="Cambria Math"/>
                      <w:i/>
                      <w:sz w:val="12"/>
                    </w:rPr>
                  </m:ctrlPr>
                </m:accPr>
                <m:e>
                  <m:r>
                    <w:rPr>
                      <w:rFonts w:ascii="Cambria Math" w:hAnsi="Cambria Math"/>
                      <w:sz w:val="12"/>
                    </w:rPr>
                    <m:t>x</m:t>
                  </m:r>
                </m:e>
              </m:acc>
            </m:oMath>
          </w:p>
        </w:tc>
        <w:tc>
          <w:tcPr>
            <w:tcW w:w="0" w:type="auto"/>
            <w:vAlign w:val="center"/>
          </w:tcPr>
          <w:p w:rsidR="001C47EC" w:rsidRPr="00671B1E" w:rsidRDefault="001C47EC" w:rsidP="00AA29A6">
            <w:pPr>
              <w:jc w:val="center"/>
              <w:rPr>
                <w:b/>
                <w:sz w:val="12"/>
              </w:rPr>
            </w:pPr>
            <w:r w:rsidRPr="00671B1E">
              <w:rPr>
                <w:b/>
                <w:sz w:val="12"/>
              </w:rPr>
              <w:t>5</w:t>
            </w:r>
          </w:p>
        </w:tc>
        <w:tc>
          <w:tcPr>
            <w:tcW w:w="0" w:type="auto"/>
            <w:vAlign w:val="center"/>
          </w:tcPr>
          <w:p w:rsidR="001C47EC" w:rsidRDefault="001C47EC" w:rsidP="00AA29A6">
            <w:pPr>
              <w:jc w:val="center"/>
              <w:rPr>
                <w:b/>
                <w:sz w:val="12"/>
              </w:rPr>
            </w:pPr>
            <w:r w:rsidRPr="00671B1E">
              <w:rPr>
                <w:b/>
                <w:sz w:val="12"/>
              </w:rPr>
              <w:t>Pivot glissant</w:t>
            </w:r>
          </w:p>
          <w:p w:rsidR="00AA29A6" w:rsidRPr="00671B1E" w:rsidRDefault="00AA29A6" w:rsidP="00AA29A6">
            <w:pPr>
              <w:jc w:val="center"/>
              <w:rPr>
                <w:b/>
                <w:sz w:val="12"/>
              </w:rPr>
            </w:pPr>
            <w:r w:rsidRPr="00AA29A6">
              <w:rPr>
                <w:b/>
                <w:sz w:val="12"/>
              </w:rPr>
              <w:t xml:space="preserve">d’axe </w:t>
            </w:r>
            <m:oMath>
              <m:acc>
                <m:accPr>
                  <m:chr m:val="⃗"/>
                  <m:ctrlPr>
                    <w:rPr>
                      <w:rFonts w:ascii="Cambria Math" w:hAnsi="Cambria Math"/>
                      <w:b/>
                      <w:i/>
                      <w:sz w:val="12"/>
                    </w:rPr>
                  </m:ctrlPr>
                </m:accPr>
                <m:e>
                  <m:r>
                    <m:rPr>
                      <m:sty m:val="bi"/>
                    </m:rPr>
                    <w:rPr>
                      <w:rFonts w:ascii="Cambria Math" w:hAnsi="Cambria Math"/>
                      <w:sz w:val="12"/>
                    </w:rPr>
                    <m:t>u</m:t>
                  </m:r>
                </m:e>
              </m:acc>
            </m:oMath>
          </w:p>
        </w:tc>
        <w:tc>
          <w:tcPr>
            <w:tcW w:w="0" w:type="auto"/>
            <w:vAlign w:val="center"/>
          </w:tcPr>
          <w:p w:rsidR="001C47EC" w:rsidRPr="00671B1E" w:rsidRDefault="001C47EC" w:rsidP="00AA29A6">
            <w:pPr>
              <w:jc w:val="center"/>
              <w:rPr>
                <w:b/>
                <w:sz w:val="12"/>
              </w:rPr>
            </w:pPr>
            <w:r w:rsidRPr="00671B1E">
              <w:rPr>
                <w:b/>
                <w:sz w:val="12"/>
              </w:rPr>
              <w:t>4</w:t>
            </w:r>
          </w:p>
        </w:tc>
        <w:tc>
          <w:tcPr>
            <w:tcW w:w="0" w:type="auto"/>
            <w:vAlign w:val="center"/>
          </w:tcPr>
          <w:p w:rsidR="00A11F32" w:rsidRPr="00671B1E" w:rsidRDefault="00A11F32" w:rsidP="00F1129C">
            <w:pPr>
              <w:jc w:val="center"/>
              <w:rPr>
                <w:sz w:val="12"/>
              </w:rPr>
            </w:pPr>
            <w:r w:rsidRPr="00671B1E">
              <w:rPr>
                <w:sz w:val="12"/>
              </w:rPr>
              <w:t>Pivot d’axe</w:t>
            </w:r>
            <m:oMath>
              <m:acc>
                <m:accPr>
                  <m:chr m:val="⃗"/>
                  <m:ctrlPr>
                    <w:rPr>
                      <w:rFonts w:ascii="Cambria Math" w:hAnsi="Cambria Math"/>
                      <w:i/>
                      <w:sz w:val="12"/>
                    </w:rPr>
                  </m:ctrlPr>
                </m:accPr>
                <m:e>
                  <m:r>
                    <w:rPr>
                      <w:rFonts w:ascii="Cambria Math" w:hAnsi="Cambria Math"/>
                      <w:sz w:val="12"/>
                    </w:rPr>
                    <m:t>x</m:t>
                  </m:r>
                </m:e>
              </m:acc>
            </m:oMath>
          </w:p>
        </w:tc>
        <w:tc>
          <w:tcPr>
            <w:tcW w:w="0" w:type="auto"/>
            <w:vAlign w:val="center"/>
          </w:tcPr>
          <w:p w:rsidR="001C47EC" w:rsidRPr="00671B1E" w:rsidRDefault="001C47EC" w:rsidP="00AA29A6">
            <w:pPr>
              <w:jc w:val="center"/>
              <w:rPr>
                <w:sz w:val="12"/>
              </w:rPr>
            </w:pPr>
            <w:r w:rsidRPr="00671B1E">
              <w:rPr>
                <w:sz w:val="12"/>
              </w:rPr>
              <w:t>5</w:t>
            </w:r>
          </w:p>
        </w:tc>
        <w:tc>
          <w:tcPr>
            <w:tcW w:w="0" w:type="auto"/>
            <w:vAlign w:val="center"/>
          </w:tcPr>
          <w:p w:rsidR="00A11F32" w:rsidRPr="00671B1E" w:rsidRDefault="00A11F32" w:rsidP="00AA29A6">
            <w:pPr>
              <w:jc w:val="center"/>
              <w:rPr>
                <w:sz w:val="12"/>
              </w:rPr>
            </w:pPr>
            <w:r w:rsidRPr="00671B1E">
              <w:rPr>
                <w:sz w:val="12"/>
              </w:rPr>
              <w:t>Pivot glissant</w:t>
            </w:r>
            <m:oMath>
              <m:acc>
                <m:accPr>
                  <m:chr m:val="⃗"/>
                  <m:ctrlPr>
                    <w:rPr>
                      <w:rFonts w:ascii="Cambria Math" w:hAnsi="Cambria Math"/>
                      <w:i/>
                      <w:sz w:val="12"/>
                    </w:rPr>
                  </m:ctrlPr>
                </m:accPr>
                <m:e>
                  <m:r>
                    <w:rPr>
                      <w:rFonts w:ascii="Cambria Math" w:hAnsi="Cambria Math"/>
                      <w:sz w:val="12"/>
                    </w:rPr>
                    <m:t>x</m:t>
                  </m:r>
                </m:e>
              </m:acc>
            </m:oMath>
          </w:p>
        </w:tc>
        <w:tc>
          <w:tcPr>
            <w:tcW w:w="0" w:type="auto"/>
            <w:vAlign w:val="center"/>
          </w:tcPr>
          <w:p w:rsidR="001C47EC" w:rsidRPr="00671B1E" w:rsidRDefault="001C47EC" w:rsidP="00AA29A6">
            <w:pPr>
              <w:jc w:val="center"/>
              <w:rPr>
                <w:sz w:val="12"/>
              </w:rPr>
            </w:pPr>
            <w:r w:rsidRPr="00671B1E">
              <w:rPr>
                <w:sz w:val="12"/>
              </w:rPr>
              <w:t>4</w:t>
            </w:r>
          </w:p>
        </w:tc>
        <w:tc>
          <w:tcPr>
            <w:tcW w:w="0" w:type="auto"/>
            <w:vAlign w:val="center"/>
          </w:tcPr>
          <w:p w:rsidR="001C47EC" w:rsidRPr="00671B1E" w:rsidRDefault="001C47EC" w:rsidP="00AA29A6">
            <w:pPr>
              <w:jc w:val="center"/>
              <w:rPr>
                <w:sz w:val="12"/>
              </w:rPr>
            </w:pPr>
            <w:r w:rsidRPr="00671B1E">
              <w:rPr>
                <w:sz w:val="12"/>
              </w:rPr>
              <w:t>1</w:t>
            </w:r>
          </w:p>
        </w:tc>
        <w:tc>
          <w:tcPr>
            <w:tcW w:w="0" w:type="auto"/>
            <w:vAlign w:val="center"/>
          </w:tcPr>
          <w:p w:rsidR="001C47EC" w:rsidRPr="00671B1E" w:rsidRDefault="001C47EC" w:rsidP="00AA29A6">
            <w:pPr>
              <w:jc w:val="center"/>
              <w:rPr>
                <w:b/>
                <w:sz w:val="12"/>
              </w:rPr>
            </w:pPr>
            <w:r w:rsidRPr="00671B1E">
              <w:rPr>
                <w:b/>
                <w:sz w:val="12"/>
              </w:rPr>
              <w:t>1</w:t>
            </w:r>
          </w:p>
        </w:tc>
        <w:tc>
          <w:tcPr>
            <w:tcW w:w="0" w:type="auto"/>
            <w:vAlign w:val="center"/>
          </w:tcPr>
          <w:p w:rsidR="001C47EC" w:rsidRPr="00671B1E" w:rsidRDefault="001C47EC" w:rsidP="00AA29A6">
            <w:pPr>
              <w:jc w:val="center"/>
              <w:rPr>
                <w:sz w:val="12"/>
              </w:rPr>
            </w:pPr>
            <w:r w:rsidRPr="00671B1E">
              <w:rPr>
                <w:sz w:val="12"/>
              </w:rPr>
              <w:t>0</w:t>
            </w:r>
          </w:p>
        </w:tc>
        <w:tc>
          <w:tcPr>
            <w:tcW w:w="0" w:type="auto"/>
            <w:vAlign w:val="center"/>
          </w:tcPr>
          <w:p w:rsidR="001C47EC" w:rsidRPr="00671B1E" w:rsidRDefault="00C600C1" w:rsidP="00AA29A6">
            <w:pPr>
              <w:jc w:val="center"/>
              <w:rPr>
                <w:sz w:val="12"/>
              </w:rPr>
            </w:pPr>
            <w:r w:rsidRPr="00671B1E">
              <w:rPr>
                <w:noProof/>
                <w:sz w:val="12"/>
              </w:rPr>
              <w:drawing>
                <wp:inline distT="0" distB="0" distL="0" distR="0">
                  <wp:extent cx="1080000" cy="68271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80000" cy="682718"/>
                          </a:xfrm>
                          <a:prstGeom prst="rect">
                            <a:avLst/>
                          </a:prstGeom>
                          <a:noFill/>
                        </pic:spPr>
                      </pic:pic>
                    </a:graphicData>
                  </a:graphic>
                </wp:inline>
              </w:drawing>
            </w:r>
          </w:p>
        </w:tc>
        <w:tc>
          <w:tcPr>
            <w:tcW w:w="0" w:type="auto"/>
            <w:vAlign w:val="center"/>
          </w:tcPr>
          <w:p w:rsidR="001C47EC" w:rsidRPr="00FF4147" w:rsidRDefault="00A11F32" w:rsidP="00AA29A6">
            <w:pPr>
              <w:jc w:val="center"/>
              <w:rPr>
                <w:sz w:val="12"/>
              </w:rPr>
            </w:pPr>
            <w:r w:rsidRPr="00671B1E">
              <w:rPr>
                <w:sz w:val="12"/>
              </w:rPr>
              <w:t>4</w:t>
            </w:r>
          </w:p>
        </w:tc>
      </w:tr>
    </w:tbl>
    <w:p w:rsidR="00766574" w:rsidRPr="00F1129C" w:rsidRDefault="00766574" w:rsidP="004A1EC4">
      <w:pPr>
        <w:rPr>
          <w:szCs w:val="22"/>
        </w:rPr>
      </w:pPr>
      <m:oMath>
        <m:r>
          <w:rPr>
            <w:rFonts w:ascii="Cambria Math" w:hAnsi="Cambria Math"/>
            <w:szCs w:val="22"/>
          </w:rPr>
          <m:t xml:space="preserve">L </m:t>
        </m:r>
        <m:f>
          <m:fPr>
            <m:type m:val="lin"/>
            <m:ctrlPr>
              <w:rPr>
                <w:rFonts w:ascii="Cambria Math" w:hAnsi="Cambria Math"/>
                <w:i/>
                <w:szCs w:val="22"/>
              </w:rPr>
            </m:ctrlPr>
          </m:fPr>
          <m:num>
            <m:r>
              <w:rPr>
                <w:rFonts w:ascii="Cambria Math" w:hAnsi="Cambria Math"/>
                <w:szCs w:val="22"/>
              </w:rPr>
              <m:t>12</m:t>
            </m:r>
          </m:num>
          <m:den>
            <m:r>
              <w:rPr>
                <w:rFonts w:ascii="Cambria Math" w:hAnsi="Cambria Math"/>
                <w:szCs w:val="22"/>
              </w:rPr>
              <m:t>1</m:t>
            </m:r>
          </m:den>
        </m:f>
      </m:oMath>
      <w:r>
        <w:rPr>
          <w:szCs w:val="22"/>
        </w:rPr>
        <w:t xml:space="preserve">peut a priori être une liaison glissière ou une liaison pivot glissant. Cependant l’utilisation d’une glissière est incompatible </w:t>
      </w:r>
      <w:r w:rsidR="00F1129C">
        <w:rPr>
          <w:szCs w:val="22"/>
        </w:rPr>
        <w:t xml:space="preserve">avec un fonctionnement normal du système. </w:t>
      </w:r>
      <m:oMath>
        <m:r>
          <w:rPr>
            <w:rFonts w:ascii="Cambria Math" w:hAnsi="Cambria Math"/>
            <w:szCs w:val="22"/>
          </w:rPr>
          <m:t xml:space="preserve">L </m:t>
        </m:r>
        <m:f>
          <m:fPr>
            <m:type m:val="lin"/>
            <m:ctrlPr>
              <w:rPr>
                <w:rFonts w:ascii="Cambria Math" w:hAnsi="Cambria Math"/>
                <w:i/>
                <w:szCs w:val="22"/>
              </w:rPr>
            </m:ctrlPr>
          </m:fPr>
          <m:num>
            <m:r>
              <w:rPr>
                <w:rFonts w:ascii="Cambria Math" w:hAnsi="Cambria Math"/>
                <w:szCs w:val="22"/>
              </w:rPr>
              <m:t>13</m:t>
            </m:r>
          </m:num>
          <m:den>
            <m:r>
              <w:rPr>
                <w:rFonts w:ascii="Cambria Math" w:hAnsi="Cambria Math"/>
                <w:szCs w:val="22"/>
              </w:rPr>
              <m:t>{2+3+4}</m:t>
            </m:r>
          </m:den>
        </m:f>
      </m:oMath>
      <w:r w:rsidR="0069638E">
        <w:rPr>
          <w:szCs w:val="22"/>
        </w:rPr>
        <w:t xml:space="preserve"> </w:t>
      </w:r>
      <w:r w:rsidR="00F1129C">
        <w:rPr>
          <w:szCs w:val="22"/>
        </w:rPr>
        <w:t xml:space="preserve">peut être une liaison sphérique à doigt ou une liaison pivot glissant. L’utilisation d’une liaison rotule à doigt autoriserait un degré de liberté interne (la rotation propre de la tige du vérin). On retient donc l’association d’une liaison pivot d’axe </w:t>
      </w:r>
      <m:oMath>
        <m:acc>
          <m:accPr>
            <m:chr m:val="⃗"/>
            <m:ctrlPr>
              <w:rPr>
                <w:rFonts w:ascii="Cambria Math" w:hAnsi="Cambria Math"/>
                <w:i/>
              </w:rPr>
            </m:ctrlPr>
          </m:accPr>
          <m:e>
            <m:r>
              <w:rPr>
                <w:rFonts w:ascii="Cambria Math" w:hAnsi="Cambria Math"/>
              </w:rPr>
              <m:t>x</m:t>
            </m:r>
          </m:e>
        </m:acc>
      </m:oMath>
      <w:r w:rsidR="00F1129C" w:rsidRPr="00F1129C">
        <w:t>et d</w:t>
      </w:r>
      <w:r w:rsidR="00F1129C">
        <w:t xml:space="preserve">’une liaison pivot d’axe </w:t>
      </w:r>
      <m:oMath>
        <m:acc>
          <m:accPr>
            <m:chr m:val="⃗"/>
            <m:ctrlPr>
              <w:rPr>
                <w:rFonts w:ascii="Cambria Math" w:hAnsi="Cambria Math"/>
                <w:i/>
              </w:rPr>
            </m:ctrlPr>
          </m:accPr>
          <m:e>
            <m:r>
              <w:rPr>
                <w:rFonts w:ascii="Cambria Math" w:hAnsi="Cambria Math"/>
              </w:rPr>
              <m:t>x</m:t>
            </m:r>
          </m:e>
        </m:acc>
      </m:oMath>
      <w:r w:rsidR="00F1129C">
        <w:t>.</w:t>
      </w:r>
    </w:p>
    <w:p w:rsidR="001C47EC" w:rsidRPr="001C47EC" w:rsidRDefault="001C47EC" w:rsidP="001C47EC">
      <m:oMathPara>
        <m:oMath>
          <m:r>
            <w:rPr>
              <w:rFonts w:ascii="Cambria Math" w:hAnsi="Cambria Math"/>
            </w:rPr>
            <m:t>h=</m:t>
          </m:r>
          <m:r>
            <w:rPr>
              <w:rFonts w:ascii="Cambria Math" w:hAnsi="Cambria Math"/>
            </w:rPr>
            <m:t>18-18+1=1</m:t>
          </m:r>
        </m:oMath>
      </m:oMathPara>
    </w:p>
    <w:p w:rsidR="009D0576" w:rsidRDefault="009D0576" w:rsidP="009D0576"/>
    <w:p w:rsidR="00671B1E" w:rsidRDefault="00671B1E" w:rsidP="00671B1E"/>
    <w:p w:rsidR="006865A7" w:rsidRDefault="006865A7" w:rsidP="00671B1E"/>
    <w:p w:rsidR="006865A7" w:rsidRDefault="006865A7" w:rsidP="00671B1E"/>
    <w:tbl>
      <w:tblPr>
        <w:tblStyle w:val="Grilledutableau"/>
        <w:tblW w:w="10602" w:type="dxa"/>
        <w:tblLook w:val="04A0" w:firstRow="1" w:lastRow="0" w:firstColumn="1" w:lastColumn="0" w:noHBand="0" w:noVBand="1"/>
      </w:tblPr>
      <w:tblGrid>
        <w:gridCol w:w="851"/>
        <w:gridCol w:w="887"/>
        <w:gridCol w:w="1171"/>
        <w:gridCol w:w="745"/>
        <w:gridCol w:w="773"/>
        <w:gridCol w:w="678"/>
        <w:gridCol w:w="870"/>
        <w:gridCol w:w="953"/>
        <w:gridCol w:w="288"/>
        <w:gridCol w:w="375"/>
        <w:gridCol w:w="353"/>
        <w:gridCol w:w="1916"/>
        <w:gridCol w:w="742"/>
      </w:tblGrid>
      <w:tr w:rsidR="00AA29A6" w:rsidRPr="00FF4147" w:rsidTr="00AA29A6">
        <w:trPr>
          <w:trHeight w:val="400"/>
        </w:trPr>
        <w:tc>
          <w:tcPr>
            <w:tcW w:w="0" w:type="auto"/>
            <w:vAlign w:val="center"/>
          </w:tcPr>
          <w:p w:rsidR="00671B1E" w:rsidRPr="00FF4147" w:rsidRDefault="00671B1E" w:rsidP="00AA29A6">
            <w:pPr>
              <w:jc w:val="center"/>
              <w:rPr>
                <w:sz w:val="12"/>
              </w:rPr>
            </w:pPr>
            <m:oMathPara>
              <m:oMath>
                <m:r>
                  <w:rPr>
                    <w:rFonts w:ascii="Cambria Math" w:hAnsi="Cambria Math"/>
                    <w:sz w:val="12"/>
                  </w:rPr>
                  <m:t xml:space="preserve">L </m:t>
                </m:r>
                <m:f>
                  <m:fPr>
                    <m:type m:val="lin"/>
                    <m:ctrlPr>
                      <w:rPr>
                        <w:rFonts w:ascii="Cambria Math" w:hAnsi="Cambria Math"/>
                        <w:i/>
                        <w:sz w:val="12"/>
                      </w:rPr>
                    </m:ctrlPr>
                  </m:fPr>
                  <m:num>
                    <m:r>
                      <w:rPr>
                        <w:rFonts w:ascii="Cambria Math" w:hAnsi="Cambria Math"/>
                        <w:sz w:val="12"/>
                      </w:rPr>
                      <m:t>{2,3,4}</m:t>
                    </m:r>
                  </m:num>
                  <m:den>
                    <m:r>
                      <w:rPr>
                        <w:rFonts w:ascii="Cambria Math" w:hAnsi="Cambria Math"/>
                        <w:sz w:val="12"/>
                      </w:rPr>
                      <m:t>1</m:t>
                    </m:r>
                  </m:den>
                </m:f>
              </m:oMath>
            </m:oMathPara>
          </w:p>
        </w:tc>
        <w:tc>
          <w:tcPr>
            <w:tcW w:w="0" w:type="auto"/>
            <w:vAlign w:val="center"/>
          </w:tcPr>
          <w:p w:rsidR="00671B1E" w:rsidRPr="00FF4147" w:rsidRDefault="00671B1E" w:rsidP="00AA29A6">
            <w:pPr>
              <w:jc w:val="center"/>
              <w:rPr>
                <w:sz w:val="12"/>
              </w:rPr>
            </w:pPr>
            <m:oMathPara>
              <m:oMath>
                <m:r>
                  <w:rPr>
                    <w:rFonts w:ascii="Cambria Math" w:hAnsi="Cambria Math"/>
                    <w:sz w:val="12"/>
                  </w:rPr>
                  <m:t xml:space="preserve">DL </m:t>
                </m:r>
                <m:f>
                  <m:fPr>
                    <m:type m:val="lin"/>
                    <m:ctrlPr>
                      <w:rPr>
                        <w:rFonts w:ascii="Cambria Math" w:hAnsi="Cambria Math"/>
                        <w:i/>
                        <w:sz w:val="12"/>
                      </w:rPr>
                    </m:ctrlPr>
                  </m:fPr>
                  <m:num>
                    <m:r>
                      <w:rPr>
                        <w:rFonts w:ascii="Cambria Math" w:hAnsi="Cambria Math"/>
                        <w:sz w:val="12"/>
                      </w:rPr>
                      <m:t>{2,3,4}</m:t>
                    </m:r>
                  </m:num>
                  <m:den>
                    <m:r>
                      <w:rPr>
                        <w:rFonts w:ascii="Cambria Math" w:hAnsi="Cambria Math"/>
                        <w:sz w:val="12"/>
                      </w:rPr>
                      <m:t>1</m:t>
                    </m:r>
                  </m:den>
                </m:f>
              </m:oMath>
            </m:oMathPara>
          </w:p>
        </w:tc>
        <w:tc>
          <w:tcPr>
            <w:tcW w:w="0" w:type="auto"/>
            <w:vAlign w:val="center"/>
          </w:tcPr>
          <w:p w:rsidR="00671B1E" w:rsidRPr="00FF4147" w:rsidRDefault="00671B1E" w:rsidP="00AA29A6">
            <w:pPr>
              <w:jc w:val="center"/>
              <w:rPr>
                <w:sz w:val="12"/>
              </w:rPr>
            </w:pPr>
            <m:oMathPara>
              <m:oMath>
                <m:r>
                  <w:rPr>
                    <w:rFonts w:ascii="Cambria Math" w:hAnsi="Cambria Math"/>
                    <w:sz w:val="12"/>
                  </w:rPr>
                  <m:t xml:space="preserve">L </m:t>
                </m:r>
                <m:f>
                  <m:fPr>
                    <m:type m:val="lin"/>
                    <m:ctrlPr>
                      <w:rPr>
                        <w:rFonts w:ascii="Cambria Math" w:hAnsi="Cambria Math"/>
                        <w:i/>
                        <w:sz w:val="12"/>
                      </w:rPr>
                    </m:ctrlPr>
                  </m:fPr>
                  <m:num>
                    <m:r>
                      <w:rPr>
                        <w:rFonts w:ascii="Cambria Math" w:hAnsi="Cambria Math"/>
                        <w:sz w:val="12"/>
                      </w:rPr>
                      <m:t>12</m:t>
                    </m:r>
                  </m:num>
                  <m:den>
                    <m:r>
                      <w:rPr>
                        <w:rFonts w:ascii="Cambria Math" w:hAnsi="Cambria Math"/>
                        <w:sz w:val="12"/>
                      </w:rPr>
                      <m:t>13</m:t>
                    </m:r>
                  </m:den>
                </m:f>
              </m:oMath>
            </m:oMathPara>
          </w:p>
        </w:tc>
        <w:tc>
          <w:tcPr>
            <w:tcW w:w="0" w:type="auto"/>
            <w:vAlign w:val="center"/>
          </w:tcPr>
          <w:p w:rsidR="00671B1E" w:rsidRPr="00FF4147" w:rsidRDefault="00671B1E" w:rsidP="00AA29A6">
            <w:pPr>
              <w:jc w:val="center"/>
              <w:rPr>
                <w:sz w:val="12"/>
              </w:rPr>
            </w:pPr>
            <m:oMathPara>
              <m:oMath>
                <m:r>
                  <w:rPr>
                    <w:rFonts w:ascii="Cambria Math" w:hAnsi="Cambria Math"/>
                    <w:sz w:val="12"/>
                  </w:rPr>
                  <m:t xml:space="preserve">DL </m:t>
                </m:r>
                <m:f>
                  <m:fPr>
                    <m:type m:val="lin"/>
                    <m:ctrlPr>
                      <w:rPr>
                        <w:rFonts w:ascii="Cambria Math" w:hAnsi="Cambria Math"/>
                        <w:i/>
                        <w:sz w:val="12"/>
                      </w:rPr>
                    </m:ctrlPr>
                  </m:fPr>
                  <m:num>
                    <m:r>
                      <w:rPr>
                        <w:rFonts w:ascii="Cambria Math" w:hAnsi="Cambria Math"/>
                        <w:sz w:val="12"/>
                      </w:rPr>
                      <m:t>12</m:t>
                    </m:r>
                  </m:num>
                  <m:den>
                    <m:r>
                      <w:rPr>
                        <w:rFonts w:ascii="Cambria Math" w:hAnsi="Cambria Math"/>
                        <w:sz w:val="12"/>
                      </w:rPr>
                      <m:t>13</m:t>
                    </m:r>
                  </m:den>
                </m:f>
              </m:oMath>
            </m:oMathPara>
          </w:p>
        </w:tc>
        <w:tc>
          <w:tcPr>
            <w:tcW w:w="0" w:type="auto"/>
            <w:vAlign w:val="center"/>
          </w:tcPr>
          <w:p w:rsidR="00671B1E" w:rsidRPr="00FF4147" w:rsidRDefault="00671B1E" w:rsidP="00AA29A6">
            <w:pPr>
              <w:jc w:val="center"/>
              <w:rPr>
                <w:sz w:val="12"/>
              </w:rPr>
            </w:pPr>
            <m:oMathPara>
              <m:oMath>
                <m:r>
                  <w:rPr>
                    <w:rFonts w:ascii="Cambria Math" w:hAnsi="Cambria Math"/>
                    <w:sz w:val="12"/>
                  </w:rPr>
                  <m:t xml:space="preserve">L </m:t>
                </m:r>
                <m:f>
                  <m:fPr>
                    <m:type m:val="lin"/>
                    <m:ctrlPr>
                      <w:rPr>
                        <w:rFonts w:ascii="Cambria Math" w:hAnsi="Cambria Math"/>
                        <w:i/>
                        <w:sz w:val="12"/>
                      </w:rPr>
                    </m:ctrlPr>
                  </m:fPr>
                  <m:num>
                    <m:r>
                      <w:rPr>
                        <w:rFonts w:ascii="Cambria Math" w:hAnsi="Cambria Math"/>
                        <w:sz w:val="12"/>
                      </w:rPr>
                      <m:t>12</m:t>
                    </m:r>
                  </m:num>
                  <m:den>
                    <m:r>
                      <w:rPr>
                        <w:rFonts w:ascii="Cambria Math" w:hAnsi="Cambria Math"/>
                        <w:sz w:val="12"/>
                      </w:rPr>
                      <m:t>1</m:t>
                    </m:r>
                  </m:den>
                </m:f>
              </m:oMath>
            </m:oMathPara>
          </w:p>
        </w:tc>
        <w:tc>
          <w:tcPr>
            <w:tcW w:w="0" w:type="auto"/>
            <w:vAlign w:val="center"/>
          </w:tcPr>
          <w:p w:rsidR="00671B1E" w:rsidRPr="00FF4147" w:rsidRDefault="00671B1E" w:rsidP="00AA29A6">
            <w:pPr>
              <w:jc w:val="center"/>
              <w:rPr>
                <w:sz w:val="12"/>
              </w:rPr>
            </w:pPr>
            <m:oMathPara>
              <m:oMath>
                <m:r>
                  <w:rPr>
                    <w:rFonts w:ascii="Cambria Math" w:hAnsi="Cambria Math"/>
                    <w:sz w:val="12"/>
                  </w:rPr>
                  <m:t xml:space="preserve">DL </m:t>
                </m:r>
                <m:f>
                  <m:fPr>
                    <m:type m:val="lin"/>
                    <m:ctrlPr>
                      <w:rPr>
                        <w:rFonts w:ascii="Cambria Math" w:hAnsi="Cambria Math"/>
                        <w:i/>
                        <w:sz w:val="12"/>
                      </w:rPr>
                    </m:ctrlPr>
                  </m:fPr>
                  <m:num>
                    <m:r>
                      <w:rPr>
                        <w:rFonts w:ascii="Cambria Math" w:hAnsi="Cambria Math"/>
                        <w:sz w:val="12"/>
                      </w:rPr>
                      <m:t>12</m:t>
                    </m:r>
                  </m:num>
                  <m:den>
                    <m:r>
                      <w:rPr>
                        <w:rFonts w:ascii="Cambria Math" w:hAnsi="Cambria Math"/>
                        <w:sz w:val="12"/>
                      </w:rPr>
                      <m:t>1</m:t>
                    </m:r>
                  </m:den>
                </m:f>
              </m:oMath>
            </m:oMathPara>
          </w:p>
        </w:tc>
        <w:tc>
          <w:tcPr>
            <w:tcW w:w="0" w:type="auto"/>
            <w:vAlign w:val="center"/>
          </w:tcPr>
          <w:p w:rsidR="00671B1E" w:rsidRPr="00FF4147" w:rsidRDefault="00671B1E" w:rsidP="00AA29A6">
            <w:pPr>
              <w:jc w:val="center"/>
              <w:rPr>
                <w:sz w:val="12"/>
              </w:rPr>
            </w:pPr>
            <m:oMathPara>
              <m:oMath>
                <m:r>
                  <w:rPr>
                    <w:rFonts w:ascii="Cambria Math" w:hAnsi="Cambria Math"/>
                    <w:sz w:val="12"/>
                  </w:rPr>
                  <m:t xml:space="preserve">L </m:t>
                </m:r>
                <m:f>
                  <m:fPr>
                    <m:type m:val="lin"/>
                    <m:ctrlPr>
                      <w:rPr>
                        <w:rFonts w:ascii="Cambria Math" w:hAnsi="Cambria Math"/>
                        <w:i/>
                        <w:sz w:val="12"/>
                      </w:rPr>
                    </m:ctrlPr>
                  </m:fPr>
                  <m:num>
                    <m:r>
                      <w:rPr>
                        <w:rFonts w:ascii="Cambria Math" w:hAnsi="Cambria Math"/>
                        <w:sz w:val="12"/>
                      </w:rPr>
                      <m:t>13</m:t>
                    </m:r>
                  </m:num>
                  <m:den>
                    <m:r>
                      <w:rPr>
                        <w:rFonts w:ascii="Cambria Math" w:hAnsi="Cambria Math"/>
                        <w:sz w:val="12"/>
                      </w:rPr>
                      <m:t>{2,3,4}</m:t>
                    </m:r>
                  </m:den>
                </m:f>
              </m:oMath>
            </m:oMathPara>
          </w:p>
        </w:tc>
        <w:tc>
          <w:tcPr>
            <w:tcW w:w="0" w:type="auto"/>
            <w:vAlign w:val="center"/>
          </w:tcPr>
          <w:p w:rsidR="00671B1E" w:rsidRPr="00FF4147" w:rsidRDefault="00671B1E" w:rsidP="00AA29A6">
            <w:pPr>
              <w:jc w:val="center"/>
              <w:rPr>
                <w:sz w:val="12"/>
              </w:rPr>
            </w:pPr>
            <m:oMathPara>
              <m:oMath>
                <m:r>
                  <w:rPr>
                    <w:rFonts w:ascii="Cambria Math" w:hAnsi="Cambria Math"/>
                    <w:sz w:val="12"/>
                  </w:rPr>
                  <m:t xml:space="preserve">DL </m:t>
                </m:r>
                <m:f>
                  <m:fPr>
                    <m:type m:val="lin"/>
                    <m:ctrlPr>
                      <w:rPr>
                        <w:rFonts w:ascii="Cambria Math" w:hAnsi="Cambria Math"/>
                        <w:i/>
                        <w:sz w:val="12"/>
                      </w:rPr>
                    </m:ctrlPr>
                  </m:fPr>
                  <m:num>
                    <m:r>
                      <w:rPr>
                        <w:rFonts w:ascii="Cambria Math" w:hAnsi="Cambria Math"/>
                        <w:sz w:val="12"/>
                      </w:rPr>
                      <m:t>13</m:t>
                    </m:r>
                  </m:num>
                  <m:den>
                    <m:r>
                      <w:rPr>
                        <w:rFonts w:ascii="Cambria Math" w:hAnsi="Cambria Math"/>
                        <w:sz w:val="12"/>
                      </w:rPr>
                      <m:t>{2,3,4}</m:t>
                    </m:r>
                  </m:den>
                </m:f>
              </m:oMath>
            </m:oMathPara>
          </w:p>
        </w:tc>
        <w:tc>
          <w:tcPr>
            <w:tcW w:w="0" w:type="auto"/>
            <w:vAlign w:val="center"/>
          </w:tcPr>
          <w:p w:rsidR="00671B1E" w:rsidRPr="00FF4147" w:rsidRDefault="00671B1E" w:rsidP="00AA29A6">
            <w:pPr>
              <w:jc w:val="center"/>
              <w:rPr>
                <w:sz w:val="12"/>
              </w:rPr>
            </w:pPr>
            <m:oMathPara>
              <m:oMath>
                <m:r>
                  <w:rPr>
                    <w:rFonts w:ascii="Cambria Math" w:hAnsi="Cambria Math"/>
                    <w:sz w:val="12"/>
                  </w:rPr>
                  <m:t>h</m:t>
                </m:r>
              </m:oMath>
            </m:oMathPara>
          </w:p>
        </w:tc>
        <w:tc>
          <w:tcPr>
            <w:tcW w:w="0" w:type="auto"/>
            <w:vAlign w:val="center"/>
          </w:tcPr>
          <w:p w:rsidR="00671B1E" w:rsidRPr="00FF4147" w:rsidRDefault="005723A4" w:rsidP="00AA29A6">
            <w:pPr>
              <w:jc w:val="center"/>
              <w:rPr>
                <w:sz w:val="12"/>
              </w:rPr>
            </w:pPr>
            <m:oMathPara>
              <m:oMath>
                <m:sSub>
                  <m:sSubPr>
                    <m:ctrlPr>
                      <w:rPr>
                        <w:rFonts w:ascii="Cambria Math" w:hAnsi="Cambria Math"/>
                        <w:i/>
                        <w:sz w:val="12"/>
                      </w:rPr>
                    </m:ctrlPr>
                  </m:sSubPr>
                  <m:e>
                    <m:r>
                      <w:rPr>
                        <w:rFonts w:ascii="Cambria Math" w:hAnsi="Cambria Math"/>
                        <w:sz w:val="12"/>
                      </w:rPr>
                      <m:t>m</m:t>
                    </m:r>
                  </m:e>
                  <m:sub>
                    <m:r>
                      <w:rPr>
                        <w:rFonts w:ascii="Cambria Math" w:hAnsi="Cambria Math"/>
                        <w:sz w:val="12"/>
                      </w:rPr>
                      <m:t>u</m:t>
                    </m:r>
                  </m:sub>
                </m:sSub>
              </m:oMath>
            </m:oMathPara>
          </w:p>
        </w:tc>
        <w:tc>
          <w:tcPr>
            <w:tcW w:w="0" w:type="auto"/>
            <w:vAlign w:val="center"/>
          </w:tcPr>
          <w:p w:rsidR="00671B1E" w:rsidRPr="00FF4147" w:rsidRDefault="005723A4" w:rsidP="00AA29A6">
            <w:pPr>
              <w:jc w:val="center"/>
              <w:rPr>
                <w:sz w:val="12"/>
              </w:rPr>
            </w:pPr>
            <m:oMathPara>
              <m:oMath>
                <m:sSub>
                  <m:sSubPr>
                    <m:ctrlPr>
                      <w:rPr>
                        <w:rFonts w:ascii="Cambria Math" w:hAnsi="Cambria Math"/>
                        <w:i/>
                        <w:sz w:val="12"/>
                      </w:rPr>
                    </m:ctrlPr>
                  </m:sSubPr>
                  <m:e>
                    <m:r>
                      <w:rPr>
                        <w:rFonts w:ascii="Cambria Math" w:hAnsi="Cambria Math"/>
                        <w:sz w:val="12"/>
                      </w:rPr>
                      <m:t>m</m:t>
                    </m:r>
                  </m:e>
                  <m:sub>
                    <m:r>
                      <w:rPr>
                        <w:rFonts w:ascii="Cambria Math" w:hAnsi="Cambria Math"/>
                        <w:sz w:val="12"/>
                      </w:rPr>
                      <m:t>i</m:t>
                    </m:r>
                  </m:sub>
                </m:sSub>
              </m:oMath>
            </m:oMathPara>
          </w:p>
        </w:tc>
        <w:tc>
          <w:tcPr>
            <w:tcW w:w="0" w:type="auto"/>
            <w:vAlign w:val="center"/>
          </w:tcPr>
          <w:p w:rsidR="00671B1E" w:rsidRDefault="00671B1E" w:rsidP="00AA29A6">
            <w:pPr>
              <w:jc w:val="center"/>
              <w:rPr>
                <w:sz w:val="12"/>
              </w:rPr>
            </w:pPr>
            <w:r>
              <w:rPr>
                <w:sz w:val="12"/>
              </w:rPr>
              <w:t>Schéma cinématique</w:t>
            </w:r>
          </w:p>
          <w:p w:rsidR="00671B1E" w:rsidRPr="00FF4147" w:rsidRDefault="00671B1E" w:rsidP="00AA29A6">
            <w:pPr>
              <w:jc w:val="center"/>
              <w:rPr>
                <w:sz w:val="12"/>
              </w:rPr>
            </w:pPr>
            <w:r>
              <w:rPr>
                <w:sz w:val="12"/>
              </w:rPr>
              <w:t>minimal</w:t>
            </w:r>
          </w:p>
        </w:tc>
        <w:tc>
          <w:tcPr>
            <w:tcW w:w="0" w:type="auto"/>
            <w:vAlign w:val="center"/>
          </w:tcPr>
          <w:p w:rsidR="00671B1E" w:rsidRPr="00FF4147" w:rsidRDefault="00671B1E" w:rsidP="00AA29A6">
            <w:pPr>
              <w:jc w:val="center"/>
              <w:rPr>
                <w:sz w:val="12"/>
              </w:rPr>
            </w:pPr>
            <w:r>
              <w:rPr>
                <w:sz w:val="12"/>
              </w:rPr>
              <w:t>Solution n°</w:t>
            </w:r>
          </w:p>
        </w:tc>
      </w:tr>
      <w:tr w:rsidR="00AA29A6" w:rsidRPr="00FF4147" w:rsidTr="00AA29A6">
        <w:trPr>
          <w:trHeight w:val="502"/>
        </w:trPr>
        <w:tc>
          <w:tcPr>
            <w:tcW w:w="0" w:type="auto"/>
            <w:vAlign w:val="center"/>
          </w:tcPr>
          <w:p w:rsidR="00671B1E" w:rsidRPr="00671B1E" w:rsidRDefault="00671B1E" w:rsidP="00AA29A6">
            <w:pPr>
              <w:jc w:val="center"/>
              <w:rPr>
                <w:sz w:val="12"/>
              </w:rPr>
            </w:pPr>
            <w:r w:rsidRPr="00671B1E">
              <w:rPr>
                <w:sz w:val="12"/>
              </w:rPr>
              <w:t xml:space="preserve">Pivot d’axe </w:t>
            </w:r>
            <m:oMath>
              <m:acc>
                <m:accPr>
                  <m:chr m:val="⃗"/>
                  <m:ctrlPr>
                    <w:rPr>
                      <w:rFonts w:ascii="Cambria Math" w:hAnsi="Cambria Math"/>
                      <w:i/>
                      <w:sz w:val="12"/>
                    </w:rPr>
                  </m:ctrlPr>
                </m:accPr>
                <m:e>
                  <m:r>
                    <w:rPr>
                      <w:rFonts w:ascii="Cambria Math" w:hAnsi="Cambria Math"/>
                      <w:sz w:val="12"/>
                    </w:rPr>
                    <m:t>x</m:t>
                  </m:r>
                </m:e>
              </m:acc>
            </m:oMath>
          </w:p>
        </w:tc>
        <w:tc>
          <w:tcPr>
            <w:tcW w:w="0" w:type="auto"/>
            <w:vAlign w:val="center"/>
          </w:tcPr>
          <w:p w:rsidR="00671B1E" w:rsidRPr="00671B1E" w:rsidRDefault="00671B1E" w:rsidP="00AA29A6">
            <w:pPr>
              <w:jc w:val="center"/>
              <w:rPr>
                <w:b/>
                <w:sz w:val="12"/>
              </w:rPr>
            </w:pPr>
            <w:r w:rsidRPr="00671B1E">
              <w:rPr>
                <w:b/>
                <w:sz w:val="12"/>
              </w:rPr>
              <w:t>5</w:t>
            </w:r>
          </w:p>
        </w:tc>
        <w:tc>
          <w:tcPr>
            <w:tcW w:w="0" w:type="auto"/>
            <w:vAlign w:val="center"/>
          </w:tcPr>
          <w:p w:rsidR="00671B1E" w:rsidRPr="00671B1E" w:rsidRDefault="00671B1E" w:rsidP="00AA29A6">
            <w:pPr>
              <w:jc w:val="center"/>
              <w:rPr>
                <w:b/>
                <w:sz w:val="12"/>
              </w:rPr>
            </w:pPr>
            <w:r w:rsidRPr="00671B1E">
              <w:rPr>
                <w:b/>
                <w:sz w:val="12"/>
              </w:rPr>
              <w:t>Pivot glissant</w:t>
            </w:r>
            <w:r w:rsidR="00267B68">
              <w:rPr>
                <w:b/>
                <w:sz w:val="12"/>
              </w:rPr>
              <w:t xml:space="preserve"> </w:t>
            </w:r>
            <w:r w:rsidR="00AA29A6" w:rsidRPr="00AA29A6">
              <w:rPr>
                <w:b/>
                <w:sz w:val="12"/>
              </w:rPr>
              <w:t>d’axe</w:t>
            </w:r>
            <w:r w:rsidR="00610E2C">
              <w:rPr>
                <w:b/>
                <w:sz w:val="12"/>
              </w:rPr>
              <w:t xml:space="preserve"> </w:t>
            </w:r>
            <m:oMath>
              <m:acc>
                <m:accPr>
                  <m:chr m:val="⃗"/>
                  <m:ctrlPr>
                    <w:rPr>
                      <w:rFonts w:ascii="Cambria Math" w:hAnsi="Cambria Math"/>
                      <w:b/>
                      <w:i/>
                      <w:sz w:val="12"/>
                    </w:rPr>
                  </m:ctrlPr>
                </m:accPr>
                <m:e>
                  <m:r>
                    <m:rPr>
                      <m:sty m:val="bi"/>
                    </m:rPr>
                    <w:rPr>
                      <w:rFonts w:ascii="Cambria Math" w:hAnsi="Cambria Math"/>
                      <w:sz w:val="12"/>
                    </w:rPr>
                    <m:t>u</m:t>
                  </m:r>
                </m:e>
              </m:acc>
            </m:oMath>
          </w:p>
        </w:tc>
        <w:tc>
          <w:tcPr>
            <w:tcW w:w="0" w:type="auto"/>
            <w:vAlign w:val="center"/>
          </w:tcPr>
          <w:p w:rsidR="00671B1E" w:rsidRPr="00671B1E" w:rsidRDefault="00671B1E" w:rsidP="00AA29A6">
            <w:pPr>
              <w:jc w:val="center"/>
              <w:rPr>
                <w:b/>
                <w:sz w:val="12"/>
              </w:rPr>
            </w:pPr>
            <w:r w:rsidRPr="00671B1E">
              <w:rPr>
                <w:b/>
                <w:sz w:val="12"/>
              </w:rPr>
              <w:t>4</w:t>
            </w:r>
          </w:p>
        </w:tc>
        <w:tc>
          <w:tcPr>
            <w:tcW w:w="0" w:type="auto"/>
            <w:vAlign w:val="center"/>
          </w:tcPr>
          <w:p w:rsidR="00671B1E" w:rsidRPr="00671B1E" w:rsidRDefault="00671B1E" w:rsidP="00AA29A6">
            <w:pPr>
              <w:jc w:val="center"/>
              <w:rPr>
                <w:sz w:val="12"/>
              </w:rPr>
            </w:pPr>
            <w:r w:rsidRPr="00671B1E">
              <w:rPr>
                <w:sz w:val="12"/>
              </w:rPr>
              <w:t>Pivot d’axe</w:t>
            </w:r>
            <m:oMath>
              <m:acc>
                <m:accPr>
                  <m:chr m:val="⃗"/>
                  <m:ctrlPr>
                    <w:rPr>
                      <w:rFonts w:ascii="Cambria Math" w:hAnsi="Cambria Math"/>
                      <w:i/>
                      <w:sz w:val="12"/>
                    </w:rPr>
                  </m:ctrlPr>
                </m:accPr>
                <m:e>
                  <m:r>
                    <w:rPr>
                      <w:rFonts w:ascii="Cambria Math" w:hAnsi="Cambria Math"/>
                      <w:sz w:val="12"/>
                    </w:rPr>
                    <m:t>x</m:t>
                  </m:r>
                </m:e>
              </m:acc>
            </m:oMath>
          </w:p>
        </w:tc>
        <w:tc>
          <w:tcPr>
            <w:tcW w:w="0" w:type="auto"/>
            <w:vAlign w:val="center"/>
          </w:tcPr>
          <w:p w:rsidR="00671B1E" w:rsidRPr="00AA29A6" w:rsidRDefault="00671B1E" w:rsidP="00AA29A6">
            <w:pPr>
              <w:jc w:val="center"/>
              <w:rPr>
                <w:b/>
                <w:sz w:val="12"/>
              </w:rPr>
            </w:pPr>
            <w:r w:rsidRPr="00AA29A6">
              <w:rPr>
                <w:b/>
                <w:sz w:val="12"/>
              </w:rPr>
              <w:t>5</w:t>
            </w:r>
          </w:p>
        </w:tc>
        <w:tc>
          <w:tcPr>
            <w:tcW w:w="0" w:type="auto"/>
            <w:vAlign w:val="center"/>
          </w:tcPr>
          <w:p w:rsidR="00671B1E" w:rsidRDefault="00AA29A6" w:rsidP="00AA29A6">
            <w:pPr>
              <w:jc w:val="center"/>
              <w:rPr>
                <w:sz w:val="12"/>
              </w:rPr>
            </w:pPr>
            <w:r>
              <w:rPr>
                <w:sz w:val="12"/>
              </w:rPr>
              <w:t>Sphérique</w:t>
            </w:r>
          </w:p>
          <w:p w:rsidR="00AA29A6" w:rsidRPr="00671B1E" w:rsidRDefault="00AA29A6" w:rsidP="00AA29A6">
            <w:pPr>
              <w:jc w:val="center"/>
              <w:rPr>
                <w:sz w:val="12"/>
              </w:rPr>
            </w:pPr>
            <w:r>
              <w:rPr>
                <w:sz w:val="12"/>
              </w:rPr>
              <w:t>(rotule)</w:t>
            </w:r>
          </w:p>
        </w:tc>
        <w:tc>
          <w:tcPr>
            <w:tcW w:w="0" w:type="auto"/>
            <w:vAlign w:val="center"/>
          </w:tcPr>
          <w:p w:rsidR="00671B1E" w:rsidRPr="00AA29A6" w:rsidRDefault="00AA29A6" w:rsidP="00AA29A6">
            <w:pPr>
              <w:jc w:val="center"/>
              <w:rPr>
                <w:b/>
                <w:sz w:val="12"/>
              </w:rPr>
            </w:pPr>
            <w:r w:rsidRPr="00AA29A6">
              <w:rPr>
                <w:b/>
                <w:sz w:val="12"/>
              </w:rPr>
              <w:t>3</w:t>
            </w:r>
          </w:p>
        </w:tc>
        <w:tc>
          <w:tcPr>
            <w:tcW w:w="0" w:type="auto"/>
            <w:vAlign w:val="center"/>
          </w:tcPr>
          <w:p w:rsidR="00671B1E" w:rsidRPr="00AA29A6" w:rsidRDefault="00AA29A6" w:rsidP="00AA29A6">
            <w:pPr>
              <w:jc w:val="center"/>
              <w:rPr>
                <w:b/>
                <w:sz w:val="12"/>
              </w:rPr>
            </w:pPr>
            <w:r w:rsidRPr="00AA29A6">
              <w:rPr>
                <w:b/>
                <w:sz w:val="12"/>
              </w:rPr>
              <w:t>1</w:t>
            </w:r>
          </w:p>
        </w:tc>
        <w:tc>
          <w:tcPr>
            <w:tcW w:w="0" w:type="auto"/>
            <w:vAlign w:val="center"/>
          </w:tcPr>
          <w:p w:rsidR="00671B1E" w:rsidRPr="00671B1E" w:rsidRDefault="00671B1E" w:rsidP="00AA29A6">
            <w:pPr>
              <w:jc w:val="center"/>
              <w:rPr>
                <w:b/>
                <w:sz w:val="12"/>
              </w:rPr>
            </w:pPr>
            <w:r w:rsidRPr="00671B1E">
              <w:rPr>
                <w:b/>
                <w:sz w:val="12"/>
              </w:rPr>
              <w:t>1</w:t>
            </w:r>
          </w:p>
        </w:tc>
        <w:tc>
          <w:tcPr>
            <w:tcW w:w="0" w:type="auto"/>
            <w:vAlign w:val="center"/>
          </w:tcPr>
          <w:p w:rsidR="00671B1E" w:rsidRPr="00AA29A6" w:rsidRDefault="00AA29A6" w:rsidP="00AA29A6">
            <w:pPr>
              <w:jc w:val="center"/>
              <w:rPr>
                <w:b/>
                <w:sz w:val="12"/>
              </w:rPr>
            </w:pPr>
            <w:r w:rsidRPr="00AA29A6">
              <w:rPr>
                <w:b/>
                <w:sz w:val="12"/>
              </w:rPr>
              <w:t>1</w:t>
            </w:r>
          </w:p>
        </w:tc>
        <w:tc>
          <w:tcPr>
            <w:tcW w:w="0" w:type="auto"/>
            <w:vAlign w:val="center"/>
          </w:tcPr>
          <w:p w:rsidR="00671B1E" w:rsidRPr="00671B1E" w:rsidRDefault="00AA29A6" w:rsidP="00AA29A6">
            <w:pPr>
              <w:jc w:val="center"/>
              <w:rPr>
                <w:sz w:val="12"/>
              </w:rPr>
            </w:pPr>
            <w:r>
              <w:rPr>
                <w:noProof/>
                <w:sz w:val="12"/>
              </w:rPr>
              <w:drawing>
                <wp:inline distT="0" distB="0" distL="0" distR="0">
                  <wp:extent cx="1080000" cy="68271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80000" cy="682718"/>
                          </a:xfrm>
                          <a:prstGeom prst="rect">
                            <a:avLst/>
                          </a:prstGeom>
                          <a:noFill/>
                        </pic:spPr>
                      </pic:pic>
                    </a:graphicData>
                  </a:graphic>
                </wp:inline>
              </w:drawing>
            </w:r>
          </w:p>
        </w:tc>
        <w:tc>
          <w:tcPr>
            <w:tcW w:w="0" w:type="auto"/>
            <w:vAlign w:val="center"/>
          </w:tcPr>
          <w:p w:rsidR="00671B1E" w:rsidRPr="00FF4147" w:rsidRDefault="00AA29A6" w:rsidP="00AA29A6">
            <w:pPr>
              <w:jc w:val="center"/>
              <w:rPr>
                <w:sz w:val="12"/>
              </w:rPr>
            </w:pPr>
            <w:r>
              <w:rPr>
                <w:sz w:val="12"/>
              </w:rPr>
              <w:t>5</w:t>
            </w:r>
          </w:p>
        </w:tc>
      </w:tr>
    </w:tbl>
    <w:p w:rsidR="00AA29A6" w:rsidRDefault="00AA29A6" w:rsidP="00671B1E">
      <w:pPr>
        <w:rPr>
          <w:szCs w:val="22"/>
        </w:rPr>
      </w:pPr>
      <w:r>
        <w:rPr>
          <w:szCs w:val="22"/>
        </w:rPr>
        <w:t>Le degré de mobilité interne provient de la rotation propre de la tige du vérin :</w:t>
      </w:r>
    </w:p>
    <w:p w:rsidR="00671B1E" w:rsidRPr="001C47EC" w:rsidRDefault="00AA29A6" w:rsidP="00671B1E">
      <m:oMathPara>
        <m:oMath>
          <m:r>
            <w:rPr>
              <w:rFonts w:ascii="Cambria Math" w:hAnsi="Cambria Math"/>
            </w:rPr>
            <m:t xml:space="preserve"> h=</m:t>
          </m:r>
          <m:r>
            <w:rPr>
              <w:rFonts w:ascii="Cambria Math" w:hAnsi="Cambria Math"/>
            </w:rPr>
            <m:t>17-18+2=1</m:t>
          </m:r>
        </m:oMath>
      </m:oMathPara>
    </w:p>
    <w:p w:rsidR="00671B1E" w:rsidRPr="009D0576" w:rsidRDefault="00671B1E" w:rsidP="00671B1E"/>
    <w:p w:rsidR="00AA29A6" w:rsidRDefault="00AA29A6" w:rsidP="00AA29A6"/>
    <w:tbl>
      <w:tblPr>
        <w:tblStyle w:val="Grilledutableau"/>
        <w:tblW w:w="10602" w:type="dxa"/>
        <w:tblLook w:val="04A0" w:firstRow="1" w:lastRow="0" w:firstColumn="1" w:lastColumn="0" w:noHBand="0" w:noVBand="1"/>
      </w:tblPr>
      <w:tblGrid>
        <w:gridCol w:w="847"/>
        <w:gridCol w:w="887"/>
        <w:gridCol w:w="852"/>
        <w:gridCol w:w="745"/>
        <w:gridCol w:w="756"/>
        <w:gridCol w:w="678"/>
        <w:gridCol w:w="1219"/>
        <w:gridCol w:w="953"/>
        <w:gridCol w:w="288"/>
        <w:gridCol w:w="375"/>
        <w:gridCol w:w="353"/>
        <w:gridCol w:w="1916"/>
        <w:gridCol w:w="733"/>
      </w:tblGrid>
      <w:tr w:rsidR="00AA29A6" w:rsidRPr="00FF4147" w:rsidTr="00AA29A6">
        <w:trPr>
          <w:trHeight w:val="400"/>
        </w:trPr>
        <w:tc>
          <w:tcPr>
            <w:tcW w:w="0" w:type="auto"/>
            <w:vAlign w:val="center"/>
          </w:tcPr>
          <w:p w:rsidR="00AA29A6" w:rsidRPr="00FF4147" w:rsidRDefault="00AA29A6" w:rsidP="00AA29A6">
            <w:pPr>
              <w:jc w:val="center"/>
              <w:rPr>
                <w:sz w:val="12"/>
              </w:rPr>
            </w:pPr>
            <m:oMathPara>
              <m:oMath>
                <m:r>
                  <w:rPr>
                    <w:rFonts w:ascii="Cambria Math" w:hAnsi="Cambria Math"/>
                    <w:sz w:val="12"/>
                  </w:rPr>
                  <m:t xml:space="preserve">L </m:t>
                </m:r>
                <m:f>
                  <m:fPr>
                    <m:type m:val="lin"/>
                    <m:ctrlPr>
                      <w:rPr>
                        <w:rFonts w:ascii="Cambria Math" w:hAnsi="Cambria Math"/>
                        <w:i/>
                        <w:sz w:val="12"/>
                      </w:rPr>
                    </m:ctrlPr>
                  </m:fPr>
                  <m:num>
                    <m:r>
                      <w:rPr>
                        <w:rFonts w:ascii="Cambria Math" w:hAnsi="Cambria Math"/>
                        <w:sz w:val="12"/>
                      </w:rPr>
                      <m:t>{2,3,4}</m:t>
                    </m:r>
                  </m:num>
                  <m:den>
                    <m:r>
                      <w:rPr>
                        <w:rFonts w:ascii="Cambria Math" w:hAnsi="Cambria Math"/>
                        <w:sz w:val="12"/>
                      </w:rPr>
                      <m:t>1</m:t>
                    </m:r>
                  </m:den>
                </m:f>
              </m:oMath>
            </m:oMathPara>
          </w:p>
        </w:tc>
        <w:tc>
          <w:tcPr>
            <w:tcW w:w="0" w:type="auto"/>
            <w:vAlign w:val="center"/>
          </w:tcPr>
          <w:p w:rsidR="00AA29A6" w:rsidRPr="00FF4147" w:rsidRDefault="00AA29A6" w:rsidP="00AA29A6">
            <w:pPr>
              <w:jc w:val="center"/>
              <w:rPr>
                <w:sz w:val="12"/>
              </w:rPr>
            </w:pPr>
            <m:oMathPara>
              <m:oMath>
                <m:r>
                  <w:rPr>
                    <w:rFonts w:ascii="Cambria Math" w:hAnsi="Cambria Math"/>
                    <w:sz w:val="12"/>
                  </w:rPr>
                  <m:t xml:space="preserve">DL </m:t>
                </m:r>
                <m:f>
                  <m:fPr>
                    <m:type m:val="lin"/>
                    <m:ctrlPr>
                      <w:rPr>
                        <w:rFonts w:ascii="Cambria Math" w:hAnsi="Cambria Math"/>
                        <w:i/>
                        <w:sz w:val="12"/>
                      </w:rPr>
                    </m:ctrlPr>
                  </m:fPr>
                  <m:num>
                    <m:r>
                      <w:rPr>
                        <w:rFonts w:ascii="Cambria Math" w:hAnsi="Cambria Math"/>
                        <w:sz w:val="12"/>
                      </w:rPr>
                      <m:t>{2,3,4}</m:t>
                    </m:r>
                  </m:num>
                  <m:den>
                    <m:r>
                      <w:rPr>
                        <w:rFonts w:ascii="Cambria Math" w:hAnsi="Cambria Math"/>
                        <w:sz w:val="12"/>
                      </w:rPr>
                      <m:t>1</m:t>
                    </m:r>
                  </m:den>
                </m:f>
              </m:oMath>
            </m:oMathPara>
          </w:p>
        </w:tc>
        <w:tc>
          <w:tcPr>
            <w:tcW w:w="0" w:type="auto"/>
            <w:vAlign w:val="center"/>
          </w:tcPr>
          <w:p w:rsidR="00AA29A6" w:rsidRPr="00FF4147" w:rsidRDefault="00AA29A6" w:rsidP="00AA29A6">
            <w:pPr>
              <w:jc w:val="center"/>
              <w:rPr>
                <w:sz w:val="12"/>
              </w:rPr>
            </w:pPr>
            <m:oMathPara>
              <m:oMath>
                <m:r>
                  <w:rPr>
                    <w:rFonts w:ascii="Cambria Math" w:hAnsi="Cambria Math"/>
                    <w:sz w:val="12"/>
                  </w:rPr>
                  <m:t xml:space="preserve">L </m:t>
                </m:r>
                <m:f>
                  <m:fPr>
                    <m:type m:val="lin"/>
                    <m:ctrlPr>
                      <w:rPr>
                        <w:rFonts w:ascii="Cambria Math" w:hAnsi="Cambria Math"/>
                        <w:i/>
                        <w:sz w:val="12"/>
                      </w:rPr>
                    </m:ctrlPr>
                  </m:fPr>
                  <m:num>
                    <m:r>
                      <w:rPr>
                        <w:rFonts w:ascii="Cambria Math" w:hAnsi="Cambria Math"/>
                        <w:sz w:val="12"/>
                      </w:rPr>
                      <m:t>12</m:t>
                    </m:r>
                  </m:num>
                  <m:den>
                    <m:r>
                      <w:rPr>
                        <w:rFonts w:ascii="Cambria Math" w:hAnsi="Cambria Math"/>
                        <w:sz w:val="12"/>
                      </w:rPr>
                      <m:t>13</m:t>
                    </m:r>
                  </m:den>
                </m:f>
              </m:oMath>
            </m:oMathPara>
          </w:p>
        </w:tc>
        <w:tc>
          <w:tcPr>
            <w:tcW w:w="0" w:type="auto"/>
            <w:vAlign w:val="center"/>
          </w:tcPr>
          <w:p w:rsidR="00AA29A6" w:rsidRPr="00FF4147" w:rsidRDefault="00AA29A6" w:rsidP="00AA29A6">
            <w:pPr>
              <w:jc w:val="center"/>
              <w:rPr>
                <w:sz w:val="12"/>
              </w:rPr>
            </w:pPr>
            <m:oMathPara>
              <m:oMath>
                <m:r>
                  <w:rPr>
                    <w:rFonts w:ascii="Cambria Math" w:hAnsi="Cambria Math"/>
                    <w:sz w:val="12"/>
                  </w:rPr>
                  <m:t xml:space="preserve">DL </m:t>
                </m:r>
                <m:f>
                  <m:fPr>
                    <m:type m:val="lin"/>
                    <m:ctrlPr>
                      <w:rPr>
                        <w:rFonts w:ascii="Cambria Math" w:hAnsi="Cambria Math"/>
                        <w:i/>
                        <w:sz w:val="12"/>
                      </w:rPr>
                    </m:ctrlPr>
                  </m:fPr>
                  <m:num>
                    <m:r>
                      <w:rPr>
                        <w:rFonts w:ascii="Cambria Math" w:hAnsi="Cambria Math"/>
                        <w:sz w:val="12"/>
                      </w:rPr>
                      <m:t>12</m:t>
                    </m:r>
                  </m:num>
                  <m:den>
                    <m:r>
                      <w:rPr>
                        <w:rFonts w:ascii="Cambria Math" w:hAnsi="Cambria Math"/>
                        <w:sz w:val="12"/>
                      </w:rPr>
                      <m:t>13</m:t>
                    </m:r>
                  </m:den>
                </m:f>
              </m:oMath>
            </m:oMathPara>
          </w:p>
        </w:tc>
        <w:tc>
          <w:tcPr>
            <w:tcW w:w="0" w:type="auto"/>
            <w:vAlign w:val="center"/>
          </w:tcPr>
          <w:p w:rsidR="00AA29A6" w:rsidRPr="00FF4147" w:rsidRDefault="00AA29A6" w:rsidP="00AA29A6">
            <w:pPr>
              <w:jc w:val="center"/>
              <w:rPr>
                <w:sz w:val="12"/>
              </w:rPr>
            </w:pPr>
            <m:oMathPara>
              <m:oMath>
                <m:r>
                  <w:rPr>
                    <w:rFonts w:ascii="Cambria Math" w:hAnsi="Cambria Math"/>
                    <w:sz w:val="12"/>
                  </w:rPr>
                  <m:t xml:space="preserve">L </m:t>
                </m:r>
                <m:f>
                  <m:fPr>
                    <m:type m:val="lin"/>
                    <m:ctrlPr>
                      <w:rPr>
                        <w:rFonts w:ascii="Cambria Math" w:hAnsi="Cambria Math"/>
                        <w:i/>
                        <w:sz w:val="12"/>
                      </w:rPr>
                    </m:ctrlPr>
                  </m:fPr>
                  <m:num>
                    <m:r>
                      <w:rPr>
                        <w:rFonts w:ascii="Cambria Math" w:hAnsi="Cambria Math"/>
                        <w:sz w:val="12"/>
                      </w:rPr>
                      <m:t>12</m:t>
                    </m:r>
                  </m:num>
                  <m:den>
                    <m:r>
                      <w:rPr>
                        <w:rFonts w:ascii="Cambria Math" w:hAnsi="Cambria Math"/>
                        <w:sz w:val="12"/>
                      </w:rPr>
                      <m:t>1</m:t>
                    </m:r>
                  </m:den>
                </m:f>
              </m:oMath>
            </m:oMathPara>
          </w:p>
        </w:tc>
        <w:tc>
          <w:tcPr>
            <w:tcW w:w="0" w:type="auto"/>
            <w:vAlign w:val="center"/>
          </w:tcPr>
          <w:p w:rsidR="00AA29A6" w:rsidRPr="00FF4147" w:rsidRDefault="00AA29A6" w:rsidP="00AA29A6">
            <w:pPr>
              <w:jc w:val="center"/>
              <w:rPr>
                <w:sz w:val="12"/>
              </w:rPr>
            </w:pPr>
            <m:oMathPara>
              <m:oMath>
                <m:r>
                  <w:rPr>
                    <w:rFonts w:ascii="Cambria Math" w:hAnsi="Cambria Math"/>
                    <w:sz w:val="12"/>
                  </w:rPr>
                  <m:t xml:space="preserve">DL </m:t>
                </m:r>
                <m:f>
                  <m:fPr>
                    <m:type m:val="lin"/>
                    <m:ctrlPr>
                      <w:rPr>
                        <w:rFonts w:ascii="Cambria Math" w:hAnsi="Cambria Math"/>
                        <w:i/>
                        <w:sz w:val="12"/>
                      </w:rPr>
                    </m:ctrlPr>
                  </m:fPr>
                  <m:num>
                    <m:r>
                      <w:rPr>
                        <w:rFonts w:ascii="Cambria Math" w:hAnsi="Cambria Math"/>
                        <w:sz w:val="12"/>
                      </w:rPr>
                      <m:t>12</m:t>
                    </m:r>
                  </m:num>
                  <m:den>
                    <m:r>
                      <w:rPr>
                        <w:rFonts w:ascii="Cambria Math" w:hAnsi="Cambria Math"/>
                        <w:sz w:val="12"/>
                      </w:rPr>
                      <m:t>1</m:t>
                    </m:r>
                  </m:den>
                </m:f>
              </m:oMath>
            </m:oMathPara>
          </w:p>
        </w:tc>
        <w:tc>
          <w:tcPr>
            <w:tcW w:w="0" w:type="auto"/>
            <w:vAlign w:val="center"/>
          </w:tcPr>
          <w:p w:rsidR="00AA29A6" w:rsidRPr="00FF4147" w:rsidRDefault="00AA29A6" w:rsidP="00AA29A6">
            <w:pPr>
              <w:jc w:val="center"/>
              <w:rPr>
                <w:sz w:val="12"/>
              </w:rPr>
            </w:pPr>
            <m:oMathPara>
              <m:oMath>
                <m:r>
                  <w:rPr>
                    <w:rFonts w:ascii="Cambria Math" w:hAnsi="Cambria Math"/>
                    <w:sz w:val="12"/>
                  </w:rPr>
                  <m:t xml:space="preserve">L </m:t>
                </m:r>
                <m:f>
                  <m:fPr>
                    <m:type m:val="lin"/>
                    <m:ctrlPr>
                      <w:rPr>
                        <w:rFonts w:ascii="Cambria Math" w:hAnsi="Cambria Math"/>
                        <w:i/>
                        <w:sz w:val="12"/>
                      </w:rPr>
                    </m:ctrlPr>
                  </m:fPr>
                  <m:num>
                    <m:r>
                      <w:rPr>
                        <w:rFonts w:ascii="Cambria Math" w:hAnsi="Cambria Math"/>
                        <w:sz w:val="12"/>
                      </w:rPr>
                      <m:t>13</m:t>
                    </m:r>
                  </m:num>
                  <m:den>
                    <m:r>
                      <w:rPr>
                        <w:rFonts w:ascii="Cambria Math" w:hAnsi="Cambria Math"/>
                        <w:sz w:val="12"/>
                      </w:rPr>
                      <m:t>{2,3,4}</m:t>
                    </m:r>
                  </m:den>
                </m:f>
              </m:oMath>
            </m:oMathPara>
          </w:p>
        </w:tc>
        <w:tc>
          <w:tcPr>
            <w:tcW w:w="0" w:type="auto"/>
            <w:vAlign w:val="center"/>
          </w:tcPr>
          <w:p w:rsidR="00AA29A6" w:rsidRPr="00FF4147" w:rsidRDefault="00AA29A6" w:rsidP="00AA29A6">
            <w:pPr>
              <w:jc w:val="center"/>
              <w:rPr>
                <w:sz w:val="12"/>
              </w:rPr>
            </w:pPr>
            <m:oMathPara>
              <m:oMath>
                <m:r>
                  <w:rPr>
                    <w:rFonts w:ascii="Cambria Math" w:hAnsi="Cambria Math"/>
                    <w:sz w:val="12"/>
                  </w:rPr>
                  <m:t xml:space="preserve">DL </m:t>
                </m:r>
                <m:f>
                  <m:fPr>
                    <m:type m:val="lin"/>
                    <m:ctrlPr>
                      <w:rPr>
                        <w:rFonts w:ascii="Cambria Math" w:hAnsi="Cambria Math"/>
                        <w:i/>
                        <w:sz w:val="12"/>
                      </w:rPr>
                    </m:ctrlPr>
                  </m:fPr>
                  <m:num>
                    <m:r>
                      <w:rPr>
                        <w:rFonts w:ascii="Cambria Math" w:hAnsi="Cambria Math"/>
                        <w:sz w:val="12"/>
                      </w:rPr>
                      <m:t>13</m:t>
                    </m:r>
                  </m:num>
                  <m:den>
                    <m:r>
                      <w:rPr>
                        <w:rFonts w:ascii="Cambria Math" w:hAnsi="Cambria Math"/>
                        <w:sz w:val="12"/>
                      </w:rPr>
                      <m:t>{2,3,4}</m:t>
                    </m:r>
                  </m:den>
                </m:f>
              </m:oMath>
            </m:oMathPara>
          </w:p>
        </w:tc>
        <w:tc>
          <w:tcPr>
            <w:tcW w:w="0" w:type="auto"/>
            <w:vAlign w:val="center"/>
          </w:tcPr>
          <w:p w:rsidR="00AA29A6" w:rsidRPr="00FF4147" w:rsidRDefault="00AA29A6" w:rsidP="00AA29A6">
            <w:pPr>
              <w:jc w:val="center"/>
              <w:rPr>
                <w:sz w:val="12"/>
              </w:rPr>
            </w:pPr>
            <m:oMathPara>
              <m:oMath>
                <m:r>
                  <w:rPr>
                    <w:rFonts w:ascii="Cambria Math" w:hAnsi="Cambria Math"/>
                    <w:sz w:val="12"/>
                  </w:rPr>
                  <m:t>h</m:t>
                </m:r>
              </m:oMath>
            </m:oMathPara>
          </w:p>
        </w:tc>
        <w:tc>
          <w:tcPr>
            <w:tcW w:w="0" w:type="auto"/>
            <w:vAlign w:val="center"/>
          </w:tcPr>
          <w:p w:rsidR="00AA29A6" w:rsidRPr="00FF4147" w:rsidRDefault="005723A4" w:rsidP="00AA29A6">
            <w:pPr>
              <w:jc w:val="center"/>
              <w:rPr>
                <w:sz w:val="12"/>
              </w:rPr>
            </w:pPr>
            <m:oMathPara>
              <m:oMath>
                <m:sSub>
                  <m:sSubPr>
                    <m:ctrlPr>
                      <w:rPr>
                        <w:rFonts w:ascii="Cambria Math" w:hAnsi="Cambria Math"/>
                        <w:i/>
                        <w:sz w:val="12"/>
                      </w:rPr>
                    </m:ctrlPr>
                  </m:sSubPr>
                  <m:e>
                    <m:r>
                      <w:rPr>
                        <w:rFonts w:ascii="Cambria Math" w:hAnsi="Cambria Math"/>
                        <w:sz w:val="12"/>
                      </w:rPr>
                      <m:t>m</m:t>
                    </m:r>
                  </m:e>
                  <m:sub>
                    <m:r>
                      <w:rPr>
                        <w:rFonts w:ascii="Cambria Math" w:hAnsi="Cambria Math"/>
                        <w:sz w:val="12"/>
                      </w:rPr>
                      <m:t>u</m:t>
                    </m:r>
                  </m:sub>
                </m:sSub>
              </m:oMath>
            </m:oMathPara>
          </w:p>
        </w:tc>
        <w:tc>
          <w:tcPr>
            <w:tcW w:w="0" w:type="auto"/>
            <w:vAlign w:val="center"/>
          </w:tcPr>
          <w:p w:rsidR="00AA29A6" w:rsidRPr="00FF4147" w:rsidRDefault="005723A4" w:rsidP="00AA29A6">
            <w:pPr>
              <w:jc w:val="center"/>
              <w:rPr>
                <w:sz w:val="12"/>
              </w:rPr>
            </w:pPr>
            <m:oMathPara>
              <m:oMath>
                <m:sSub>
                  <m:sSubPr>
                    <m:ctrlPr>
                      <w:rPr>
                        <w:rFonts w:ascii="Cambria Math" w:hAnsi="Cambria Math"/>
                        <w:i/>
                        <w:sz w:val="12"/>
                      </w:rPr>
                    </m:ctrlPr>
                  </m:sSubPr>
                  <m:e>
                    <m:r>
                      <w:rPr>
                        <w:rFonts w:ascii="Cambria Math" w:hAnsi="Cambria Math"/>
                        <w:sz w:val="12"/>
                      </w:rPr>
                      <m:t>m</m:t>
                    </m:r>
                  </m:e>
                  <m:sub>
                    <m:r>
                      <w:rPr>
                        <w:rFonts w:ascii="Cambria Math" w:hAnsi="Cambria Math"/>
                        <w:sz w:val="12"/>
                      </w:rPr>
                      <m:t>i</m:t>
                    </m:r>
                  </m:sub>
                </m:sSub>
              </m:oMath>
            </m:oMathPara>
          </w:p>
        </w:tc>
        <w:tc>
          <w:tcPr>
            <w:tcW w:w="0" w:type="auto"/>
            <w:vAlign w:val="center"/>
          </w:tcPr>
          <w:p w:rsidR="00AA29A6" w:rsidRDefault="00AA29A6" w:rsidP="00AA29A6">
            <w:pPr>
              <w:jc w:val="center"/>
              <w:rPr>
                <w:sz w:val="12"/>
              </w:rPr>
            </w:pPr>
            <w:r>
              <w:rPr>
                <w:sz w:val="12"/>
              </w:rPr>
              <w:t>Schéma cinématique</w:t>
            </w:r>
          </w:p>
          <w:p w:rsidR="00AA29A6" w:rsidRPr="00FF4147" w:rsidRDefault="00AA29A6" w:rsidP="00AA29A6">
            <w:pPr>
              <w:jc w:val="center"/>
              <w:rPr>
                <w:sz w:val="12"/>
              </w:rPr>
            </w:pPr>
            <w:r>
              <w:rPr>
                <w:sz w:val="12"/>
              </w:rPr>
              <w:t>minimal</w:t>
            </w:r>
          </w:p>
        </w:tc>
        <w:tc>
          <w:tcPr>
            <w:tcW w:w="0" w:type="auto"/>
            <w:vAlign w:val="center"/>
          </w:tcPr>
          <w:p w:rsidR="00AA29A6" w:rsidRPr="00FF4147" w:rsidRDefault="00AA29A6" w:rsidP="00AA29A6">
            <w:pPr>
              <w:jc w:val="center"/>
              <w:rPr>
                <w:sz w:val="12"/>
              </w:rPr>
            </w:pPr>
            <w:r>
              <w:rPr>
                <w:sz w:val="12"/>
              </w:rPr>
              <w:t>Solution n°</w:t>
            </w:r>
          </w:p>
        </w:tc>
      </w:tr>
      <w:tr w:rsidR="00AA29A6" w:rsidRPr="00FF4147" w:rsidTr="00AA29A6">
        <w:trPr>
          <w:trHeight w:val="502"/>
        </w:trPr>
        <w:tc>
          <w:tcPr>
            <w:tcW w:w="0" w:type="auto"/>
            <w:vAlign w:val="center"/>
          </w:tcPr>
          <w:p w:rsidR="00AA29A6" w:rsidRPr="00671B1E" w:rsidRDefault="00AA29A6" w:rsidP="00AA29A6">
            <w:pPr>
              <w:jc w:val="center"/>
              <w:rPr>
                <w:sz w:val="12"/>
              </w:rPr>
            </w:pPr>
            <w:r w:rsidRPr="00671B1E">
              <w:rPr>
                <w:sz w:val="12"/>
              </w:rPr>
              <w:t xml:space="preserve">Pivot d’axe </w:t>
            </w:r>
            <m:oMath>
              <m:acc>
                <m:accPr>
                  <m:chr m:val="⃗"/>
                  <m:ctrlPr>
                    <w:rPr>
                      <w:rFonts w:ascii="Cambria Math" w:hAnsi="Cambria Math"/>
                      <w:i/>
                      <w:sz w:val="12"/>
                    </w:rPr>
                  </m:ctrlPr>
                </m:accPr>
                <m:e>
                  <m:r>
                    <w:rPr>
                      <w:rFonts w:ascii="Cambria Math" w:hAnsi="Cambria Math"/>
                      <w:sz w:val="12"/>
                    </w:rPr>
                    <m:t>x</m:t>
                  </m:r>
                </m:e>
              </m:acc>
            </m:oMath>
          </w:p>
        </w:tc>
        <w:tc>
          <w:tcPr>
            <w:tcW w:w="0" w:type="auto"/>
            <w:vAlign w:val="center"/>
          </w:tcPr>
          <w:p w:rsidR="00AA29A6" w:rsidRPr="00671B1E" w:rsidRDefault="00AA29A6" w:rsidP="00AA29A6">
            <w:pPr>
              <w:jc w:val="center"/>
              <w:rPr>
                <w:b/>
                <w:sz w:val="12"/>
              </w:rPr>
            </w:pPr>
            <w:r w:rsidRPr="00671B1E">
              <w:rPr>
                <w:b/>
                <w:sz w:val="12"/>
              </w:rPr>
              <w:t>5</w:t>
            </w:r>
          </w:p>
        </w:tc>
        <w:tc>
          <w:tcPr>
            <w:tcW w:w="0" w:type="auto"/>
            <w:vAlign w:val="center"/>
          </w:tcPr>
          <w:p w:rsidR="00AA29A6" w:rsidRPr="00AA29A6" w:rsidRDefault="00AA29A6" w:rsidP="00AA29A6">
            <w:pPr>
              <w:jc w:val="center"/>
              <w:rPr>
                <w:b/>
                <w:sz w:val="12"/>
              </w:rPr>
            </w:pPr>
            <w:r w:rsidRPr="00AA29A6">
              <w:rPr>
                <w:b/>
                <w:sz w:val="12"/>
              </w:rPr>
              <w:t>Pivot glissant</w:t>
            </w:r>
          </w:p>
          <w:p w:rsidR="00AA29A6" w:rsidRPr="00671B1E" w:rsidRDefault="00AA29A6" w:rsidP="00AA29A6">
            <w:pPr>
              <w:jc w:val="center"/>
              <w:rPr>
                <w:b/>
                <w:sz w:val="12"/>
              </w:rPr>
            </w:pPr>
            <w:r w:rsidRPr="00AA29A6">
              <w:rPr>
                <w:b/>
                <w:sz w:val="12"/>
              </w:rPr>
              <w:t xml:space="preserve">d’axe </w:t>
            </w:r>
            <m:oMath>
              <m:acc>
                <m:accPr>
                  <m:chr m:val="⃗"/>
                  <m:ctrlPr>
                    <w:rPr>
                      <w:rFonts w:ascii="Cambria Math" w:hAnsi="Cambria Math"/>
                      <w:b/>
                      <w:i/>
                      <w:sz w:val="12"/>
                    </w:rPr>
                  </m:ctrlPr>
                </m:accPr>
                <m:e>
                  <m:r>
                    <m:rPr>
                      <m:sty m:val="bi"/>
                    </m:rPr>
                    <w:rPr>
                      <w:rFonts w:ascii="Cambria Math" w:hAnsi="Cambria Math"/>
                      <w:sz w:val="12"/>
                    </w:rPr>
                    <m:t>u</m:t>
                  </m:r>
                </m:e>
              </m:acc>
            </m:oMath>
          </w:p>
        </w:tc>
        <w:tc>
          <w:tcPr>
            <w:tcW w:w="0" w:type="auto"/>
            <w:vAlign w:val="center"/>
          </w:tcPr>
          <w:p w:rsidR="00AA29A6" w:rsidRPr="00671B1E" w:rsidRDefault="00AA29A6" w:rsidP="00AA29A6">
            <w:pPr>
              <w:jc w:val="center"/>
              <w:rPr>
                <w:b/>
                <w:sz w:val="12"/>
              </w:rPr>
            </w:pPr>
            <w:r w:rsidRPr="00671B1E">
              <w:rPr>
                <w:b/>
                <w:sz w:val="12"/>
              </w:rPr>
              <w:t>4</w:t>
            </w:r>
          </w:p>
        </w:tc>
        <w:tc>
          <w:tcPr>
            <w:tcW w:w="0" w:type="auto"/>
            <w:vAlign w:val="center"/>
          </w:tcPr>
          <w:p w:rsidR="00AA29A6" w:rsidRPr="00671B1E" w:rsidRDefault="00AA29A6" w:rsidP="00AA29A6">
            <w:pPr>
              <w:jc w:val="center"/>
              <w:rPr>
                <w:sz w:val="12"/>
              </w:rPr>
            </w:pPr>
            <w:r w:rsidRPr="00671B1E">
              <w:rPr>
                <w:sz w:val="12"/>
              </w:rPr>
              <w:t>Pivot d’axe</w:t>
            </w:r>
            <m:oMath>
              <m:acc>
                <m:accPr>
                  <m:chr m:val="⃗"/>
                  <m:ctrlPr>
                    <w:rPr>
                      <w:rFonts w:ascii="Cambria Math" w:hAnsi="Cambria Math"/>
                      <w:i/>
                      <w:sz w:val="12"/>
                    </w:rPr>
                  </m:ctrlPr>
                </m:accPr>
                <m:e>
                  <m:r>
                    <w:rPr>
                      <w:rFonts w:ascii="Cambria Math" w:hAnsi="Cambria Math"/>
                      <w:sz w:val="12"/>
                    </w:rPr>
                    <m:t>x</m:t>
                  </m:r>
                </m:e>
              </m:acc>
            </m:oMath>
          </w:p>
        </w:tc>
        <w:tc>
          <w:tcPr>
            <w:tcW w:w="0" w:type="auto"/>
            <w:vAlign w:val="center"/>
          </w:tcPr>
          <w:p w:rsidR="00AA29A6" w:rsidRPr="00AA29A6" w:rsidRDefault="00AA29A6" w:rsidP="00AA29A6">
            <w:pPr>
              <w:jc w:val="center"/>
              <w:rPr>
                <w:b/>
                <w:sz w:val="12"/>
              </w:rPr>
            </w:pPr>
            <w:r w:rsidRPr="00AA29A6">
              <w:rPr>
                <w:b/>
                <w:sz w:val="12"/>
              </w:rPr>
              <w:t>5</w:t>
            </w:r>
          </w:p>
        </w:tc>
        <w:tc>
          <w:tcPr>
            <w:tcW w:w="0" w:type="auto"/>
            <w:vAlign w:val="center"/>
          </w:tcPr>
          <w:p w:rsidR="00AA29A6" w:rsidRDefault="00AA29A6" w:rsidP="00AA29A6">
            <w:pPr>
              <w:jc w:val="center"/>
              <w:rPr>
                <w:sz w:val="12"/>
              </w:rPr>
            </w:pPr>
            <w:r>
              <w:rPr>
                <w:sz w:val="12"/>
              </w:rPr>
              <w:t xml:space="preserve">Sphère cylindre d’axe </w:t>
            </w:r>
            <m:oMath>
              <m:acc>
                <m:accPr>
                  <m:chr m:val="⃗"/>
                  <m:ctrlPr>
                    <w:rPr>
                      <w:rFonts w:ascii="Cambria Math" w:hAnsi="Cambria Math"/>
                      <w:i/>
                      <w:sz w:val="12"/>
                    </w:rPr>
                  </m:ctrlPr>
                </m:accPr>
                <m:e>
                  <m:r>
                    <w:rPr>
                      <w:rFonts w:ascii="Cambria Math" w:hAnsi="Cambria Math"/>
                      <w:sz w:val="12"/>
                    </w:rPr>
                    <m:t>x</m:t>
                  </m:r>
                </m:e>
              </m:acc>
            </m:oMath>
          </w:p>
          <w:p w:rsidR="00AA29A6" w:rsidRPr="00671B1E" w:rsidRDefault="00AA29A6" w:rsidP="00AA29A6">
            <w:pPr>
              <w:jc w:val="center"/>
              <w:rPr>
                <w:sz w:val="12"/>
              </w:rPr>
            </w:pPr>
            <w:r>
              <w:rPr>
                <w:sz w:val="12"/>
              </w:rPr>
              <w:t>(Linéaire annulaire)</w:t>
            </w:r>
          </w:p>
        </w:tc>
        <w:tc>
          <w:tcPr>
            <w:tcW w:w="0" w:type="auto"/>
            <w:vAlign w:val="center"/>
          </w:tcPr>
          <w:p w:rsidR="00AA29A6" w:rsidRPr="00AA29A6" w:rsidRDefault="00AA29A6" w:rsidP="00AA29A6">
            <w:pPr>
              <w:jc w:val="center"/>
              <w:rPr>
                <w:b/>
                <w:sz w:val="12"/>
              </w:rPr>
            </w:pPr>
            <w:r>
              <w:rPr>
                <w:b/>
                <w:sz w:val="12"/>
              </w:rPr>
              <w:t>2</w:t>
            </w:r>
          </w:p>
        </w:tc>
        <w:tc>
          <w:tcPr>
            <w:tcW w:w="0" w:type="auto"/>
            <w:vAlign w:val="center"/>
          </w:tcPr>
          <w:p w:rsidR="00610E2C" w:rsidRPr="00610E2C" w:rsidRDefault="00610E2C" w:rsidP="00610E2C">
            <w:pPr>
              <w:jc w:val="center"/>
              <w:rPr>
                <w:b/>
                <w:color w:val="0070C0"/>
                <w:sz w:val="32"/>
                <w:szCs w:val="32"/>
              </w:rPr>
            </w:pPr>
            <w:r>
              <w:rPr>
                <w:b/>
                <w:sz w:val="12"/>
              </w:rPr>
              <w:t>0</w:t>
            </w:r>
          </w:p>
        </w:tc>
        <w:tc>
          <w:tcPr>
            <w:tcW w:w="0" w:type="auto"/>
            <w:vAlign w:val="center"/>
          </w:tcPr>
          <w:p w:rsidR="00AA29A6" w:rsidRPr="00671B1E" w:rsidRDefault="00AA29A6" w:rsidP="00AA29A6">
            <w:pPr>
              <w:jc w:val="center"/>
              <w:rPr>
                <w:b/>
                <w:sz w:val="12"/>
              </w:rPr>
            </w:pPr>
            <w:r w:rsidRPr="00671B1E">
              <w:rPr>
                <w:b/>
                <w:sz w:val="12"/>
              </w:rPr>
              <w:t>1</w:t>
            </w:r>
          </w:p>
        </w:tc>
        <w:tc>
          <w:tcPr>
            <w:tcW w:w="0" w:type="auto"/>
            <w:vAlign w:val="center"/>
          </w:tcPr>
          <w:p w:rsidR="00AA29A6" w:rsidRPr="00AA29A6" w:rsidRDefault="00AA29A6" w:rsidP="00AA29A6">
            <w:pPr>
              <w:jc w:val="center"/>
              <w:rPr>
                <w:b/>
                <w:sz w:val="12"/>
              </w:rPr>
            </w:pPr>
            <w:r w:rsidRPr="00AA29A6">
              <w:rPr>
                <w:b/>
                <w:sz w:val="12"/>
              </w:rPr>
              <w:t>1</w:t>
            </w:r>
          </w:p>
        </w:tc>
        <w:tc>
          <w:tcPr>
            <w:tcW w:w="0" w:type="auto"/>
            <w:vAlign w:val="center"/>
          </w:tcPr>
          <w:p w:rsidR="00AA29A6" w:rsidRPr="00671B1E" w:rsidRDefault="001A3A91" w:rsidP="00AA29A6">
            <w:pPr>
              <w:jc w:val="center"/>
              <w:rPr>
                <w:sz w:val="12"/>
              </w:rPr>
            </w:pPr>
            <w:r>
              <w:rPr>
                <w:noProof/>
                <w:sz w:val="12"/>
              </w:rPr>
              <w:drawing>
                <wp:inline distT="0" distB="0" distL="0" distR="0">
                  <wp:extent cx="1080000" cy="68271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80000" cy="682718"/>
                          </a:xfrm>
                          <a:prstGeom prst="rect">
                            <a:avLst/>
                          </a:prstGeom>
                          <a:noFill/>
                        </pic:spPr>
                      </pic:pic>
                    </a:graphicData>
                  </a:graphic>
                </wp:inline>
              </w:drawing>
            </w:r>
          </w:p>
        </w:tc>
        <w:tc>
          <w:tcPr>
            <w:tcW w:w="0" w:type="auto"/>
            <w:vAlign w:val="center"/>
          </w:tcPr>
          <w:p w:rsidR="00AA29A6" w:rsidRPr="00FF4147" w:rsidRDefault="00AA29A6" w:rsidP="00AA29A6">
            <w:pPr>
              <w:jc w:val="center"/>
              <w:rPr>
                <w:sz w:val="12"/>
              </w:rPr>
            </w:pPr>
            <w:r>
              <w:rPr>
                <w:sz w:val="12"/>
              </w:rPr>
              <w:t>6</w:t>
            </w:r>
          </w:p>
        </w:tc>
      </w:tr>
    </w:tbl>
    <w:p w:rsidR="00AA29A6" w:rsidRDefault="00AA29A6" w:rsidP="00AA29A6">
      <w:pPr>
        <w:rPr>
          <w:szCs w:val="22"/>
        </w:rPr>
      </w:pPr>
      <w:r>
        <w:rPr>
          <w:szCs w:val="22"/>
        </w:rPr>
        <w:t xml:space="preserve">On suppose la liaison sphère cylindre d’axe </w:t>
      </w:r>
      <m:oMath>
        <m:acc>
          <m:accPr>
            <m:chr m:val="⃗"/>
            <m:ctrlPr>
              <w:rPr>
                <w:rFonts w:ascii="Cambria Math" w:hAnsi="Cambria Math"/>
                <w:i/>
                <w:szCs w:val="22"/>
              </w:rPr>
            </m:ctrlPr>
          </m:accPr>
          <m:e>
            <m:r>
              <w:rPr>
                <w:rFonts w:ascii="Cambria Math" w:hAnsi="Cambria Math"/>
                <w:szCs w:val="22"/>
              </w:rPr>
              <m:t>x</m:t>
            </m:r>
          </m:e>
        </m:acc>
      </m:oMath>
      <w:r>
        <w:rPr>
          <w:szCs w:val="22"/>
        </w:rPr>
        <w:t>. Le degré de mobilité interne provient de la rotation propre de la tige du vérin :</w:t>
      </w:r>
    </w:p>
    <w:p w:rsidR="00AA29A6" w:rsidRPr="001C47EC" w:rsidRDefault="00AA29A6" w:rsidP="00AA29A6">
      <m:oMathPara>
        <m:oMath>
          <m:r>
            <w:rPr>
              <w:rFonts w:ascii="Cambria Math" w:hAnsi="Cambria Math"/>
            </w:rPr>
            <m:t xml:space="preserve"> h=</m:t>
          </m:r>
          <m:r>
            <w:rPr>
              <w:rFonts w:ascii="Cambria Math" w:hAnsi="Cambria Math"/>
            </w:rPr>
            <m:t>16-18+2=0</m:t>
          </m:r>
        </m:oMath>
      </m:oMathPara>
    </w:p>
    <w:p w:rsidR="00671B1E" w:rsidRDefault="00671B1E" w:rsidP="009D0576"/>
    <w:p w:rsidR="001A3A91" w:rsidRDefault="001A3A91" w:rsidP="001A3A91"/>
    <w:tbl>
      <w:tblPr>
        <w:tblStyle w:val="Grilledutableau"/>
        <w:tblW w:w="10602" w:type="dxa"/>
        <w:tblLook w:val="04A0" w:firstRow="1" w:lastRow="0" w:firstColumn="1" w:lastColumn="0" w:noHBand="0" w:noVBand="1"/>
      </w:tblPr>
      <w:tblGrid>
        <w:gridCol w:w="840"/>
        <w:gridCol w:w="887"/>
        <w:gridCol w:w="817"/>
        <w:gridCol w:w="745"/>
        <w:gridCol w:w="956"/>
        <w:gridCol w:w="678"/>
        <w:gridCol w:w="1078"/>
        <w:gridCol w:w="953"/>
        <w:gridCol w:w="288"/>
        <w:gridCol w:w="375"/>
        <w:gridCol w:w="353"/>
        <w:gridCol w:w="1916"/>
        <w:gridCol w:w="716"/>
      </w:tblGrid>
      <w:tr w:rsidR="001A3A91" w:rsidRPr="00FF4147" w:rsidTr="00A23029">
        <w:trPr>
          <w:trHeight w:val="400"/>
        </w:trPr>
        <w:tc>
          <w:tcPr>
            <w:tcW w:w="0" w:type="auto"/>
            <w:vAlign w:val="center"/>
          </w:tcPr>
          <w:p w:rsidR="001A3A91" w:rsidRPr="00FF4147" w:rsidRDefault="001A3A91" w:rsidP="00A23029">
            <w:pPr>
              <w:jc w:val="center"/>
              <w:rPr>
                <w:sz w:val="12"/>
              </w:rPr>
            </w:pPr>
            <m:oMathPara>
              <m:oMath>
                <m:r>
                  <w:rPr>
                    <w:rFonts w:ascii="Cambria Math" w:hAnsi="Cambria Math"/>
                    <w:sz w:val="12"/>
                  </w:rPr>
                  <m:t xml:space="preserve">L </m:t>
                </m:r>
                <m:f>
                  <m:fPr>
                    <m:type m:val="lin"/>
                    <m:ctrlPr>
                      <w:rPr>
                        <w:rFonts w:ascii="Cambria Math" w:hAnsi="Cambria Math"/>
                        <w:i/>
                        <w:sz w:val="12"/>
                      </w:rPr>
                    </m:ctrlPr>
                  </m:fPr>
                  <m:num>
                    <m:r>
                      <w:rPr>
                        <w:rFonts w:ascii="Cambria Math" w:hAnsi="Cambria Math"/>
                        <w:sz w:val="12"/>
                      </w:rPr>
                      <m:t>{2,3,4}</m:t>
                    </m:r>
                  </m:num>
                  <m:den>
                    <m:r>
                      <w:rPr>
                        <w:rFonts w:ascii="Cambria Math" w:hAnsi="Cambria Math"/>
                        <w:sz w:val="12"/>
                      </w:rPr>
                      <m:t>1</m:t>
                    </m:r>
                  </m:den>
                </m:f>
              </m:oMath>
            </m:oMathPara>
          </w:p>
        </w:tc>
        <w:tc>
          <w:tcPr>
            <w:tcW w:w="0" w:type="auto"/>
            <w:vAlign w:val="center"/>
          </w:tcPr>
          <w:p w:rsidR="001A3A91" w:rsidRPr="00FF4147" w:rsidRDefault="001A3A91" w:rsidP="00A23029">
            <w:pPr>
              <w:jc w:val="center"/>
              <w:rPr>
                <w:sz w:val="12"/>
              </w:rPr>
            </w:pPr>
            <m:oMathPara>
              <m:oMath>
                <m:r>
                  <w:rPr>
                    <w:rFonts w:ascii="Cambria Math" w:hAnsi="Cambria Math"/>
                    <w:sz w:val="12"/>
                  </w:rPr>
                  <m:t xml:space="preserve">DL </m:t>
                </m:r>
                <m:f>
                  <m:fPr>
                    <m:type m:val="lin"/>
                    <m:ctrlPr>
                      <w:rPr>
                        <w:rFonts w:ascii="Cambria Math" w:hAnsi="Cambria Math"/>
                        <w:i/>
                        <w:sz w:val="12"/>
                      </w:rPr>
                    </m:ctrlPr>
                  </m:fPr>
                  <m:num>
                    <m:r>
                      <w:rPr>
                        <w:rFonts w:ascii="Cambria Math" w:hAnsi="Cambria Math"/>
                        <w:sz w:val="12"/>
                      </w:rPr>
                      <m:t>{2,3,4}</m:t>
                    </m:r>
                  </m:num>
                  <m:den>
                    <m:r>
                      <w:rPr>
                        <w:rFonts w:ascii="Cambria Math" w:hAnsi="Cambria Math"/>
                        <w:sz w:val="12"/>
                      </w:rPr>
                      <m:t>1</m:t>
                    </m:r>
                  </m:den>
                </m:f>
              </m:oMath>
            </m:oMathPara>
          </w:p>
        </w:tc>
        <w:tc>
          <w:tcPr>
            <w:tcW w:w="0" w:type="auto"/>
            <w:vAlign w:val="center"/>
          </w:tcPr>
          <w:p w:rsidR="001A3A91" w:rsidRPr="00FF4147" w:rsidRDefault="001A3A91" w:rsidP="00A23029">
            <w:pPr>
              <w:jc w:val="center"/>
              <w:rPr>
                <w:sz w:val="12"/>
              </w:rPr>
            </w:pPr>
            <m:oMathPara>
              <m:oMath>
                <m:r>
                  <w:rPr>
                    <w:rFonts w:ascii="Cambria Math" w:hAnsi="Cambria Math"/>
                    <w:sz w:val="12"/>
                  </w:rPr>
                  <m:t xml:space="preserve">L </m:t>
                </m:r>
                <m:f>
                  <m:fPr>
                    <m:type m:val="lin"/>
                    <m:ctrlPr>
                      <w:rPr>
                        <w:rFonts w:ascii="Cambria Math" w:hAnsi="Cambria Math"/>
                        <w:i/>
                        <w:sz w:val="12"/>
                      </w:rPr>
                    </m:ctrlPr>
                  </m:fPr>
                  <m:num>
                    <m:r>
                      <w:rPr>
                        <w:rFonts w:ascii="Cambria Math" w:hAnsi="Cambria Math"/>
                        <w:sz w:val="12"/>
                      </w:rPr>
                      <m:t>12</m:t>
                    </m:r>
                  </m:num>
                  <m:den>
                    <m:r>
                      <w:rPr>
                        <w:rFonts w:ascii="Cambria Math" w:hAnsi="Cambria Math"/>
                        <w:sz w:val="12"/>
                      </w:rPr>
                      <m:t>13</m:t>
                    </m:r>
                  </m:den>
                </m:f>
              </m:oMath>
            </m:oMathPara>
          </w:p>
        </w:tc>
        <w:tc>
          <w:tcPr>
            <w:tcW w:w="0" w:type="auto"/>
            <w:vAlign w:val="center"/>
          </w:tcPr>
          <w:p w:rsidR="001A3A91" w:rsidRPr="00FF4147" w:rsidRDefault="001A3A91" w:rsidP="00A23029">
            <w:pPr>
              <w:jc w:val="center"/>
              <w:rPr>
                <w:sz w:val="12"/>
              </w:rPr>
            </w:pPr>
            <m:oMathPara>
              <m:oMath>
                <m:r>
                  <w:rPr>
                    <w:rFonts w:ascii="Cambria Math" w:hAnsi="Cambria Math"/>
                    <w:sz w:val="12"/>
                  </w:rPr>
                  <m:t xml:space="preserve">DL </m:t>
                </m:r>
                <m:f>
                  <m:fPr>
                    <m:type m:val="lin"/>
                    <m:ctrlPr>
                      <w:rPr>
                        <w:rFonts w:ascii="Cambria Math" w:hAnsi="Cambria Math"/>
                        <w:i/>
                        <w:sz w:val="12"/>
                      </w:rPr>
                    </m:ctrlPr>
                  </m:fPr>
                  <m:num>
                    <m:r>
                      <w:rPr>
                        <w:rFonts w:ascii="Cambria Math" w:hAnsi="Cambria Math"/>
                        <w:sz w:val="12"/>
                      </w:rPr>
                      <m:t>12</m:t>
                    </m:r>
                  </m:num>
                  <m:den>
                    <m:r>
                      <w:rPr>
                        <w:rFonts w:ascii="Cambria Math" w:hAnsi="Cambria Math"/>
                        <w:sz w:val="12"/>
                      </w:rPr>
                      <m:t>13</m:t>
                    </m:r>
                  </m:den>
                </m:f>
              </m:oMath>
            </m:oMathPara>
          </w:p>
        </w:tc>
        <w:tc>
          <w:tcPr>
            <w:tcW w:w="0" w:type="auto"/>
            <w:vAlign w:val="center"/>
          </w:tcPr>
          <w:p w:rsidR="001A3A91" w:rsidRPr="00FF4147" w:rsidRDefault="001A3A91" w:rsidP="00A23029">
            <w:pPr>
              <w:jc w:val="center"/>
              <w:rPr>
                <w:sz w:val="12"/>
              </w:rPr>
            </w:pPr>
            <m:oMathPara>
              <m:oMath>
                <m:r>
                  <w:rPr>
                    <w:rFonts w:ascii="Cambria Math" w:hAnsi="Cambria Math"/>
                    <w:sz w:val="12"/>
                  </w:rPr>
                  <m:t xml:space="preserve">L </m:t>
                </m:r>
                <m:f>
                  <m:fPr>
                    <m:type m:val="lin"/>
                    <m:ctrlPr>
                      <w:rPr>
                        <w:rFonts w:ascii="Cambria Math" w:hAnsi="Cambria Math"/>
                        <w:i/>
                        <w:sz w:val="12"/>
                      </w:rPr>
                    </m:ctrlPr>
                  </m:fPr>
                  <m:num>
                    <m:r>
                      <w:rPr>
                        <w:rFonts w:ascii="Cambria Math" w:hAnsi="Cambria Math"/>
                        <w:sz w:val="12"/>
                      </w:rPr>
                      <m:t>12</m:t>
                    </m:r>
                  </m:num>
                  <m:den>
                    <m:r>
                      <w:rPr>
                        <w:rFonts w:ascii="Cambria Math" w:hAnsi="Cambria Math"/>
                        <w:sz w:val="12"/>
                      </w:rPr>
                      <m:t>1</m:t>
                    </m:r>
                  </m:den>
                </m:f>
              </m:oMath>
            </m:oMathPara>
          </w:p>
        </w:tc>
        <w:tc>
          <w:tcPr>
            <w:tcW w:w="0" w:type="auto"/>
            <w:vAlign w:val="center"/>
          </w:tcPr>
          <w:p w:rsidR="001A3A91" w:rsidRPr="00FF4147" w:rsidRDefault="001A3A91" w:rsidP="00A23029">
            <w:pPr>
              <w:jc w:val="center"/>
              <w:rPr>
                <w:sz w:val="12"/>
              </w:rPr>
            </w:pPr>
            <m:oMathPara>
              <m:oMath>
                <m:r>
                  <w:rPr>
                    <w:rFonts w:ascii="Cambria Math" w:hAnsi="Cambria Math"/>
                    <w:sz w:val="12"/>
                  </w:rPr>
                  <m:t xml:space="preserve">DL </m:t>
                </m:r>
                <m:f>
                  <m:fPr>
                    <m:type m:val="lin"/>
                    <m:ctrlPr>
                      <w:rPr>
                        <w:rFonts w:ascii="Cambria Math" w:hAnsi="Cambria Math"/>
                        <w:i/>
                        <w:sz w:val="12"/>
                      </w:rPr>
                    </m:ctrlPr>
                  </m:fPr>
                  <m:num>
                    <m:r>
                      <w:rPr>
                        <w:rFonts w:ascii="Cambria Math" w:hAnsi="Cambria Math"/>
                        <w:sz w:val="12"/>
                      </w:rPr>
                      <m:t>12</m:t>
                    </m:r>
                  </m:num>
                  <m:den>
                    <m:r>
                      <w:rPr>
                        <w:rFonts w:ascii="Cambria Math" w:hAnsi="Cambria Math"/>
                        <w:sz w:val="12"/>
                      </w:rPr>
                      <m:t>1</m:t>
                    </m:r>
                  </m:den>
                </m:f>
              </m:oMath>
            </m:oMathPara>
          </w:p>
        </w:tc>
        <w:tc>
          <w:tcPr>
            <w:tcW w:w="0" w:type="auto"/>
            <w:vAlign w:val="center"/>
          </w:tcPr>
          <w:p w:rsidR="001A3A91" w:rsidRPr="00FF4147" w:rsidRDefault="001A3A91" w:rsidP="00A23029">
            <w:pPr>
              <w:jc w:val="center"/>
              <w:rPr>
                <w:sz w:val="12"/>
              </w:rPr>
            </w:pPr>
            <m:oMathPara>
              <m:oMath>
                <m:r>
                  <w:rPr>
                    <w:rFonts w:ascii="Cambria Math" w:hAnsi="Cambria Math"/>
                    <w:sz w:val="12"/>
                  </w:rPr>
                  <m:t xml:space="preserve">L </m:t>
                </m:r>
                <m:f>
                  <m:fPr>
                    <m:type m:val="lin"/>
                    <m:ctrlPr>
                      <w:rPr>
                        <w:rFonts w:ascii="Cambria Math" w:hAnsi="Cambria Math"/>
                        <w:i/>
                        <w:sz w:val="12"/>
                      </w:rPr>
                    </m:ctrlPr>
                  </m:fPr>
                  <m:num>
                    <m:r>
                      <w:rPr>
                        <w:rFonts w:ascii="Cambria Math" w:hAnsi="Cambria Math"/>
                        <w:sz w:val="12"/>
                      </w:rPr>
                      <m:t>13</m:t>
                    </m:r>
                  </m:num>
                  <m:den>
                    <m:r>
                      <w:rPr>
                        <w:rFonts w:ascii="Cambria Math" w:hAnsi="Cambria Math"/>
                        <w:sz w:val="12"/>
                      </w:rPr>
                      <m:t>{2,3,4}</m:t>
                    </m:r>
                  </m:den>
                </m:f>
              </m:oMath>
            </m:oMathPara>
          </w:p>
        </w:tc>
        <w:tc>
          <w:tcPr>
            <w:tcW w:w="0" w:type="auto"/>
            <w:vAlign w:val="center"/>
          </w:tcPr>
          <w:p w:rsidR="001A3A91" w:rsidRPr="00FF4147" w:rsidRDefault="001A3A91" w:rsidP="00A23029">
            <w:pPr>
              <w:jc w:val="center"/>
              <w:rPr>
                <w:sz w:val="12"/>
              </w:rPr>
            </w:pPr>
            <m:oMathPara>
              <m:oMath>
                <m:r>
                  <w:rPr>
                    <w:rFonts w:ascii="Cambria Math" w:hAnsi="Cambria Math"/>
                    <w:sz w:val="12"/>
                  </w:rPr>
                  <m:t xml:space="preserve">DL </m:t>
                </m:r>
                <m:f>
                  <m:fPr>
                    <m:type m:val="lin"/>
                    <m:ctrlPr>
                      <w:rPr>
                        <w:rFonts w:ascii="Cambria Math" w:hAnsi="Cambria Math"/>
                        <w:i/>
                        <w:sz w:val="12"/>
                      </w:rPr>
                    </m:ctrlPr>
                  </m:fPr>
                  <m:num>
                    <m:r>
                      <w:rPr>
                        <w:rFonts w:ascii="Cambria Math" w:hAnsi="Cambria Math"/>
                        <w:sz w:val="12"/>
                      </w:rPr>
                      <m:t>13</m:t>
                    </m:r>
                  </m:num>
                  <m:den>
                    <m:r>
                      <w:rPr>
                        <w:rFonts w:ascii="Cambria Math" w:hAnsi="Cambria Math"/>
                        <w:sz w:val="12"/>
                      </w:rPr>
                      <m:t>{2,3,4}</m:t>
                    </m:r>
                  </m:den>
                </m:f>
              </m:oMath>
            </m:oMathPara>
          </w:p>
        </w:tc>
        <w:tc>
          <w:tcPr>
            <w:tcW w:w="0" w:type="auto"/>
            <w:vAlign w:val="center"/>
          </w:tcPr>
          <w:p w:rsidR="001A3A91" w:rsidRPr="00FF4147" w:rsidRDefault="001A3A91" w:rsidP="00A23029">
            <w:pPr>
              <w:jc w:val="center"/>
              <w:rPr>
                <w:sz w:val="12"/>
              </w:rPr>
            </w:pPr>
            <m:oMathPara>
              <m:oMath>
                <m:r>
                  <w:rPr>
                    <w:rFonts w:ascii="Cambria Math" w:hAnsi="Cambria Math"/>
                    <w:sz w:val="12"/>
                  </w:rPr>
                  <m:t>h</m:t>
                </m:r>
              </m:oMath>
            </m:oMathPara>
          </w:p>
        </w:tc>
        <w:tc>
          <w:tcPr>
            <w:tcW w:w="0" w:type="auto"/>
            <w:vAlign w:val="center"/>
          </w:tcPr>
          <w:p w:rsidR="001A3A91" w:rsidRPr="00FF4147" w:rsidRDefault="005723A4" w:rsidP="00A23029">
            <w:pPr>
              <w:jc w:val="center"/>
              <w:rPr>
                <w:sz w:val="12"/>
              </w:rPr>
            </w:pPr>
            <m:oMathPara>
              <m:oMath>
                <m:sSub>
                  <m:sSubPr>
                    <m:ctrlPr>
                      <w:rPr>
                        <w:rFonts w:ascii="Cambria Math" w:hAnsi="Cambria Math"/>
                        <w:i/>
                        <w:sz w:val="12"/>
                      </w:rPr>
                    </m:ctrlPr>
                  </m:sSubPr>
                  <m:e>
                    <m:r>
                      <w:rPr>
                        <w:rFonts w:ascii="Cambria Math" w:hAnsi="Cambria Math"/>
                        <w:sz w:val="12"/>
                      </w:rPr>
                      <m:t>m</m:t>
                    </m:r>
                  </m:e>
                  <m:sub>
                    <m:r>
                      <w:rPr>
                        <w:rFonts w:ascii="Cambria Math" w:hAnsi="Cambria Math"/>
                        <w:sz w:val="12"/>
                      </w:rPr>
                      <m:t>u</m:t>
                    </m:r>
                  </m:sub>
                </m:sSub>
              </m:oMath>
            </m:oMathPara>
          </w:p>
        </w:tc>
        <w:tc>
          <w:tcPr>
            <w:tcW w:w="0" w:type="auto"/>
            <w:vAlign w:val="center"/>
          </w:tcPr>
          <w:p w:rsidR="001A3A91" w:rsidRPr="00FF4147" w:rsidRDefault="005723A4" w:rsidP="00A23029">
            <w:pPr>
              <w:jc w:val="center"/>
              <w:rPr>
                <w:sz w:val="12"/>
              </w:rPr>
            </w:pPr>
            <m:oMathPara>
              <m:oMath>
                <m:sSub>
                  <m:sSubPr>
                    <m:ctrlPr>
                      <w:rPr>
                        <w:rFonts w:ascii="Cambria Math" w:hAnsi="Cambria Math"/>
                        <w:i/>
                        <w:sz w:val="12"/>
                      </w:rPr>
                    </m:ctrlPr>
                  </m:sSubPr>
                  <m:e>
                    <m:r>
                      <w:rPr>
                        <w:rFonts w:ascii="Cambria Math" w:hAnsi="Cambria Math"/>
                        <w:sz w:val="12"/>
                      </w:rPr>
                      <m:t>m</m:t>
                    </m:r>
                  </m:e>
                  <m:sub>
                    <m:r>
                      <w:rPr>
                        <w:rFonts w:ascii="Cambria Math" w:hAnsi="Cambria Math"/>
                        <w:sz w:val="12"/>
                      </w:rPr>
                      <m:t>i</m:t>
                    </m:r>
                  </m:sub>
                </m:sSub>
              </m:oMath>
            </m:oMathPara>
          </w:p>
        </w:tc>
        <w:tc>
          <w:tcPr>
            <w:tcW w:w="0" w:type="auto"/>
            <w:vAlign w:val="center"/>
          </w:tcPr>
          <w:p w:rsidR="001A3A91" w:rsidRDefault="001A3A91" w:rsidP="00A23029">
            <w:pPr>
              <w:jc w:val="center"/>
              <w:rPr>
                <w:sz w:val="12"/>
              </w:rPr>
            </w:pPr>
            <w:r>
              <w:rPr>
                <w:sz w:val="12"/>
              </w:rPr>
              <w:t>Schéma cinématique</w:t>
            </w:r>
          </w:p>
          <w:p w:rsidR="001A3A91" w:rsidRPr="00FF4147" w:rsidRDefault="001A3A91" w:rsidP="00A23029">
            <w:pPr>
              <w:jc w:val="center"/>
              <w:rPr>
                <w:sz w:val="12"/>
              </w:rPr>
            </w:pPr>
            <w:r>
              <w:rPr>
                <w:sz w:val="12"/>
              </w:rPr>
              <w:t>minimal</w:t>
            </w:r>
          </w:p>
        </w:tc>
        <w:tc>
          <w:tcPr>
            <w:tcW w:w="0" w:type="auto"/>
            <w:vAlign w:val="center"/>
          </w:tcPr>
          <w:p w:rsidR="001A3A91" w:rsidRPr="00FF4147" w:rsidRDefault="001A3A91" w:rsidP="00A23029">
            <w:pPr>
              <w:jc w:val="center"/>
              <w:rPr>
                <w:sz w:val="12"/>
              </w:rPr>
            </w:pPr>
            <w:r>
              <w:rPr>
                <w:sz w:val="12"/>
              </w:rPr>
              <w:t>Solution n°</w:t>
            </w:r>
          </w:p>
        </w:tc>
      </w:tr>
      <w:tr w:rsidR="001A3A91" w:rsidRPr="00FF4147" w:rsidTr="00A23029">
        <w:trPr>
          <w:trHeight w:val="502"/>
        </w:trPr>
        <w:tc>
          <w:tcPr>
            <w:tcW w:w="0" w:type="auto"/>
            <w:vAlign w:val="center"/>
          </w:tcPr>
          <w:p w:rsidR="001A3A91" w:rsidRPr="00671B1E" w:rsidRDefault="001A3A91" w:rsidP="00A23029">
            <w:pPr>
              <w:jc w:val="center"/>
              <w:rPr>
                <w:sz w:val="12"/>
              </w:rPr>
            </w:pPr>
            <w:r w:rsidRPr="00671B1E">
              <w:rPr>
                <w:sz w:val="12"/>
              </w:rPr>
              <w:t xml:space="preserve">Pivot d’axe </w:t>
            </w:r>
            <m:oMath>
              <m:acc>
                <m:accPr>
                  <m:chr m:val="⃗"/>
                  <m:ctrlPr>
                    <w:rPr>
                      <w:rFonts w:ascii="Cambria Math" w:hAnsi="Cambria Math"/>
                      <w:i/>
                      <w:sz w:val="12"/>
                    </w:rPr>
                  </m:ctrlPr>
                </m:accPr>
                <m:e>
                  <m:r>
                    <w:rPr>
                      <w:rFonts w:ascii="Cambria Math" w:hAnsi="Cambria Math"/>
                      <w:sz w:val="12"/>
                    </w:rPr>
                    <m:t>x</m:t>
                  </m:r>
                </m:e>
              </m:acc>
            </m:oMath>
          </w:p>
        </w:tc>
        <w:tc>
          <w:tcPr>
            <w:tcW w:w="0" w:type="auto"/>
            <w:vAlign w:val="center"/>
          </w:tcPr>
          <w:p w:rsidR="001A3A91" w:rsidRPr="00671B1E" w:rsidRDefault="001A3A91" w:rsidP="00A23029">
            <w:pPr>
              <w:jc w:val="center"/>
              <w:rPr>
                <w:b/>
                <w:sz w:val="12"/>
              </w:rPr>
            </w:pPr>
            <w:r w:rsidRPr="00671B1E">
              <w:rPr>
                <w:b/>
                <w:sz w:val="12"/>
              </w:rPr>
              <w:t>5</w:t>
            </w:r>
          </w:p>
        </w:tc>
        <w:tc>
          <w:tcPr>
            <w:tcW w:w="0" w:type="auto"/>
            <w:vAlign w:val="center"/>
          </w:tcPr>
          <w:p w:rsidR="001A3A91" w:rsidRPr="00AA29A6" w:rsidRDefault="001A3A91" w:rsidP="00A23029">
            <w:pPr>
              <w:jc w:val="center"/>
              <w:rPr>
                <w:b/>
                <w:sz w:val="12"/>
              </w:rPr>
            </w:pPr>
            <w:r w:rsidRPr="00AA29A6">
              <w:rPr>
                <w:b/>
                <w:sz w:val="12"/>
              </w:rPr>
              <w:t>Pivot glissant</w:t>
            </w:r>
          </w:p>
          <w:p w:rsidR="001A3A91" w:rsidRPr="00671B1E" w:rsidRDefault="001A3A91" w:rsidP="00A23029">
            <w:pPr>
              <w:jc w:val="center"/>
              <w:rPr>
                <w:b/>
                <w:sz w:val="12"/>
              </w:rPr>
            </w:pPr>
            <w:r w:rsidRPr="00AA29A6">
              <w:rPr>
                <w:b/>
                <w:sz w:val="12"/>
              </w:rPr>
              <w:t xml:space="preserve">d’axe </w:t>
            </w:r>
            <m:oMath>
              <m:acc>
                <m:accPr>
                  <m:chr m:val="⃗"/>
                  <m:ctrlPr>
                    <w:rPr>
                      <w:rFonts w:ascii="Cambria Math" w:hAnsi="Cambria Math"/>
                      <w:b/>
                      <w:i/>
                      <w:sz w:val="12"/>
                    </w:rPr>
                  </m:ctrlPr>
                </m:accPr>
                <m:e>
                  <m:r>
                    <m:rPr>
                      <m:sty m:val="bi"/>
                    </m:rPr>
                    <w:rPr>
                      <w:rFonts w:ascii="Cambria Math" w:hAnsi="Cambria Math"/>
                      <w:sz w:val="12"/>
                    </w:rPr>
                    <m:t>u</m:t>
                  </m:r>
                </m:e>
              </m:acc>
            </m:oMath>
          </w:p>
        </w:tc>
        <w:tc>
          <w:tcPr>
            <w:tcW w:w="0" w:type="auto"/>
            <w:vAlign w:val="center"/>
          </w:tcPr>
          <w:p w:rsidR="001A3A91" w:rsidRPr="00671B1E" w:rsidRDefault="001A3A91" w:rsidP="00A23029">
            <w:pPr>
              <w:jc w:val="center"/>
              <w:rPr>
                <w:b/>
                <w:sz w:val="12"/>
              </w:rPr>
            </w:pPr>
            <w:r w:rsidRPr="00671B1E">
              <w:rPr>
                <w:b/>
                <w:sz w:val="12"/>
              </w:rPr>
              <w:t>4</w:t>
            </w:r>
          </w:p>
        </w:tc>
        <w:tc>
          <w:tcPr>
            <w:tcW w:w="0" w:type="auto"/>
            <w:vAlign w:val="center"/>
          </w:tcPr>
          <w:p w:rsidR="001A3A91" w:rsidRPr="00671B1E" w:rsidRDefault="001A3A91" w:rsidP="00A23029">
            <w:pPr>
              <w:jc w:val="center"/>
              <w:rPr>
                <w:sz w:val="12"/>
              </w:rPr>
            </w:pPr>
            <w:r w:rsidRPr="00671B1E">
              <w:rPr>
                <w:sz w:val="12"/>
              </w:rPr>
              <w:t xml:space="preserve">Pivot </w:t>
            </w:r>
            <w:r>
              <w:rPr>
                <w:sz w:val="12"/>
              </w:rPr>
              <w:t xml:space="preserve">glissant </w:t>
            </w:r>
            <w:r w:rsidRPr="00671B1E">
              <w:rPr>
                <w:sz w:val="12"/>
              </w:rPr>
              <w:t>d’axe</w:t>
            </w:r>
            <m:oMath>
              <m:acc>
                <m:accPr>
                  <m:chr m:val="⃗"/>
                  <m:ctrlPr>
                    <w:rPr>
                      <w:rFonts w:ascii="Cambria Math" w:hAnsi="Cambria Math"/>
                      <w:i/>
                      <w:sz w:val="12"/>
                    </w:rPr>
                  </m:ctrlPr>
                </m:accPr>
                <m:e>
                  <m:r>
                    <w:rPr>
                      <w:rFonts w:ascii="Cambria Math" w:hAnsi="Cambria Math"/>
                      <w:sz w:val="12"/>
                    </w:rPr>
                    <m:t>x</m:t>
                  </m:r>
                </m:e>
              </m:acc>
            </m:oMath>
          </w:p>
        </w:tc>
        <w:tc>
          <w:tcPr>
            <w:tcW w:w="0" w:type="auto"/>
            <w:vAlign w:val="center"/>
          </w:tcPr>
          <w:p w:rsidR="001A3A91" w:rsidRPr="00AA29A6" w:rsidRDefault="00F167FF" w:rsidP="00A23029">
            <w:pPr>
              <w:jc w:val="center"/>
              <w:rPr>
                <w:b/>
                <w:sz w:val="12"/>
              </w:rPr>
            </w:pPr>
            <w:r>
              <w:rPr>
                <w:b/>
                <w:sz w:val="12"/>
              </w:rPr>
              <w:t>4</w:t>
            </w:r>
          </w:p>
        </w:tc>
        <w:tc>
          <w:tcPr>
            <w:tcW w:w="0" w:type="auto"/>
            <w:vAlign w:val="center"/>
          </w:tcPr>
          <w:p w:rsidR="001A3A91" w:rsidRPr="00671B1E" w:rsidRDefault="001A3A91" w:rsidP="00A23029">
            <w:pPr>
              <w:jc w:val="center"/>
              <w:rPr>
                <w:sz w:val="12"/>
              </w:rPr>
            </w:pPr>
            <w:r w:rsidRPr="00671B1E">
              <w:rPr>
                <w:sz w:val="12"/>
              </w:rPr>
              <w:t xml:space="preserve">Pivot </w:t>
            </w:r>
            <w:r>
              <w:rPr>
                <w:sz w:val="12"/>
              </w:rPr>
              <w:t xml:space="preserve">glissant </w:t>
            </w:r>
            <w:r w:rsidRPr="00671B1E">
              <w:rPr>
                <w:sz w:val="12"/>
              </w:rPr>
              <w:t>d’axe</w:t>
            </w:r>
            <m:oMath>
              <m:acc>
                <m:accPr>
                  <m:chr m:val="⃗"/>
                  <m:ctrlPr>
                    <w:rPr>
                      <w:rFonts w:ascii="Cambria Math" w:hAnsi="Cambria Math"/>
                      <w:i/>
                      <w:sz w:val="12"/>
                    </w:rPr>
                  </m:ctrlPr>
                </m:accPr>
                <m:e>
                  <m:r>
                    <w:rPr>
                      <w:rFonts w:ascii="Cambria Math" w:hAnsi="Cambria Math"/>
                      <w:sz w:val="12"/>
                    </w:rPr>
                    <m:t>x</m:t>
                  </m:r>
                </m:e>
              </m:acc>
            </m:oMath>
          </w:p>
        </w:tc>
        <w:tc>
          <w:tcPr>
            <w:tcW w:w="0" w:type="auto"/>
            <w:vAlign w:val="center"/>
          </w:tcPr>
          <w:p w:rsidR="001A3A91" w:rsidRPr="00AA29A6" w:rsidRDefault="001A3A91" w:rsidP="00A23029">
            <w:pPr>
              <w:jc w:val="center"/>
              <w:rPr>
                <w:b/>
                <w:sz w:val="12"/>
              </w:rPr>
            </w:pPr>
            <w:r>
              <w:rPr>
                <w:b/>
                <w:sz w:val="12"/>
              </w:rPr>
              <w:t>4</w:t>
            </w:r>
          </w:p>
        </w:tc>
        <w:tc>
          <w:tcPr>
            <w:tcW w:w="0" w:type="auto"/>
            <w:vAlign w:val="center"/>
          </w:tcPr>
          <w:p w:rsidR="001A3A91" w:rsidRPr="00AA29A6" w:rsidRDefault="001A3A91" w:rsidP="00A23029">
            <w:pPr>
              <w:jc w:val="center"/>
              <w:rPr>
                <w:b/>
                <w:sz w:val="12"/>
              </w:rPr>
            </w:pPr>
            <w:r w:rsidRPr="00AA29A6">
              <w:rPr>
                <w:b/>
                <w:sz w:val="12"/>
              </w:rPr>
              <w:t>1</w:t>
            </w:r>
          </w:p>
        </w:tc>
        <w:tc>
          <w:tcPr>
            <w:tcW w:w="0" w:type="auto"/>
            <w:vAlign w:val="center"/>
          </w:tcPr>
          <w:p w:rsidR="001A3A91" w:rsidRPr="00671B1E" w:rsidRDefault="001A3A91" w:rsidP="00A23029">
            <w:pPr>
              <w:jc w:val="center"/>
              <w:rPr>
                <w:b/>
                <w:sz w:val="12"/>
              </w:rPr>
            </w:pPr>
            <w:r w:rsidRPr="00671B1E">
              <w:rPr>
                <w:b/>
                <w:sz w:val="12"/>
              </w:rPr>
              <w:t>1</w:t>
            </w:r>
          </w:p>
        </w:tc>
        <w:tc>
          <w:tcPr>
            <w:tcW w:w="0" w:type="auto"/>
            <w:vAlign w:val="center"/>
          </w:tcPr>
          <w:p w:rsidR="001A3A91" w:rsidRPr="00AA29A6" w:rsidRDefault="00F167FF" w:rsidP="00A23029">
            <w:pPr>
              <w:jc w:val="center"/>
              <w:rPr>
                <w:b/>
                <w:sz w:val="12"/>
              </w:rPr>
            </w:pPr>
            <w:r>
              <w:rPr>
                <w:b/>
                <w:sz w:val="12"/>
              </w:rPr>
              <w:t>1</w:t>
            </w:r>
          </w:p>
        </w:tc>
        <w:tc>
          <w:tcPr>
            <w:tcW w:w="0" w:type="auto"/>
            <w:vAlign w:val="center"/>
          </w:tcPr>
          <w:p w:rsidR="001A3A91" w:rsidRPr="00671B1E" w:rsidRDefault="001A3A91" w:rsidP="00A23029">
            <w:pPr>
              <w:jc w:val="center"/>
              <w:rPr>
                <w:sz w:val="12"/>
              </w:rPr>
            </w:pPr>
            <w:r>
              <w:rPr>
                <w:noProof/>
                <w:sz w:val="12"/>
              </w:rPr>
              <w:drawing>
                <wp:inline distT="0" distB="0" distL="0" distR="0">
                  <wp:extent cx="1080000" cy="682718"/>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80000" cy="682718"/>
                          </a:xfrm>
                          <a:prstGeom prst="rect">
                            <a:avLst/>
                          </a:prstGeom>
                          <a:noFill/>
                        </pic:spPr>
                      </pic:pic>
                    </a:graphicData>
                  </a:graphic>
                </wp:inline>
              </w:drawing>
            </w:r>
          </w:p>
        </w:tc>
        <w:tc>
          <w:tcPr>
            <w:tcW w:w="0" w:type="auto"/>
            <w:vAlign w:val="center"/>
          </w:tcPr>
          <w:p w:rsidR="001A3A91" w:rsidRPr="00FF4147" w:rsidRDefault="001A3A91" w:rsidP="00A23029">
            <w:pPr>
              <w:jc w:val="center"/>
              <w:rPr>
                <w:sz w:val="12"/>
              </w:rPr>
            </w:pPr>
            <w:r>
              <w:rPr>
                <w:sz w:val="12"/>
              </w:rPr>
              <w:t>7</w:t>
            </w:r>
          </w:p>
        </w:tc>
      </w:tr>
    </w:tbl>
    <w:p w:rsidR="001A3A91" w:rsidRDefault="00F167FF" w:rsidP="001A3A91">
      <w:pPr>
        <w:rPr>
          <w:szCs w:val="22"/>
        </w:rPr>
      </w:pPr>
      <w:r>
        <w:rPr>
          <w:szCs w:val="22"/>
        </w:rPr>
        <w:t xml:space="preserve">La mobilité interne provient de la translation de l’ensemble {12,13} suivant la direction </w:t>
      </w:r>
      <m:oMath>
        <m:acc>
          <m:accPr>
            <m:chr m:val="⃗"/>
            <m:ctrlPr>
              <w:rPr>
                <w:rFonts w:ascii="Cambria Math" w:hAnsi="Cambria Math"/>
                <w:i/>
                <w:szCs w:val="22"/>
              </w:rPr>
            </m:ctrlPr>
          </m:accPr>
          <m:e>
            <m:r>
              <w:rPr>
                <w:rFonts w:ascii="Cambria Math" w:hAnsi="Cambria Math"/>
                <w:szCs w:val="22"/>
              </w:rPr>
              <m:t>x</m:t>
            </m:r>
          </m:e>
        </m:acc>
        <m:r>
          <w:rPr>
            <w:rFonts w:ascii="Cambria Math" w:hAnsi="Cambria Math"/>
            <w:szCs w:val="22"/>
          </w:rPr>
          <m:t> </m:t>
        </m:r>
      </m:oMath>
      <w:r>
        <w:rPr>
          <w:szCs w:val="22"/>
        </w:rPr>
        <w:t>:</w:t>
      </w:r>
    </w:p>
    <w:p w:rsidR="001A3A91" w:rsidRPr="001C47EC" w:rsidRDefault="001A3A91" w:rsidP="001A3A91">
      <m:oMathPara>
        <m:oMath>
          <m:r>
            <w:rPr>
              <w:rFonts w:ascii="Cambria Math" w:hAnsi="Cambria Math"/>
            </w:rPr>
            <m:t xml:space="preserve"> h=</m:t>
          </m:r>
          <m:r>
            <w:rPr>
              <w:rFonts w:ascii="Cambria Math" w:hAnsi="Cambria Math"/>
            </w:rPr>
            <m:t>17-18+2=1</m:t>
          </m:r>
        </m:oMath>
      </m:oMathPara>
    </w:p>
    <w:p w:rsidR="001A3A91" w:rsidRDefault="001A3A91" w:rsidP="009D0576"/>
    <w:p w:rsidR="00F167FF" w:rsidRDefault="00F167FF" w:rsidP="00F167FF"/>
    <w:tbl>
      <w:tblPr>
        <w:tblStyle w:val="Grilledutableau"/>
        <w:tblW w:w="10602" w:type="dxa"/>
        <w:tblLook w:val="04A0" w:firstRow="1" w:lastRow="0" w:firstColumn="1" w:lastColumn="0" w:noHBand="0" w:noVBand="1"/>
      </w:tblPr>
      <w:tblGrid>
        <w:gridCol w:w="851"/>
        <w:gridCol w:w="887"/>
        <w:gridCol w:w="871"/>
        <w:gridCol w:w="745"/>
        <w:gridCol w:w="1074"/>
        <w:gridCol w:w="678"/>
        <w:gridCol w:w="870"/>
        <w:gridCol w:w="953"/>
        <w:gridCol w:w="288"/>
        <w:gridCol w:w="375"/>
        <w:gridCol w:w="353"/>
        <w:gridCol w:w="1916"/>
        <w:gridCol w:w="741"/>
      </w:tblGrid>
      <w:tr w:rsidR="00F167FF" w:rsidRPr="00FF4147" w:rsidTr="00A23029">
        <w:trPr>
          <w:trHeight w:val="400"/>
        </w:trPr>
        <w:tc>
          <w:tcPr>
            <w:tcW w:w="0" w:type="auto"/>
            <w:vAlign w:val="center"/>
          </w:tcPr>
          <w:p w:rsidR="00F167FF" w:rsidRPr="00FF4147" w:rsidRDefault="00F167FF" w:rsidP="00A23029">
            <w:pPr>
              <w:jc w:val="center"/>
              <w:rPr>
                <w:sz w:val="12"/>
              </w:rPr>
            </w:pPr>
            <m:oMathPara>
              <m:oMath>
                <m:r>
                  <w:rPr>
                    <w:rFonts w:ascii="Cambria Math" w:hAnsi="Cambria Math"/>
                    <w:sz w:val="12"/>
                  </w:rPr>
                  <m:t xml:space="preserve">L </m:t>
                </m:r>
                <m:f>
                  <m:fPr>
                    <m:type m:val="lin"/>
                    <m:ctrlPr>
                      <w:rPr>
                        <w:rFonts w:ascii="Cambria Math" w:hAnsi="Cambria Math"/>
                        <w:i/>
                        <w:sz w:val="12"/>
                      </w:rPr>
                    </m:ctrlPr>
                  </m:fPr>
                  <m:num>
                    <m:r>
                      <w:rPr>
                        <w:rFonts w:ascii="Cambria Math" w:hAnsi="Cambria Math"/>
                        <w:sz w:val="12"/>
                      </w:rPr>
                      <m:t>{2,3,4}</m:t>
                    </m:r>
                  </m:num>
                  <m:den>
                    <m:r>
                      <w:rPr>
                        <w:rFonts w:ascii="Cambria Math" w:hAnsi="Cambria Math"/>
                        <w:sz w:val="12"/>
                      </w:rPr>
                      <m:t>1</m:t>
                    </m:r>
                  </m:den>
                </m:f>
              </m:oMath>
            </m:oMathPara>
          </w:p>
        </w:tc>
        <w:tc>
          <w:tcPr>
            <w:tcW w:w="0" w:type="auto"/>
            <w:vAlign w:val="center"/>
          </w:tcPr>
          <w:p w:rsidR="00F167FF" w:rsidRPr="00FF4147" w:rsidRDefault="00F167FF" w:rsidP="00A23029">
            <w:pPr>
              <w:jc w:val="center"/>
              <w:rPr>
                <w:sz w:val="12"/>
              </w:rPr>
            </w:pPr>
            <m:oMathPara>
              <m:oMath>
                <m:r>
                  <w:rPr>
                    <w:rFonts w:ascii="Cambria Math" w:hAnsi="Cambria Math"/>
                    <w:sz w:val="12"/>
                  </w:rPr>
                  <m:t xml:space="preserve">DL </m:t>
                </m:r>
                <m:f>
                  <m:fPr>
                    <m:type m:val="lin"/>
                    <m:ctrlPr>
                      <w:rPr>
                        <w:rFonts w:ascii="Cambria Math" w:hAnsi="Cambria Math"/>
                        <w:i/>
                        <w:sz w:val="12"/>
                      </w:rPr>
                    </m:ctrlPr>
                  </m:fPr>
                  <m:num>
                    <m:r>
                      <w:rPr>
                        <w:rFonts w:ascii="Cambria Math" w:hAnsi="Cambria Math"/>
                        <w:sz w:val="12"/>
                      </w:rPr>
                      <m:t>{2,3,4}</m:t>
                    </m:r>
                  </m:num>
                  <m:den>
                    <m:r>
                      <w:rPr>
                        <w:rFonts w:ascii="Cambria Math" w:hAnsi="Cambria Math"/>
                        <w:sz w:val="12"/>
                      </w:rPr>
                      <m:t>1</m:t>
                    </m:r>
                  </m:den>
                </m:f>
              </m:oMath>
            </m:oMathPara>
          </w:p>
        </w:tc>
        <w:tc>
          <w:tcPr>
            <w:tcW w:w="0" w:type="auto"/>
            <w:vAlign w:val="center"/>
          </w:tcPr>
          <w:p w:rsidR="00F167FF" w:rsidRPr="00FF4147" w:rsidRDefault="00F167FF" w:rsidP="00A23029">
            <w:pPr>
              <w:jc w:val="center"/>
              <w:rPr>
                <w:sz w:val="12"/>
              </w:rPr>
            </w:pPr>
            <m:oMathPara>
              <m:oMath>
                <m:r>
                  <w:rPr>
                    <w:rFonts w:ascii="Cambria Math" w:hAnsi="Cambria Math"/>
                    <w:sz w:val="12"/>
                  </w:rPr>
                  <m:t xml:space="preserve">L </m:t>
                </m:r>
                <m:f>
                  <m:fPr>
                    <m:type m:val="lin"/>
                    <m:ctrlPr>
                      <w:rPr>
                        <w:rFonts w:ascii="Cambria Math" w:hAnsi="Cambria Math"/>
                        <w:i/>
                        <w:sz w:val="12"/>
                      </w:rPr>
                    </m:ctrlPr>
                  </m:fPr>
                  <m:num>
                    <m:r>
                      <w:rPr>
                        <w:rFonts w:ascii="Cambria Math" w:hAnsi="Cambria Math"/>
                        <w:sz w:val="12"/>
                      </w:rPr>
                      <m:t>12</m:t>
                    </m:r>
                  </m:num>
                  <m:den>
                    <m:r>
                      <w:rPr>
                        <w:rFonts w:ascii="Cambria Math" w:hAnsi="Cambria Math"/>
                        <w:sz w:val="12"/>
                      </w:rPr>
                      <m:t>13</m:t>
                    </m:r>
                  </m:den>
                </m:f>
              </m:oMath>
            </m:oMathPara>
          </w:p>
        </w:tc>
        <w:tc>
          <w:tcPr>
            <w:tcW w:w="0" w:type="auto"/>
            <w:vAlign w:val="center"/>
          </w:tcPr>
          <w:p w:rsidR="00F167FF" w:rsidRPr="00FF4147" w:rsidRDefault="00F167FF" w:rsidP="00A23029">
            <w:pPr>
              <w:jc w:val="center"/>
              <w:rPr>
                <w:sz w:val="12"/>
              </w:rPr>
            </w:pPr>
            <m:oMathPara>
              <m:oMath>
                <m:r>
                  <w:rPr>
                    <w:rFonts w:ascii="Cambria Math" w:hAnsi="Cambria Math"/>
                    <w:sz w:val="12"/>
                  </w:rPr>
                  <m:t xml:space="preserve">DL </m:t>
                </m:r>
                <m:f>
                  <m:fPr>
                    <m:type m:val="lin"/>
                    <m:ctrlPr>
                      <w:rPr>
                        <w:rFonts w:ascii="Cambria Math" w:hAnsi="Cambria Math"/>
                        <w:i/>
                        <w:sz w:val="12"/>
                      </w:rPr>
                    </m:ctrlPr>
                  </m:fPr>
                  <m:num>
                    <m:r>
                      <w:rPr>
                        <w:rFonts w:ascii="Cambria Math" w:hAnsi="Cambria Math"/>
                        <w:sz w:val="12"/>
                      </w:rPr>
                      <m:t>12</m:t>
                    </m:r>
                  </m:num>
                  <m:den>
                    <m:r>
                      <w:rPr>
                        <w:rFonts w:ascii="Cambria Math" w:hAnsi="Cambria Math"/>
                        <w:sz w:val="12"/>
                      </w:rPr>
                      <m:t>13</m:t>
                    </m:r>
                  </m:den>
                </m:f>
              </m:oMath>
            </m:oMathPara>
          </w:p>
        </w:tc>
        <w:tc>
          <w:tcPr>
            <w:tcW w:w="0" w:type="auto"/>
            <w:vAlign w:val="center"/>
          </w:tcPr>
          <w:p w:rsidR="00F167FF" w:rsidRPr="00FF4147" w:rsidRDefault="00F167FF" w:rsidP="00A23029">
            <w:pPr>
              <w:jc w:val="center"/>
              <w:rPr>
                <w:sz w:val="12"/>
              </w:rPr>
            </w:pPr>
            <m:oMathPara>
              <m:oMath>
                <m:r>
                  <w:rPr>
                    <w:rFonts w:ascii="Cambria Math" w:hAnsi="Cambria Math"/>
                    <w:sz w:val="12"/>
                  </w:rPr>
                  <m:t xml:space="preserve">L </m:t>
                </m:r>
                <m:f>
                  <m:fPr>
                    <m:type m:val="lin"/>
                    <m:ctrlPr>
                      <w:rPr>
                        <w:rFonts w:ascii="Cambria Math" w:hAnsi="Cambria Math"/>
                        <w:i/>
                        <w:sz w:val="12"/>
                      </w:rPr>
                    </m:ctrlPr>
                  </m:fPr>
                  <m:num>
                    <m:r>
                      <w:rPr>
                        <w:rFonts w:ascii="Cambria Math" w:hAnsi="Cambria Math"/>
                        <w:sz w:val="12"/>
                      </w:rPr>
                      <m:t>12</m:t>
                    </m:r>
                  </m:num>
                  <m:den>
                    <m:r>
                      <w:rPr>
                        <w:rFonts w:ascii="Cambria Math" w:hAnsi="Cambria Math"/>
                        <w:sz w:val="12"/>
                      </w:rPr>
                      <m:t>1</m:t>
                    </m:r>
                  </m:den>
                </m:f>
              </m:oMath>
            </m:oMathPara>
          </w:p>
        </w:tc>
        <w:tc>
          <w:tcPr>
            <w:tcW w:w="0" w:type="auto"/>
            <w:vAlign w:val="center"/>
          </w:tcPr>
          <w:p w:rsidR="00F167FF" w:rsidRPr="00FF4147" w:rsidRDefault="00F167FF" w:rsidP="00A23029">
            <w:pPr>
              <w:jc w:val="center"/>
              <w:rPr>
                <w:sz w:val="12"/>
              </w:rPr>
            </w:pPr>
            <m:oMathPara>
              <m:oMath>
                <m:r>
                  <w:rPr>
                    <w:rFonts w:ascii="Cambria Math" w:hAnsi="Cambria Math"/>
                    <w:sz w:val="12"/>
                  </w:rPr>
                  <m:t xml:space="preserve">DL </m:t>
                </m:r>
                <m:f>
                  <m:fPr>
                    <m:type m:val="lin"/>
                    <m:ctrlPr>
                      <w:rPr>
                        <w:rFonts w:ascii="Cambria Math" w:hAnsi="Cambria Math"/>
                        <w:i/>
                        <w:sz w:val="12"/>
                      </w:rPr>
                    </m:ctrlPr>
                  </m:fPr>
                  <m:num>
                    <m:r>
                      <w:rPr>
                        <w:rFonts w:ascii="Cambria Math" w:hAnsi="Cambria Math"/>
                        <w:sz w:val="12"/>
                      </w:rPr>
                      <m:t>12</m:t>
                    </m:r>
                  </m:num>
                  <m:den>
                    <m:r>
                      <w:rPr>
                        <w:rFonts w:ascii="Cambria Math" w:hAnsi="Cambria Math"/>
                        <w:sz w:val="12"/>
                      </w:rPr>
                      <m:t>1</m:t>
                    </m:r>
                  </m:den>
                </m:f>
              </m:oMath>
            </m:oMathPara>
          </w:p>
        </w:tc>
        <w:tc>
          <w:tcPr>
            <w:tcW w:w="0" w:type="auto"/>
            <w:vAlign w:val="center"/>
          </w:tcPr>
          <w:p w:rsidR="00F167FF" w:rsidRPr="00FF4147" w:rsidRDefault="00F167FF" w:rsidP="00A23029">
            <w:pPr>
              <w:jc w:val="center"/>
              <w:rPr>
                <w:sz w:val="12"/>
              </w:rPr>
            </w:pPr>
            <m:oMathPara>
              <m:oMath>
                <m:r>
                  <w:rPr>
                    <w:rFonts w:ascii="Cambria Math" w:hAnsi="Cambria Math"/>
                    <w:sz w:val="12"/>
                  </w:rPr>
                  <m:t xml:space="preserve">L </m:t>
                </m:r>
                <m:f>
                  <m:fPr>
                    <m:type m:val="lin"/>
                    <m:ctrlPr>
                      <w:rPr>
                        <w:rFonts w:ascii="Cambria Math" w:hAnsi="Cambria Math"/>
                        <w:i/>
                        <w:sz w:val="12"/>
                      </w:rPr>
                    </m:ctrlPr>
                  </m:fPr>
                  <m:num>
                    <m:r>
                      <w:rPr>
                        <w:rFonts w:ascii="Cambria Math" w:hAnsi="Cambria Math"/>
                        <w:sz w:val="12"/>
                      </w:rPr>
                      <m:t>13</m:t>
                    </m:r>
                  </m:num>
                  <m:den>
                    <m:r>
                      <w:rPr>
                        <w:rFonts w:ascii="Cambria Math" w:hAnsi="Cambria Math"/>
                        <w:sz w:val="12"/>
                      </w:rPr>
                      <m:t>{2,3,4}</m:t>
                    </m:r>
                  </m:den>
                </m:f>
              </m:oMath>
            </m:oMathPara>
          </w:p>
        </w:tc>
        <w:tc>
          <w:tcPr>
            <w:tcW w:w="0" w:type="auto"/>
            <w:vAlign w:val="center"/>
          </w:tcPr>
          <w:p w:rsidR="00F167FF" w:rsidRPr="00FF4147" w:rsidRDefault="00F167FF" w:rsidP="00A23029">
            <w:pPr>
              <w:jc w:val="center"/>
              <w:rPr>
                <w:sz w:val="12"/>
              </w:rPr>
            </w:pPr>
            <m:oMathPara>
              <m:oMath>
                <m:r>
                  <w:rPr>
                    <w:rFonts w:ascii="Cambria Math" w:hAnsi="Cambria Math"/>
                    <w:sz w:val="12"/>
                  </w:rPr>
                  <m:t xml:space="preserve">DL </m:t>
                </m:r>
                <m:f>
                  <m:fPr>
                    <m:type m:val="lin"/>
                    <m:ctrlPr>
                      <w:rPr>
                        <w:rFonts w:ascii="Cambria Math" w:hAnsi="Cambria Math"/>
                        <w:i/>
                        <w:sz w:val="12"/>
                      </w:rPr>
                    </m:ctrlPr>
                  </m:fPr>
                  <m:num>
                    <m:r>
                      <w:rPr>
                        <w:rFonts w:ascii="Cambria Math" w:hAnsi="Cambria Math"/>
                        <w:sz w:val="12"/>
                      </w:rPr>
                      <m:t>13</m:t>
                    </m:r>
                  </m:num>
                  <m:den>
                    <m:r>
                      <w:rPr>
                        <w:rFonts w:ascii="Cambria Math" w:hAnsi="Cambria Math"/>
                        <w:sz w:val="12"/>
                      </w:rPr>
                      <m:t>{2,3,4}</m:t>
                    </m:r>
                  </m:den>
                </m:f>
              </m:oMath>
            </m:oMathPara>
          </w:p>
        </w:tc>
        <w:tc>
          <w:tcPr>
            <w:tcW w:w="0" w:type="auto"/>
            <w:vAlign w:val="center"/>
          </w:tcPr>
          <w:p w:rsidR="00F167FF" w:rsidRPr="00FF4147" w:rsidRDefault="00F167FF" w:rsidP="00A23029">
            <w:pPr>
              <w:jc w:val="center"/>
              <w:rPr>
                <w:sz w:val="12"/>
              </w:rPr>
            </w:pPr>
            <m:oMathPara>
              <m:oMath>
                <m:r>
                  <w:rPr>
                    <w:rFonts w:ascii="Cambria Math" w:hAnsi="Cambria Math"/>
                    <w:sz w:val="12"/>
                  </w:rPr>
                  <m:t>h</m:t>
                </m:r>
              </m:oMath>
            </m:oMathPara>
          </w:p>
        </w:tc>
        <w:tc>
          <w:tcPr>
            <w:tcW w:w="0" w:type="auto"/>
            <w:vAlign w:val="center"/>
          </w:tcPr>
          <w:p w:rsidR="00F167FF" w:rsidRPr="00FF4147" w:rsidRDefault="005723A4" w:rsidP="00A23029">
            <w:pPr>
              <w:jc w:val="center"/>
              <w:rPr>
                <w:sz w:val="12"/>
              </w:rPr>
            </w:pPr>
            <m:oMathPara>
              <m:oMath>
                <m:sSub>
                  <m:sSubPr>
                    <m:ctrlPr>
                      <w:rPr>
                        <w:rFonts w:ascii="Cambria Math" w:hAnsi="Cambria Math"/>
                        <w:i/>
                        <w:sz w:val="12"/>
                      </w:rPr>
                    </m:ctrlPr>
                  </m:sSubPr>
                  <m:e>
                    <m:r>
                      <w:rPr>
                        <w:rFonts w:ascii="Cambria Math" w:hAnsi="Cambria Math"/>
                        <w:sz w:val="12"/>
                      </w:rPr>
                      <m:t>m</m:t>
                    </m:r>
                  </m:e>
                  <m:sub>
                    <m:r>
                      <w:rPr>
                        <w:rFonts w:ascii="Cambria Math" w:hAnsi="Cambria Math"/>
                        <w:sz w:val="12"/>
                      </w:rPr>
                      <m:t>u</m:t>
                    </m:r>
                  </m:sub>
                </m:sSub>
              </m:oMath>
            </m:oMathPara>
          </w:p>
        </w:tc>
        <w:tc>
          <w:tcPr>
            <w:tcW w:w="0" w:type="auto"/>
            <w:vAlign w:val="center"/>
          </w:tcPr>
          <w:p w:rsidR="00F167FF" w:rsidRPr="00FF4147" w:rsidRDefault="005723A4" w:rsidP="00A23029">
            <w:pPr>
              <w:jc w:val="center"/>
              <w:rPr>
                <w:sz w:val="12"/>
              </w:rPr>
            </w:pPr>
            <m:oMathPara>
              <m:oMath>
                <m:sSub>
                  <m:sSubPr>
                    <m:ctrlPr>
                      <w:rPr>
                        <w:rFonts w:ascii="Cambria Math" w:hAnsi="Cambria Math"/>
                        <w:i/>
                        <w:sz w:val="12"/>
                      </w:rPr>
                    </m:ctrlPr>
                  </m:sSubPr>
                  <m:e>
                    <m:r>
                      <w:rPr>
                        <w:rFonts w:ascii="Cambria Math" w:hAnsi="Cambria Math"/>
                        <w:sz w:val="12"/>
                      </w:rPr>
                      <m:t>m</m:t>
                    </m:r>
                  </m:e>
                  <m:sub>
                    <m:r>
                      <w:rPr>
                        <w:rFonts w:ascii="Cambria Math" w:hAnsi="Cambria Math"/>
                        <w:sz w:val="12"/>
                      </w:rPr>
                      <m:t>i</m:t>
                    </m:r>
                  </m:sub>
                </m:sSub>
              </m:oMath>
            </m:oMathPara>
          </w:p>
        </w:tc>
        <w:tc>
          <w:tcPr>
            <w:tcW w:w="0" w:type="auto"/>
            <w:vAlign w:val="center"/>
          </w:tcPr>
          <w:p w:rsidR="00F167FF" w:rsidRDefault="00F167FF" w:rsidP="00A23029">
            <w:pPr>
              <w:jc w:val="center"/>
              <w:rPr>
                <w:sz w:val="12"/>
              </w:rPr>
            </w:pPr>
            <w:r>
              <w:rPr>
                <w:sz w:val="12"/>
              </w:rPr>
              <w:t>Schéma cinématique</w:t>
            </w:r>
          </w:p>
          <w:p w:rsidR="00F167FF" w:rsidRPr="00FF4147" w:rsidRDefault="00F167FF" w:rsidP="00A23029">
            <w:pPr>
              <w:jc w:val="center"/>
              <w:rPr>
                <w:sz w:val="12"/>
              </w:rPr>
            </w:pPr>
            <w:r>
              <w:rPr>
                <w:sz w:val="12"/>
              </w:rPr>
              <w:t>minimal</w:t>
            </w:r>
          </w:p>
        </w:tc>
        <w:tc>
          <w:tcPr>
            <w:tcW w:w="0" w:type="auto"/>
            <w:vAlign w:val="center"/>
          </w:tcPr>
          <w:p w:rsidR="00F167FF" w:rsidRPr="00FF4147" w:rsidRDefault="00F167FF" w:rsidP="00A23029">
            <w:pPr>
              <w:jc w:val="center"/>
              <w:rPr>
                <w:sz w:val="12"/>
              </w:rPr>
            </w:pPr>
            <w:r>
              <w:rPr>
                <w:sz w:val="12"/>
              </w:rPr>
              <w:t>Solution n°</w:t>
            </w:r>
          </w:p>
        </w:tc>
      </w:tr>
      <w:tr w:rsidR="00F167FF" w:rsidRPr="00FF4147" w:rsidTr="00A23029">
        <w:trPr>
          <w:trHeight w:val="502"/>
        </w:trPr>
        <w:tc>
          <w:tcPr>
            <w:tcW w:w="0" w:type="auto"/>
            <w:vAlign w:val="center"/>
          </w:tcPr>
          <w:p w:rsidR="00F167FF" w:rsidRPr="00671B1E" w:rsidRDefault="00F167FF" w:rsidP="00A23029">
            <w:pPr>
              <w:jc w:val="center"/>
              <w:rPr>
                <w:sz w:val="12"/>
              </w:rPr>
            </w:pPr>
            <w:r w:rsidRPr="00671B1E">
              <w:rPr>
                <w:sz w:val="12"/>
              </w:rPr>
              <w:t xml:space="preserve">Pivot d’axe </w:t>
            </w:r>
            <m:oMath>
              <m:acc>
                <m:accPr>
                  <m:chr m:val="⃗"/>
                  <m:ctrlPr>
                    <w:rPr>
                      <w:rFonts w:ascii="Cambria Math" w:hAnsi="Cambria Math"/>
                      <w:i/>
                      <w:sz w:val="12"/>
                    </w:rPr>
                  </m:ctrlPr>
                </m:accPr>
                <m:e>
                  <m:r>
                    <w:rPr>
                      <w:rFonts w:ascii="Cambria Math" w:hAnsi="Cambria Math"/>
                      <w:sz w:val="12"/>
                    </w:rPr>
                    <m:t>x</m:t>
                  </m:r>
                </m:e>
              </m:acc>
            </m:oMath>
          </w:p>
        </w:tc>
        <w:tc>
          <w:tcPr>
            <w:tcW w:w="0" w:type="auto"/>
            <w:vAlign w:val="center"/>
          </w:tcPr>
          <w:p w:rsidR="00F167FF" w:rsidRPr="00671B1E" w:rsidRDefault="00F167FF" w:rsidP="00A23029">
            <w:pPr>
              <w:jc w:val="center"/>
              <w:rPr>
                <w:b/>
                <w:sz w:val="12"/>
              </w:rPr>
            </w:pPr>
            <w:r w:rsidRPr="00671B1E">
              <w:rPr>
                <w:b/>
                <w:sz w:val="12"/>
              </w:rPr>
              <w:t>5</w:t>
            </w:r>
          </w:p>
        </w:tc>
        <w:tc>
          <w:tcPr>
            <w:tcW w:w="0" w:type="auto"/>
            <w:vAlign w:val="center"/>
          </w:tcPr>
          <w:p w:rsidR="00F167FF" w:rsidRPr="00AA29A6" w:rsidRDefault="00F167FF" w:rsidP="00A23029">
            <w:pPr>
              <w:jc w:val="center"/>
              <w:rPr>
                <w:b/>
                <w:sz w:val="12"/>
              </w:rPr>
            </w:pPr>
            <w:r w:rsidRPr="00AA29A6">
              <w:rPr>
                <w:b/>
                <w:sz w:val="12"/>
              </w:rPr>
              <w:t>Pivot glissant</w:t>
            </w:r>
          </w:p>
          <w:p w:rsidR="00F167FF" w:rsidRPr="00671B1E" w:rsidRDefault="00F167FF" w:rsidP="00A23029">
            <w:pPr>
              <w:jc w:val="center"/>
              <w:rPr>
                <w:b/>
                <w:sz w:val="12"/>
              </w:rPr>
            </w:pPr>
            <w:r w:rsidRPr="00AA29A6">
              <w:rPr>
                <w:b/>
                <w:sz w:val="12"/>
              </w:rPr>
              <w:t xml:space="preserve">d’axe </w:t>
            </w:r>
            <m:oMath>
              <m:acc>
                <m:accPr>
                  <m:chr m:val="⃗"/>
                  <m:ctrlPr>
                    <w:rPr>
                      <w:rFonts w:ascii="Cambria Math" w:hAnsi="Cambria Math"/>
                      <w:b/>
                      <w:i/>
                      <w:sz w:val="12"/>
                    </w:rPr>
                  </m:ctrlPr>
                </m:accPr>
                <m:e>
                  <m:r>
                    <m:rPr>
                      <m:sty m:val="bi"/>
                    </m:rPr>
                    <w:rPr>
                      <w:rFonts w:ascii="Cambria Math" w:hAnsi="Cambria Math"/>
                      <w:sz w:val="12"/>
                    </w:rPr>
                    <m:t>u</m:t>
                  </m:r>
                </m:e>
              </m:acc>
            </m:oMath>
          </w:p>
        </w:tc>
        <w:tc>
          <w:tcPr>
            <w:tcW w:w="0" w:type="auto"/>
            <w:vAlign w:val="center"/>
          </w:tcPr>
          <w:p w:rsidR="00F167FF" w:rsidRPr="00671B1E" w:rsidRDefault="00F167FF" w:rsidP="00A23029">
            <w:pPr>
              <w:jc w:val="center"/>
              <w:rPr>
                <w:b/>
                <w:sz w:val="12"/>
              </w:rPr>
            </w:pPr>
            <w:r w:rsidRPr="00671B1E">
              <w:rPr>
                <w:b/>
                <w:sz w:val="12"/>
              </w:rPr>
              <w:t>4</w:t>
            </w:r>
          </w:p>
        </w:tc>
        <w:tc>
          <w:tcPr>
            <w:tcW w:w="0" w:type="auto"/>
            <w:vAlign w:val="center"/>
          </w:tcPr>
          <w:p w:rsidR="00F167FF" w:rsidRPr="00671B1E" w:rsidRDefault="00F167FF" w:rsidP="00A23029">
            <w:pPr>
              <w:jc w:val="center"/>
              <w:rPr>
                <w:sz w:val="12"/>
              </w:rPr>
            </w:pPr>
            <w:r w:rsidRPr="00671B1E">
              <w:rPr>
                <w:sz w:val="12"/>
              </w:rPr>
              <w:t xml:space="preserve">Pivot </w:t>
            </w:r>
            <w:r>
              <w:rPr>
                <w:sz w:val="12"/>
              </w:rPr>
              <w:t xml:space="preserve">glissant </w:t>
            </w:r>
            <w:r w:rsidRPr="00671B1E">
              <w:rPr>
                <w:sz w:val="12"/>
              </w:rPr>
              <w:t>d’axe</w:t>
            </w:r>
            <m:oMath>
              <m:acc>
                <m:accPr>
                  <m:chr m:val="⃗"/>
                  <m:ctrlPr>
                    <w:rPr>
                      <w:rFonts w:ascii="Cambria Math" w:hAnsi="Cambria Math"/>
                      <w:i/>
                      <w:sz w:val="12"/>
                    </w:rPr>
                  </m:ctrlPr>
                </m:accPr>
                <m:e>
                  <m:r>
                    <w:rPr>
                      <w:rFonts w:ascii="Cambria Math" w:hAnsi="Cambria Math"/>
                      <w:sz w:val="12"/>
                    </w:rPr>
                    <m:t>x</m:t>
                  </m:r>
                </m:e>
              </m:acc>
            </m:oMath>
          </w:p>
        </w:tc>
        <w:tc>
          <w:tcPr>
            <w:tcW w:w="0" w:type="auto"/>
            <w:vAlign w:val="center"/>
          </w:tcPr>
          <w:p w:rsidR="00F167FF" w:rsidRPr="00AA29A6" w:rsidRDefault="00F167FF" w:rsidP="00A23029">
            <w:pPr>
              <w:jc w:val="center"/>
              <w:rPr>
                <w:b/>
                <w:sz w:val="12"/>
              </w:rPr>
            </w:pPr>
            <w:r>
              <w:rPr>
                <w:b/>
                <w:sz w:val="12"/>
              </w:rPr>
              <w:t>4</w:t>
            </w:r>
          </w:p>
        </w:tc>
        <w:tc>
          <w:tcPr>
            <w:tcW w:w="0" w:type="auto"/>
            <w:vAlign w:val="center"/>
          </w:tcPr>
          <w:p w:rsidR="00F167FF" w:rsidRPr="000F4338" w:rsidRDefault="000F4338" w:rsidP="00A23029">
            <w:pPr>
              <w:jc w:val="center"/>
              <w:rPr>
                <w:b/>
                <w:sz w:val="12"/>
              </w:rPr>
            </w:pPr>
            <w:r w:rsidRPr="000F4338">
              <w:rPr>
                <w:b/>
                <w:sz w:val="12"/>
              </w:rPr>
              <w:t>Sphérique</w:t>
            </w:r>
          </w:p>
          <w:p w:rsidR="000F4338" w:rsidRPr="000F4338" w:rsidRDefault="000F4338" w:rsidP="00A23029">
            <w:pPr>
              <w:jc w:val="center"/>
              <w:rPr>
                <w:b/>
                <w:sz w:val="12"/>
              </w:rPr>
            </w:pPr>
            <w:r w:rsidRPr="000F4338">
              <w:rPr>
                <w:b/>
                <w:sz w:val="12"/>
              </w:rPr>
              <w:t>(rotule)</w:t>
            </w:r>
          </w:p>
        </w:tc>
        <w:tc>
          <w:tcPr>
            <w:tcW w:w="0" w:type="auto"/>
            <w:vAlign w:val="center"/>
          </w:tcPr>
          <w:p w:rsidR="00F167FF" w:rsidRPr="000F4338" w:rsidRDefault="000F4338" w:rsidP="00A23029">
            <w:pPr>
              <w:jc w:val="center"/>
              <w:rPr>
                <w:b/>
                <w:sz w:val="12"/>
              </w:rPr>
            </w:pPr>
            <w:r w:rsidRPr="000F4338">
              <w:rPr>
                <w:b/>
                <w:sz w:val="12"/>
              </w:rPr>
              <w:t>3</w:t>
            </w:r>
          </w:p>
        </w:tc>
        <w:tc>
          <w:tcPr>
            <w:tcW w:w="0" w:type="auto"/>
            <w:vAlign w:val="center"/>
          </w:tcPr>
          <w:p w:rsidR="00F167FF" w:rsidRPr="00AA29A6" w:rsidRDefault="00F167FF" w:rsidP="00A23029">
            <w:pPr>
              <w:jc w:val="center"/>
              <w:rPr>
                <w:b/>
                <w:sz w:val="12"/>
              </w:rPr>
            </w:pPr>
            <w:r>
              <w:rPr>
                <w:b/>
                <w:sz w:val="12"/>
              </w:rPr>
              <w:t>0</w:t>
            </w:r>
          </w:p>
        </w:tc>
        <w:tc>
          <w:tcPr>
            <w:tcW w:w="0" w:type="auto"/>
            <w:vAlign w:val="center"/>
          </w:tcPr>
          <w:p w:rsidR="00F167FF" w:rsidRPr="00671B1E" w:rsidRDefault="00F167FF" w:rsidP="00A23029">
            <w:pPr>
              <w:jc w:val="center"/>
              <w:rPr>
                <w:b/>
                <w:sz w:val="12"/>
              </w:rPr>
            </w:pPr>
            <w:r w:rsidRPr="00671B1E">
              <w:rPr>
                <w:b/>
                <w:sz w:val="12"/>
              </w:rPr>
              <w:t>1</w:t>
            </w:r>
          </w:p>
        </w:tc>
        <w:tc>
          <w:tcPr>
            <w:tcW w:w="0" w:type="auto"/>
            <w:vAlign w:val="center"/>
          </w:tcPr>
          <w:p w:rsidR="00F167FF" w:rsidRPr="00AA29A6" w:rsidRDefault="00F167FF" w:rsidP="00A23029">
            <w:pPr>
              <w:jc w:val="center"/>
              <w:rPr>
                <w:b/>
                <w:sz w:val="12"/>
              </w:rPr>
            </w:pPr>
            <w:r>
              <w:rPr>
                <w:b/>
                <w:sz w:val="12"/>
              </w:rPr>
              <w:t>1</w:t>
            </w:r>
          </w:p>
        </w:tc>
        <w:tc>
          <w:tcPr>
            <w:tcW w:w="0" w:type="auto"/>
            <w:vAlign w:val="center"/>
          </w:tcPr>
          <w:p w:rsidR="00F167FF" w:rsidRPr="00671B1E" w:rsidRDefault="000F4338" w:rsidP="00A23029">
            <w:pPr>
              <w:jc w:val="center"/>
              <w:rPr>
                <w:sz w:val="12"/>
              </w:rPr>
            </w:pPr>
            <w:r>
              <w:rPr>
                <w:noProof/>
                <w:sz w:val="12"/>
              </w:rPr>
              <w:drawing>
                <wp:inline distT="0" distB="0" distL="0" distR="0">
                  <wp:extent cx="1080000" cy="682718"/>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80000" cy="682718"/>
                          </a:xfrm>
                          <a:prstGeom prst="rect">
                            <a:avLst/>
                          </a:prstGeom>
                          <a:noFill/>
                        </pic:spPr>
                      </pic:pic>
                    </a:graphicData>
                  </a:graphic>
                </wp:inline>
              </w:drawing>
            </w:r>
          </w:p>
        </w:tc>
        <w:tc>
          <w:tcPr>
            <w:tcW w:w="0" w:type="auto"/>
            <w:vAlign w:val="center"/>
          </w:tcPr>
          <w:p w:rsidR="00F167FF" w:rsidRPr="00FF4147" w:rsidRDefault="00F167FF" w:rsidP="00F167FF">
            <w:pPr>
              <w:jc w:val="center"/>
              <w:rPr>
                <w:sz w:val="12"/>
              </w:rPr>
            </w:pPr>
            <w:r>
              <w:rPr>
                <w:sz w:val="12"/>
              </w:rPr>
              <w:t>8</w:t>
            </w:r>
          </w:p>
        </w:tc>
      </w:tr>
    </w:tbl>
    <w:p w:rsidR="00F167FF" w:rsidRDefault="00F167FF" w:rsidP="00F167FF">
      <w:pPr>
        <w:rPr>
          <w:szCs w:val="22"/>
        </w:rPr>
      </w:pPr>
      <w:r>
        <w:rPr>
          <w:szCs w:val="22"/>
        </w:rPr>
        <w:t>Cherchons le nombre d’inconnues statique de la liaison manquante :</w:t>
      </w:r>
    </w:p>
    <w:p w:rsidR="00F167FF" w:rsidRPr="00F167FF" w:rsidRDefault="00F167FF" w:rsidP="00F167FF">
      <m:oMathPara>
        <m:oMath>
          <m:r>
            <w:rPr>
              <w:rFonts w:ascii="Cambria Math" w:hAnsi="Cambria Math"/>
            </w:rPr>
            <m:t xml:space="preserve"> h=</m:t>
          </m:r>
          <m:d>
            <m:dPr>
              <m:ctrlPr>
                <w:rPr>
                  <w:rFonts w:ascii="Cambria Math" w:hAnsi="Cambria Math"/>
                  <w:i/>
                </w:rPr>
              </m:ctrlPr>
            </m:dPr>
            <m:e>
              <m:r>
                <w:rPr>
                  <w:rFonts w:ascii="Cambria Math" w:hAnsi="Cambria Math"/>
                </w:rPr>
                <m:t>13+i</m:t>
              </m:r>
            </m:e>
          </m:d>
          <m:r>
            <w:rPr>
              <w:rFonts w:ascii="Cambria Math" w:hAnsi="Cambria Math"/>
            </w:rPr>
            <m:t>-18+2=0⟺i=3</m:t>
          </m:r>
        </m:oMath>
      </m:oMathPara>
    </w:p>
    <w:p w:rsidR="00F167FF" w:rsidRPr="001C47EC" w:rsidRDefault="000F4338" w:rsidP="00F167FF">
      <w:r>
        <w:t>La seule liaison « simple » ayant 3 degrés de liberté es</w:t>
      </w:r>
      <w:r>
        <w:rPr>
          <w:szCs w:val="22"/>
        </w:rPr>
        <w:t>t la liaison sphérique. Elle permet, par ailleurs, d’avoir un degré de liberté (rotation) autour de l’axe du vérin.</w:t>
      </w:r>
    </w:p>
    <w:p w:rsidR="00F167FF" w:rsidRDefault="00F167FF" w:rsidP="009D0576"/>
    <w:p w:rsidR="000F4338" w:rsidRDefault="000F4338" w:rsidP="009D0576">
      <w:r>
        <w:t>D’après la question 9, on peut penser que le concepteur préfèrerait avoir un système isostatique. Dans ce cas les solutions 1</w:t>
      </w:r>
      <w:r w:rsidR="00E51D93">
        <w:t xml:space="preserve">, </w:t>
      </w:r>
      <w:r w:rsidR="00E51D93" w:rsidRPr="00610E2C">
        <w:t>6</w:t>
      </w:r>
      <w:r>
        <w:t xml:space="preserve"> et 8 répondent à cette exigence. </w:t>
      </w:r>
    </w:p>
    <w:p w:rsidR="00C47305" w:rsidRDefault="00C47305" w:rsidP="009D0576"/>
    <w:p w:rsidR="000F4338" w:rsidRPr="00610E2C" w:rsidRDefault="000F4338" w:rsidP="009D0576">
      <w:r>
        <w:t>La solution 8</w:t>
      </w:r>
      <w:r w:rsidR="00E51D93" w:rsidRPr="00610E2C">
        <w:t>(ou 6)</w:t>
      </w:r>
      <w:r>
        <w:t xml:space="preserve"> semble préférable : dans ce cas l’évacuateur </w:t>
      </w:r>
      <w:r w:rsidRPr="00610E2C">
        <w:t>{2,3,4}</w:t>
      </w:r>
      <w:r>
        <w:t xml:space="preserve">reste lié au système. Ainsi si la position verticale est dépassée, le vérin permet de remettre le système en position initiale. Dans la solution 1, il faudra une action extérieure pour venir plaquer l’évacuateur contre la tige du vérin </w:t>
      </w:r>
      <w:r w:rsidRPr="00610E2C">
        <w:t>{13}</w:t>
      </w:r>
      <w:r>
        <w:t>.</w:t>
      </w:r>
      <w:r w:rsidR="00E51D93" w:rsidRPr="00610E2C">
        <w:t>La loi entrée-sortie avec la solution 1 n’est pas la même qu’avec les solutions 6 et 8, et ne correspond plus à notre étude.</w:t>
      </w:r>
    </w:p>
    <w:p w:rsidR="000F4338" w:rsidRDefault="000F4338" w:rsidP="009D0576"/>
    <w:p w:rsidR="00C47305" w:rsidRDefault="00C47305" w:rsidP="00C47305">
      <w:r>
        <w:t xml:space="preserve">R13 – </w:t>
      </w:r>
      <w:r w:rsidR="002C25E8">
        <w:t>La pression d’alimentation est de 2 MPa soit 20 bars. En général, les systèmes ayant besoin d’énergie pneumatique utilisent une pression de 5 à 6 bars. En conséquence, l’énergie hydraulique semble mieux adaptée.  Par ailleurs, d</w:t>
      </w:r>
      <w:r>
        <w:t>’après le texte, la position de travail est obtenue par blocage du fluide dans le vérin. Afin d’assurer une stabilité de cette position, il semble préférable d’utiliser un vérin hydraulique. En effet, la compressibilité de l’huile étant très inférieure à celle de l’air, la bobine aura une meilleure mise en position.</w:t>
      </w:r>
    </w:p>
    <w:p w:rsidR="00C47305" w:rsidRDefault="00C47305" w:rsidP="00C47305"/>
    <w:p w:rsidR="00C47305" w:rsidRDefault="001D230F" w:rsidP="00C47305">
      <w:r>
        <w:t>R14 – La bobine étant supportée par 3 chariots, on fait l’hypothèse d’une répartition uniforme de la masse. Ainsi :</w:t>
      </w:r>
    </w:p>
    <w:p w:rsidR="001D230F" w:rsidRDefault="001D230F" w:rsidP="00C47305"/>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2"/>
        <w:gridCol w:w="3532"/>
        <w:gridCol w:w="3532"/>
      </w:tblGrid>
      <w:tr w:rsidR="001D230F" w:rsidTr="001D230F">
        <w:tc>
          <w:tcPr>
            <w:tcW w:w="3532" w:type="dxa"/>
            <w:tcBorders>
              <w:right w:val="single" w:sz="4" w:space="0" w:color="auto"/>
            </w:tcBorders>
          </w:tcPr>
          <w:p w:rsidR="001D230F" w:rsidRDefault="001D230F" w:rsidP="00C47305"/>
        </w:tc>
        <w:tc>
          <w:tcPr>
            <w:tcW w:w="3532" w:type="dxa"/>
            <w:tcBorders>
              <w:top w:val="single" w:sz="4" w:space="0" w:color="auto"/>
              <w:left w:val="single" w:sz="4" w:space="0" w:color="auto"/>
              <w:bottom w:val="single" w:sz="4" w:space="0" w:color="auto"/>
              <w:right w:val="single" w:sz="4" w:space="0" w:color="auto"/>
            </w:tcBorders>
          </w:tcPr>
          <w:p w:rsidR="001D230F" w:rsidRDefault="001D230F" w:rsidP="001D230F"/>
          <w:p w:rsidR="001D230F" w:rsidRPr="001D230F" w:rsidRDefault="005723A4" w:rsidP="001D230F">
            <m:oMathPara>
              <m:oMath>
                <m:sSub>
                  <m:sSubPr>
                    <m:ctrlPr>
                      <w:rPr>
                        <w:rFonts w:ascii="Cambria Math" w:hAnsi="Cambria Math"/>
                        <w:i/>
                      </w:rPr>
                    </m:ctrlPr>
                  </m:sSubPr>
                  <m:e>
                    <m:r>
                      <w:rPr>
                        <w:rFonts w:ascii="Cambria Math" w:hAnsi="Cambria Math"/>
                      </w:rPr>
                      <m:t>m</m:t>
                    </m:r>
                  </m:e>
                  <m:sub>
                    <m:r>
                      <w:rPr>
                        <w:rFonts w:ascii="Cambria Math" w:hAnsi="Cambria Math"/>
                      </w:rPr>
                      <m:t>globale</m:t>
                    </m:r>
                  </m:sub>
                </m:sSub>
                <m:r>
                  <w:rPr>
                    <w:rFonts w:ascii="Cambria Math" w:hAnsi="Cambria Math"/>
                  </w:rPr>
                  <m:t>=280+</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⋅210=350 kg</m:t>
                </m:r>
              </m:oMath>
            </m:oMathPara>
          </w:p>
          <w:p w:rsidR="001D230F" w:rsidRDefault="001D230F" w:rsidP="001D230F"/>
        </w:tc>
        <w:tc>
          <w:tcPr>
            <w:tcW w:w="3532" w:type="dxa"/>
            <w:tcBorders>
              <w:left w:val="single" w:sz="4" w:space="0" w:color="auto"/>
            </w:tcBorders>
          </w:tcPr>
          <w:p w:rsidR="001D230F" w:rsidRDefault="001D230F" w:rsidP="00C47305"/>
        </w:tc>
      </w:tr>
    </w:tbl>
    <w:p w:rsidR="001D230F" w:rsidRDefault="001D230F" w:rsidP="00C47305"/>
    <w:p w:rsidR="00ED0C23" w:rsidRDefault="001D230F" w:rsidP="009D0576">
      <w:r>
        <w:t xml:space="preserve">On a directement: </w:t>
      </w:r>
    </w:p>
    <w:tbl>
      <w:tblPr>
        <w:tblStyle w:val="Grilledutableau"/>
        <w:tblW w:w="105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8930"/>
        <w:gridCol w:w="851"/>
      </w:tblGrid>
      <w:tr w:rsidR="00662995" w:rsidTr="00662995">
        <w:tc>
          <w:tcPr>
            <w:tcW w:w="817" w:type="dxa"/>
            <w:tcBorders>
              <w:right w:val="single" w:sz="4" w:space="0" w:color="auto"/>
            </w:tcBorders>
          </w:tcPr>
          <w:p w:rsidR="001D230F" w:rsidRDefault="001D230F" w:rsidP="00A23029"/>
        </w:tc>
        <w:tc>
          <w:tcPr>
            <w:tcW w:w="8930" w:type="dxa"/>
            <w:tcBorders>
              <w:top w:val="single" w:sz="4" w:space="0" w:color="auto"/>
              <w:left w:val="single" w:sz="4" w:space="0" w:color="auto"/>
              <w:bottom w:val="single" w:sz="4" w:space="0" w:color="auto"/>
              <w:right w:val="single" w:sz="4" w:space="0" w:color="auto"/>
            </w:tcBorders>
          </w:tcPr>
          <w:p w:rsidR="001D230F" w:rsidRDefault="001D230F" w:rsidP="00A23029"/>
          <w:p w:rsidR="001D230F" w:rsidRPr="001D230F" w:rsidRDefault="005723A4" w:rsidP="001D0D45">
            <w:pPr>
              <w:ind w:right="-108"/>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G</m:t>
                        </m:r>
                      </m:e>
                      <m:sub>
                        <m:r>
                          <w:rPr>
                            <w:rFonts w:ascii="Cambria Math" w:hAnsi="Cambria Math"/>
                          </w:rPr>
                          <m:t>évac R</m:t>
                        </m:r>
                      </m:sub>
                    </m:sSub>
                    <m:sSub>
                      <m:sSubPr>
                        <m:ctrlPr>
                          <w:rPr>
                            <w:rFonts w:ascii="Cambria Math" w:hAnsi="Cambria Math"/>
                            <w:i/>
                          </w:rPr>
                        </m:ctrlPr>
                      </m:sSubPr>
                      <m:e>
                        <m:r>
                          <w:rPr>
                            <w:rFonts w:ascii="Cambria Math" w:hAnsi="Cambria Math"/>
                          </w:rPr>
                          <m:t>G</m:t>
                        </m:r>
                      </m:e>
                      <m:sub>
                        <m:r>
                          <w:rPr>
                            <w:rFonts w:ascii="Cambria Math" w:hAnsi="Cambria Math"/>
                          </w:rPr>
                          <m:t>global</m:t>
                        </m:r>
                      </m:sub>
                    </m:sSub>
                  </m:e>
                </m:acc>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210</m:t>
                        </m:r>
                      </m:num>
                      <m:den>
                        <m:r>
                          <w:rPr>
                            <w:rFonts w:ascii="Cambria Math" w:hAnsi="Cambria Math"/>
                          </w:rPr>
                          <m:t>3</m:t>
                        </m:r>
                      </m:den>
                    </m:f>
                  </m:num>
                  <m:den>
                    <m:sSub>
                      <m:sSubPr>
                        <m:ctrlPr>
                          <w:rPr>
                            <w:rFonts w:ascii="Cambria Math" w:hAnsi="Cambria Math"/>
                            <w:i/>
                          </w:rPr>
                        </m:ctrlPr>
                      </m:sSubPr>
                      <m:e>
                        <m:r>
                          <w:rPr>
                            <w:rFonts w:ascii="Cambria Math" w:hAnsi="Cambria Math"/>
                          </w:rPr>
                          <m:t>m</m:t>
                        </m:r>
                      </m:e>
                      <m:sub>
                        <m:r>
                          <w:rPr>
                            <w:rFonts w:ascii="Cambria Math" w:hAnsi="Cambria Math"/>
                          </w:rPr>
                          <m:t>globale</m:t>
                        </m:r>
                      </m:sub>
                    </m:sSub>
                  </m:den>
                </m:f>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G</m:t>
                        </m:r>
                      </m:e>
                      <m:sub>
                        <m:r>
                          <w:rPr>
                            <w:rFonts w:ascii="Cambria Math" w:hAnsi="Cambria Math"/>
                          </w:rPr>
                          <m:t>évac R</m:t>
                        </m:r>
                      </m:sub>
                    </m:sSub>
                    <m:sSub>
                      <m:sSubPr>
                        <m:ctrlPr>
                          <w:rPr>
                            <w:rFonts w:ascii="Cambria Math" w:hAnsi="Cambria Math"/>
                            <w:i/>
                          </w:rPr>
                        </m:ctrlPr>
                      </m:sSubPr>
                      <m:e>
                        <m:r>
                          <w:rPr>
                            <w:rFonts w:ascii="Cambria Math" w:hAnsi="Cambria Math"/>
                          </w:rPr>
                          <m:t>G</m:t>
                        </m:r>
                      </m:e>
                      <m:sub>
                        <m:r>
                          <w:rPr>
                            <w:rFonts w:ascii="Cambria Math" w:hAnsi="Cambria Math"/>
                          </w:rPr>
                          <m:t>GB-R</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m:t>
                    </m:r>
                  </m:den>
                </m:f>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G</m:t>
                        </m:r>
                      </m:e>
                      <m:sub>
                        <m:r>
                          <w:rPr>
                            <w:rFonts w:ascii="Cambria Math" w:hAnsi="Cambria Math"/>
                          </w:rPr>
                          <m:t>évac R</m:t>
                        </m:r>
                      </m:sub>
                    </m:sSub>
                    <m:sSub>
                      <m:sSubPr>
                        <m:ctrlPr>
                          <w:rPr>
                            <w:rFonts w:ascii="Cambria Math" w:hAnsi="Cambria Math"/>
                            <w:i/>
                          </w:rPr>
                        </m:ctrlPr>
                      </m:sSubPr>
                      <m:e>
                        <m:r>
                          <w:rPr>
                            <w:rFonts w:ascii="Cambria Math" w:hAnsi="Cambria Math"/>
                          </w:rPr>
                          <m:t>G</m:t>
                        </m:r>
                      </m:e>
                      <m:sub>
                        <m:r>
                          <w:rPr>
                            <w:rFonts w:ascii="Cambria Math" w:hAnsi="Cambria Math"/>
                          </w:rPr>
                          <m:t>GB-R</m:t>
                        </m:r>
                      </m:sub>
                    </m:sSub>
                  </m:e>
                </m:acc>
              </m:oMath>
            </m:oMathPara>
          </w:p>
          <w:p w:rsidR="001D230F" w:rsidRDefault="001D230F" w:rsidP="00A23029"/>
        </w:tc>
        <w:tc>
          <w:tcPr>
            <w:tcW w:w="851" w:type="dxa"/>
            <w:tcBorders>
              <w:left w:val="single" w:sz="4" w:space="0" w:color="auto"/>
            </w:tcBorders>
          </w:tcPr>
          <w:p w:rsidR="001D230F" w:rsidRDefault="001D230F" w:rsidP="00A23029"/>
        </w:tc>
      </w:tr>
    </w:tbl>
    <w:p w:rsidR="001D230F" w:rsidRDefault="001D230F" w:rsidP="009D0576"/>
    <w:p w:rsidR="001D0D45" w:rsidRDefault="001D0D45" w:rsidP="009D0576">
      <w:r>
        <w:t>350 kg correspondent à 3500 N soient 70mm</w:t>
      </w:r>
      <w:r w:rsidR="00A40DD2">
        <w:t>.</w:t>
      </w:r>
    </w:p>
    <w:p w:rsidR="00A40DD2" w:rsidRDefault="00A40DD2" w:rsidP="009D0576"/>
    <w:p w:rsidR="00CF3536" w:rsidRDefault="00A40DD2" w:rsidP="009D0576">
      <w:r>
        <w:t xml:space="preserve">R15 – On isole l’ensemble </w:t>
      </w:r>
      <w:r w:rsidRPr="00A40DD2">
        <w:rPr>
          <w:b/>
        </w:rPr>
        <w:t>{12,13}</w:t>
      </w:r>
      <w:r>
        <w:t>. Cet ensemble est soumis à deux efforts</w:t>
      </w:r>
      <w:r w:rsidR="00CF3536">
        <w:t xml:space="preserve"> : l’effort transmis par </w:t>
      </w:r>
      <w:r w:rsidR="00CF3536" w:rsidRPr="00CF3536">
        <w:rPr>
          <w:b/>
        </w:rPr>
        <w:t>1</w:t>
      </w:r>
      <w:r w:rsidR="00CF3536">
        <w:t xml:space="preserve"> via la liaison pivot et l’effort transmis par </w:t>
      </w:r>
      <w:r w:rsidR="00CF3536" w:rsidRPr="00CF3536">
        <w:rPr>
          <w:b/>
        </w:rPr>
        <w:t>{2,3,4}</w:t>
      </w:r>
      <w:r w:rsidR="00CF3536">
        <w:t xml:space="preserve">. En conséquence, d’après le PFS appliqué à </w:t>
      </w:r>
      <w:r w:rsidR="00CF3536" w:rsidRPr="00A40DD2">
        <w:rPr>
          <w:b/>
        </w:rPr>
        <w:t>{12,13}</w:t>
      </w:r>
      <w:r w:rsidR="00CF3536">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1→12</m:t>
                </m:r>
              </m:sub>
            </m:sSub>
          </m:e>
        </m:acc>
      </m:oMath>
      <w:r w:rsidR="00CF3536">
        <w:t xml:space="preserve"> et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2→13</m:t>
                </m:r>
              </m:sub>
            </m:sSub>
          </m:e>
        </m:acc>
      </m:oMath>
      <w:r w:rsidR="00CF3536">
        <w:t xml:space="preserve"> sont de même norme, de même direction, (la droite (CD)) et de sens opposés.</w:t>
      </w:r>
    </w:p>
    <w:p w:rsidR="00A40DD2" w:rsidRDefault="00A40DD2" w:rsidP="009D0576"/>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2"/>
        <w:gridCol w:w="3532"/>
        <w:gridCol w:w="3532"/>
      </w:tblGrid>
      <w:tr w:rsidR="00CF3536" w:rsidTr="00A23029">
        <w:tc>
          <w:tcPr>
            <w:tcW w:w="3532" w:type="dxa"/>
            <w:tcBorders>
              <w:right w:val="single" w:sz="4" w:space="0" w:color="auto"/>
            </w:tcBorders>
          </w:tcPr>
          <w:p w:rsidR="00CF3536" w:rsidRDefault="00CF3536" w:rsidP="00A23029"/>
        </w:tc>
        <w:tc>
          <w:tcPr>
            <w:tcW w:w="3532" w:type="dxa"/>
            <w:tcBorders>
              <w:top w:val="single" w:sz="4" w:space="0" w:color="auto"/>
              <w:left w:val="single" w:sz="4" w:space="0" w:color="auto"/>
              <w:bottom w:val="single" w:sz="4" w:space="0" w:color="auto"/>
              <w:right w:val="single" w:sz="4" w:space="0" w:color="auto"/>
            </w:tcBorders>
          </w:tcPr>
          <w:p w:rsidR="00CF3536" w:rsidRDefault="00CF3536" w:rsidP="00A23029"/>
          <w:p w:rsidR="00CF3536" w:rsidRPr="00CF3536" w:rsidRDefault="005723A4" w:rsidP="00CF3536">
            <w:pPr>
              <w:jc w:val="cente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13→2</m:t>
                      </m:r>
                    </m:sub>
                  </m:sSub>
                </m:e>
              </m:acc>
            </m:oMath>
            <w:r w:rsidR="00CF3536">
              <w:t xml:space="preserve"> est suivant la droite </w:t>
            </w:r>
            <w:r w:rsidR="00CF3536" w:rsidRPr="00CF3536">
              <w:rPr>
                <w:i/>
              </w:rPr>
              <w:t>(CD)</w:t>
            </w:r>
          </w:p>
          <w:p w:rsidR="00CF3536" w:rsidRDefault="00CF3536" w:rsidP="00CF3536"/>
        </w:tc>
        <w:tc>
          <w:tcPr>
            <w:tcW w:w="3532" w:type="dxa"/>
            <w:tcBorders>
              <w:left w:val="single" w:sz="4" w:space="0" w:color="auto"/>
            </w:tcBorders>
          </w:tcPr>
          <w:p w:rsidR="00CF3536" w:rsidRDefault="00CF3536" w:rsidP="00A23029"/>
        </w:tc>
      </w:tr>
    </w:tbl>
    <w:p w:rsidR="00CF3536" w:rsidRDefault="00CF3536" w:rsidP="009D0576"/>
    <w:p w:rsidR="00CF3536" w:rsidRDefault="00CF3536" w:rsidP="009D0576">
      <w:r>
        <w:t xml:space="preserve">R16 </w:t>
      </w:r>
      <w:r w:rsidR="006B2129">
        <w:t xml:space="preserve">&amp; 17 </w:t>
      </w:r>
      <w:r>
        <w:t xml:space="preserve">– En isolant l’évacuateur et la bobine, l’ensemble est soumis : </w:t>
      </w:r>
    </w:p>
    <w:p w:rsidR="00CF3536" w:rsidRPr="00CF3536" w:rsidRDefault="005723A4" w:rsidP="00CF3536">
      <w:pPr>
        <w:pStyle w:val="Paragraphedeliste"/>
        <w:numPr>
          <w:ilvl w:val="0"/>
          <w:numId w:val="35"/>
        </w:num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global</m:t>
                </m:r>
              </m:sub>
            </m:sSub>
          </m:e>
        </m:acc>
      </m:oMath>
      <w:r w:rsidR="00CF3536">
        <w:t> : effort entièrement connu ;</w:t>
      </w:r>
    </w:p>
    <w:p w:rsidR="00CF3536" w:rsidRDefault="005723A4" w:rsidP="00CF3536">
      <w:pPr>
        <w:pStyle w:val="Paragraphedeliste"/>
        <w:numPr>
          <w:ilvl w:val="0"/>
          <w:numId w:val="35"/>
        </w:num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13→2</m:t>
                </m:r>
              </m:sub>
            </m:sSub>
          </m:e>
        </m:acc>
      </m:oMath>
      <w:r w:rsidR="00CF3536">
        <w:t xml:space="preserve"> : direction connue (pivot </w:t>
      </w:r>
      <m:oMath>
        <m:r>
          <w:rPr>
            <w:rFonts w:ascii="Cambria Math" w:hAnsi="Cambria Math"/>
          </w:rPr>
          <m:t>(C,</m:t>
        </m:r>
        <m:acc>
          <m:accPr>
            <m:chr m:val="⃗"/>
            <m:ctrlPr>
              <w:rPr>
                <w:rFonts w:ascii="Cambria Math" w:hAnsi="Cambria Math"/>
                <w:i/>
              </w:rPr>
            </m:ctrlPr>
          </m:accPr>
          <m:e>
            <m:r>
              <w:rPr>
                <w:rFonts w:ascii="Cambria Math" w:hAnsi="Cambria Math"/>
              </w:rPr>
              <m:t>x</m:t>
            </m:r>
          </m:e>
        </m:acc>
        <m:r>
          <w:rPr>
            <w:rFonts w:ascii="Cambria Math" w:hAnsi="Cambria Math"/>
          </w:rPr>
          <m:t>));</m:t>
        </m:r>
      </m:oMath>
    </w:p>
    <w:p w:rsidR="00CF3536" w:rsidRDefault="005723A4" w:rsidP="00CF3536">
      <w:pPr>
        <w:pStyle w:val="Paragraphedeliste"/>
        <w:numPr>
          <w:ilvl w:val="0"/>
          <w:numId w:val="35"/>
        </w:num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1→6</m:t>
                </m:r>
              </m:sub>
            </m:sSub>
          </m:e>
        </m:acc>
      </m:oMath>
      <w:r w:rsidR="00CF3536">
        <w:t xml:space="preserve"> : entièrement inconnu (pivot </w:t>
      </w:r>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oMath>
      <w:r w:rsidR="00CF3536">
        <w:t>.</w:t>
      </w:r>
    </w:p>
    <w:p w:rsidR="00CF3536" w:rsidRDefault="00CF3536" w:rsidP="00CF3536">
      <w:r>
        <w:t>L’ensemble est soumis à 3 forces.</w:t>
      </w:r>
    </w:p>
    <w:p w:rsidR="00CF3536" w:rsidRDefault="00CF3536" w:rsidP="00CF3536">
      <w:r>
        <w:t xml:space="preserve">D’après le </w:t>
      </w:r>
      <w:r w:rsidR="005E2C6D">
        <w:t>PFS, les 3 forces sont coplanaires, concourantes, et leur somme est nulle.</w:t>
      </w:r>
    </w:p>
    <w:p w:rsidR="006B2129" w:rsidRDefault="00D61C8F" w:rsidP="00CF3536">
      <w:r>
        <w:t>Après construction graphique, on mesure</w:t>
      </w:r>
      <w:r w:rsidR="006B2129">
        <w:t xml:space="preserve"> : </w:t>
      </w:r>
    </w:p>
    <w:p w:rsidR="00D61C8F" w:rsidRDefault="00D61C8F" w:rsidP="006B2129">
      <w:pPr>
        <w:pStyle w:val="Paragraphedeliste"/>
        <w:numPr>
          <w:ilvl w:val="0"/>
          <w:numId w:val="35"/>
        </w:numPr>
      </w:pPr>
      <w:r>
        <w:t xml:space="preserve">la norme de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13→2</m:t>
                </m:r>
              </m:sub>
            </m:sSub>
          </m:e>
        </m:acc>
      </m:oMath>
      <w:r w:rsidR="00D95312">
        <w:t>. On obtient un effort de 2235</w:t>
      </w:r>
      <w:r>
        <w:t xml:space="preserve"> N.</w:t>
      </w:r>
    </w:p>
    <w:p w:rsidR="006B2129" w:rsidRDefault="006B2129" w:rsidP="006B2129">
      <w:pPr>
        <w:pStyle w:val="Paragraphedeliste"/>
        <w:numPr>
          <w:ilvl w:val="0"/>
          <w:numId w:val="35"/>
        </w:numPr>
      </w:pPr>
      <w:r>
        <w:t xml:space="preserve">la norme de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1→6</m:t>
                </m:r>
              </m:sub>
            </m:sSub>
          </m:e>
        </m:acc>
      </m:oMath>
      <w:r w:rsidR="00D95312">
        <w:t>. On obtient un effort de 1365</w:t>
      </w:r>
      <w:r>
        <w:t xml:space="preserve"> N environ.</w:t>
      </w:r>
    </w:p>
    <w:p w:rsidR="006B2129" w:rsidRDefault="006B2129" w:rsidP="00CF3536"/>
    <w:p w:rsidR="00D95312" w:rsidRDefault="00D95312" w:rsidP="00CF3536"/>
    <w:tbl>
      <w:tblPr>
        <w:tblStyle w:val="Trameclaire-Accent1"/>
        <w:tblW w:w="0" w:type="auto"/>
        <w:tblLook w:val="04A0" w:firstRow="1" w:lastRow="0" w:firstColumn="1" w:lastColumn="0" w:noHBand="0" w:noVBand="1"/>
      </w:tblPr>
      <w:tblGrid>
        <w:gridCol w:w="2668"/>
        <w:gridCol w:w="2668"/>
        <w:gridCol w:w="2668"/>
        <w:gridCol w:w="2668"/>
      </w:tblGrid>
      <w:tr w:rsidR="006B2129" w:rsidTr="00530D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rsidR="006B2129" w:rsidRDefault="006B2129" w:rsidP="00530D22">
            <w:pPr>
              <w:jc w:val="center"/>
            </w:pPr>
            <w:r>
              <w:t>Action</w:t>
            </w:r>
          </w:p>
        </w:tc>
        <w:tc>
          <w:tcPr>
            <w:tcW w:w="2668" w:type="dxa"/>
          </w:tcPr>
          <w:p w:rsidR="006B2129" w:rsidRDefault="006B2129" w:rsidP="00530D22">
            <w:pPr>
              <w:jc w:val="center"/>
              <w:cnfStyle w:val="100000000000" w:firstRow="1" w:lastRow="0" w:firstColumn="0" w:lastColumn="0" w:oddVBand="0" w:evenVBand="0" w:oddHBand="0" w:evenHBand="0" w:firstRowFirstColumn="0" w:firstRowLastColumn="0" w:lastRowFirstColumn="0" w:lastRowLastColumn="0"/>
            </w:pPr>
            <w:r>
              <w:t>Direction</w:t>
            </w:r>
          </w:p>
        </w:tc>
        <w:tc>
          <w:tcPr>
            <w:tcW w:w="2668" w:type="dxa"/>
          </w:tcPr>
          <w:p w:rsidR="006B2129" w:rsidRDefault="006B2129" w:rsidP="00530D22">
            <w:pPr>
              <w:jc w:val="center"/>
              <w:cnfStyle w:val="100000000000" w:firstRow="1" w:lastRow="0" w:firstColumn="0" w:lastColumn="0" w:oddVBand="0" w:evenVBand="0" w:oddHBand="0" w:evenHBand="0" w:firstRowFirstColumn="0" w:firstRowLastColumn="0" w:lastRowFirstColumn="0" w:lastRowLastColumn="0"/>
            </w:pPr>
            <w:r>
              <w:t>Sens</w:t>
            </w:r>
          </w:p>
        </w:tc>
        <w:tc>
          <w:tcPr>
            <w:tcW w:w="2668" w:type="dxa"/>
          </w:tcPr>
          <w:p w:rsidR="006B2129" w:rsidRDefault="006B2129" w:rsidP="00530D22">
            <w:pPr>
              <w:jc w:val="center"/>
              <w:cnfStyle w:val="100000000000" w:firstRow="1" w:lastRow="0" w:firstColumn="0" w:lastColumn="0" w:oddVBand="0" w:evenVBand="0" w:oddHBand="0" w:evenHBand="0" w:firstRowFirstColumn="0" w:firstRowLastColumn="0" w:lastRowFirstColumn="0" w:lastRowLastColumn="0"/>
            </w:pPr>
            <w:r>
              <w:t>Intensité (N)</w:t>
            </w:r>
          </w:p>
        </w:tc>
      </w:tr>
      <w:tr w:rsidR="006B2129" w:rsidTr="00530D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rsidR="006B2129" w:rsidRDefault="005723A4" w:rsidP="00530D22">
            <w:pPr>
              <w:jc w:val="center"/>
            </w:pPr>
            <m:oMathPara>
              <m:oMath>
                <m:acc>
                  <m:accPr>
                    <m:chr m:val="⃗"/>
                    <m:ctrlPr>
                      <w:rPr>
                        <w:rFonts w:ascii="Cambria Math" w:hAnsi="Cambria Math"/>
                        <w:i/>
                      </w:rPr>
                    </m:ctrlPr>
                  </m:accPr>
                  <m:e>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13→2</m:t>
                        </m:r>
                      </m:sub>
                    </m:sSub>
                  </m:e>
                </m:acc>
              </m:oMath>
            </m:oMathPara>
          </w:p>
        </w:tc>
        <w:tc>
          <w:tcPr>
            <w:tcW w:w="2668" w:type="dxa"/>
          </w:tcPr>
          <w:p w:rsidR="006B2129" w:rsidRDefault="006B2129" w:rsidP="00530D22">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(C,</m:t>
                </m:r>
                <m:acc>
                  <m:accPr>
                    <m:chr m:val="⃗"/>
                    <m:ctrlPr>
                      <w:rPr>
                        <w:rFonts w:ascii="Cambria Math" w:hAnsi="Cambria Math"/>
                        <w:i/>
                      </w:rPr>
                    </m:ctrlPr>
                  </m:accPr>
                  <m:e>
                    <m:r>
                      <w:rPr>
                        <w:rFonts w:ascii="Cambria Math" w:hAnsi="Cambria Math"/>
                      </w:rPr>
                      <m:t>x</m:t>
                    </m:r>
                  </m:e>
                </m:acc>
                <m:r>
                  <w:rPr>
                    <w:rFonts w:ascii="Cambria Math" w:hAnsi="Cambria Math"/>
                  </w:rPr>
                  <m:t>)</m:t>
                </m:r>
              </m:oMath>
            </m:oMathPara>
          </w:p>
        </w:tc>
        <w:tc>
          <w:tcPr>
            <w:tcW w:w="2668" w:type="dxa"/>
          </w:tcPr>
          <w:p w:rsidR="006B2129" w:rsidRDefault="006B2129" w:rsidP="00530D22">
            <w:pPr>
              <w:jc w:val="center"/>
              <w:cnfStyle w:val="000000100000" w:firstRow="0" w:lastRow="0" w:firstColumn="0" w:lastColumn="0" w:oddVBand="0" w:evenVBand="0" w:oddHBand="1" w:evenHBand="0" w:firstRowFirstColumn="0" w:firstRowLastColumn="0" w:lastRowFirstColumn="0" w:lastRowLastColumn="0"/>
            </w:pPr>
            <w:r>
              <w:t>? « Vers le haut »</w:t>
            </w:r>
          </w:p>
        </w:tc>
        <w:tc>
          <w:tcPr>
            <w:tcW w:w="2668" w:type="dxa"/>
          </w:tcPr>
          <w:p w:rsidR="006B2129" w:rsidRDefault="00D95312" w:rsidP="00D95312">
            <w:pPr>
              <w:jc w:val="center"/>
              <w:cnfStyle w:val="000000100000" w:firstRow="0" w:lastRow="0" w:firstColumn="0" w:lastColumn="0" w:oddVBand="0" w:evenVBand="0" w:oddHBand="1" w:evenHBand="0" w:firstRowFirstColumn="0" w:firstRowLastColumn="0" w:lastRowFirstColumn="0" w:lastRowLastColumn="0"/>
            </w:pPr>
            <w:r>
              <w:t>? 2235</w:t>
            </w:r>
          </w:p>
        </w:tc>
      </w:tr>
      <w:tr w:rsidR="006B2129" w:rsidTr="00530D22">
        <w:tc>
          <w:tcPr>
            <w:cnfStyle w:val="001000000000" w:firstRow="0" w:lastRow="0" w:firstColumn="1" w:lastColumn="0" w:oddVBand="0" w:evenVBand="0" w:oddHBand="0" w:evenHBand="0" w:firstRowFirstColumn="0" w:firstRowLastColumn="0" w:lastRowFirstColumn="0" w:lastRowLastColumn="0"/>
            <w:tcW w:w="2668" w:type="dxa"/>
          </w:tcPr>
          <w:p w:rsidR="006B2129" w:rsidRDefault="005723A4" w:rsidP="00530D22">
            <w:pPr>
              <w:jc w:val="center"/>
            </w:pPr>
            <m:oMath>
              <m:acc>
                <m:accPr>
                  <m:chr m:val="⃗"/>
                  <m:ctrlPr>
                    <w:rPr>
                      <w:rFonts w:ascii="Cambria Math" w:hAnsi="Cambria Math"/>
                      <w:i/>
                    </w:rPr>
                  </m:ctrlPr>
                </m:accPr>
                <m:e>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1→6</m:t>
                      </m:r>
                    </m:sub>
                  </m:sSub>
                </m:e>
              </m:acc>
            </m:oMath>
            <w:r w:rsidR="006B2129">
              <w:t> </w:t>
            </w:r>
          </w:p>
        </w:tc>
        <w:tc>
          <w:tcPr>
            <w:tcW w:w="2668" w:type="dxa"/>
          </w:tcPr>
          <w:p w:rsidR="006B2129" w:rsidRDefault="006B2129" w:rsidP="00530D22">
            <w:pPr>
              <w:jc w:val="center"/>
              <w:cnfStyle w:val="000000000000" w:firstRow="0" w:lastRow="0" w:firstColumn="0" w:lastColumn="0" w:oddVBand="0" w:evenVBand="0" w:oddHBand="0" w:evenHBand="0" w:firstRowFirstColumn="0" w:firstRowLastColumn="0" w:lastRowFirstColumn="0" w:lastRowLastColumn="0"/>
            </w:pPr>
            <w:r>
              <w:t xml:space="preserve">? </w:t>
            </w:r>
            <m:oMath>
              <m:d>
                <m:dPr>
                  <m:ctrlPr>
                    <w:rPr>
                      <w:rFonts w:ascii="Cambria Math" w:hAnsi="Cambria Math"/>
                      <w:i/>
                    </w:rPr>
                  </m:ctrlPr>
                </m:dPr>
                <m:e>
                  <m:r>
                    <w:rPr>
                      <w:rFonts w:ascii="Cambria Math" w:hAnsi="Cambria Math"/>
                    </w:rPr>
                    <m:t>A,</m:t>
                  </m:r>
                  <m:acc>
                    <m:accPr>
                      <m:chr m:val="⃗"/>
                      <m:ctrlPr>
                        <w:rPr>
                          <w:rFonts w:ascii="Cambria Math" w:hAnsi="Cambria Math"/>
                          <w:i/>
                        </w:rPr>
                      </m:ctrlPr>
                    </m:accPr>
                    <m:e>
                      <m:r>
                        <w:rPr>
                          <w:rFonts w:ascii="Cambria Math" w:hAnsi="Cambria Math"/>
                        </w:rPr>
                        <m:t>x</m:t>
                      </m:r>
                    </m:e>
                  </m:acc>
                </m:e>
              </m:d>
            </m:oMath>
          </w:p>
        </w:tc>
        <w:tc>
          <w:tcPr>
            <w:tcW w:w="2668" w:type="dxa"/>
          </w:tcPr>
          <w:p w:rsidR="006B2129" w:rsidRDefault="006B2129" w:rsidP="00530D22">
            <w:pPr>
              <w:jc w:val="center"/>
              <w:cnfStyle w:val="000000000000" w:firstRow="0" w:lastRow="0" w:firstColumn="0" w:lastColumn="0" w:oddVBand="0" w:evenVBand="0" w:oddHBand="0" w:evenHBand="0" w:firstRowFirstColumn="0" w:firstRowLastColumn="0" w:lastRowFirstColumn="0" w:lastRowLastColumn="0"/>
            </w:pPr>
            <w:r>
              <w:t>? « Vers le haut »</w:t>
            </w:r>
          </w:p>
        </w:tc>
        <w:tc>
          <w:tcPr>
            <w:tcW w:w="2668" w:type="dxa"/>
          </w:tcPr>
          <w:p w:rsidR="006B2129" w:rsidRDefault="006B2129" w:rsidP="00530D22">
            <w:pPr>
              <w:jc w:val="center"/>
              <w:cnfStyle w:val="000000000000" w:firstRow="0" w:lastRow="0" w:firstColumn="0" w:lastColumn="0" w:oddVBand="0" w:evenVBand="0" w:oddHBand="0" w:evenHBand="0" w:firstRowFirstColumn="0" w:firstRowLastColumn="0" w:lastRowFirstColumn="0" w:lastRowLastColumn="0"/>
            </w:pPr>
            <w:r>
              <w:t xml:space="preserve">? </w:t>
            </w:r>
            <w:r w:rsidR="00D95312">
              <w:t>1365</w:t>
            </w:r>
          </w:p>
        </w:tc>
      </w:tr>
    </w:tbl>
    <w:p w:rsidR="006B2129" w:rsidRDefault="006B2129" w:rsidP="00CF3536"/>
    <w:p w:rsidR="00A64D19" w:rsidRDefault="00D95312" w:rsidP="00D61C8F">
      <w:pPr>
        <w:jc w:val="center"/>
      </w:pPr>
      <w:r>
        <w:rPr>
          <w:noProof/>
        </w:rPr>
        <w:drawing>
          <wp:inline distT="0" distB="0" distL="0" distR="0">
            <wp:extent cx="5700395" cy="712089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00395" cy="7120890"/>
                    </a:xfrm>
                    <a:prstGeom prst="rect">
                      <a:avLst/>
                    </a:prstGeom>
                    <a:noFill/>
                  </pic:spPr>
                </pic:pic>
              </a:graphicData>
            </a:graphic>
          </wp:inline>
        </w:drawing>
      </w:r>
    </w:p>
    <w:p w:rsidR="006B2129" w:rsidRDefault="006B2129" w:rsidP="00CF3536"/>
    <w:p w:rsidR="005E2C6D" w:rsidRPr="005F7C61" w:rsidRDefault="006B2129" w:rsidP="00CF3536">
      <w:pPr>
        <w:rPr>
          <w:color w:val="0070C0"/>
        </w:rPr>
      </w:pPr>
      <w:r>
        <w:t>R18</w:t>
      </w:r>
      <w:r w:rsidR="005B3405">
        <w:t>&amp; 19</w:t>
      </w:r>
      <w:r>
        <w:t xml:space="preserve"> – La pression d’alimentation P</w:t>
      </w:r>
      <w:r>
        <w:rPr>
          <w:vertAlign w:val="subscript"/>
        </w:rPr>
        <w:t>alim</w:t>
      </w:r>
      <w:r>
        <w:t xml:space="preserve"> est de 2 MPa. </w:t>
      </w:r>
      <w:r w:rsidR="00610E2C">
        <w:t>Compte tenu des coefficients de sécurité (et de la valeur préconisée par le sujet), l</w:t>
      </w:r>
      <w:r>
        <w:t>’e</w:t>
      </w:r>
      <w:r w:rsidR="006D1305">
        <w:t xml:space="preserve">ffort F à transmettre est de </w:t>
      </w:r>
      <w:r w:rsidR="00610E2C">
        <w:t>3000N :</w:t>
      </w:r>
    </w:p>
    <w:p w:rsidR="006B2129" w:rsidRPr="002A7366" w:rsidRDefault="006B2129" w:rsidP="00CF3536">
      <m:oMathPara>
        <m:oMath>
          <m:r>
            <w:rPr>
              <w:rFonts w:ascii="Cambria Math" w:hAnsi="Cambria Math"/>
            </w:rPr>
            <m:t>P=</m:t>
          </m:r>
          <m:f>
            <m:fPr>
              <m:ctrlPr>
                <w:rPr>
                  <w:rFonts w:ascii="Cambria Math" w:hAnsi="Cambria Math"/>
                  <w:i/>
                </w:rPr>
              </m:ctrlPr>
            </m:fPr>
            <m:num>
              <m:r>
                <w:rPr>
                  <w:rFonts w:ascii="Cambria Math" w:hAnsi="Cambria Math"/>
                </w:rPr>
                <m:t>F</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F</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3000</m:t>
              </m:r>
            </m:num>
            <m:den>
              <m:r>
                <w:rPr>
                  <w:rFonts w:ascii="Cambria Math" w:hAnsi="Cambria Math"/>
                </w:rPr>
                <m:t>2</m:t>
              </m:r>
            </m:den>
          </m:f>
          <m:r>
            <w:rPr>
              <w:rFonts w:ascii="Cambria Math" w:hAnsi="Cambria Math"/>
            </w:rPr>
            <m:t>≃1500 m</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=15 c</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⟹d=</m:t>
          </m:r>
          <m:rad>
            <m:radPr>
              <m:degHide m:val="1"/>
              <m:ctrlPr>
                <w:rPr>
                  <w:rFonts w:ascii="Cambria Math" w:hAnsi="Cambria Math"/>
                  <w:i/>
                </w:rPr>
              </m:ctrlPr>
            </m:radPr>
            <m:deg/>
            <m:e>
              <m:f>
                <m:fPr>
                  <m:ctrlPr>
                    <w:rPr>
                      <w:rFonts w:ascii="Cambria Math" w:hAnsi="Cambria Math"/>
                      <w:i/>
                    </w:rPr>
                  </m:ctrlPr>
                </m:fPr>
                <m:num>
                  <m:r>
                    <w:rPr>
                      <w:rFonts w:ascii="Cambria Math" w:hAnsi="Cambria Math"/>
                    </w:rPr>
                    <m:t>4S</m:t>
                  </m:r>
                </m:num>
                <m:den>
                  <m:r>
                    <w:rPr>
                      <w:rFonts w:ascii="Cambria Math" w:hAnsi="Cambria Math"/>
                    </w:rPr>
                    <m:t>π</m:t>
                  </m:r>
                </m:den>
              </m:f>
            </m:e>
          </m:rad>
          <m:r>
            <w:rPr>
              <w:rFonts w:ascii="Cambria Math" w:hAnsi="Cambria Math"/>
            </w:rPr>
            <m:t>≃44 mm</m:t>
          </m:r>
        </m:oMath>
      </m:oMathPara>
    </w:p>
    <w:p w:rsidR="00D61C8F" w:rsidRDefault="00D61C8F" w:rsidP="00CF3536"/>
    <w:p w:rsidR="006B2129" w:rsidRDefault="004C62A1" w:rsidP="00CF3536">
      <w:r>
        <w:t xml:space="preserve">Le </w:t>
      </w:r>
      <w:r w:rsidR="008011DA">
        <w:t>vérin</w:t>
      </w:r>
      <w:r>
        <w:t xml:space="preserve"> suivant pourrait convenir :</w:t>
      </w:r>
    </w:p>
    <w:p w:rsidR="004C62A1" w:rsidRPr="002A7366" w:rsidRDefault="006D1305" w:rsidP="004C62A1">
      <w:pPr>
        <w:pStyle w:val="Paragraphedeliste"/>
        <w:numPr>
          <w:ilvl w:val="0"/>
          <w:numId w:val="37"/>
        </w:numPr>
      </w:pPr>
      <w:r w:rsidRPr="002A7366">
        <w:t xml:space="preserve">D = </w:t>
      </w:r>
      <w:r w:rsidR="008011DA" w:rsidRPr="002A7366">
        <w:t>5</w:t>
      </w:r>
      <w:r w:rsidRPr="002A7366">
        <w:t>0</w:t>
      </w:r>
      <w:r w:rsidR="004C62A1" w:rsidRPr="002A7366">
        <w:t xml:space="preserve"> mm</w:t>
      </w:r>
    </w:p>
    <w:p w:rsidR="004C62A1" w:rsidRDefault="004C62A1" w:rsidP="004C62A1"/>
    <w:p w:rsidR="008011DA" w:rsidRDefault="008011DA" w:rsidP="004C62A1"/>
    <w:p w:rsidR="004C62A1" w:rsidRPr="008011DA" w:rsidRDefault="00603EB9" w:rsidP="004C62A1">
      <w:pPr>
        <w:rPr>
          <w:color w:val="0070C0"/>
        </w:rPr>
      </w:pPr>
      <w:r w:rsidRPr="008B6BA6">
        <w:t>R20 –</w:t>
      </w:r>
    </w:p>
    <w:p w:rsidR="00603EB9" w:rsidRDefault="005723A4" w:rsidP="000D3EDE">
      <w:pPr>
        <w:jc w:val="center"/>
      </w:pPr>
      <w:r>
        <w:rPr>
          <w:noProof/>
        </w:rPr>
        <w:pict>
          <v:shape id="Arc 18" o:spid="_x0000_s1026" style="position:absolute;left:0;text-align:left;margin-left:146.8pt;margin-top:127.75pt;width:27.5pt;height:30.05pt;z-index:251663360;visibility:visible;v-text-anchor:middle" coordsize="349250,3816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" adj="0,,0" path="m,190832nsc-5,125325,30741,64395,81441,29438v56925,-39249,129427,-39253,186355,-9c318499,64381,349250,125309,349250,190817r-174625,1l,190832xem,190832nfc-5,125325,30741,64395,81441,29438v56925,-39249,129427,-39253,186355,-9c318499,64381,349250,125309,349250,190817e" filled="f" strokecolor="#4579b8 [3044]" strokeweight="3pt">
            <v:stroke joinstyle="round"/>
            <v:formulas/>
            <v:path arrowok="t" o:connecttype="custom" o:connectlocs="0,190832;81441,29438;267796,29429;349250,190817" o:connectangles="0,0,0,0"/>
          </v:shape>
        </w:pict>
      </w:r>
      <w:r w:rsidR="00267B68">
        <w:rPr>
          <w:noProof/>
        </w:rPr>
        <w:drawing>
          <wp:inline distT="0" distB="0" distL="0" distR="0">
            <wp:extent cx="5414010" cy="5767070"/>
            <wp:effectExtent l="1905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srcRect/>
                    <a:stretch>
                      <a:fillRect/>
                    </a:stretch>
                  </pic:blipFill>
                  <pic:spPr bwMode="auto">
                    <a:xfrm>
                      <a:off x="0" y="0"/>
                      <a:ext cx="5414010" cy="5767070"/>
                    </a:xfrm>
                    <a:prstGeom prst="rect">
                      <a:avLst/>
                    </a:prstGeom>
                    <a:noFill/>
                  </pic:spPr>
                </pic:pic>
              </a:graphicData>
            </a:graphic>
          </wp:inline>
        </w:drawing>
      </w:r>
    </w:p>
    <w:p w:rsidR="000D3EDE" w:rsidRDefault="000D3EDE" w:rsidP="000D3EDE"/>
    <w:p w:rsidR="000D3EDE" w:rsidRDefault="000D3EDE" w:rsidP="000D3EDE"/>
    <w:p w:rsidR="00B8680A" w:rsidRDefault="00603EB9" w:rsidP="00B8680A">
      <w:r>
        <w:t xml:space="preserve">R21 – </w:t>
      </w:r>
      <w:r w:rsidR="00B8680A">
        <w:t>Contrainte de cisaillement maximal</w:t>
      </w:r>
      <w:r w:rsidR="00E57434">
        <w:t xml:space="preserve"> compte tenu du fait qu’il y a deus sections cisaillées, on fait l’hypothèse que la contrainte est répartie équitablement sur chacune des sections</w:t>
      </w:r>
      <w:r w:rsidR="00B8680A">
        <w:t xml:space="preserve"> : </w:t>
      </w:r>
      <m:oMath>
        <m:sSub>
          <m:sSubPr>
            <m:ctrlPr>
              <w:rPr>
                <w:rFonts w:ascii="Cambria Math" w:hAnsi="Cambria Math"/>
                <w:i/>
              </w:rPr>
            </m:ctrlPr>
          </m:sSubPr>
          <m:e>
            <m:r>
              <w:rPr>
                <w:rFonts w:ascii="Cambria Math" w:hAnsi="Cambria Math"/>
              </w:rPr>
              <m:t>τ</m:t>
            </m:r>
          </m:e>
          <m:sub>
            <m:r>
              <w:rPr>
                <w:rFonts w:ascii="Cambria Math" w:hAnsi="Cambria Math"/>
              </w:rPr>
              <m:t>max</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vérin max</m:t>
                </m:r>
              </m:sub>
            </m:sSub>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vérin max</m:t>
                </m:r>
              </m:sub>
            </m:sSub>
          </m:num>
          <m:den>
            <m:r>
              <w:rPr>
                <w:rFonts w:ascii="Cambria Math" w:hAnsi="Cambria Math"/>
              </w:rPr>
              <m:t>2</m:t>
            </m:r>
            <m:f>
              <m:fPr>
                <m:ctrlPr>
                  <w:rPr>
                    <w:rFonts w:ascii="Cambria Math" w:hAnsi="Cambria Math"/>
                    <w:i/>
                  </w:rPr>
                </m:ctrlPr>
              </m:fPr>
              <m:num>
                <m:r>
                  <w:rPr>
                    <w:rFonts w:ascii="Cambria Math" w:hAnsi="Cambria Math"/>
                  </w:rPr>
                  <m:t>π</m:t>
                </m:r>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4</m:t>
                </m:r>
              </m:den>
            </m:f>
          </m:den>
        </m:f>
      </m:oMath>
      <w:r w:rsidR="00B8680A">
        <w:t>=</w:t>
      </w:r>
      <m:oMath>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vérin max</m:t>
                </m:r>
              </m:sub>
            </m:sSub>
          </m:num>
          <m:den>
            <m:r>
              <w:rPr>
                <w:rFonts w:ascii="Cambria Math" w:hAnsi="Cambria Math"/>
              </w:rPr>
              <m:t>2</m:t>
            </m:r>
            <m:f>
              <m:fPr>
                <m:ctrlPr>
                  <w:rPr>
                    <w:rFonts w:ascii="Cambria Math" w:hAnsi="Cambria Math"/>
                    <w:i/>
                  </w:rPr>
                </m:ctrlPr>
              </m:fPr>
              <m:num>
                <m:r>
                  <w:rPr>
                    <w:rFonts w:ascii="Cambria Math" w:hAnsi="Cambria Math"/>
                  </w:rPr>
                  <m:t>π</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24</m:t>
                        </m:r>
                      </m:sub>
                    </m:sSub>
                  </m:e>
                  <m:sup>
                    <m:r>
                      <w:rPr>
                        <w:rFonts w:ascii="Cambria Math" w:hAnsi="Cambria Math"/>
                      </w:rPr>
                      <m:t>2</m:t>
                    </m:r>
                  </m:sup>
                </m:sSup>
              </m:num>
              <m:den>
                <m:r>
                  <w:rPr>
                    <w:rFonts w:ascii="Cambria Math" w:hAnsi="Cambria Math"/>
                  </w:rPr>
                  <m:t>4</m:t>
                </m:r>
              </m:den>
            </m:f>
          </m:den>
        </m:f>
        <m:r>
          <w:rPr>
            <w:rFonts w:ascii="Cambria Math" w:hAnsi="Cambria Math"/>
          </w:rPr>
          <m:t>≃</m:t>
        </m:r>
        <m:f>
          <m:fPr>
            <m:ctrlPr>
              <w:rPr>
                <w:rFonts w:ascii="Cambria Math" w:hAnsi="Cambria Math"/>
                <w:i/>
              </w:rPr>
            </m:ctrlPr>
          </m:fPr>
          <m:num>
            <m:r>
              <w:rPr>
                <w:rFonts w:ascii="Cambria Math" w:hAnsi="Cambria Math"/>
              </w:rPr>
              <m:t>4000</m:t>
            </m:r>
          </m:num>
          <m:den>
            <m:r>
              <w:rPr>
                <w:rFonts w:ascii="Cambria Math" w:hAnsi="Cambria Math"/>
              </w:rPr>
              <m:t>2⋅3⋅</m:t>
            </m:r>
            <m:sSup>
              <m:sSupPr>
                <m:ctrlPr>
                  <w:rPr>
                    <w:rFonts w:ascii="Cambria Math" w:hAnsi="Cambria Math"/>
                    <w:i/>
                  </w:rPr>
                </m:ctrlPr>
              </m:sSupPr>
              <m:e>
                <m:r>
                  <w:rPr>
                    <w:rFonts w:ascii="Cambria Math" w:hAnsi="Cambria Math"/>
                  </w:rPr>
                  <m:t>10</m:t>
                </m:r>
              </m:e>
              <m:sup>
                <m:r>
                  <w:rPr>
                    <w:rFonts w:ascii="Cambria Math" w:hAnsi="Cambria Math"/>
                  </w:rPr>
                  <m:t>2</m:t>
                </m:r>
              </m:sup>
            </m:sSup>
          </m:den>
        </m:f>
        <m:r>
          <w:rPr>
            <w:rFonts w:ascii="Cambria Math" w:hAnsi="Cambria Math"/>
          </w:rPr>
          <m:t xml:space="preserve">≃6,5 MPa </m:t>
        </m:r>
      </m:oMath>
    </w:p>
    <w:p w:rsidR="00D95312" w:rsidRDefault="00D95312" w:rsidP="00B8680A"/>
    <w:p w:rsidR="003563F6" w:rsidRDefault="00B8680A" w:rsidP="004C62A1">
      <w:r>
        <w:t>R22 – Le coefficient de sécurité étant de 3, la résistance au glis</w:t>
      </w:r>
      <w:r w:rsidR="004D1BD2">
        <w:t>sement doit être supérieure à 19,5</w:t>
      </w:r>
      <w:r>
        <w:t xml:space="preserve">MPa. Le S235 ayant une résistance au glissement de 120 MPa, il pourrait </w:t>
      </w:r>
      <w:r w:rsidR="003563F6">
        <w:t xml:space="preserve">être utilisé pour cette application. </w:t>
      </w:r>
    </w:p>
    <w:p w:rsidR="003563F6" w:rsidRDefault="003563F6" w:rsidP="004C62A1">
      <w:r>
        <w:t xml:space="preserve">Dans la mesure où : </w:t>
      </w:r>
    </w:p>
    <w:p w:rsidR="00B8680A" w:rsidRDefault="003563F6" w:rsidP="003563F6">
      <w:pPr>
        <w:pStyle w:val="Paragraphedeliste"/>
        <w:numPr>
          <w:ilvl w:val="0"/>
          <w:numId w:val="37"/>
        </w:numPr>
      </w:pPr>
      <w:r>
        <w:t>il n’existe pas de contrainte de masse</w:t>
      </w:r>
      <w:r w:rsidR="00E57434">
        <w:t xml:space="preserve"> </w:t>
      </w:r>
      <w:r>
        <w:t>sur les pièces du système ;</w:t>
      </w:r>
    </w:p>
    <w:p w:rsidR="00B8680A" w:rsidRDefault="003563F6" w:rsidP="004C62A1">
      <w:pPr>
        <w:pStyle w:val="Paragraphedeliste"/>
        <w:numPr>
          <w:ilvl w:val="0"/>
          <w:numId w:val="37"/>
        </w:numPr>
      </w:pPr>
      <w:r>
        <w:t>le matériau n’est pas utilisé dans un milieu fortement corrosif ou oxydant ;</w:t>
      </w:r>
    </w:p>
    <w:p w:rsidR="003563F6" w:rsidRDefault="003563F6" w:rsidP="003563F6">
      <w:pPr>
        <w:pStyle w:val="Paragraphedeliste"/>
        <w:numPr>
          <w:ilvl w:val="0"/>
          <w:numId w:val="37"/>
        </w:numPr>
      </w:pPr>
      <w:r>
        <w:t>l</w:t>
      </w:r>
      <w:r w:rsidR="00E57434">
        <w:t xml:space="preserve">es formes de la pièce sont telles que </w:t>
      </w:r>
      <w:r>
        <w:t xml:space="preserve">le produit </w:t>
      </w:r>
      <w:r w:rsidRPr="00E57434">
        <w:t xml:space="preserve">pourrait </w:t>
      </w:r>
      <w:r w:rsidR="00D716EE" w:rsidRPr="00E57434">
        <w:t xml:space="preserve">être </w:t>
      </w:r>
      <w:r w:rsidRPr="00E57434">
        <w:t>issu</w:t>
      </w:r>
      <w:r>
        <w:t xml:space="preserve"> d’une fabri</w:t>
      </w:r>
      <w:r w:rsidR="004632D8">
        <w:t xml:space="preserve">cation par laminage et usinage, </w:t>
      </w:r>
      <w:r>
        <w:t>un acier non allié ou faiblement allié pourrait convenir.</w:t>
      </w:r>
    </w:p>
    <w:p w:rsidR="003563F6" w:rsidRDefault="003563F6" w:rsidP="003563F6"/>
    <w:p w:rsidR="003563F6" w:rsidRDefault="003563F6" w:rsidP="003563F6">
      <w:r>
        <w:t>R23 – En faisant l’hypothèse que la charge est répartie sur les deux parties de la chape 3 et que sa largeur est notée L</w:t>
      </w:r>
      <w:r w:rsidR="00B17EA6" w:rsidRPr="00B17EA6">
        <w:rPr>
          <w:vertAlign w:val="subscript"/>
        </w:rPr>
        <w:t>3</w:t>
      </w:r>
      <w:r>
        <w:t xml:space="preserve">, </w:t>
      </w:r>
      <m:oMath>
        <m:sSub>
          <m:sSubPr>
            <m:ctrlPr>
              <w:rPr>
                <w:rFonts w:ascii="Cambria Math" w:hAnsi="Cambria Math"/>
                <w:i/>
              </w:rPr>
            </m:ctrlPr>
          </m:sSubPr>
          <m:e>
            <m:r>
              <w:rPr>
                <w:rFonts w:ascii="Cambria Math" w:hAnsi="Cambria Math"/>
              </w:rPr>
              <m:t>P</m:t>
            </m:r>
          </m:e>
          <m:sub>
            <m:r>
              <w:rPr>
                <w:rFonts w:ascii="Cambria Math" w:hAnsi="Cambria Math"/>
              </w:rPr>
              <m:t>mat max</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vérin max</m:t>
                </m:r>
              </m:sub>
            </m:sSub>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24</m:t>
                </m:r>
              </m:sub>
            </m:sSub>
          </m:den>
        </m:f>
      </m:oMath>
      <w:r>
        <w:t xml:space="preserve">. En effet, si on fait l’hypothèse que la charge est uniforme et répartie sur un demi-cylindre, le calcul de la pression se fait sur la surface projetée. </w:t>
      </w:r>
    </w:p>
    <w:p w:rsidR="003563F6" w:rsidRDefault="003563F6" w:rsidP="003563F6"/>
    <w:p w:rsidR="003563F6" w:rsidRDefault="003563F6" w:rsidP="003563F6">
      <w:r>
        <w:t xml:space="preserve">R24 – La résistance au matage permet de déterminer L : </w:t>
      </w:r>
    </w:p>
    <w:p w:rsidR="003563F6" w:rsidRDefault="005723A4" w:rsidP="003563F6">
      <m:oMathPara>
        <m:oMath>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vérin max</m:t>
                  </m:r>
                </m:sub>
              </m:sSub>
            </m:num>
            <m:den>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24</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mat max</m:t>
                  </m:r>
                </m:sub>
              </m:sSub>
            </m:den>
          </m:f>
          <m:r>
            <w:rPr>
              <w:rFonts w:ascii="Cambria Math" w:hAnsi="Cambria Math"/>
            </w:rPr>
            <m:t>≃</m:t>
          </m:r>
          <m:f>
            <m:fPr>
              <m:ctrlPr>
                <w:rPr>
                  <w:rFonts w:ascii="Cambria Math" w:hAnsi="Cambria Math"/>
                  <w:i/>
                </w:rPr>
              </m:ctrlPr>
            </m:fPr>
            <m:num>
              <m:r>
                <w:rPr>
                  <w:rFonts w:ascii="Cambria Math" w:hAnsi="Cambria Math"/>
                </w:rPr>
                <m:t>2000</m:t>
              </m:r>
            </m:num>
            <m:den>
              <m:r>
                <w:rPr>
                  <w:rFonts w:ascii="Cambria Math" w:hAnsi="Cambria Math"/>
                </w:rPr>
                <m:t>20⋅100</m:t>
              </m:r>
            </m:den>
          </m:f>
          <m:r>
            <w:rPr>
              <w:rFonts w:ascii="Cambria Math" w:hAnsi="Cambria Math"/>
            </w:rPr>
            <m:t>≃1 mm</m:t>
          </m:r>
        </m:oMath>
      </m:oMathPara>
    </w:p>
    <w:p w:rsidR="003563F6" w:rsidRDefault="009E3CF0" w:rsidP="003563F6">
      <w:r>
        <w:t>Si on utilise le coefficient de sécurité de 3, la largeur de la chape doit être de 3 mm :</w:t>
      </w:r>
    </w:p>
    <w:p w:rsidR="009E3CF0" w:rsidRDefault="009E3CF0" w:rsidP="003563F6"/>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2"/>
        <w:gridCol w:w="3532"/>
        <w:gridCol w:w="3532"/>
      </w:tblGrid>
      <w:tr w:rsidR="009E3CF0" w:rsidTr="00530D22">
        <w:tc>
          <w:tcPr>
            <w:tcW w:w="3532" w:type="dxa"/>
            <w:tcBorders>
              <w:right w:val="single" w:sz="4" w:space="0" w:color="auto"/>
            </w:tcBorders>
          </w:tcPr>
          <w:p w:rsidR="009E3CF0" w:rsidRDefault="009E3CF0" w:rsidP="00530D22"/>
        </w:tc>
        <w:tc>
          <w:tcPr>
            <w:tcW w:w="3532" w:type="dxa"/>
            <w:tcBorders>
              <w:top w:val="single" w:sz="4" w:space="0" w:color="auto"/>
              <w:left w:val="single" w:sz="4" w:space="0" w:color="auto"/>
              <w:bottom w:val="single" w:sz="4" w:space="0" w:color="auto"/>
              <w:right w:val="single" w:sz="4" w:space="0" w:color="auto"/>
            </w:tcBorders>
          </w:tcPr>
          <w:p w:rsidR="009E3CF0" w:rsidRDefault="009E3CF0" w:rsidP="00530D22"/>
          <w:p w:rsidR="009E3CF0" w:rsidRPr="00CF3536" w:rsidRDefault="009E3CF0" w:rsidP="00530D22">
            <w:pPr>
              <w:jc w:val="center"/>
            </w:pPr>
            <m:oMathPara>
              <m:oMath>
                <m:r>
                  <w:rPr>
                    <w:rFonts w:ascii="Cambria Math" w:hAnsi="Cambria Math"/>
                  </w:rPr>
                  <m:t>L=3mm</m:t>
                </m:r>
              </m:oMath>
            </m:oMathPara>
          </w:p>
          <w:p w:rsidR="009E3CF0" w:rsidRDefault="009E3CF0" w:rsidP="00530D22"/>
        </w:tc>
        <w:tc>
          <w:tcPr>
            <w:tcW w:w="3532" w:type="dxa"/>
            <w:tcBorders>
              <w:left w:val="single" w:sz="4" w:space="0" w:color="auto"/>
            </w:tcBorders>
          </w:tcPr>
          <w:p w:rsidR="009E3CF0" w:rsidRDefault="009E3CF0" w:rsidP="00530D22"/>
        </w:tc>
      </w:tr>
    </w:tbl>
    <w:p w:rsidR="009E3CF0" w:rsidRDefault="009E3CF0" w:rsidP="003563F6"/>
    <w:p w:rsidR="00B8680A" w:rsidRDefault="009E3CF0" w:rsidP="004C62A1">
      <w:r>
        <w:t xml:space="preserve">L’épaisseur de matière est alors peu importante. Elle sera </w:t>
      </w:r>
      <w:r w:rsidR="004632D8">
        <w:t>peut-être</w:t>
      </w:r>
      <w:r>
        <w:t xml:space="preserve"> incompatible avec le procédé de fabrication choisi. Si, par exemple, la chape venait à être usinée. Travailler avec de faibles épaisseurs peut mener à la mise en vibration de la pièce ou de l’outil.</w:t>
      </w:r>
    </w:p>
    <w:p w:rsidR="00F83881" w:rsidRDefault="00F83881" w:rsidP="004C62A1"/>
    <w:p w:rsidR="00F83881" w:rsidRPr="006D1305" w:rsidRDefault="00F83881" w:rsidP="004C62A1">
      <w:r>
        <w:t xml:space="preserve">R 25 – Les pertes mécaniques du système sont </w:t>
      </w:r>
      <w:r w:rsidRPr="004D1BD2">
        <w:t>négligées</w:t>
      </w:r>
      <w:r w:rsidR="001C4328" w:rsidRPr="004D1BD2">
        <w:t xml:space="preserve"> (rendement égal à 1</w:t>
      </w:r>
      <w:r w:rsidR="006D1305">
        <w:t>, et roulement sans glissement</w:t>
      </w:r>
      <w:r w:rsidR="001C4328" w:rsidRPr="004D1BD2">
        <w:t>)</w:t>
      </w:r>
      <w:r>
        <w:t xml:space="preserve"> dans le système de pignons 19, 20 et 21, dans la chaîne 23 et dans le système pignon 16 et crémaillère. De plus, chacun des 3 pignons étant identiques, ils ont donc le même rayon. (Enfin, les inerties étant négligées). En conséquence, on peut donc justifier que C</w:t>
      </w:r>
      <w:r>
        <w:rPr>
          <w:vertAlign w:val="subscript"/>
        </w:rPr>
        <w:t>17/19</w:t>
      </w:r>
      <w:r>
        <w:t xml:space="preserve"> = C</w:t>
      </w:r>
      <w:r>
        <w:rPr>
          <w:vertAlign w:val="subscript"/>
        </w:rPr>
        <w:t>20/25</w:t>
      </w:r>
      <w:r w:rsidR="006D1305">
        <w:t>.</w:t>
      </w:r>
    </w:p>
    <w:p w:rsidR="00F83881" w:rsidRDefault="00F83881" w:rsidP="004C62A1"/>
    <w:p w:rsidR="00C61B06" w:rsidRPr="00630370" w:rsidRDefault="00F83881" w:rsidP="004C62A1">
      <w:r w:rsidRPr="00630370">
        <w:t>R26 –</w:t>
      </w:r>
      <w:r w:rsidR="00C61B06" w:rsidRPr="00630370">
        <w:t>On isole le</w:t>
      </w:r>
      <w:r w:rsidR="006537AE">
        <w:t>s</w:t>
      </w:r>
      <w:r w:rsidR="00C61B06" w:rsidRPr="00630370">
        <w:t xml:space="preserve"> pignon</w:t>
      </w:r>
      <w:r w:rsidR="006537AE">
        <w:t>s</w:t>
      </w:r>
      <w:r w:rsidR="00C61B06" w:rsidRPr="00630370">
        <w:t xml:space="preserve"> </w:t>
      </w:r>
      <w:r w:rsidR="00C61B06" w:rsidRPr="00630370">
        <w:rPr>
          <w:b/>
        </w:rPr>
        <w:t>16</w:t>
      </w:r>
      <w:r w:rsidR="006537AE">
        <w:t xml:space="preserve"> et l’arbre </w:t>
      </w:r>
      <w:r w:rsidR="006537AE" w:rsidRPr="006537AE">
        <w:rPr>
          <w:b/>
        </w:rPr>
        <w:t>25</w:t>
      </w:r>
      <w:r w:rsidR="006537AE">
        <w:t>. Ils sont</w:t>
      </w:r>
      <w:r w:rsidR="00C61B06" w:rsidRPr="00630370">
        <w:t xml:space="preserve"> soumis à l’action du couple moteur</w:t>
      </w:r>
      <w:r w:rsidR="006537AE">
        <w:t xml:space="preserve"> et</w:t>
      </w:r>
      <w:r w:rsidR="00C61B06" w:rsidRPr="00630370">
        <w:t xml:space="preserve"> </w:t>
      </w:r>
      <w:r w:rsidR="006537AE">
        <w:t xml:space="preserve">des 2 </w:t>
      </w:r>
      <w:r w:rsidR="00C61B06" w:rsidRPr="00630370">
        <w:t>crémaillère</w:t>
      </w:r>
      <w:r w:rsidR="006537AE">
        <w:t>s</w:t>
      </w:r>
      <w:r w:rsidR="00C61B06" w:rsidRPr="00630370">
        <w:t xml:space="preserve">. On </w:t>
      </w:r>
      <w:r w:rsidR="006537AE">
        <w:t>se place en phase d’accélération et on applique le théorème du moment dynamique</w:t>
      </w:r>
      <w:r w:rsidR="00FC4827" w:rsidRPr="00630370">
        <w:t xml:space="preserve"> en projection sur </w:t>
      </w:r>
      <w:r w:rsidR="006537AE">
        <w:t>l’</w:t>
      </w:r>
      <w:r w:rsidR="00C61B06" w:rsidRPr="00630370">
        <w:t>axe de</w:t>
      </w:r>
      <w:r w:rsidR="006537AE">
        <w:t xml:space="preserve"> rotation. Les inerties des pièces en rotations étant négligées, on a donc : </w:t>
      </w:r>
    </w:p>
    <w:p w:rsidR="00CC4219" w:rsidRPr="006537AE" w:rsidRDefault="00CC4219" w:rsidP="004C62A1">
      <w:r>
        <w:rPr>
          <w:rFonts w:ascii="Cambria Math" w:hAnsi="Cambria Math"/>
        </w:rPr>
        <w:br/>
      </w:r>
      <m:oMathPara>
        <m:oMath>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P16</m:t>
              </m:r>
            </m:sub>
          </m:sSub>
          <m:sSub>
            <m:sSubPr>
              <m:ctrlPr>
                <w:rPr>
                  <w:rFonts w:ascii="Cambria Math" w:hAnsi="Cambria Math"/>
                  <w:i/>
                </w:rPr>
              </m:ctrlPr>
            </m:sSubPr>
            <m:e>
              <m:r>
                <w:rPr>
                  <w:rFonts w:ascii="Cambria Math" w:hAnsi="Cambria Math"/>
                </w:rPr>
                <m:t>F</m:t>
              </m:r>
            </m:e>
            <m:sub>
              <m:r>
                <w:rPr>
                  <w:rFonts w:ascii="Cambria Math" w:hAnsi="Cambria Math"/>
                </w:rPr>
                <m:t>T16</m:t>
              </m:r>
            </m:sub>
          </m:sSub>
          <m:r>
            <w:rPr>
              <w:rFonts w:ascii="Cambria Math" w:hAnsi="Cambria Math"/>
            </w:rPr>
            <m:t>=0</m:t>
          </m:r>
        </m:oMath>
      </m:oMathPara>
    </w:p>
    <w:p w:rsidR="00CC4219" w:rsidRPr="006537AE" w:rsidRDefault="005723A4" w:rsidP="004C62A1">
      <m:oMathPara>
        <m:oMath>
          <m:sSub>
            <m:sSubPr>
              <m:ctrlPr>
                <w:rPr>
                  <w:rFonts w:ascii="Cambria Math" w:hAnsi="Cambria Math"/>
                  <w:i/>
                </w:rPr>
              </m:ctrlPr>
            </m:sSubPr>
            <m:e>
              <m:r>
                <w:rPr>
                  <w:rFonts w:ascii="Cambria Math" w:hAnsi="Cambria Math"/>
                </w:rPr>
                <m:t>F</m:t>
              </m:r>
            </m:e>
            <m:sub>
              <m:r>
                <w:rPr>
                  <w:rFonts w:ascii="Cambria Math" w:hAnsi="Cambria Math"/>
                </w:rPr>
                <m:t>T16</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m:t>
                  </m:r>
                </m:sub>
              </m:sSub>
            </m:num>
            <m:den>
              <m:sSub>
                <m:sSubPr>
                  <m:ctrlPr>
                    <w:rPr>
                      <w:rFonts w:ascii="Cambria Math" w:hAnsi="Cambria Math"/>
                      <w:i/>
                    </w:rPr>
                  </m:ctrlPr>
                </m:sSubPr>
                <m:e>
                  <m:r>
                    <w:rPr>
                      <w:rFonts w:ascii="Cambria Math" w:hAnsi="Cambria Math"/>
                    </w:rPr>
                    <m:t>D</m:t>
                  </m:r>
                </m:e>
                <m:sub>
                  <m:r>
                    <w:rPr>
                      <w:rFonts w:ascii="Cambria Math" w:hAnsi="Cambria Math"/>
                    </w:rPr>
                    <m:t>P16</m:t>
                  </m:r>
                </m:sub>
              </m:sSub>
            </m:den>
          </m:f>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N</m:t>
                      </m:r>
                    </m:sub>
                  </m:sSub>
                </m:den>
              </m:f>
            </m:e>
          </m:d>
        </m:oMath>
      </m:oMathPara>
    </w:p>
    <w:p w:rsidR="00CC4219" w:rsidRPr="00630370" w:rsidRDefault="00CC4219" w:rsidP="004C62A1">
      <w:pPr>
        <w:rPr>
          <w:color w:val="FF0000"/>
        </w:rPr>
      </w:pPr>
    </w:p>
    <w:p w:rsidR="00C61B06" w:rsidRPr="00630370" w:rsidRDefault="00FC4827" w:rsidP="004C62A1">
      <w:r w:rsidRPr="00630370">
        <w:t xml:space="preserve">R27 – D’après le théorème de la résultante dynamique, appliqué au chariot, en projection sur l’axe de déplacement : </w:t>
      </w:r>
    </w:p>
    <w:p w:rsidR="00FC4827" w:rsidRPr="00E57434" w:rsidRDefault="005723A4" w:rsidP="004C62A1">
      <m:oMathPara>
        <m:oMath>
          <m:sSub>
            <m:sSubPr>
              <m:ctrlPr>
                <w:rPr>
                  <w:rFonts w:ascii="Cambria Math" w:hAnsi="Cambria Math"/>
                  <w:i/>
                </w:rPr>
              </m:ctrlPr>
            </m:sSubPr>
            <m:e>
              <m:r>
                <w:rPr>
                  <w:rFonts w:ascii="Cambria Math" w:hAnsi="Cambria Math"/>
                </w:rPr>
                <m:t>m</m:t>
              </m:r>
            </m:e>
            <m:sub>
              <m:r>
                <w:rPr>
                  <w:rFonts w:ascii="Cambria Math" w:hAnsi="Cambria Math"/>
                </w:rPr>
                <m:t>chariot</m:t>
              </m:r>
            </m:sub>
          </m:sSub>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e>
          </m:d>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D</m:t>
                  </m:r>
                </m:sub>
              </m:sSub>
            </m:num>
            <m:den>
              <m:sSub>
                <m:sSubPr>
                  <m:ctrlPr>
                    <w:rPr>
                      <w:rFonts w:ascii="Cambria Math" w:hAnsi="Cambria Math"/>
                      <w:i/>
                    </w:rPr>
                  </m:ctrlPr>
                </m:sSubPr>
                <m:e>
                  <m:r>
                    <w:rPr>
                      <w:rFonts w:ascii="Cambria Math" w:hAnsi="Cambria Math"/>
                    </w:rPr>
                    <m:t>D</m:t>
                  </m:r>
                </m:e>
                <m:sub>
                  <m:r>
                    <w:rPr>
                      <w:rFonts w:ascii="Cambria Math" w:hAnsi="Cambria Math"/>
                    </w:rPr>
                    <m:t>P16</m:t>
                  </m:r>
                </m:sub>
              </m:sSub>
            </m:den>
          </m:f>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m:t>
                  </m:r>
                </m:sub>
              </m:sSub>
            </m:num>
            <m:den>
              <m:sSub>
                <m:sSubPr>
                  <m:ctrlPr>
                    <w:rPr>
                      <w:rFonts w:ascii="Cambria Math" w:hAnsi="Cambria Math"/>
                      <w:i/>
                    </w:rPr>
                  </m:ctrlPr>
                </m:sSubPr>
                <m:e>
                  <m:r>
                    <w:rPr>
                      <w:rFonts w:ascii="Cambria Math" w:hAnsi="Cambria Math"/>
                    </w:rPr>
                    <m:t>D</m:t>
                  </m:r>
                </m:e>
                <m:sub>
                  <m:r>
                    <w:rPr>
                      <w:rFonts w:ascii="Cambria Math" w:hAnsi="Cambria Math"/>
                    </w:rPr>
                    <m:t>P16</m:t>
                  </m:r>
                </m:sub>
              </m:sSub>
            </m:den>
          </m:f>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N</m:t>
                      </m:r>
                    </m:sub>
                  </m:sSub>
                </m:den>
              </m:f>
            </m:e>
          </m:d>
        </m:oMath>
      </m:oMathPara>
    </w:p>
    <w:p w:rsidR="00CC4219" w:rsidRPr="00630370" w:rsidRDefault="00CC4219" w:rsidP="004C62A1"/>
    <w:p w:rsidR="00D21C4F" w:rsidRPr="00630370" w:rsidRDefault="00D21C4F" w:rsidP="004C62A1">
      <w:r w:rsidRPr="00630370">
        <w:t>R28 –</w:t>
      </w:r>
    </w:p>
    <w:p w:rsidR="00DE613B" w:rsidRPr="00FC4827" w:rsidRDefault="005723A4" w:rsidP="00DE613B">
      <m:oMathPara>
        <m:oMath>
          <m:sSub>
            <m:sSubPr>
              <m:ctrlPr>
                <w:rPr>
                  <w:rFonts w:ascii="Cambria Math" w:hAnsi="Cambria Math"/>
                  <w:i/>
                </w:rPr>
              </m:ctrlPr>
            </m:sSubPr>
            <m:e>
              <m:r>
                <w:rPr>
                  <w:rFonts w:ascii="Cambria Math" w:hAnsi="Cambria Math"/>
                </w:rPr>
                <m:t>m</m:t>
              </m:r>
            </m:e>
            <m:sub>
              <m:r>
                <w:rPr>
                  <w:rFonts w:ascii="Cambria Math" w:hAnsi="Cambria Math"/>
                </w:rPr>
                <m:t>chariot</m:t>
              </m:r>
            </m:sub>
          </m:sSub>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3</m:t>
                      </m:r>
                    </m:sub>
                  </m:sSub>
                </m:e>
              </m:acc>
            </m:e>
          </m:d>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f</m:t>
                  </m:r>
                </m:sub>
              </m:sSub>
            </m:num>
            <m:den>
              <m:sSub>
                <m:sSubPr>
                  <m:ctrlPr>
                    <w:rPr>
                      <w:rFonts w:ascii="Cambria Math" w:hAnsi="Cambria Math"/>
                      <w:i/>
                    </w:rPr>
                  </m:ctrlPr>
                </m:sSubPr>
                <m:e>
                  <m:r>
                    <w:rPr>
                      <w:rFonts w:ascii="Cambria Math" w:hAnsi="Cambria Math"/>
                    </w:rPr>
                    <m:t>D</m:t>
                  </m:r>
                </m:e>
                <m:sub>
                  <m:r>
                    <w:rPr>
                      <w:rFonts w:ascii="Cambria Math" w:hAnsi="Cambria Math"/>
                    </w:rPr>
                    <m:t>P16</m:t>
                  </m:r>
                </m:sub>
              </m:sSub>
            </m:den>
          </m:f>
        </m:oMath>
      </m:oMathPara>
    </w:p>
    <w:p w:rsidR="001C4328" w:rsidRDefault="001C4328" w:rsidP="004C62A1"/>
    <w:p w:rsidR="00D21C4F" w:rsidRDefault="00D21C4F" w:rsidP="004C62A1">
      <w:r>
        <w:t xml:space="preserve">R29 – Pendant la phase 1, l’accélération est constante. </w:t>
      </w:r>
      <w:r w:rsidR="00011745">
        <w:t xml:space="preserve">L’accélération est égale à la pente </w:t>
      </w:r>
      <w:r>
        <w:t> </w:t>
      </w:r>
      <w:r w:rsidR="00011745">
        <w:t xml:space="preserve">de la loi de vitesse </w:t>
      </w:r>
      <w:r>
        <w:t xml:space="preserve">: </w:t>
      </w:r>
    </w:p>
    <w:p w:rsidR="00D21C4F" w:rsidRPr="00011745" w:rsidRDefault="005723A4" w:rsidP="004C62A1">
      <m:oMathPara>
        <m:oMath>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N</m:t>
                  </m:r>
                </m:sub>
              </m:sSub>
            </m:num>
            <m:den>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N</m:t>
                  </m:r>
                </m:sub>
              </m:sSub>
            </m:num>
            <m:den>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e>
              </m:d>
            </m:den>
          </m:f>
        </m:oMath>
      </m:oMathPara>
    </w:p>
    <w:p w:rsidR="00011745" w:rsidRDefault="00011745" w:rsidP="004C62A1"/>
    <w:p w:rsidR="00011745" w:rsidRDefault="00011745" w:rsidP="004C62A1">
      <w:r>
        <w:t xml:space="preserve">R30 – Pendant la phase 1, le déplacement correspond à l’aire sous la courbe de vitesse : </w:t>
      </w:r>
    </w:p>
    <w:p w:rsidR="00011745" w:rsidRPr="00011745" w:rsidRDefault="005723A4" w:rsidP="00D84D1D">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⋅T</m:t>
                  </m:r>
                </m:e>
                <m:sub>
                  <m:r>
                    <w:rPr>
                      <w:rFonts w:ascii="Cambria Math" w:hAnsi="Cambria Math"/>
                    </w:rPr>
                    <m:t>1</m:t>
                  </m:r>
                </m:sub>
              </m:sSub>
            </m:num>
            <m:den>
              <m:r>
                <w:rPr>
                  <w:rFonts w:ascii="Cambria Math" w:hAnsi="Cambria Math"/>
                </w:rPr>
                <m:t>2</m:t>
              </m:r>
            </m:den>
          </m:f>
        </m:oMath>
      </m:oMathPara>
    </w:p>
    <w:p w:rsidR="00011745" w:rsidRDefault="00011745" w:rsidP="00011745">
      <w:r>
        <w:t xml:space="preserve">R31 – Pendant la phase 3, l’accélération est constante. L’accélération est égale à la pente  de la loi de vitesse : </w:t>
      </w:r>
    </w:p>
    <w:p w:rsidR="00011745" w:rsidRPr="00011745" w:rsidRDefault="005723A4" w:rsidP="00D84D1D">
      <w:pPr>
        <w:jc w:val="center"/>
      </w:pPr>
      <m:oMathPara>
        <m:oMath>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3</m:t>
                      </m:r>
                    </m:sub>
                  </m:sSub>
                </m:e>
              </m:acc>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N</m:t>
                  </m:r>
                </m:sub>
              </m:sSub>
            </m:num>
            <m:den>
              <m:sSub>
                <m:sSubPr>
                  <m:ctrlPr>
                    <w:rPr>
                      <w:rFonts w:ascii="Cambria Math" w:hAnsi="Cambria Math"/>
                      <w:i/>
                    </w:rPr>
                  </m:ctrlPr>
                </m:sSubPr>
                <m:e>
                  <m:r>
                    <w:rPr>
                      <w:rFonts w:ascii="Cambria Math" w:hAnsi="Cambria Math"/>
                    </w:rPr>
                    <m:t>T</m:t>
                  </m:r>
                </m:e>
                <m:sub>
                  <m:r>
                    <w:rPr>
                      <w:rFonts w:ascii="Cambria Math" w:hAnsi="Cambria Math"/>
                    </w:rPr>
                    <m:t>3</m:t>
                  </m:r>
                </m:sub>
              </m:sSub>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N</m:t>
                  </m:r>
                </m:sub>
              </m:sSub>
            </m:num>
            <m:den>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3</m:t>
                          </m:r>
                        </m:sub>
                      </m:sSub>
                    </m:e>
                  </m:acc>
                </m:e>
              </m:d>
            </m:den>
          </m:f>
        </m:oMath>
      </m:oMathPara>
    </w:p>
    <w:p w:rsidR="00011745" w:rsidRDefault="00011745" w:rsidP="00011745">
      <w:r>
        <w:t xml:space="preserve">R32 – Pendant la phase 3, le déplacement correspond à l’aire sous la courbe de vitesse : </w:t>
      </w:r>
    </w:p>
    <w:p w:rsidR="00011745" w:rsidRPr="00011745" w:rsidRDefault="005723A4" w:rsidP="00D84D1D">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num>
            <m:den>
              <m:r>
                <w:rPr>
                  <w:rFonts w:ascii="Cambria Math" w:hAnsi="Cambria Math"/>
                </w:rPr>
                <m:t>2</m:t>
              </m:r>
            </m:den>
          </m:f>
        </m:oMath>
      </m:oMathPara>
    </w:p>
    <w:p w:rsidR="00011745" w:rsidRDefault="009025DC" w:rsidP="004C62A1">
      <w:r>
        <w:t>R33 – Lors d’une évolution triangulaire, la distance parcourue est égale à l’aire sous la courbe de vitesse :</w:t>
      </w:r>
    </w:p>
    <w:p w:rsidR="009025DC" w:rsidRPr="00011745" w:rsidRDefault="005723A4" w:rsidP="00D84D1D">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moy</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N 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N max</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N max</m:t>
                          </m:r>
                        </m:sub>
                      </m:sSub>
                    </m:num>
                    <m:den>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N max</m:t>
                          </m:r>
                        </m:sub>
                      </m:sSub>
                    </m:num>
                    <m:den>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3</m:t>
                                  </m:r>
                                </m:sub>
                              </m:sSub>
                            </m:e>
                          </m:acc>
                        </m:e>
                      </m:d>
                    </m:den>
                  </m:f>
                </m:e>
              </m:d>
            </m:num>
            <m:den>
              <m:r>
                <w:rPr>
                  <w:rFonts w:ascii="Cambria Math" w:hAnsi="Cambria Math"/>
                </w:rPr>
                <m:t>2</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 xml:space="preserve">N max </m:t>
                  </m:r>
                </m:sub>
                <m:sup>
                  <m:r>
                    <w:rPr>
                      <w:rFonts w:ascii="Cambria Math" w:hAnsi="Cambria Math"/>
                    </w:rPr>
                    <m:t>2</m:t>
                  </m:r>
                </m:sup>
              </m:sSubSup>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e>
                  </m:d>
                </m:den>
              </m:f>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3</m:t>
                              </m:r>
                            </m:sub>
                          </m:sSub>
                        </m:e>
                      </m:acc>
                    </m:e>
                  </m:d>
                </m:den>
              </m:f>
            </m:e>
          </m:d>
        </m:oMath>
      </m:oMathPara>
    </w:p>
    <w:p w:rsidR="00011745" w:rsidRDefault="009025DC" w:rsidP="004C62A1">
      <w:r>
        <w:t>R34 – On peut écrire directement que (N</w:t>
      </w:r>
      <w:r>
        <w:rPr>
          <w:vertAlign w:val="subscript"/>
        </w:rPr>
        <w:t>N</w:t>
      </w:r>
      <w:r>
        <w:t xml:space="preserve"> exprimé en rad/s) :</w:t>
      </w:r>
    </w:p>
    <w:p w:rsidR="009025DC" w:rsidRDefault="009025DC" w:rsidP="004C62A1"/>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2"/>
        <w:gridCol w:w="3532"/>
        <w:gridCol w:w="3532"/>
      </w:tblGrid>
      <w:tr w:rsidR="009025DC" w:rsidTr="00530D22">
        <w:tc>
          <w:tcPr>
            <w:tcW w:w="3532" w:type="dxa"/>
            <w:tcBorders>
              <w:right w:val="single" w:sz="4" w:space="0" w:color="auto"/>
            </w:tcBorders>
          </w:tcPr>
          <w:p w:rsidR="009025DC" w:rsidRDefault="009025DC" w:rsidP="00530D22"/>
        </w:tc>
        <w:tc>
          <w:tcPr>
            <w:tcW w:w="3532" w:type="dxa"/>
            <w:tcBorders>
              <w:top w:val="single" w:sz="4" w:space="0" w:color="auto"/>
              <w:left w:val="single" w:sz="4" w:space="0" w:color="auto"/>
              <w:bottom w:val="single" w:sz="4" w:space="0" w:color="auto"/>
              <w:right w:val="single" w:sz="4" w:space="0" w:color="auto"/>
            </w:tcBorders>
          </w:tcPr>
          <w:p w:rsidR="009025DC" w:rsidRDefault="009025DC" w:rsidP="00530D22"/>
          <w:p w:rsidR="009025DC" w:rsidRPr="00CF3536" w:rsidRDefault="005723A4" w:rsidP="00530D22">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p16</m:t>
                        </m:r>
                      </m:sub>
                    </m:sSub>
                  </m:num>
                  <m:den>
                    <m:r>
                      <w:rPr>
                        <w:rFonts w:ascii="Cambria Math" w:hAnsi="Cambria Math"/>
                      </w:rPr>
                      <m:t>2</m:t>
                    </m:r>
                  </m:den>
                </m:f>
              </m:oMath>
            </m:oMathPara>
          </w:p>
          <w:p w:rsidR="009025DC" w:rsidRDefault="009025DC" w:rsidP="00530D22"/>
        </w:tc>
        <w:tc>
          <w:tcPr>
            <w:tcW w:w="3532" w:type="dxa"/>
            <w:tcBorders>
              <w:left w:val="single" w:sz="4" w:space="0" w:color="auto"/>
            </w:tcBorders>
          </w:tcPr>
          <w:p w:rsidR="009025DC" w:rsidRDefault="009025DC" w:rsidP="00530D22"/>
        </w:tc>
      </w:tr>
    </w:tbl>
    <w:p w:rsidR="009025DC" w:rsidRDefault="009025DC" w:rsidP="004C62A1"/>
    <w:p w:rsidR="00400D28" w:rsidRDefault="00400D28" w:rsidP="00400D28">
      <w:r>
        <w:t>R3</w:t>
      </w:r>
      <w:r w:rsidR="00530D22">
        <w:t>5</w:t>
      </w:r>
      <w:r>
        <w:t xml:space="preserve"> – On peut écrire directement que </w:t>
      </w:r>
      <w:r w:rsidR="00530D22">
        <w:t>(les notations du texte ne sont pas les mêmes dans la question et dans le document A8)</w:t>
      </w:r>
      <w:r>
        <w:t>:</w:t>
      </w:r>
    </w:p>
    <w:p w:rsidR="00400D28" w:rsidRDefault="00400D28" w:rsidP="00400D28"/>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2"/>
        <w:gridCol w:w="3532"/>
        <w:gridCol w:w="3532"/>
      </w:tblGrid>
      <w:tr w:rsidR="00400D28" w:rsidTr="00530D22">
        <w:tc>
          <w:tcPr>
            <w:tcW w:w="3532" w:type="dxa"/>
            <w:tcBorders>
              <w:right w:val="single" w:sz="4" w:space="0" w:color="auto"/>
            </w:tcBorders>
          </w:tcPr>
          <w:p w:rsidR="00400D28" w:rsidRDefault="00400D28" w:rsidP="00530D22"/>
        </w:tc>
        <w:tc>
          <w:tcPr>
            <w:tcW w:w="3532" w:type="dxa"/>
            <w:tcBorders>
              <w:top w:val="single" w:sz="4" w:space="0" w:color="auto"/>
              <w:left w:val="single" w:sz="4" w:space="0" w:color="auto"/>
              <w:bottom w:val="single" w:sz="4" w:space="0" w:color="auto"/>
              <w:right w:val="single" w:sz="4" w:space="0" w:color="auto"/>
            </w:tcBorders>
          </w:tcPr>
          <w:p w:rsidR="00400D28" w:rsidRDefault="00400D28" w:rsidP="00530D22"/>
          <w:p w:rsidR="00400D28" w:rsidRPr="00CF3536" w:rsidRDefault="005723A4" w:rsidP="00530D22">
            <w:pPr>
              <w:jc w:val="center"/>
            </w:pP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moy</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e>
              </m:d>
            </m:oMath>
            <w:r w:rsidR="00D84D1D">
              <w:t xml:space="preserve">,  </w:t>
            </w:r>
          </w:p>
          <w:p w:rsidR="00400D28" w:rsidRDefault="00530D22" w:rsidP="00530D22">
            <w:r>
              <w:t>Ou :</w:t>
            </w:r>
          </w:p>
          <w:p w:rsidR="00530D22" w:rsidRPr="00CF3536" w:rsidRDefault="005723A4" w:rsidP="00530D22">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moy</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3</m:t>
                        </m:r>
                      </m:sub>
                    </m:sSub>
                  </m:e>
                </m:d>
              </m:oMath>
            </m:oMathPara>
          </w:p>
          <w:p w:rsidR="00530D22" w:rsidRDefault="00530D22" w:rsidP="00530D22"/>
        </w:tc>
        <w:tc>
          <w:tcPr>
            <w:tcW w:w="3532" w:type="dxa"/>
            <w:tcBorders>
              <w:left w:val="single" w:sz="4" w:space="0" w:color="auto"/>
            </w:tcBorders>
          </w:tcPr>
          <w:p w:rsidR="00400D28" w:rsidRDefault="00400D28" w:rsidP="00530D22"/>
        </w:tc>
      </w:tr>
    </w:tbl>
    <w:p w:rsidR="00400D28" w:rsidRDefault="00400D28" w:rsidP="00400D28"/>
    <w:p w:rsidR="00400D28" w:rsidRDefault="00400D28" w:rsidP="00400D28">
      <w:r>
        <w:t>R3</w:t>
      </w:r>
      <w:r w:rsidR="00530D22">
        <w:t>6</w:t>
      </w:r>
      <w:r>
        <w:t xml:space="preserve"> – On peut écrire directement que :</w:t>
      </w:r>
    </w:p>
    <w:p w:rsidR="00400D28" w:rsidRDefault="00400D28" w:rsidP="00400D28"/>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2"/>
        <w:gridCol w:w="3532"/>
        <w:gridCol w:w="3532"/>
      </w:tblGrid>
      <w:tr w:rsidR="00400D28" w:rsidTr="00530D22">
        <w:tc>
          <w:tcPr>
            <w:tcW w:w="3532" w:type="dxa"/>
            <w:tcBorders>
              <w:right w:val="single" w:sz="4" w:space="0" w:color="auto"/>
            </w:tcBorders>
          </w:tcPr>
          <w:p w:rsidR="00400D28" w:rsidRDefault="00400D28" w:rsidP="00530D22"/>
        </w:tc>
        <w:tc>
          <w:tcPr>
            <w:tcW w:w="3532" w:type="dxa"/>
            <w:tcBorders>
              <w:top w:val="single" w:sz="4" w:space="0" w:color="auto"/>
              <w:left w:val="single" w:sz="4" w:space="0" w:color="auto"/>
              <w:bottom w:val="single" w:sz="4" w:space="0" w:color="auto"/>
              <w:right w:val="single" w:sz="4" w:space="0" w:color="auto"/>
            </w:tcBorders>
          </w:tcPr>
          <w:p w:rsidR="00400D28" w:rsidRDefault="00400D28" w:rsidP="00530D22"/>
          <w:p w:rsidR="00400D28" w:rsidRDefault="005723A4" w:rsidP="00530D22">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num>
                  <m:den>
                    <m:sSub>
                      <m:sSubPr>
                        <m:ctrlPr>
                          <w:rPr>
                            <w:rFonts w:ascii="Cambria Math" w:hAnsi="Cambria Math"/>
                            <w:i/>
                          </w:rPr>
                        </m:ctrlPr>
                      </m:sSubPr>
                      <m:e>
                        <m:r>
                          <w:rPr>
                            <w:rFonts w:ascii="Cambria Math" w:hAnsi="Cambria Math"/>
                          </w:rPr>
                          <m:t>V</m:t>
                        </m:r>
                      </m:e>
                      <m:sub>
                        <m:r>
                          <w:rPr>
                            <w:rFonts w:ascii="Cambria Math" w:hAnsi="Cambria Math"/>
                          </w:rPr>
                          <m:t>N</m:t>
                        </m:r>
                      </m:sub>
                    </m:sSub>
                  </m:den>
                </m:f>
              </m:oMath>
            </m:oMathPara>
          </w:p>
          <w:p w:rsidR="00400D28" w:rsidRDefault="00400D28" w:rsidP="00530D22"/>
        </w:tc>
        <w:tc>
          <w:tcPr>
            <w:tcW w:w="3532" w:type="dxa"/>
            <w:tcBorders>
              <w:left w:val="single" w:sz="4" w:space="0" w:color="auto"/>
            </w:tcBorders>
          </w:tcPr>
          <w:p w:rsidR="00400D28" w:rsidRDefault="00400D28" w:rsidP="00530D22"/>
        </w:tc>
      </w:tr>
    </w:tbl>
    <w:p w:rsidR="009025DC" w:rsidRDefault="009025DC" w:rsidP="004C62A1"/>
    <w:p w:rsidR="00530D22" w:rsidRDefault="00530D22" w:rsidP="004C62A1">
      <w:r>
        <w:t xml:space="preserve">R37 – Le matériau utilisé pour le pignon 20 est un alliage de Cuivre avec 39% de zinc et 2% de plomb. C’est un laiton. Il est utilisé pour son faible coefficient d’adhérence, et donc pour améliorer le rendement de la liaison pignon crémaillère. Si la crémaillère est en acier, il pourra servir de pièce d’usure. L’usure sera principalement dirigée vers le pignon qui sera plus aisément remplacé lors des phases de maintenance. </w:t>
      </w:r>
    </w:p>
    <w:p w:rsidR="00530D22" w:rsidRDefault="00530D22" w:rsidP="004C62A1"/>
    <w:p w:rsidR="00530D22" w:rsidRDefault="00530D22" w:rsidP="00530D22">
      <w:r>
        <w:t>R38 – On peut écrire directement que :</w:t>
      </w:r>
    </w:p>
    <w:p w:rsidR="00530D22" w:rsidRDefault="00530D22" w:rsidP="00530D22"/>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2"/>
        <w:gridCol w:w="3532"/>
        <w:gridCol w:w="3532"/>
      </w:tblGrid>
      <w:tr w:rsidR="00530D22" w:rsidTr="00530D22">
        <w:tc>
          <w:tcPr>
            <w:tcW w:w="3532" w:type="dxa"/>
            <w:tcBorders>
              <w:right w:val="single" w:sz="4" w:space="0" w:color="auto"/>
            </w:tcBorders>
          </w:tcPr>
          <w:p w:rsidR="00530D22" w:rsidRDefault="00530D22" w:rsidP="00530D22"/>
        </w:tc>
        <w:tc>
          <w:tcPr>
            <w:tcW w:w="3532" w:type="dxa"/>
            <w:tcBorders>
              <w:top w:val="single" w:sz="4" w:space="0" w:color="auto"/>
              <w:left w:val="single" w:sz="4" w:space="0" w:color="auto"/>
              <w:bottom w:val="single" w:sz="4" w:space="0" w:color="auto"/>
              <w:right w:val="single" w:sz="4" w:space="0" w:color="auto"/>
            </w:tcBorders>
          </w:tcPr>
          <w:p w:rsidR="00530D22" w:rsidRDefault="00530D22" w:rsidP="00530D22"/>
          <w:p w:rsidR="00530D22" w:rsidRPr="00CF3536" w:rsidRDefault="005723A4" w:rsidP="00530D22">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p16</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16</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16</m:t>
                    </m:r>
                  </m:sub>
                </m:sSub>
              </m:oMath>
            </m:oMathPara>
          </w:p>
          <w:p w:rsidR="00530D22" w:rsidRDefault="00530D22" w:rsidP="00530D22"/>
        </w:tc>
        <w:tc>
          <w:tcPr>
            <w:tcW w:w="3532" w:type="dxa"/>
            <w:tcBorders>
              <w:left w:val="single" w:sz="4" w:space="0" w:color="auto"/>
            </w:tcBorders>
          </w:tcPr>
          <w:p w:rsidR="00530D22" w:rsidRDefault="00530D22" w:rsidP="00530D22"/>
        </w:tc>
      </w:tr>
    </w:tbl>
    <w:p w:rsidR="00530D22" w:rsidRDefault="00530D22" w:rsidP="00530D22"/>
    <w:p w:rsidR="00530D22" w:rsidRDefault="009A35FC" w:rsidP="004C62A1">
      <w:r>
        <w:t xml:space="preserve">R39 – En linéarisant la courbe pour </w:t>
      </w:r>
      <m:oMath>
        <m:sSub>
          <m:sSubPr>
            <m:ctrlPr>
              <w:rPr>
                <w:rFonts w:ascii="Cambria Math" w:hAnsi="Cambria Math"/>
                <w:i/>
              </w:rPr>
            </m:ctrlPr>
          </m:sSubPr>
          <m:e>
            <m:r>
              <w:rPr>
                <w:rFonts w:ascii="Cambria Math" w:hAnsi="Cambria Math"/>
              </w:rPr>
              <m:t>α</m:t>
            </m:r>
          </m:e>
          <m:sub>
            <m:r>
              <w:rPr>
                <w:rFonts w:ascii="Cambria Math" w:hAnsi="Cambria Math"/>
              </w:rPr>
              <m:t>16</m:t>
            </m:r>
          </m:sub>
        </m:sSub>
        <m:r>
          <w:rPr>
            <w:rFonts w:ascii="Cambria Math" w:hAnsi="Cambria Math"/>
          </w:rPr>
          <m:t>=20°</m:t>
        </m:r>
      </m:oMath>
      <w:r>
        <w:t xml:space="preserve"> et pour </w:t>
      </w:r>
      <m:oMath>
        <m:sSub>
          <m:sSubPr>
            <m:ctrlPr>
              <w:rPr>
                <w:rFonts w:ascii="Cambria Math" w:hAnsi="Cambria Math"/>
                <w:i/>
              </w:rPr>
            </m:ctrlPr>
          </m:sSubPr>
          <m:e>
            <m:r>
              <w:rPr>
                <w:rFonts w:ascii="Cambria Math" w:hAnsi="Cambria Math"/>
              </w:rPr>
              <m:t>Z</m:t>
            </m:r>
          </m:e>
          <m:sub>
            <m:r>
              <w:rPr>
                <w:rFonts w:ascii="Cambria Math" w:hAnsi="Cambria Math"/>
              </w:rPr>
              <m:t>16</m:t>
            </m:r>
          </m:sub>
        </m:sSub>
      </m:oMath>
      <w:r>
        <w:t xml:space="preserve"> variant de 18 (18 évite les interférences, mais pour la lecture de la courbe on prendra 17) à 30,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 xml:space="preserve"> et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t xml:space="preserve"> sont solutions de : </w:t>
      </w:r>
    </w:p>
    <w:p w:rsidR="009A35FC" w:rsidRDefault="005723A4" w:rsidP="004C62A1">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0,3=</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17c</m:t>
                        </m:r>
                      </m:e>
                      <m:sub>
                        <m:r>
                          <w:rPr>
                            <w:rFonts w:ascii="Cambria Math" w:hAnsi="Cambria Math"/>
                          </w:rPr>
                          <m:t>2</m:t>
                        </m:r>
                      </m:sub>
                    </m:sSub>
                  </m:e>
                </m:mr>
                <m:mr>
                  <m:e>
                    <m:r>
                      <w:rPr>
                        <w:rFonts w:ascii="Cambria Math" w:hAnsi="Cambria Math"/>
                      </w:rPr>
                      <m:t>0,37=</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30c</m:t>
                        </m:r>
                      </m:e>
                      <m:sub>
                        <m:r>
                          <w:rPr>
                            <w:rFonts w:ascii="Cambria Math" w:hAnsi="Cambria Math"/>
                          </w:rPr>
                          <m:t>2</m:t>
                        </m:r>
                      </m:sub>
                    </m:sSub>
                  </m:e>
                </m:mr>
              </m:m>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0,3-</m:t>
                        </m:r>
                        <m:sSub>
                          <m:sSubPr>
                            <m:ctrlPr>
                              <w:rPr>
                                <w:rFonts w:ascii="Cambria Math" w:hAnsi="Cambria Math"/>
                                <w:i/>
                              </w:rPr>
                            </m:ctrlPr>
                          </m:sSubPr>
                          <m:e>
                            <m:r>
                              <w:rPr>
                                <w:rFonts w:ascii="Cambria Math" w:hAnsi="Cambria Math"/>
                              </w:rPr>
                              <m:t>17c</m:t>
                            </m:r>
                          </m:e>
                          <m:sub>
                            <m:r>
                              <w:rPr>
                                <w:rFonts w:ascii="Cambria Math" w:hAnsi="Cambria Math"/>
                              </w:rPr>
                              <m:t>2</m:t>
                            </m:r>
                          </m:sub>
                        </m:sSub>
                      </m:e>
                    </m:mr>
                    <m:mr>
                      <m:e>
                        <m:r>
                          <w:rPr>
                            <w:rFonts w:ascii="Cambria Math" w:hAnsi="Cambria Math"/>
                          </w:rPr>
                          <m:t>0,37=0,3-</m:t>
                        </m:r>
                        <m:sSub>
                          <m:sSubPr>
                            <m:ctrlPr>
                              <w:rPr>
                                <w:rFonts w:ascii="Cambria Math" w:hAnsi="Cambria Math"/>
                                <w:i/>
                              </w:rPr>
                            </m:ctrlPr>
                          </m:sSubPr>
                          <m:e>
                            <m:r>
                              <w:rPr>
                                <w:rFonts w:ascii="Cambria Math" w:hAnsi="Cambria Math"/>
                              </w:rPr>
                              <m:t>17c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30c</m:t>
                            </m:r>
                          </m:e>
                          <m:sub>
                            <m:r>
                              <w:rPr>
                                <w:rFonts w:ascii="Cambria Math" w:hAnsi="Cambria Math"/>
                              </w:rPr>
                              <m:t>2</m:t>
                            </m:r>
                          </m:sub>
                        </m:sSub>
                      </m:e>
                    </m:mr>
                  </m:m>
                </m:e>
              </m:d>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0,3-17⋅</m:t>
                    </m:r>
                    <m:f>
                      <m:fPr>
                        <m:ctrlPr>
                          <w:rPr>
                            <w:rFonts w:ascii="Cambria Math" w:hAnsi="Cambria Math"/>
                            <w:i/>
                          </w:rPr>
                        </m:ctrlPr>
                      </m:fPr>
                      <m:num>
                        <m:r>
                          <w:rPr>
                            <w:rFonts w:ascii="Cambria Math" w:hAnsi="Cambria Math"/>
                          </w:rPr>
                          <m:t>0,07</m:t>
                        </m:r>
                      </m:num>
                      <m:den>
                        <m:r>
                          <w:rPr>
                            <w:rFonts w:ascii="Cambria Math" w:hAnsi="Cambria Math"/>
                          </w:rPr>
                          <m:t>13</m:t>
                        </m:r>
                      </m:den>
                    </m:f>
                    <m:r>
                      <w:rPr>
                        <w:rFonts w:ascii="Cambria Math" w:hAnsi="Cambria Math"/>
                      </w:rPr>
                      <m:t>≃0,215</m:t>
                    </m:r>
                  </m:e>
                </m:mr>
                <m:m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0,07</m:t>
                        </m:r>
                      </m:num>
                      <m:den>
                        <m:r>
                          <w:rPr>
                            <w:rFonts w:ascii="Cambria Math" w:hAnsi="Cambria Math"/>
                          </w:rPr>
                          <m:t>13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200</m:t>
                        </m:r>
                      </m:den>
                    </m:f>
                    <m:r>
                      <w:rPr>
                        <w:rFonts w:ascii="Cambria Math" w:hAnsi="Cambria Math"/>
                      </w:rPr>
                      <m:t>≃0,005</m:t>
                    </m:r>
                  </m:e>
                </m:mr>
              </m:m>
            </m:e>
          </m:d>
        </m:oMath>
      </m:oMathPara>
    </w:p>
    <w:p w:rsidR="009A35FC" w:rsidRDefault="009A35FC" w:rsidP="004C62A1"/>
    <w:p w:rsidR="00530D22" w:rsidRDefault="001C4579" w:rsidP="004C62A1">
      <w:r>
        <w:t xml:space="preserve">Au final :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2"/>
        <w:gridCol w:w="3532"/>
        <w:gridCol w:w="3532"/>
      </w:tblGrid>
      <w:tr w:rsidR="001C4579" w:rsidTr="00D133FD">
        <w:tc>
          <w:tcPr>
            <w:tcW w:w="3532" w:type="dxa"/>
            <w:tcBorders>
              <w:right w:val="single" w:sz="4" w:space="0" w:color="auto"/>
            </w:tcBorders>
          </w:tcPr>
          <w:p w:rsidR="001C4579" w:rsidRDefault="001C4579" w:rsidP="00D133FD"/>
        </w:tc>
        <w:tc>
          <w:tcPr>
            <w:tcW w:w="3532" w:type="dxa"/>
            <w:tcBorders>
              <w:top w:val="single" w:sz="4" w:space="0" w:color="auto"/>
              <w:left w:val="single" w:sz="4" w:space="0" w:color="auto"/>
              <w:bottom w:val="single" w:sz="4" w:space="0" w:color="auto"/>
              <w:right w:val="single" w:sz="4" w:space="0" w:color="auto"/>
            </w:tcBorders>
          </w:tcPr>
          <w:p w:rsidR="001C4579" w:rsidRDefault="001C4579" w:rsidP="00D133FD"/>
          <w:p w:rsidR="001C4579" w:rsidRPr="00CF3536" w:rsidRDefault="001C4579" w:rsidP="00D133FD">
            <w:pPr>
              <w:jc w:val="center"/>
            </w:pPr>
            <m:oMathPara>
              <m:oMath>
                <m:r>
                  <w:rPr>
                    <w:rFonts w:ascii="Cambria Math" w:hAnsi="Cambria Math"/>
                  </w:rPr>
                  <m:t>Y≃0,215+0,005</m:t>
                </m:r>
                <m:sSub>
                  <m:sSubPr>
                    <m:ctrlPr>
                      <w:rPr>
                        <w:rFonts w:ascii="Cambria Math" w:hAnsi="Cambria Math"/>
                        <w:i/>
                      </w:rPr>
                    </m:ctrlPr>
                  </m:sSubPr>
                  <m:e>
                    <m:r>
                      <w:rPr>
                        <w:rFonts w:ascii="Cambria Math" w:hAnsi="Cambria Math"/>
                      </w:rPr>
                      <m:t>⋅Z</m:t>
                    </m:r>
                  </m:e>
                  <m:sub>
                    <m:r>
                      <w:rPr>
                        <w:rFonts w:ascii="Cambria Math" w:hAnsi="Cambria Math"/>
                      </w:rPr>
                      <m:t>16</m:t>
                    </m:r>
                  </m:sub>
                </m:sSub>
              </m:oMath>
            </m:oMathPara>
          </w:p>
          <w:p w:rsidR="001C4579" w:rsidRDefault="001C4579" w:rsidP="00D133FD"/>
        </w:tc>
        <w:tc>
          <w:tcPr>
            <w:tcW w:w="3532" w:type="dxa"/>
            <w:tcBorders>
              <w:left w:val="single" w:sz="4" w:space="0" w:color="auto"/>
            </w:tcBorders>
          </w:tcPr>
          <w:p w:rsidR="001C4579" w:rsidRDefault="001C4579" w:rsidP="00D133FD"/>
        </w:tc>
      </w:tr>
    </w:tbl>
    <w:p w:rsidR="001C4579" w:rsidRDefault="001C4579" w:rsidP="004C62A1"/>
    <w:p w:rsidR="001C4579" w:rsidRDefault="001C4579" w:rsidP="001C4579">
      <w:r>
        <w:t xml:space="preserve">R40 – On a directement :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2"/>
        <w:gridCol w:w="3532"/>
        <w:gridCol w:w="3532"/>
      </w:tblGrid>
      <w:tr w:rsidR="001C4579" w:rsidTr="00D133FD">
        <w:tc>
          <w:tcPr>
            <w:tcW w:w="3532" w:type="dxa"/>
            <w:tcBorders>
              <w:right w:val="single" w:sz="4" w:space="0" w:color="auto"/>
            </w:tcBorders>
          </w:tcPr>
          <w:p w:rsidR="001C4579" w:rsidRDefault="001C4579" w:rsidP="00D133FD"/>
        </w:tc>
        <w:tc>
          <w:tcPr>
            <w:tcW w:w="3532" w:type="dxa"/>
            <w:tcBorders>
              <w:top w:val="single" w:sz="4" w:space="0" w:color="auto"/>
              <w:left w:val="single" w:sz="4" w:space="0" w:color="auto"/>
              <w:bottom w:val="single" w:sz="4" w:space="0" w:color="auto"/>
              <w:right w:val="single" w:sz="4" w:space="0" w:color="auto"/>
            </w:tcBorders>
          </w:tcPr>
          <w:p w:rsidR="001C4579" w:rsidRDefault="001C4579" w:rsidP="00D133FD"/>
          <w:p w:rsidR="001C4579" w:rsidRPr="00CF3536" w:rsidRDefault="005723A4" w:rsidP="00D133FD">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r>
                  <w:rPr>
                    <w:rFonts w:ascii="Cambria Math" w:hAnsi="Cambria Math"/>
                  </w:rPr>
                  <m:t>=</m:t>
                </m:r>
                <m:f>
                  <m:fPr>
                    <m:ctrlPr>
                      <w:rPr>
                        <w:rFonts w:ascii="Cambria Math" w:hAnsi="Cambria Math"/>
                        <w:i/>
                      </w:rPr>
                    </m:ctrlPr>
                  </m:fPr>
                  <m:num>
                    <m:r>
                      <w:rPr>
                        <w:rFonts w:ascii="Cambria Math" w:hAnsi="Cambria Math"/>
                      </w:rPr>
                      <m:t>6</m:t>
                    </m:r>
                  </m:num>
                  <m:den>
                    <m:r>
                      <w:rPr>
                        <w:rFonts w:ascii="Cambria Math" w:hAnsi="Cambria Math"/>
                      </w:rPr>
                      <m:t>6+</m:t>
                    </m:r>
                    <m:sSub>
                      <m:sSubPr>
                        <m:ctrlPr>
                          <w:rPr>
                            <w:rFonts w:ascii="Cambria Math" w:hAnsi="Cambria Math"/>
                            <w:i/>
                          </w:rPr>
                        </m:ctrlPr>
                      </m:sSubPr>
                      <m:e>
                        <m:r>
                          <w:rPr>
                            <w:rFonts w:ascii="Cambria Math" w:hAnsi="Cambria Math"/>
                          </w:rPr>
                          <m:t>V</m:t>
                        </m:r>
                      </m:e>
                      <m:sub>
                        <m:r>
                          <w:rPr>
                            <w:rFonts w:ascii="Cambria Math" w:hAnsi="Cambria Math"/>
                          </w:rPr>
                          <m:t>N</m:t>
                        </m:r>
                      </m:sub>
                    </m:sSub>
                  </m:den>
                </m:f>
              </m:oMath>
            </m:oMathPara>
          </w:p>
          <w:p w:rsidR="001C4579" w:rsidRDefault="001C4579" w:rsidP="00D133FD"/>
        </w:tc>
        <w:tc>
          <w:tcPr>
            <w:tcW w:w="3532" w:type="dxa"/>
            <w:tcBorders>
              <w:left w:val="single" w:sz="4" w:space="0" w:color="auto"/>
            </w:tcBorders>
          </w:tcPr>
          <w:p w:rsidR="001C4579" w:rsidRDefault="001C4579" w:rsidP="00D133FD"/>
        </w:tc>
      </w:tr>
    </w:tbl>
    <w:p w:rsidR="001C4579" w:rsidRDefault="001C4579" w:rsidP="001C4579"/>
    <w:p w:rsidR="003A505B" w:rsidRDefault="003A505B" w:rsidP="003A505B">
      <w:r>
        <w:t xml:space="preserve">R41 – On a directement :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2"/>
        <w:gridCol w:w="3532"/>
        <w:gridCol w:w="3532"/>
      </w:tblGrid>
      <w:tr w:rsidR="003A505B" w:rsidTr="00D133FD">
        <w:tc>
          <w:tcPr>
            <w:tcW w:w="3532" w:type="dxa"/>
            <w:tcBorders>
              <w:right w:val="single" w:sz="4" w:space="0" w:color="auto"/>
            </w:tcBorders>
          </w:tcPr>
          <w:p w:rsidR="003A505B" w:rsidRDefault="003A505B" w:rsidP="00D133FD"/>
        </w:tc>
        <w:tc>
          <w:tcPr>
            <w:tcW w:w="3532" w:type="dxa"/>
            <w:tcBorders>
              <w:top w:val="single" w:sz="4" w:space="0" w:color="auto"/>
              <w:left w:val="single" w:sz="4" w:space="0" w:color="auto"/>
              <w:bottom w:val="single" w:sz="4" w:space="0" w:color="auto"/>
              <w:right w:val="single" w:sz="4" w:space="0" w:color="auto"/>
            </w:tcBorders>
          </w:tcPr>
          <w:p w:rsidR="003A505B" w:rsidRDefault="003A505B" w:rsidP="00D133FD"/>
          <w:p w:rsidR="003A505B" w:rsidRPr="00CF3536" w:rsidRDefault="005723A4" w:rsidP="00D133FD">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T16</m:t>
                    </m:r>
                    <m:func>
                      <m:funcPr>
                        <m:ctrlPr>
                          <w:rPr>
                            <w:rFonts w:ascii="Cambria Math" w:hAnsi="Cambria Math"/>
                            <w:i/>
                          </w:rPr>
                        </m:ctrlPr>
                      </m:funcPr>
                      <m:fName>
                        <m:r>
                          <m:rPr>
                            <m:sty m:val="p"/>
                          </m:rPr>
                          <w:rPr>
                            <w:rFonts w:ascii="Cambria Math" w:hAnsi="Cambria Math"/>
                          </w:rPr>
                          <m:t>max</m:t>
                        </m:r>
                      </m:fName>
                      <m:e>
                        <m:r>
                          <w:rPr>
                            <w:rFonts w:ascii="Cambria Math" w:hAnsi="Cambria Math"/>
                          </w:rPr>
                          <m:t>adm</m:t>
                        </m:r>
                      </m:e>
                    </m:func>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pe</m:t>
                    </m:r>
                  </m:sub>
                </m:sSub>
                <m:r>
                  <w:rPr>
                    <w:rFonts w:ascii="Cambria Math" w:hAnsi="Cambria Math"/>
                  </w:rPr>
                  <m:t>⋅b⋅</m:t>
                </m:r>
                <m:sSub>
                  <m:sSubPr>
                    <m:ctrlPr>
                      <w:rPr>
                        <w:rFonts w:ascii="Cambria Math" w:hAnsi="Cambria Math"/>
                        <w:i/>
                      </w:rPr>
                    </m:ctrlPr>
                  </m:sSubPr>
                  <m:e>
                    <m:r>
                      <w:rPr>
                        <w:rFonts w:ascii="Cambria Math" w:hAnsi="Cambria Math"/>
                      </w:rPr>
                      <m:t>m</m:t>
                    </m:r>
                  </m:e>
                  <m:sub>
                    <m:r>
                      <w:rPr>
                        <w:rFonts w:ascii="Cambria Math" w:hAnsi="Cambria Math"/>
                      </w:rPr>
                      <m:t>16</m:t>
                    </m:r>
                  </m:sub>
                </m:sSub>
                <m:r>
                  <w:rPr>
                    <w:rFonts w:ascii="Cambria Math" w:hAnsi="Cambria Math"/>
                  </w:rPr>
                  <m:t>⋅Y⋅</m:t>
                </m:r>
                <m:sSub>
                  <m:sSubPr>
                    <m:ctrlPr>
                      <w:rPr>
                        <w:rFonts w:ascii="Cambria Math" w:hAnsi="Cambria Math"/>
                        <w:i/>
                      </w:rPr>
                    </m:ctrlPr>
                  </m:sSubPr>
                  <m:e>
                    <m:r>
                      <w:rPr>
                        <w:rFonts w:ascii="Cambria Math" w:hAnsi="Cambria Math"/>
                      </w:rPr>
                      <m:t>K</m:t>
                    </m:r>
                  </m:e>
                  <m:sub>
                    <m:r>
                      <w:rPr>
                        <w:rFonts w:ascii="Cambria Math" w:hAnsi="Cambria Math"/>
                      </w:rPr>
                      <m:t>v</m:t>
                    </m:r>
                  </m:sub>
                </m:sSub>
              </m:oMath>
            </m:oMathPara>
          </w:p>
          <w:p w:rsidR="003A505B" w:rsidRPr="003A505B" w:rsidRDefault="003A505B" w:rsidP="00D133FD">
            <w:r>
              <w:t>Ou, sans tenir compte de V</w:t>
            </w:r>
            <w:r w:rsidRPr="003A505B">
              <w:rPr>
                <w:vertAlign w:val="subscript"/>
              </w:rPr>
              <w:t>N</w:t>
            </w:r>
            <w:r>
              <w:t> :</w:t>
            </w:r>
          </w:p>
          <w:p w:rsidR="003A505B" w:rsidRDefault="005723A4" w:rsidP="002C121E">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T16</m:t>
                    </m:r>
                    <m:func>
                      <m:funcPr>
                        <m:ctrlPr>
                          <w:rPr>
                            <w:rFonts w:ascii="Cambria Math" w:hAnsi="Cambria Math"/>
                            <w:i/>
                          </w:rPr>
                        </m:ctrlPr>
                      </m:funcPr>
                      <m:fName>
                        <m:r>
                          <m:rPr>
                            <m:sty m:val="p"/>
                          </m:rPr>
                          <w:rPr>
                            <w:rFonts w:ascii="Cambria Math" w:hAnsi="Cambria Math"/>
                          </w:rPr>
                          <m:t>max</m:t>
                        </m:r>
                      </m:fName>
                      <m:e>
                        <m:r>
                          <w:rPr>
                            <w:rFonts w:ascii="Cambria Math" w:hAnsi="Cambria Math"/>
                          </w:rPr>
                          <m:t>adm</m:t>
                        </m:r>
                      </m:e>
                    </m:func>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pe</m:t>
                    </m:r>
                  </m:sub>
                </m:sSub>
                <m:r>
                  <w:rPr>
                    <w:rFonts w:ascii="Cambria Math" w:hAnsi="Cambria Math"/>
                  </w:rPr>
                  <m:t>⋅b⋅</m:t>
                </m:r>
                <m:sSub>
                  <m:sSubPr>
                    <m:ctrlPr>
                      <w:rPr>
                        <w:rFonts w:ascii="Cambria Math" w:hAnsi="Cambria Math"/>
                        <w:i/>
                      </w:rPr>
                    </m:ctrlPr>
                  </m:sSubPr>
                  <m:e>
                    <m:r>
                      <w:rPr>
                        <w:rFonts w:ascii="Cambria Math" w:hAnsi="Cambria Math"/>
                      </w:rPr>
                      <m:t>m</m:t>
                    </m:r>
                  </m:e>
                  <m:sub>
                    <m:r>
                      <w:rPr>
                        <w:rFonts w:ascii="Cambria Math" w:hAnsi="Cambria Math"/>
                      </w:rPr>
                      <m:t>16</m:t>
                    </m:r>
                  </m:sub>
                </m:sSub>
                <m:r>
                  <w:rPr>
                    <w:rFonts w:ascii="Cambria Math" w:hAnsi="Cambria Math"/>
                  </w:rPr>
                  <m:t>⋅Y</m:t>
                </m:r>
              </m:oMath>
            </m:oMathPara>
          </w:p>
          <w:p w:rsidR="002C121E" w:rsidRDefault="002C121E" w:rsidP="002C121E">
            <w:pPr>
              <w:jc w:val="center"/>
            </w:pPr>
          </w:p>
        </w:tc>
        <w:tc>
          <w:tcPr>
            <w:tcW w:w="3532" w:type="dxa"/>
            <w:tcBorders>
              <w:left w:val="single" w:sz="4" w:space="0" w:color="auto"/>
            </w:tcBorders>
          </w:tcPr>
          <w:p w:rsidR="003A505B" w:rsidRDefault="003A505B" w:rsidP="00D133FD"/>
        </w:tc>
      </w:tr>
    </w:tbl>
    <w:p w:rsidR="00B50442" w:rsidRDefault="00B50442" w:rsidP="004C62A1">
      <w:pPr>
        <w:rPr>
          <w:highlight w:val="yellow"/>
        </w:rPr>
      </w:pPr>
    </w:p>
    <w:p w:rsidR="00C02C9F" w:rsidRDefault="00801E30" w:rsidP="00C02C9F">
      <w:r w:rsidRPr="008B6BA6">
        <w:t>R42 –</w:t>
      </w:r>
      <w:r w:rsidR="00C02C9F" w:rsidRPr="008B6BA6">
        <w:t>Dans les tableaux, il suffit de regarder les solutions qui respectent la condition F</w:t>
      </w:r>
      <w:r w:rsidR="00C02C9F" w:rsidRPr="008B6BA6">
        <w:rPr>
          <w:vertAlign w:val="subscript"/>
        </w:rPr>
        <w:t>t16</w:t>
      </w:r>
      <w:r w:rsidR="00C02C9F" w:rsidRPr="008B6BA6">
        <w:t>&lt;F</w:t>
      </w:r>
      <w:r w:rsidR="00C02C9F" w:rsidRPr="008B6BA6">
        <w:rPr>
          <w:vertAlign w:val="subscript"/>
        </w:rPr>
        <w:t>t max</w:t>
      </w:r>
      <w:r w:rsidR="00C02C9F" w:rsidRPr="008B6BA6">
        <w:t>.</w:t>
      </w:r>
    </w:p>
    <w:p w:rsidR="00C02C9F" w:rsidRDefault="00C02C9F" w:rsidP="00C02C9F"/>
    <w:tbl>
      <w:tblPr>
        <w:tblStyle w:val="Grilledutableau"/>
        <w:tblW w:w="0" w:type="auto"/>
        <w:tblLook w:val="04A0" w:firstRow="1" w:lastRow="0" w:firstColumn="1" w:lastColumn="0" w:noHBand="0" w:noVBand="1"/>
      </w:tblPr>
      <w:tblGrid>
        <w:gridCol w:w="1059"/>
        <w:gridCol w:w="1059"/>
        <w:gridCol w:w="1059"/>
        <w:gridCol w:w="1059"/>
        <w:gridCol w:w="1060"/>
        <w:gridCol w:w="1060"/>
        <w:gridCol w:w="1060"/>
        <w:gridCol w:w="1060"/>
        <w:gridCol w:w="1060"/>
        <w:gridCol w:w="1060"/>
      </w:tblGrid>
      <w:tr w:rsidR="00876CC3" w:rsidTr="00876CC3">
        <w:tc>
          <w:tcPr>
            <w:tcW w:w="9536" w:type="dxa"/>
            <w:gridSpan w:val="9"/>
            <w:shd w:val="clear" w:color="auto" w:fill="A6A6A6" w:themeFill="background1" w:themeFillShade="A6"/>
          </w:tcPr>
          <w:p w:rsidR="00876CC3" w:rsidRPr="00876CC3" w:rsidRDefault="00876CC3" w:rsidP="00B50442">
            <w:pPr>
              <w:jc w:val="center"/>
              <w:rPr>
                <w:sz w:val="20"/>
              </w:rPr>
            </w:pPr>
            <w:r w:rsidRPr="00876CC3">
              <w:rPr>
                <w:sz w:val="20"/>
              </w:rPr>
              <w:t>Z</w:t>
            </w:r>
            <w:r w:rsidRPr="00876CC3">
              <w:rPr>
                <w:sz w:val="20"/>
                <w:vertAlign w:val="subscript"/>
              </w:rPr>
              <w:t>16</w:t>
            </w:r>
            <w:r w:rsidRPr="00876CC3">
              <w:rPr>
                <w:sz w:val="20"/>
              </w:rPr>
              <w:t xml:space="preserve"> – m</w:t>
            </w:r>
            <w:r w:rsidRPr="00876CC3">
              <w:rPr>
                <w:sz w:val="20"/>
                <w:vertAlign w:val="subscript"/>
              </w:rPr>
              <w:t>16</w:t>
            </w:r>
          </w:p>
        </w:tc>
        <w:tc>
          <w:tcPr>
            <w:tcW w:w="1060" w:type="dxa"/>
            <w:vMerge w:val="restart"/>
            <w:shd w:val="clear" w:color="auto" w:fill="A6A6A6" w:themeFill="background1" w:themeFillShade="A6"/>
          </w:tcPr>
          <w:p w:rsidR="00876CC3" w:rsidRPr="00876CC3" w:rsidRDefault="00876CC3" w:rsidP="00B50442">
            <w:pPr>
              <w:jc w:val="center"/>
              <w:rPr>
                <w:sz w:val="20"/>
              </w:rPr>
            </w:pPr>
            <w:r w:rsidRPr="00876CC3">
              <w:rPr>
                <w:sz w:val="20"/>
              </w:rPr>
              <w:t>Rr</w:t>
            </w:r>
          </w:p>
        </w:tc>
      </w:tr>
      <w:tr w:rsidR="00876CC3" w:rsidTr="00876CC3">
        <w:tc>
          <w:tcPr>
            <w:tcW w:w="1059" w:type="dxa"/>
            <w:shd w:val="clear" w:color="auto" w:fill="BFBFBF" w:themeFill="background1" w:themeFillShade="BF"/>
          </w:tcPr>
          <w:p w:rsidR="00876CC3" w:rsidRPr="00876CC3" w:rsidRDefault="00876CC3" w:rsidP="00B50442">
            <w:pPr>
              <w:jc w:val="center"/>
              <w:rPr>
                <w:b/>
                <w:sz w:val="20"/>
              </w:rPr>
            </w:pPr>
            <w:r w:rsidRPr="00876CC3">
              <w:rPr>
                <w:b/>
                <w:sz w:val="20"/>
              </w:rPr>
              <w:t>18-3</w:t>
            </w:r>
          </w:p>
        </w:tc>
        <w:tc>
          <w:tcPr>
            <w:tcW w:w="1059" w:type="dxa"/>
            <w:shd w:val="clear" w:color="auto" w:fill="BFBFBF" w:themeFill="background1" w:themeFillShade="BF"/>
          </w:tcPr>
          <w:p w:rsidR="00876CC3" w:rsidRPr="00876CC3" w:rsidRDefault="00876CC3" w:rsidP="00B50442">
            <w:pPr>
              <w:jc w:val="center"/>
              <w:rPr>
                <w:b/>
                <w:sz w:val="20"/>
              </w:rPr>
            </w:pPr>
            <w:r w:rsidRPr="00876CC3">
              <w:rPr>
                <w:b/>
                <w:sz w:val="20"/>
              </w:rPr>
              <w:t>19-3</w:t>
            </w:r>
          </w:p>
        </w:tc>
        <w:tc>
          <w:tcPr>
            <w:tcW w:w="1059" w:type="dxa"/>
            <w:shd w:val="clear" w:color="auto" w:fill="BFBFBF" w:themeFill="background1" w:themeFillShade="BF"/>
          </w:tcPr>
          <w:p w:rsidR="00876CC3" w:rsidRPr="00876CC3" w:rsidRDefault="00876CC3" w:rsidP="00B50442">
            <w:pPr>
              <w:jc w:val="center"/>
              <w:rPr>
                <w:b/>
                <w:sz w:val="20"/>
              </w:rPr>
            </w:pPr>
            <w:r w:rsidRPr="00876CC3">
              <w:rPr>
                <w:b/>
                <w:sz w:val="20"/>
              </w:rPr>
              <w:t>20-3</w:t>
            </w:r>
          </w:p>
        </w:tc>
        <w:tc>
          <w:tcPr>
            <w:tcW w:w="1059" w:type="dxa"/>
            <w:shd w:val="clear" w:color="auto" w:fill="BFBFBF" w:themeFill="background1" w:themeFillShade="BF"/>
          </w:tcPr>
          <w:p w:rsidR="00876CC3" w:rsidRPr="00876CC3" w:rsidRDefault="00876CC3" w:rsidP="00B50442">
            <w:pPr>
              <w:jc w:val="center"/>
              <w:rPr>
                <w:b/>
                <w:sz w:val="20"/>
              </w:rPr>
            </w:pPr>
            <w:r w:rsidRPr="00876CC3">
              <w:rPr>
                <w:b/>
                <w:sz w:val="20"/>
              </w:rPr>
              <w:t>18-4</w:t>
            </w:r>
          </w:p>
        </w:tc>
        <w:tc>
          <w:tcPr>
            <w:tcW w:w="1060" w:type="dxa"/>
            <w:shd w:val="clear" w:color="auto" w:fill="BFBFBF" w:themeFill="background1" w:themeFillShade="BF"/>
          </w:tcPr>
          <w:p w:rsidR="00876CC3" w:rsidRPr="00876CC3" w:rsidRDefault="00876CC3" w:rsidP="00B50442">
            <w:pPr>
              <w:jc w:val="center"/>
              <w:rPr>
                <w:b/>
                <w:sz w:val="20"/>
              </w:rPr>
            </w:pPr>
            <w:r w:rsidRPr="00876CC3">
              <w:rPr>
                <w:b/>
                <w:sz w:val="20"/>
              </w:rPr>
              <w:t>19-4</w:t>
            </w:r>
          </w:p>
        </w:tc>
        <w:tc>
          <w:tcPr>
            <w:tcW w:w="1060" w:type="dxa"/>
            <w:shd w:val="clear" w:color="auto" w:fill="BFBFBF" w:themeFill="background1" w:themeFillShade="BF"/>
          </w:tcPr>
          <w:p w:rsidR="00876CC3" w:rsidRPr="00876CC3" w:rsidRDefault="00876CC3" w:rsidP="00B50442">
            <w:pPr>
              <w:jc w:val="center"/>
              <w:rPr>
                <w:b/>
                <w:sz w:val="20"/>
              </w:rPr>
            </w:pPr>
            <w:r w:rsidRPr="00876CC3">
              <w:rPr>
                <w:b/>
                <w:sz w:val="20"/>
              </w:rPr>
              <w:t>20-4</w:t>
            </w:r>
          </w:p>
        </w:tc>
        <w:tc>
          <w:tcPr>
            <w:tcW w:w="1060" w:type="dxa"/>
            <w:shd w:val="clear" w:color="auto" w:fill="BFBFBF" w:themeFill="background1" w:themeFillShade="BF"/>
          </w:tcPr>
          <w:p w:rsidR="00876CC3" w:rsidRPr="00876CC3" w:rsidRDefault="00876CC3" w:rsidP="00B50442">
            <w:pPr>
              <w:jc w:val="center"/>
              <w:rPr>
                <w:b/>
                <w:sz w:val="20"/>
              </w:rPr>
            </w:pPr>
            <w:r w:rsidRPr="00876CC3">
              <w:rPr>
                <w:b/>
                <w:sz w:val="20"/>
              </w:rPr>
              <w:t>18-5</w:t>
            </w:r>
          </w:p>
        </w:tc>
        <w:tc>
          <w:tcPr>
            <w:tcW w:w="1060" w:type="dxa"/>
            <w:shd w:val="clear" w:color="auto" w:fill="BFBFBF" w:themeFill="background1" w:themeFillShade="BF"/>
          </w:tcPr>
          <w:p w:rsidR="00876CC3" w:rsidRPr="00876CC3" w:rsidRDefault="00876CC3" w:rsidP="00B50442">
            <w:pPr>
              <w:jc w:val="center"/>
              <w:rPr>
                <w:b/>
                <w:sz w:val="20"/>
              </w:rPr>
            </w:pPr>
            <w:r w:rsidRPr="00876CC3">
              <w:rPr>
                <w:b/>
                <w:sz w:val="20"/>
              </w:rPr>
              <w:t>19-5</w:t>
            </w:r>
          </w:p>
        </w:tc>
        <w:tc>
          <w:tcPr>
            <w:tcW w:w="1060" w:type="dxa"/>
            <w:shd w:val="clear" w:color="auto" w:fill="BFBFBF" w:themeFill="background1" w:themeFillShade="BF"/>
          </w:tcPr>
          <w:p w:rsidR="00876CC3" w:rsidRPr="00876CC3" w:rsidRDefault="00876CC3" w:rsidP="00B50442">
            <w:pPr>
              <w:jc w:val="center"/>
              <w:rPr>
                <w:b/>
                <w:sz w:val="20"/>
              </w:rPr>
            </w:pPr>
            <w:r w:rsidRPr="00876CC3">
              <w:rPr>
                <w:b/>
                <w:sz w:val="20"/>
              </w:rPr>
              <w:t>20-5</w:t>
            </w:r>
          </w:p>
        </w:tc>
        <w:tc>
          <w:tcPr>
            <w:tcW w:w="1060" w:type="dxa"/>
            <w:vMerge/>
            <w:shd w:val="clear" w:color="auto" w:fill="A6A6A6" w:themeFill="background1" w:themeFillShade="A6"/>
          </w:tcPr>
          <w:p w:rsidR="00876CC3" w:rsidRPr="00876CC3" w:rsidRDefault="00876CC3" w:rsidP="00B50442">
            <w:pPr>
              <w:jc w:val="center"/>
              <w:rPr>
                <w:sz w:val="20"/>
              </w:rPr>
            </w:pPr>
          </w:p>
        </w:tc>
      </w:tr>
      <w:tr w:rsidR="00876CC3" w:rsidTr="00876CC3">
        <w:tc>
          <w:tcPr>
            <w:tcW w:w="1059" w:type="dxa"/>
          </w:tcPr>
          <w:p w:rsidR="00876CC3" w:rsidRPr="00876CC3" w:rsidRDefault="00876CC3" w:rsidP="00B50442">
            <w:pPr>
              <w:jc w:val="center"/>
              <w:rPr>
                <w:sz w:val="20"/>
              </w:rPr>
            </w:pPr>
            <w:r w:rsidRPr="00876CC3">
              <w:rPr>
                <w:sz w:val="20"/>
              </w:rPr>
              <w:t>18-3-15.6</w:t>
            </w:r>
          </w:p>
        </w:tc>
        <w:tc>
          <w:tcPr>
            <w:tcW w:w="1059" w:type="dxa"/>
          </w:tcPr>
          <w:p w:rsidR="00876CC3" w:rsidRPr="00876CC3" w:rsidRDefault="00876CC3" w:rsidP="00B50442">
            <w:pPr>
              <w:jc w:val="center"/>
              <w:rPr>
                <w:sz w:val="20"/>
              </w:rPr>
            </w:pPr>
            <w:r w:rsidRPr="00876CC3">
              <w:rPr>
                <w:sz w:val="20"/>
              </w:rPr>
              <w:t>19-3-15.6</w:t>
            </w:r>
          </w:p>
        </w:tc>
        <w:tc>
          <w:tcPr>
            <w:tcW w:w="1059" w:type="dxa"/>
          </w:tcPr>
          <w:p w:rsidR="00876CC3" w:rsidRPr="00876CC3" w:rsidRDefault="00876CC3" w:rsidP="00B50442">
            <w:pPr>
              <w:jc w:val="center"/>
              <w:rPr>
                <w:sz w:val="20"/>
              </w:rPr>
            </w:pPr>
            <w:r w:rsidRPr="00876CC3">
              <w:rPr>
                <w:sz w:val="20"/>
              </w:rPr>
              <w:t>20-3-15.6</w:t>
            </w:r>
          </w:p>
        </w:tc>
        <w:tc>
          <w:tcPr>
            <w:tcW w:w="1059" w:type="dxa"/>
          </w:tcPr>
          <w:p w:rsidR="00876CC3" w:rsidRPr="00876CC3" w:rsidRDefault="00876CC3" w:rsidP="00B50442">
            <w:pPr>
              <w:jc w:val="center"/>
              <w:rPr>
                <w:sz w:val="20"/>
              </w:rPr>
            </w:pPr>
            <w:r w:rsidRPr="00876CC3">
              <w:rPr>
                <w:sz w:val="20"/>
              </w:rPr>
              <w:t>18-4-15.6</w:t>
            </w:r>
          </w:p>
        </w:tc>
        <w:tc>
          <w:tcPr>
            <w:tcW w:w="1060" w:type="dxa"/>
          </w:tcPr>
          <w:p w:rsidR="00876CC3" w:rsidRPr="00876CC3" w:rsidRDefault="00876CC3" w:rsidP="00B50442">
            <w:pPr>
              <w:jc w:val="center"/>
              <w:rPr>
                <w:sz w:val="20"/>
              </w:rPr>
            </w:pPr>
            <w:r w:rsidRPr="00876CC3">
              <w:rPr>
                <w:sz w:val="20"/>
              </w:rPr>
              <w:t>19-4-15.6</w:t>
            </w:r>
          </w:p>
        </w:tc>
        <w:tc>
          <w:tcPr>
            <w:tcW w:w="1060" w:type="dxa"/>
          </w:tcPr>
          <w:p w:rsidR="00876CC3" w:rsidRPr="00876CC3" w:rsidRDefault="00876CC3" w:rsidP="00B50442">
            <w:pPr>
              <w:jc w:val="center"/>
              <w:rPr>
                <w:sz w:val="20"/>
              </w:rPr>
            </w:pPr>
            <w:r w:rsidRPr="00876CC3">
              <w:rPr>
                <w:sz w:val="20"/>
              </w:rPr>
              <w:t>20-4-15.6</w:t>
            </w:r>
          </w:p>
        </w:tc>
        <w:tc>
          <w:tcPr>
            <w:tcW w:w="1060" w:type="dxa"/>
          </w:tcPr>
          <w:p w:rsidR="00876CC3" w:rsidRPr="00876CC3" w:rsidRDefault="00876CC3" w:rsidP="00B50442">
            <w:pPr>
              <w:jc w:val="center"/>
              <w:rPr>
                <w:sz w:val="20"/>
              </w:rPr>
            </w:pPr>
            <w:r w:rsidRPr="00876CC3">
              <w:rPr>
                <w:sz w:val="20"/>
              </w:rPr>
              <w:t>18-5-15.6</w:t>
            </w:r>
          </w:p>
        </w:tc>
        <w:tc>
          <w:tcPr>
            <w:tcW w:w="1060" w:type="dxa"/>
          </w:tcPr>
          <w:p w:rsidR="00876CC3" w:rsidRPr="00876CC3" w:rsidRDefault="00876CC3" w:rsidP="00B50442">
            <w:pPr>
              <w:jc w:val="center"/>
              <w:rPr>
                <w:sz w:val="20"/>
              </w:rPr>
            </w:pPr>
            <w:r w:rsidRPr="00876CC3">
              <w:rPr>
                <w:sz w:val="20"/>
              </w:rPr>
              <w:t>19-5-15.6</w:t>
            </w:r>
          </w:p>
        </w:tc>
        <w:tc>
          <w:tcPr>
            <w:tcW w:w="1060" w:type="dxa"/>
          </w:tcPr>
          <w:p w:rsidR="00876CC3" w:rsidRPr="00876CC3" w:rsidRDefault="00876CC3" w:rsidP="00B50442">
            <w:pPr>
              <w:jc w:val="center"/>
              <w:rPr>
                <w:sz w:val="20"/>
              </w:rPr>
            </w:pPr>
            <w:r w:rsidRPr="00876CC3">
              <w:rPr>
                <w:sz w:val="20"/>
              </w:rPr>
              <w:t>20-5-15.6</w:t>
            </w:r>
          </w:p>
        </w:tc>
        <w:tc>
          <w:tcPr>
            <w:tcW w:w="1060" w:type="dxa"/>
            <w:shd w:val="clear" w:color="auto" w:fill="A6A6A6" w:themeFill="background1" w:themeFillShade="A6"/>
          </w:tcPr>
          <w:p w:rsidR="00876CC3" w:rsidRPr="00876CC3" w:rsidRDefault="00876CC3" w:rsidP="00B50442">
            <w:pPr>
              <w:jc w:val="center"/>
              <w:rPr>
                <w:sz w:val="20"/>
              </w:rPr>
            </w:pPr>
            <w:r w:rsidRPr="00876CC3">
              <w:rPr>
                <w:sz w:val="20"/>
              </w:rPr>
              <w:t>15.6</w:t>
            </w:r>
          </w:p>
        </w:tc>
      </w:tr>
      <w:tr w:rsidR="00876CC3" w:rsidTr="00876CC3">
        <w:tc>
          <w:tcPr>
            <w:tcW w:w="1059" w:type="dxa"/>
          </w:tcPr>
          <w:p w:rsidR="00876CC3" w:rsidRPr="00876CC3" w:rsidRDefault="00876CC3" w:rsidP="00B50442">
            <w:pPr>
              <w:jc w:val="center"/>
              <w:rPr>
                <w:sz w:val="20"/>
              </w:rPr>
            </w:pPr>
            <w:r w:rsidRPr="00876CC3">
              <w:rPr>
                <w:sz w:val="20"/>
              </w:rPr>
              <w:t>18-3-9.83</w:t>
            </w:r>
          </w:p>
        </w:tc>
        <w:tc>
          <w:tcPr>
            <w:tcW w:w="1059" w:type="dxa"/>
          </w:tcPr>
          <w:p w:rsidR="00876CC3" w:rsidRPr="00876CC3" w:rsidRDefault="00876CC3" w:rsidP="00B50442">
            <w:pPr>
              <w:jc w:val="center"/>
              <w:rPr>
                <w:sz w:val="20"/>
              </w:rPr>
            </w:pPr>
            <w:r w:rsidRPr="00876CC3">
              <w:rPr>
                <w:sz w:val="20"/>
              </w:rPr>
              <w:t>19-3-9.83</w:t>
            </w:r>
          </w:p>
        </w:tc>
        <w:tc>
          <w:tcPr>
            <w:tcW w:w="1059" w:type="dxa"/>
          </w:tcPr>
          <w:p w:rsidR="00876CC3" w:rsidRPr="00876CC3" w:rsidRDefault="00876CC3" w:rsidP="00B50442">
            <w:pPr>
              <w:jc w:val="center"/>
              <w:rPr>
                <w:sz w:val="20"/>
              </w:rPr>
            </w:pPr>
            <w:r w:rsidRPr="00876CC3">
              <w:rPr>
                <w:sz w:val="20"/>
              </w:rPr>
              <w:t>20-3-9.83</w:t>
            </w:r>
          </w:p>
        </w:tc>
        <w:tc>
          <w:tcPr>
            <w:tcW w:w="1059" w:type="dxa"/>
          </w:tcPr>
          <w:p w:rsidR="00876CC3" w:rsidRPr="00876CC3" w:rsidRDefault="00876CC3" w:rsidP="00B50442">
            <w:pPr>
              <w:jc w:val="center"/>
              <w:rPr>
                <w:sz w:val="20"/>
              </w:rPr>
            </w:pPr>
            <w:r w:rsidRPr="00876CC3">
              <w:rPr>
                <w:sz w:val="20"/>
              </w:rPr>
              <w:t>18-4-9.83</w:t>
            </w:r>
          </w:p>
        </w:tc>
        <w:tc>
          <w:tcPr>
            <w:tcW w:w="1060" w:type="dxa"/>
          </w:tcPr>
          <w:p w:rsidR="00876CC3" w:rsidRPr="00876CC3" w:rsidRDefault="00876CC3" w:rsidP="00B50442">
            <w:pPr>
              <w:jc w:val="center"/>
              <w:rPr>
                <w:sz w:val="20"/>
              </w:rPr>
            </w:pPr>
            <w:r w:rsidRPr="00876CC3">
              <w:rPr>
                <w:sz w:val="20"/>
              </w:rPr>
              <w:t>19-4-9.83</w:t>
            </w:r>
          </w:p>
        </w:tc>
        <w:tc>
          <w:tcPr>
            <w:tcW w:w="1060" w:type="dxa"/>
          </w:tcPr>
          <w:p w:rsidR="00876CC3" w:rsidRPr="00876CC3" w:rsidRDefault="00876CC3" w:rsidP="00B50442">
            <w:pPr>
              <w:jc w:val="center"/>
              <w:rPr>
                <w:sz w:val="20"/>
              </w:rPr>
            </w:pPr>
            <w:r w:rsidRPr="00876CC3">
              <w:rPr>
                <w:sz w:val="20"/>
              </w:rPr>
              <w:t>20-4-9.83</w:t>
            </w:r>
          </w:p>
        </w:tc>
        <w:tc>
          <w:tcPr>
            <w:tcW w:w="1060" w:type="dxa"/>
          </w:tcPr>
          <w:p w:rsidR="00876CC3" w:rsidRPr="00876CC3" w:rsidRDefault="00876CC3" w:rsidP="00B50442">
            <w:pPr>
              <w:jc w:val="center"/>
              <w:rPr>
                <w:sz w:val="20"/>
              </w:rPr>
            </w:pPr>
            <w:r w:rsidRPr="00876CC3">
              <w:rPr>
                <w:sz w:val="20"/>
              </w:rPr>
              <w:t>18-5-9.83</w:t>
            </w:r>
          </w:p>
        </w:tc>
        <w:tc>
          <w:tcPr>
            <w:tcW w:w="1060" w:type="dxa"/>
          </w:tcPr>
          <w:p w:rsidR="00876CC3" w:rsidRPr="00876CC3" w:rsidRDefault="00876CC3" w:rsidP="00B50442">
            <w:pPr>
              <w:jc w:val="center"/>
              <w:rPr>
                <w:sz w:val="20"/>
              </w:rPr>
            </w:pPr>
            <w:r w:rsidRPr="00876CC3">
              <w:rPr>
                <w:sz w:val="20"/>
              </w:rPr>
              <w:t>19-5-9.83</w:t>
            </w:r>
          </w:p>
        </w:tc>
        <w:tc>
          <w:tcPr>
            <w:tcW w:w="1060" w:type="dxa"/>
          </w:tcPr>
          <w:p w:rsidR="00876CC3" w:rsidRPr="00876CC3" w:rsidRDefault="00876CC3" w:rsidP="00B50442">
            <w:pPr>
              <w:jc w:val="center"/>
              <w:rPr>
                <w:sz w:val="20"/>
              </w:rPr>
            </w:pPr>
            <w:r w:rsidRPr="00876CC3">
              <w:rPr>
                <w:sz w:val="20"/>
              </w:rPr>
              <w:t>20-5-9.83</w:t>
            </w:r>
          </w:p>
        </w:tc>
        <w:tc>
          <w:tcPr>
            <w:tcW w:w="1060" w:type="dxa"/>
            <w:shd w:val="clear" w:color="auto" w:fill="A6A6A6" w:themeFill="background1" w:themeFillShade="A6"/>
          </w:tcPr>
          <w:p w:rsidR="00876CC3" w:rsidRPr="00876CC3" w:rsidRDefault="00876CC3" w:rsidP="00B50442">
            <w:pPr>
              <w:jc w:val="center"/>
              <w:rPr>
                <w:sz w:val="20"/>
              </w:rPr>
            </w:pPr>
            <w:r w:rsidRPr="00876CC3">
              <w:rPr>
                <w:sz w:val="20"/>
              </w:rPr>
              <w:t>9.83</w:t>
            </w:r>
          </w:p>
        </w:tc>
      </w:tr>
      <w:tr w:rsidR="00876CC3" w:rsidTr="00C02C9F">
        <w:tc>
          <w:tcPr>
            <w:tcW w:w="1059" w:type="dxa"/>
          </w:tcPr>
          <w:p w:rsidR="00876CC3" w:rsidRPr="00876CC3" w:rsidRDefault="00876CC3" w:rsidP="00B50442">
            <w:pPr>
              <w:jc w:val="center"/>
              <w:rPr>
                <w:sz w:val="20"/>
              </w:rPr>
            </w:pPr>
            <w:r w:rsidRPr="00876CC3">
              <w:rPr>
                <w:sz w:val="20"/>
              </w:rPr>
              <w:t>18-3-6.9</w:t>
            </w:r>
          </w:p>
        </w:tc>
        <w:tc>
          <w:tcPr>
            <w:tcW w:w="1059" w:type="dxa"/>
          </w:tcPr>
          <w:p w:rsidR="00876CC3" w:rsidRPr="00876CC3" w:rsidRDefault="00876CC3" w:rsidP="00B50442">
            <w:pPr>
              <w:jc w:val="center"/>
              <w:rPr>
                <w:sz w:val="20"/>
              </w:rPr>
            </w:pPr>
            <w:r w:rsidRPr="00876CC3">
              <w:rPr>
                <w:sz w:val="20"/>
              </w:rPr>
              <w:t>19-3-6.9</w:t>
            </w:r>
          </w:p>
        </w:tc>
        <w:tc>
          <w:tcPr>
            <w:tcW w:w="1059" w:type="dxa"/>
          </w:tcPr>
          <w:p w:rsidR="00876CC3" w:rsidRPr="00876CC3" w:rsidRDefault="00876CC3" w:rsidP="00B50442">
            <w:pPr>
              <w:jc w:val="center"/>
              <w:rPr>
                <w:sz w:val="20"/>
              </w:rPr>
            </w:pPr>
            <w:r w:rsidRPr="00876CC3">
              <w:rPr>
                <w:sz w:val="20"/>
              </w:rPr>
              <w:t>20-3-6.9</w:t>
            </w:r>
          </w:p>
        </w:tc>
        <w:tc>
          <w:tcPr>
            <w:tcW w:w="1059" w:type="dxa"/>
          </w:tcPr>
          <w:p w:rsidR="00876CC3" w:rsidRPr="00876CC3" w:rsidRDefault="00876CC3" w:rsidP="00B50442">
            <w:pPr>
              <w:jc w:val="center"/>
              <w:rPr>
                <w:sz w:val="20"/>
              </w:rPr>
            </w:pPr>
            <w:r w:rsidRPr="00876CC3">
              <w:rPr>
                <w:sz w:val="20"/>
              </w:rPr>
              <w:t>18-4-6.9</w:t>
            </w:r>
          </w:p>
        </w:tc>
        <w:tc>
          <w:tcPr>
            <w:tcW w:w="1060" w:type="dxa"/>
          </w:tcPr>
          <w:p w:rsidR="00876CC3" w:rsidRPr="00876CC3" w:rsidRDefault="00876CC3" w:rsidP="00B50442">
            <w:pPr>
              <w:jc w:val="center"/>
              <w:rPr>
                <w:sz w:val="20"/>
              </w:rPr>
            </w:pPr>
            <w:r w:rsidRPr="00876CC3">
              <w:rPr>
                <w:sz w:val="20"/>
              </w:rPr>
              <w:t>19-4-6.9</w:t>
            </w:r>
          </w:p>
        </w:tc>
        <w:tc>
          <w:tcPr>
            <w:tcW w:w="1060" w:type="dxa"/>
          </w:tcPr>
          <w:p w:rsidR="00876CC3" w:rsidRPr="00876CC3" w:rsidRDefault="00876CC3" w:rsidP="00B50442">
            <w:pPr>
              <w:jc w:val="center"/>
              <w:rPr>
                <w:sz w:val="20"/>
              </w:rPr>
            </w:pPr>
            <w:r w:rsidRPr="00876CC3">
              <w:rPr>
                <w:sz w:val="20"/>
              </w:rPr>
              <w:t>20-4-6.9</w:t>
            </w:r>
          </w:p>
        </w:tc>
        <w:tc>
          <w:tcPr>
            <w:tcW w:w="1060" w:type="dxa"/>
          </w:tcPr>
          <w:p w:rsidR="00876CC3" w:rsidRPr="00876CC3" w:rsidRDefault="00876CC3" w:rsidP="00B50442">
            <w:pPr>
              <w:jc w:val="center"/>
              <w:rPr>
                <w:sz w:val="20"/>
              </w:rPr>
            </w:pPr>
            <w:r w:rsidRPr="00876CC3">
              <w:rPr>
                <w:sz w:val="20"/>
              </w:rPr>
              <w:t>18-5-6.9</w:t>
            </w:r>
          </w:p>
        </w:tc>
        <w:tc>
          <w:tcPr>
            <w:tcW w:w="1060" w:type="dxa"/>
            <w:shd w:val="clear" w:color="auto" w:fill="D9D9D9" w:themeFill="background1" w:themeFillShade="D9"/>
          </w:tcPr>
          <w:p w:rsidR="00876CC3" w:rsidRPr="00876CC3" w:rsidRDefault="00876CC3" w:rsidP="00B50442">
            <w:pPr>
              <w:jc w:val="center"/>
              <w:rPr>
                <w:sz w:val="20"/>
              </w:rPr>
            </w:pPr>
            <w:r w:rsidRPr="00876CC3">
              <w:rPr>
                <w:sz w:val="20"/>
              </w:rPr>
              <w:t>19-5-6.9</w:t>
            </w:r>
          </w:p>
        </w:tc>
        <w:tc>
          <w:tcPr>
            <w:tcW w:w="1060" w:type="dxa"/>
            <w:shd w:val="clear" w:color="auto" w:fill="D9D9D9" w:themeFill="background1" w:themeFillShade="D9"/>
          </w:tcPr>
          <w:p w:rsidR="00876CC3" w:rsidRPr="00876CC3" w:rsidRDefault="00876CC3" w:rsidP="00B50442">
            <w:pPr>
              <w:jc w:val="center"/>
              <w:rPr>
                <w:sz w:val="20"/>
              </w:rPr>
            </w:pPr>
            <w:r w:rsidRPr="00876CC3">
              <w:rPr>
                <w:sz w:val="20"/>
              </w:rPr>
              <w:t>20-5-6.9</w:t>
            </w:r>
          </w:p>
        </w:tc>
        <w:tc>
          <w:tcPr>
            <w:tcW w:w="1060" w:type="dxa"/>
            <w:shd w:val="clear" w:color="auto" w:fill="A6A6A6" w:themeFill="background1" w:themeFillShade="A6"/>
          </w:tcPr>
          <w:p w:rsidR="00876CC3" w:rsidRPr="00876CC3" w:rsidRDefault="00876CC3" w:rsidP="00B50442">
            <w:pPr>
              <w:jc w:val="center"/>
              <w:rPr>
                <w:sz w:val="20"/>
              </w:rPr>
            </w:pPr>
            <w:r w:rsidRPr="00876CC3">
              <w:rPr>
                <w:sz w:val="20"/>
              </w:rPr>
              <w:t>6.9</w:t>
            </w:r>
          </w:p>
        </w:tc>
      </w:tr>
      <w:tr w:rsidR="00876CC3" w:rsidTr="00C02C9F">
        <w:tc>
          <w:tcPr>
            <w:tcW w:w="1059" w:type="dxa"/>
          </w:tcPr>
          <w:p w:rsidR="00876CC3" w:rsidRPr="00876CC3" w:rsidRDefault="00876CC3" w:rsidP="00B50442">
            <w:pPr>
              <w:jc w:val="center"/>
              <w:rPr>
                <w:sz w:val="20"/>
              </w:rPr>
            </w:pPr>
            <w:r w:rsidRPr="00876CC3">
              <w:rPr>
                <w:sz w:val="20"/>
              </w:rPr>
              <w:t>18-3-5.12</w:t>
            </w:r>
          </w:p>
        </w:tc>
        <w:tc>
          <w:tcPr>
            <w:tcW w:w="1059" w:type="dxa"/>
          </w:tcPr>
          <w:p w:rsidR="00876CC3" w:rsidRPr="00876CC3" w:rsidRDefault="00876CC3" w:rsidP="00B50442">
            <w:pPr>
              <w:jc w:val="center"/>
              <w:rPr>
                <w:sz w:val="20"/>
              </w:rPr>
            </w:pPr>
            <w:r w:rsidRPr="00876CC3">
              <w:rPr>
                <w:sz w:val="20"/>
              </w:rPr>
              <w:t>19-3-5.12</w:t>
            </w:r>
          </w:p>
        </w:tc>
        <w:tc>
          <w:tcPr>
            <w:tcW w:w="1059" w:type="dxa"/>
          </w:tcPr>
          <w:p w:rsidR="00876CC3" w:rsidRPr="00876CC3" w:rsidRDefault="00876CC3" w:rsidP="00B50442">
            <w:pPr>
              <w:jc w:val="center"/>
              <w:rPr>
                <w:sz w:val="20"/>
              </w:rPr>
            </w:pPr>
            <w:r w:rsidRPr="00876CC3">
              <w:rPr>
                <w:sz w:val="20"/>
              </w:rPr>
              <w:t>20-3-5.12</w:t>
            </w:r>
          </w:p>
        </w:tc>
        <w:tc>
          <w:tcPr>
            <w:tcW w:w="1059" w:type="dxa"/>
          </w:tcPr>
          <w:p w:rsidR="00876CC3" w:rsidRPr="00876CC3" w:rsidRDefault="00876CC3" w:rsidP="00B50442">
            <w:pPr>
              <w:jc w:val="center"/>
              <w:rPr>
                <w:sz w:val="20"/>
              </w:rPr>
            </w:pPr>
            <w:r w:rsidRPr="00876CC3">
              <w:rPr>
                <w:sz w:val="20"/>
              </w:rPr>
              <w:t>18-4-5.12</w:t>
            </w:r>
          </w:p>
        </w:tc>
        <w:tc>
          <w:tcPr>
            <w:tcW w:w="1060" w:type="dxa"/>
          </w:tcPr>
          <w:p w:rsidR="00876CC3" w:rsidRPr="00876CC3" w:rsidRDefault="00876CC3" w:rsidP="00B50442">
            <w:pPr>
              <w:jc w:val="center"/>
              <w:rPr>
                <w:sz w:val="20"/>
              </w:rPr>
            </w:pPr>
            <w:r w:rsidRPr="00876CC3">
              <w:rPr>
                <w:sz w:val="20"/>
              </w:rPr>
              <w:t>19-4-5.12</w:t>
            </w:r>
          </w:p>
        </w:tc>
        <w:tc>
          <w:tcPr>
            <w:tcW w:w="1060" w:type="dxa"/>
          </w:tcPr>
          <w:p w:rsidR="00876CC3" w:rsidRPr="00876CC3" w:rsidRDefault="00876CC3" w:rsidP="00B50442">
            <w:pPr>
              <w:jc w:val="center"/>
              <w:rPr>
                <w:sz w:val="20"/>
              </w:rPr>
            </w:pPr>
            <w:r w:rsidRPr="00876CC3">
              <w:rPr>
                <w:sz w:val="20"/>
              </w:rPr>
              <w:t>20-4-5.12</w:t>
            </w:r>
          </w:p>
        </w:tc>
        <w:tc>
          <w:tcPr>
            <w:tcW w:w="1060" w:type="dxa"/>
            <w:shd w:val="clear" w:color="auto" w:fill="D9D9D9" w:themeFill="background1" w:themeFillShade="D9"/>
          </w:tcPr>
          <w:p w:rsidR="00876CC3" w:rsidRPr="00876CC3" w:rsidRDefault="00876CC3" w:rsidP="00B50442">
            <w:pPr>
              <w:jc w:val="center"/>
              <w:rPr>
                <w:sz w:val="20"/>
              </w:rPr>
            </w:pPr>
            <w:r w:rsidRPr="00876CC3">
              <w:rPr>
                <w:sz w:val="20"/>
              </w:rPr>
              <w:t>18-5-5.12</w:t>
            </w:r>
          </w:p>
        </w:tc>
        <w:tc>
          <w:tcPr>
            <w:tcW w:w="1060" w:type="dxa"/>
            <w:shd w:val="clear" w:color="auto" w:fill="D9D9D9" w:themeFill="background1" w:themeFillShade="D9"/>
          </w:tcPr>
          <w:p w:rsidR="00876CC3" w:rsidRPr="00876CC3" w:rsidRDefault="00876CC3" w:rsidP="00B50442">
            <w:pPr>
              <w:jc w:val="center"/>
              <w:rPr>
                <w:sz w:val="20"/>
              </w:rPr>
            </w:pPr>
            <w:r w:rsidRPr="00876CC3">
              <w:rPr>
                <w:sz w:val="20"/>
              </w:rPr>
              <w:t>19-5-5.12</w:t>
            </w:r>
          </w:p>
        </w:tc>
        <w:tc>
          <w:tcPr>
            <w:tcW w:w="1060" w:type="dxa"/>
            <w:shd w:val="clear" w:color="auto" w:fill="D9D9D9" w:themeFill="background1" w:themeFillShade="D9"/>
          </w:tcPr>
          <w:p w:rsidR="00876CC3" w:rsidRPr="00876CC3" w:rsidRDefault="00876CC3" w:rsidP="00B50442">
            <w:pPr>
              <w:jc w:val="center"/>
              <w:rPr>
                <w:sz w:val="20"/>
              </w:rPr>
            </w:pPr>
            <w:r w:rsidRPr="00876CC3">
              <w:rPr>
                <w:sz w:val="20"/>
              </w:rPr>
              <w:t>20-5-5.12</w:t>
            </w:r>
          </w:p>
        </w:tc>
        <w:tc>
          <w:tcPr>
            <w:tcW w:w="1060" w:type="dxa"/>
            <w:shd w:val="clear" w:color="auto" w:fill="A6A6A6" w:themeFill="background1" w:themeFillShade="A6"/>
          </w:tcPr>
          <w:p w:rsidR="00876CC3" w:rsidRPr="00876CC3" w:rsidRDefault="00876CC3" w:rsidP="00B50442">
            <w:pPr>
              <w:jc w:val="center"/>
              <w:rPr>
                <w:sz w:val="20"/>
              </w:rPr>
            </w:pPr>
            <w:r w:rsidRPr="00876CC3">
              <w:rPr>
                <w:sz w:val="20"/>
              </w:rPr>
              <w:t>5.12</w:t>
            </w:r>
          </w:p>
        </w:tc>
      </w:tr>
      <w:tr w:rsidR="00876CC3" w:rsidTr="00C02C9F">
        <w:tc>
          <w:tcPr>
            <w:tcW w:w="1059" w:type="dxa"/>
          </w:tcPr>
          <w:p w:rsidR="00876CC3" w:rsidRPr="00876CC3" w:rsidRDefault="00876CC3" w:rsidP="00B50442">
            <w:pPr>
              <w:jc w:val="center"/>
              <w:rPr>
                <w:sz w:val="20"/>
              </w:rPr>
            </w:pPr>
            <w:r w:rsidRPr="00876CC3">
              <w:rPr>
                <w:sz w:val="20"/>
              </w:rPr>
              <w:t>18-3-3.96</w:t>
            </w:r>
          </w:p>
        </w:tc>
        <w:tc>
          <w:tcPr>
            <w:tcW w:w="1059" w:type="dxa"/>
          </w:tcPr>
          <w:p w:rsidR="00876CC3" w:rsidRPr="00876CC3" w:rsidRDefault="00876CC3" w:rsidP="00B50442">
            <w:pPr>
              <w:jc w:val="center"/>
              <w:rPr>
                <w:sz w:val="20"/>
              </w:rPr>
            </w:pPr>
            <w:r w:rsidRPr="00876CC3">
              <w:rPr>
                <w:sz w:val="20"/>
              </w:rPr>
              <w:t>19-3-3.96</w:t>
            </w:r>
          </w:p>
        </w:tc>
        <w:tc>
          <w:tcPr>
            <w:tcW w:w="1059" w:type="dxa"/>
          </w:tcPr>
          <w:p w:rsidR="00876CC3" w:rsidRPr="00876CC3" w:rsidRDefault="00876CC3" w:rsidP="00B50442">
            <w:pPr>
              <w:jc w:val="center"/>
              <w:rPr>
                <w:sz w:val="20"/>
              </w:rPr>
            </w:pPr>
            <w:r w:rsidRPr="00876CC3">
              <w:rPr>
                <w:sz w:val="20"/>
              </w:rPr>
              <w:t>20-3-3.96</w:t>
            </w:r>
          </w:p>
        </w:tc>
        <w:tc>
          <w:tcPr>
            <w:tcW w:w="1059" w:type="dxa"/>
          </w:tcPr>
          <w:p w:rsidR="00876CC3" w:rsidRPr="00876CC3" w:rsidRDefault="00876CC3" w:rsidP="00B50442">
            <w:pPr>
              <w:jc w:val="center"/>
              <w:rPr>
                <w:sz w:val="20"/>
              </w:rPr>
            </w:pPr>
            <w:r w:rsidRPr="00876CC3">
              <w:rPr>
                <w:sz w:val="20"/>
              </w:rPr>
              <w:t>18-4-3.96</w:t>
            </w:r>
          </w:p>
        </w:tc>
        <w:tc>
          <w:tcPr>
            <w:tcW w:w="1060" w:type="dxa"/>
          </w:tcPr>
          <w:p w:rsidR="00876CC3" w:rsidRPr="00876CC3" w:rsidRDefault="00876CC3" w:rsidP="00B50442">
            <w:pPr>
              <w:jc w:val="center"/>
              <w:rPr>
                <w:sz w:val="20"/>
              </w:rPr>
            </w:pPr>
            <w:r w:rsidRPr="00876CC3">
              <w:rPr>
                <w:sz w:val="20"/>
              </w:rPr>
              <w:t>19-4-3.96</w:t>
            </w:r>
          </w:p>
        </w:tc>
        <w:tc>
          <w:tcPr>
            <w:tcW w:w="1060" w:type="dxa"/>
            <w:shd w:val="clear" w:color="auto" w:fill="D9D9D9" w:themeFill="background1" w:themeFillShade="D9"/>
          </w:tcPr>
          <w:p w:rsidR="00876CC3" w:rsidRPr="00876CC3" w:rsidRDefault="00876CC3" w:rsidP="00B50442">
            <w:pPr>
              <w:jc w:val="center"/>
              <w:rPr>
                <w:sz w:val="20"/>
              </w:rPr>
            </w:pPr>
            <w:r w:rsidRPr="00876CC3">
              <w:rPr>
                <w:sz w:val="20"/>
              </w:rPr>
              <w:t>20-4-3.96</w:t>
            </w:r>
          </w:p>
        </w:tc>
        <w:tc>
          <w:tcPr>
            <w:tcW w:w="1060" w:type="dxa"/>
            <w:shd w:val="clear" w:color="auto" w:fill="D9D9D9" w:themeFill="background1" w:themeFillShade="D9"/>
          </w:tcPr>
          <w:p w:rsidR="00876CC3" w:rsidRPr="00876CC3" w:rsidRDefault="00876CC3" w:rsidP="00B50442">
            <w:pPr>
              <w:jc w:val="center"/>
              <w:rPr>
                <w:sz w:val="20"/>
              </w:rPr>
            </w:pPr>
            <w:r w:rsidRPr="00876CC3">
              <w:rPr>
                <w:sz w:val="20"/>
              </w:rPr>
              <w:t>18-5-3.96</w:t>
            </w:r>
          </w:p>
        </w:tc>
        <w:tc>
          <w:tcPr>
            <w:tcW w:w="1060" w:type="dxa"/>
            <w:shd w:val="clear" w:color="auto" w:fill="D9D9D9" w:themeFill="background1" w:themeFillShade="D9"/>
          </w:tcPr>
          <w:p w:rsidR="00876CC3" w:rsidRPr="00876CC3" w:rsidRDefault="00876CC3" w:rsidP="00B50442">
            <w:pPr>
              <w:jc w:val="center"/>
              <w:rPr>
                <w:sz w:val="20"/>
              </w:rPr>
            </w:pPr>
            <w:r w:rsidRPr="00876CC3">
              <w:rPr>
                <w:sz w:val="20"/>
              </w:rPr>
              <w:t>19-5-3.96</w:t>
            </w:r>
          </w:p>
        </w:tc>
        <w:tc>
          <w:tcPr>
            <w:tcW w:w="1060" w:type="dxa"/>
            <w:shd w:val="clear" w:color="auto" w:fill="D9D9D9" w:themeFill="background1" w:themeFillShade="D9"/>
          </w:tcPr>
          <w:p w:rsidR="00876CC3" w:rsidRPr="00876CC3" w:rsidRDefault="00876CC3" w:rsidP="00B50442">
            <w:pPr>
              <w:jc w:val="center"/>
              <w:rPr>
                <w:sz w:val="20"/>
              </w:rPr>
            </w:pPr>
            <w:r w:rsidRPr="00876CC3">
              <w:rPr>
                <w:sz w:val="20"/>
              </w:rPr>
              <w:t>20-5-3.96</w:t>
            </w:r>
          </w:p>
        </w:tc>
        <w:tc>
          <w:tcPr>
            <w:tcW w:w="1060" w:type="dxa"/>
            <w:shd w:val="clear" w:color="auto" w:fill="A6A6A6" w:themeFill="background1" w:themeFillShade="A6"/>
          </w:tcPr>
          <w:p w:rsidR="00876CC3" w:rsidRPr="00876CC3" w:rsidRDefault="00876CC3" w:rsidP="00B50442">
            <w:pPr>
              <w:jc w:val="center"/>
              <w:rPr>
                <w:sz w:val="20"/>
              </w:rPr>
            </w:pPr>
            <w:r w:rsidRPr="00876CC3">
              <w:rPr>
                <w:sz w:val="20"/>
              </w:rPr>
              <w:t>3.96</w:t>
            </w:r>
          </w:p>
        </w:tc>
      </w:tr>
      <w:tr w:rsidR="00876CC3" w:rsidTr="00C02C9F">
        <w:tc>
          <w:tcPr>
            <w:tcW w:w="1059" w:type="dxa"/>
          </w:tcPr>
          <w:p w:rsidR="00876CC3" w:rsidRPr="00876CC3" w:rsidRDefault="00876CC3" w:rsidP="00B50442">
            <w:pPr>
              <w:jc w:val="center"/>
              <w:rPr>
                <w:sz w:val="20"/>
              </w:rPr>
            </w:pPr>
            <w:r w:rsidRPr="00876CC3">
              <w:rPr>
                <w:sz w:val="20"/>
              </w:rPr>
              <w:t>18-3-2.94</w:t>
            </w:r>
          </w:p>
        </w:tc>
        <w:tc>
          <w:tcPr>
            <w:tcW w:w="1059" w:type="dxa"/>
          </w:tcPr>
          <w:p w:rsidR="00876CC3" w:rsidRPr="00876CC3" w:rsidRDefault="00876CC3" w:rsidP="00B50442">
            <w:pPr>
              <w:jc w:val="center"/>
              <w:rPr>
                <w:sz w:val="20"/>
              </w:rPr>
            </w:pPr>
            <w:r w:rsidRPr="00876CC3">
              <w:rPr>
                <w:sz w:val="20"/>
              </w:rPr>
              <w:t>19-3-2.94</w:t>
            </w:r>
          </w:p>
        </w:tc>
        <w:tc>
          <w:tcPr>
            <w:tcW w:w="1059" w:type="dxa"/>
          </w:tcPr>
          <w:p w:rsidR="00876CC3" w:rsidRPr="00876CC3" w:rsidRDefault="00876CC3" w:rsidP="00B50442">
            <w:pPr>
              <w:jc w:val="center"/>
              <w:rPr>
                <w:sz w:val="20"/>
              </w:rPr>
            </w:pPr>
            <w:r w:rsidRPr="00876CC3">
              <w:rPr>
                <w:sz w:val="20"/>
              </w:rPr>
              <w:t>20-3-2.94</w:t>
            </w:r>
          </w:p>
        </w:tc>
        <w:tc>
          <w:tcPr>
            <w:tcW w:w="1059" w:type="dxa"/>
            <w:shd w:val="clear" w:color="auto" w:fill="D9D9D9" w:themeFill="background1" w:themeFillShade="D9"/>
          </w:tcPr>
          <w:p w:rsidR="00876CC3" w:rsidRPr="00876CC3" w:rsidRDefault="00876CC3" w:rsidP="00B50442">
            <w:pPr>
              <w:jc w:val="center"/>
              <w:rPr>
                <w:sz w:val="20"/>
              </w:rPr>
            </w:pPr>
            <w:r w:rsidRPr="00876CC3">
              <w:rPr>
                <w:sz w:val="20"/>
              </w:rPr>
              <w:t>18-4-2.94</w:t>
            </w:r>
          </w:p>
        </w:tc>
        <w:tc>
          <w:tcPr>
            <w:tcW w:w="1060" w:type="dxa"/>
            <w:shd w:val="clear" w:color="auto" w:fill="D9D9D9" w:themeFill="background1" w:themeFillShade="D9"/>
          </w:tcPr>
          <w:p w:rsidR="00876CC3" w:rsidRPr="00876CC3" w:rsidRDefault="00876CC3" w:rsidP="00B50442">
            <w:pPr>
              <w:jc w:val="center"/>
              <w:rPr>
                <w:sz w:val="20"/>
              </w:rPr>
            </w:pPr>
            <w:r w:rsidRPr="00876CC3">
              <w:rPr>
                <w:sz w:val="20"/>
              </w:rPr>
              <w:t>19-4-2.94</w:t>
            </w:r>
          </w:p>
        </w:tc>
        <w:tc>
          <w:tcPr>
            <w:tcW w:w="1060" w:type="dxa"/>
            <w:shd w:val="clear" w:color="auto" w:fill="D9D9D9" w:themeFill="background1" w:themeFillShade="D9"/>
          </w:tcPr>
          <w:p w:rsidR="00876CC3" w:rsidRPr="00876CC3" w:rsidRDefault="00876CC3" w:rsidP="00B50442">
            <w:pPr>
              <w:jc w:val="center"/>
              <w:rPr>
                <w:sz w:val="20"/>
              </w:rPr>
            </w:pPr>
            <w:r w:rsidRPr="00876CC3">
              <w:rPr>
                <w:sz w:val="20"/>
              </w:rPr>
              <w:t>20-4-2.94</w:t>
            </w:r>
          </w:p>
        </w:tc>
        <w:tc>
          <w:tcPr>
            <w:tcW w:w="1060" w:type="dxa"/>
            <w:shd w:val="clear" w:color="auto" w:fill="D9D9D9" w:themeFill="background1" w:themeFillShade="D9"/>
          </w:tcPr>
          <w:p w:rsidR="00876CC3" w:rsidRPr="00876CC3" w:rsidRDefault="00876CC3" w:rsidP="00B50442">
            <w:pPr>
              <w:jc w:val="center"/>
              <w:rPr>
                <w:sz w:val="20"/>
              </w:rPr>
            </w:pPr>
            <w:r w:rsidRPr="00876CC3">
              <w:rPr>
                <w:sz w:val="20"/>
              </w:rPr>
              <w:t>18-5-2.94</w:t>
            </w:r>
          </w:p>
        </w:tc>
        <w:tc>
          <w:tcPr>
            <w:tcW w:w="1060" w:type="dxa"/>
            <w:shd w:val="clear" w:color="auto" w:fill="D9D9D9" w:themeFill="background1" w:themeFillShade="D9"/>
          </w:tcPr>
          <w:p w:rsidR="00876CC3" w:rsidRPr="00876CC3" w:rsidRDefault="00876CC3" w:rsidP="00B50442">
            <w:pPr>
              <w:jc w:val="center"/>
              <w:rPr>
                <w:sz w:val="20"/>
              </w:rPr>
            </w:pPr>
            <w:r w:rsidRPr="00876CC3">
              <w:rPr>
                <w:sz w:val="20"/>
              </w:rPr>
              <w:t>19-5-2.94</w:t>
            </w:r>
          </w:p>
        </w:tc>
        <w:tc>
          <w:tcPr>
            <w:tcW w:w="1060" w:type="dxa"/>
            <w:shd w:val="clear" w:color="auto" w:fill="D9D9D9" w:themeFill="background1" w:themeFillShade="D9"/>
          </w:tcPr>
          <w:p w:rsidR="00876CC3" w:rsidRPr="00876CC3" w:rsidRDefault="00876CC3" w:rsidP="00B50442">
            <w:pPr>
              <w:jc w:val="center"/>
              <w:rPr>
                <w:sz w:val="20"/>
              </w:rPr>
            </w:pPr>
            <w:r w:rsidRPr="00876CC3">
              <w:rPr>
                <w:sz w:val="20"/>
              </w:rPr>
              <w:t>20-5-2.94</w:t>
            </w:r>
          </w:p>
        </w:tc>
        <w:tc>
          <w:tcPr>
            <w:tcW w:w="1060" w:type="dxa"/>
            <w:shd w:val="clear" w:color="auto" w:fill="A6A6A6" w:themeFill="background1" w:themeFillShade="A6"/>
          </w:tcPr>
          <w:p w:rsidR="00876CC3" w:rsidRPr="00876CC3" w:rsidRDefault="00876CC3" w:rsidP="00B50442">
            <w:pPr>
              <w:jc w:val="center"/>
              <w:rPr>
                <w:sz w:val="20"/>
              </w:rPr>
            </w:pPr>
            <w:r w:rsidRPr="00876CC3">
              <w:rPr>
                <w:sz w:val="20"/>
              </w:rPr>
              <w:t>2.94</w:t>
            </w:r>
          </w:p>
        </w:tc>
      </w:tr>
      <w:tr w:rsidR="00876CC3" w:rsidTr="00C02C9F">
        <w:tc>
          <w:tcPr>
            <w:tcW w:w="1059" w:type="dxa"/>
          </w:tcPr>
          <w:p w:rsidR="00876CC3" w:rsidRPr="00876CC3" w:rsidRDefault="00876CC3" w:rsidP="00B50442">
            <w:pPr>
              <w:jc w:val="center"/>
              <w:rPr>
                <w:sz w:val="20"/>
              </w:rPr>
            </w:pPr>
            <w:r w:rsidRPr="00876CC3">
              <w:rPr>
                <w:sz w:val="20"/>
              </w:rPr>
              <w:t>18-3-2.55</w:t>
            </w:r>
          </w:p>
        </w:tc>
        <w:tc>
          <w:tcPr>
            <w:tcW w:w="1059" w:type="dxa"/>
          </w:tcPr>
          <w:p w:rsidR="00876CC3" w:rsidRPr="00876CC3" w:rsidRDefault="00876CC3" w:rsidP="00B50442">
            <w:pPr>
              <w:jc w:val="center"/>
              <w:rPr>
                <w:sz w:val="20"/>
              </w:rPr>
            </w:pPr>
            <w:r w:rsidRPr="00876CC3">
              <w:rPr>
                <w:sz w:val="20"/>
              </w:rPr>
              <w:t>19-3-2.55</w:t>
            </w:r>
          </w:p>
        </w:tc>
        <w:tc>
          <w:tcPr>
            <w:tcW w:w="1059" w:type="dxa"/>
          </w:tcPr>
          <w:p w:rsidR="00876CC3" w:rsidRPr="00876CC3" w:rsidRDefault="00876CC3" w:rsidP="00B50442">
            <w:pPr>
              <w:jc w:val="center"/>
              <w:rPr>
                <w:sz w:val="20"/>
              </w:rPr>
            </w:pPr>
            <w:r w:rsidRPr="00876CC3">
              <w:rPr>
                <w:sz w:val="20"/>
              </w:rPr>
              <w:t>20-3-2.55</w:t>
            </w:r>
          </w:p>
        </w:tc>
        <w:tc>
          <w:tcPr>
            <w:tcW w:w="1059" w:type="dxa"/>
            <w:shd w:val="clear" w:color="auto" w:fill="D9D9D9" w:themeFill="background1" w:themeFillShade="D9"/>
          </w:tcPr>
          <w:p w:rsidR="00876CC3" w:rsidRPr="00876CC3" w:rsidRDefault="00876CC3" w:rsidP="00B50442">
            <w:pPr>
              <w:jc w:val="center"/>
              <w:rPr>
                <w:sz w:val="20"/>
              </w:rPr>
            </w:pPr>
            <w:r w:rsidRPr="00876CC3">
              <w:rPr>
                <w:sz w:val="20"/>
              </w:rPr>
              <w:t>18-4-2.55</w:t>
            </w:r>
          </w:p>
        </w:tc>
        <w:tc>
          <w:tcPr>
            <w:tcW w:w="1060" w:type="dxa"/>
            <w:shd w:val="clear" w:color="auto" w:fill="D9D9D9" w:themeFill="background1" w:themeFillShade="D9"/>
          </w:tcPr>
          <w:p w:rsidR="00876CC3" w:rsidRPr="00876CC3" w:rsidRDefault="00876CC3" w:rsidP="00B50442">
            <w:pPr>
              <w:jc w:val="center"/>
              <w:rPr>
                <w:sz w:val="20"/>
              </w:rPr>
            </w:pPr>
            <w:r w:rsidRPr="00876CC3">
              <w:rPr>
                <w:sz w:val="20"/>
              </w:rPr>
              <w:t>19-4-2.55</w:t>
            </w:r>
          </w:p>
        </w:tc>
        <w:tc>
          <w:tcPr>
            <w:tcW w:w="1060" w:type="dxa"/>
            <w:shd w:val="clear" w:color="auto" w:fill="D9D9D9" w:themeFill="background1" w:themeFillShade="D9"/>
          </w:tcPr>
          <w:p w:rsidR="00876CC3" w:rsidRPr="00876CC3" w:rsidRDefault="00876CC3" w:rsidP="00B50442">
            <w:pPr>
              <w:jc w:val="center"/>
              <w:rPr>
                <w:sz w:val="20"/>
              </w:rPr>
            </w:pPr>
            <w:r w:rsidRPr="00876CC3">
              <w:rPr>
                <w:sz w:val="20"/>
              </w:rPr>
              <w:t>20-4-2.55</w:t>
            </w:r>
          </w:p>
        </w:tc>
        <w:tc>
          <w:tcPr>
            <w:tcW w:w="1060" w:type="dxa"/>
            <w:shd w:val="clear" w:color="auto" w:fill="D9D9D9" w:themeFill="background1" w:themeFillShade="D9"/>
          </w:tcPr>
          <w:p w:rsidR="00876CC3" w:rsidRPr="00876CC3" w:rsidRDefault="00876CC3" w:rsidP="00B50442">
            <w:pPr>
              <w:jc w:val="center"/>
              <w:rPr>
                <w:sz w:val="20"/>
              </w:rPr>
            </w:pPr>
            <w:r w:rsidRPr="00876CC3">
              <w:rPr>
                <w:sz w:val="20"/>
              </w:rPr>
              <w:t>18-5-2.55</w:t>
            </w:r>
          </w:p>
        </w:tc>
        <w:tc>
          <w:tcPr>
            <w:tcW w:w="1060" w:type="dxa"/>
            <w:shd w:val="clear" w:color="auto" w:fill="D9D9D9" w:themeFill="background1" w:themeFillShade="D9"/>
          </w:tcPr>
          <w:p w:rsidR="00876CC3" w:rsidRPr="00876CC3" w:rsidRDefault="00876CC3" w:rsidP="00B50442">
            <w:pPr>
              <w:jc w:val="center"/>
              <w:rPr>
                <w:sz w:val="20"/>
              </w:rPr>
            </w:pPr>
            <w:r w:rsidRPr="00876CC3">
              <w:rPr>
                <w:sz w:val="20"/>
              </w:rPr>
              <w:t>19-5-2.55</w:t>
            </w:r>
          </w:p>
        </w:tc>
        <w:tc>
          <w:tcPr>
            <w:tcW w:w="1060" w:type="dxa"/>
            <w:shd w:val="clear" w:color="auto" w:fill="D9D9D9" w:themeFill="background1" w:themeFillShade="D9"/>
          </w:tcPr>
          <w:p w:rsidR="00876CC3" w:rsidRPr="00876CC3" w:rsidRDefault="00876CC3" w:rsidP="00B50442">
            <w:pPr>
              <w:jc w:val="center"/>
              <w:rPr>
                <w:sz w:val="20"/>
              </w:rPr>
            </w:pPr>
            <w:r w:rsidRPr="00876CC3">
              <w:rPr>
                <w:sz w:val="20"/>
              </w:rPr>
              <w:t>20-5-2.55</w:t>
            </w:r>
          </w:p>
        </w:tc>
        <w:tc>
          <w:tcPr>
            <w:tcW w:w="1060" w:type="dxa"/>
            <w:shd w:val="clear" w:color="auto" w:fill="A6A6A6" w:themeFill="background1" w:themeFillShade="A6"/>
          </w:tcPr>
          <w:p w:rsidR="00876CC3" w:rsidRPr="00876CC3" w:rsidRDefault="00876CC3" w:rsidP="00B50442">
            <w:pPr>
              <w:jc w:val="center"/>
              <w:rPr>
                <w:sz w:val="20"/>
              </w:rPr>
            </w:pPr>
            <w:r w:rsidRPr="00876CC3">
              <w:rPr>
                <w:sz w:val="20"/>
              </w:rPr>
              <w:t>2.55</w:t>
            </w:r>
          </w:p>
        </w:tc>
      </w:tr>
      <w:tr w:rsidR="00876CC3" w:rsidTr="00C02C9F">
        <w:tc>
          <w:tcPr>
            <w:tcW w:w="1059" w:type="dxa"/>
          </w:tcPr>
          <w:p w:rsidR="00876CC3" w:rsidRPr="00876CC3" w:rsidRDefault="00876CC3" w:rsidP="00B50442">
            <w:pPr>
              <w:jc w:val="center"/>
              <w:rPr>
                <w:sz w:val="20"/>
              </w:rPr>
            </w:pPr>
            <w:r w:rsidRPr="00876CC3">
              <w:rPr>
                <w:sz w:val="20"/>
              </w:rPr>
              <w:t>18-3-1.92</w:t>
            </w:r>
          </w:p>
        </w:tc>
        <w:tc>
          <w:tcPr>
            <w:tcW w:w="1059" w:type="dxa"/>
          </w:tcPr>
          <w:p w:rsidR="00876CC3" w:rsidRPr="00876CC3" w:rsidRDefault="00876CC3" w:rsidP="00B50442">
            <w:pPr>
              <w:jc w:val="center"/>
              <w:rPr>
                <w:sz w:val="20"/>
              </w:rPr>
            </w:pPr>
            <w:r w:rsidRPr="00876CC3">
              <w:rPr>
                <w:sz w:val="20"/>
              </w:rPr>
              <w:t>19-3-1.92</w:t>
            </w:r>
          </w:p>
        </w:tc>
        <w:tc>
          <w:tcPr>
            <w:tcW w:w="1059" w:type="dxa"/>
            <w:shd w:val="clear" w:color="auto" w:fill="D9D9D9" w:themeFill="background1" w:themeFillShade="D9"/>
          </w:tcPr>
          <w:p w:rsidR="00876CC3" w:rsidRPr="00876CC3" w:rsidRDefault="00876CC3" w:rsidP="00B50442">
            <w:pPr>
              <w:jc w:val="center"/>
              <w:rPr>
                <w:sz w:val="20"/>
              </w:rPr>
            </w:pPr>
            <w:r w:rsidRPr="00876CC3">
              <w:rPr>
                <w:sz w:val="20"/>
              </w:rPr>
              <w:t>20-3-1.92</w:t>
            </w:r>
          </w:p>
        </w:tc>
        <w:tc>
          <w:tcPr>
            <w:tcW w:w="1059" w:type="dxa"/>
            <w:shd w:val="clear" w:color="auto" w:fill="D9D9D9" w:themeFill="background1" w:themeFillShade="D9"/>
          </w:tcPr>
          <w:p w:rsidR="00876CC3" w:rsidRPr="00876CC3" w:rsidRDefault="00876CC3" w:rsidP="00B50442">
            <w:pPr>
              <w:jc w:val="center"/>
              <w:rPr>
                <w:sz w:val="20"/>
              </w:rPr>
            </w:pPr>
            <w:r w:rsidRPr="00876CC3">
              <w:rPr>
                <w:sz w:val="20"/>
              </w:rPr>
              <w:t>18-4-1.92</w:t>
            </w:r>
          </w:p>
        </w:tc>
        <w:tc>
          <w:tcPr>
            <w:tcW w:w="1060" w:type="dxa"/>
            <w:shd w:val="clear" w:color="auto" w:fill="D9D9D9" w:themeFill="background1" w:themeFillShade="D9"/>
          </w:tcPr>
          <w:p w:rsidR="00876CC3" w:rsidRPr="00876CC3" w:rsidRDefault="00876CC3" w:rsidP="00B50442">
            <w:pPr>
              <w:jc w:val="center"/>
              <w:rPr>
                <w:sz w:val="20"/>
              </w:rPr>
            </w:pPr>
            <w:r w:rsidRPr="00876CC3">
              <w:rPr>
                <w:sz w:val="20"/>
              </w:rPr>
              <w:t>19-4-1.92</w:t>
            </w:r>
          </w:p>
        </w:tc>
        <w:tc>
          <w:tcPr>
            <w:tcW w:w="1060" w:type="dxa"/>
            <w:shd w:val="clear" w:color="auto" w:fill="D9D9D9" w:themeFill="background1" w:themeFillShade="D9"/>
          </w:tcPr>
          <w:p w:rsidR="00876CC3" w:rsidRPr="00876CC3" w:rsidRDefault="00876CC3" w:rsidP="00B50442">
            <w:pPr>
              <w:jc w:val="center"/>
              <w:rPr>
                <w:sz w:val="20"/>
              </w:rPr>
            </w:pPr>
            <w:r w:rsidRPr="00876CC3">
              <w:rPr>
                <w:sz w:val="20"/>
              </w:rPr>
              <w:t>20-4-1.92</w:t>
            </w:r>
          </w:p>
        </w:tc>
        <w:tc>
          <w:tcPr>
            <w:tcW w:w="1060" w:type="dxa"/>
            <w:shd w:val="clear" w:color="auto" w:fill="D9D9D9" w:themeFill="background1" w:themeFillShade="D9"/>
          </w:tcPr>
          <w:p w:rsidR="00876CC3" w:rsidRPr="00876CC3" w:rsidRDefault="00876CC3" w:rsidP="00B50442">
            <w:pPr>
              <w:jc w:val="center"/>
              <w:rPr>
                <w:sz w:val="20"/>
              </w:rPr>
            </w:pPr>
            <w:r w:rsidRPr="00876CC3">
              <w:rPr>
                <w:sz w:val="20"/>
              </w:rPr>
              <w:t>18-5-1.92</w:t>
            </w:r>
          </w:p>
        </w:tc>
        <w:tc>
          <w:tcPr>
            <w:tcW w:w="1060" w:type="dxa"/>
            <w:shd w:val="clear" w:color="auto" w:fill="D9D9D9" w:themeFill="background1" w:themeFillShade="D9"/>
          </w:tcPr>
          <w:p w:rsidR="00876CC3" w:rsidRPr="00876CC3" w:rsidRDefault="00876CC3" w:rsidP="00B50442">
            <w:pPr>
              <w:jc w:val="center"/>
              <w:rPr>
                <w:sz w:val="20"/>
              </w:rPr>
            </w:pPr>
            <w:r w:rsidRPr="00876CC3">
              <w:rPr>
                <w:sz w:val="20"/>
              </w:rPr>
              <w:t>19-5-1.92</w:t>
            </w:r>
          </w:p>
        </w:tc>
        <w:tc>
          <w:tcPr>
            <w:tcW w:w="1060" w:type="dxa"/>
            <w:shd w:val="clear" w:color="auto" w:fill="D9D9D9" w:themeFill="background1" w:themeFillShade="D9"/>
          </w:tcPr>
          <w:p w:rsidR="00876CC3" w:rsidRPr="00876CC3" w:rsidRDefault="00876CC3" w:rsidP="00B50442">
            <w:pPr>
              <w:jc w:val="center"/>
              <w:rPr>
                <w:sz w:val="20"/>
              </w:rPr>
            </w:pPr>
            <w:r w:rsidRPr="00876CC3">
              <w:rPr>
                <w:sz w:val="20"/>
              </w:rPr>
              <w:t>20-5-1.92</w:t>
            </w:r>
          </w:p>
        </w:tc>
        <w:tc>
          <w:tcPr>
            <w:tcW w:w="1060" w:type="dxa"/>
            <w:shd w:val="clear" w:color="auto" w:fill="A6A6A6" w:themeFill="background1" w:themeFillShade="A6"/>
          </w:tcPr>
          <w:p w:rsidR="00876CC3" w:rsidRPr="00876CC3" w:rsidRDefault="00876CC3" w:rsidP="00B50442">
            <w:pPr>
              <w:jc w:val="center"/>
              <w:rPr>
                <w:sz w:val="20"/>
              </w:rPr>
            </w:pPr>
            <w:r w:rsidRPr="00876CC3">
              <w:rPr>
                <w:sz w:val="20"/>
              </w:rPr>
              <w:t>1.92</w:t>
            </w:r>
          </w:p>
        </w:tc>
      </w:tr>
    </w:tbl>
    <w:p w:rsidR="00876CC3" w:rsidRDefault="00876CC3" w:rsidP="00B50442">
      <w:pPr>
        <w:jc w:val="center"/>
      </w:pPr>
    </w:p>
    <w:p w:rsidR="00801E30" w:rsidRDefault="00801E30" w:rsidP="00801E30">
      <w:r w:rsidRPr="008B6BA6">
        <w:t>R43 –</w:t>
      </w:r>
      <w:r w:rsidR="00C02C9F" w:rsidRPr="008B6BA6">
        <w:t xml:space="preserve"> Il faut chercher parmi les solutions retenues, celle pour lequel T(s) est le plus petit, on trouve :</w:t>
      </w:r>
    </w:p>
    <w:p w:rsidR="00D76919" w:rsidRPr="00E57434" w:rsidRDefault="00D76919" w:rsidP="00C02C9F">
      <w:pPr>
        <w:jc w:val="center"/>
      </w:pPr>
      <w:r w:rsidRPr="00E57434">
        <w:t>18</w:t>
      </w:r>
      <w:r w:rsidR="0048154E">
        <w:t xml:space="preserve"> – </w:t>
      </w:r>
      <w:r w:rsidRPr="00E57434">
        <w:t>4</w:t>
      </w:r>
      <w:r w:rsidR="0048154E">
        <w:t xml:space="preserve"> – 2.94 – T=1,5s</w:t>
      </w:r>
    </w:p>
    <w:p w:rsidR="00801E30" w:rsidRDefault="00801E30" w:rsidP="00801E30"/>
    <w:p w:rsidR="006865A7" w:rsidRDefault="006865A7" w:rsidP="00801E30"/>
    <w:p w:rsidR="006865A7" w:rsidRDefault="006865A7" w:rsidP="00801E30"/>
    <w:p w:rsidR="006865A7" w:rsidRDefault="006865A7" w:rsidP="00801E30"/>
    <w:p w:rsidR="006865A7" w:rsidRDefault="006865A7" w:rsidP="00801E30"/>
    <w:p w:rsidR="006865A7" w:rsidRDefault="006865A7" w:rsidP="00801E30"/>
    <w:p w:rsidR="006865A7" w:rsidRDefault="006865A7" w:rsidP="00801E30"/>
    <w:p w:rsidR="006865A7" w:rsidRDefault="006865A7" w:rsidP="00801E30"/>
    <w:p w:rsidR="006865A7" w:rsidRDefault="006865A7" w:rsidP="00801E30"/>
    <w:p w:rsidR="006865A7" w:rsidRDefault="006865A7" w:rsidP="00801E30"/>
    <w:p w:rsidR="006E5723" w:rsidRDefault="00D133FD" w:rsidP="00D133FD">
      <w:r w:rsidRPr="008B6BA6">
        <w:t>R44 –</w:t>
      </w:r>
      <w:r w:rsidR="00F20CB2" w:rsidRPr="008B6BA6">
        <w:t>R45</w:t>
      </w:r>
    </w:p>
    <w:p w:rsidR="00C32254" w:rsidRPr="00224BE1" w:rsidRDefault="008B6BA6" w:rsidP="00D133FD">
      <w:pPr>
        <w:rPr>
          <w:i/>
        </w:rPr>
      </w:pPr>
      <w:r w:rsidRPr="00224BE1">
        <w:rPr>
          <w:i/>
        </w:rPr>
        <w:t>A la lecture du sujet, il semble que plusieurs de réponses peuvent se justifier. La réponse attendue est donc laissée au choix du correcteur.</w:t>
      </w:r>
    </w:p>
    <w:p w:rsidR="008B6BA6" w:rsidRDefault="008B6BA6" w:rsidP="00D133FD"/>
    <w:tbl>
      <w:tblPr>
        <w:tblStyle w:val="Grilledutableau"/>
        <w:tblW w:w="0" w:type="auto"/>
        <w:tblLook w:val="04A0" w:firstRow="1" w:lastRow="0" w:firstColumn="1" w:lastColumn="0" w:noHBand="0" w:noVBand="1"/>
      </w:tblPr>
      <w:tblGrid>
        <w:gridCol w:w="2119"/>
        <w:gridCol w:w="994"/>
        <w:gridCol w:w="2240"/>
        <w:gridCol w:w="2410"/>
        <w:gridCol w:w="2833"/>
      </w:tblGrid>
      <w:tr w:rsidR="006E5723" w:rsidTr="00F20CB2">
        <w:tc>
          <w:tcPr>
            <w:tcW w:w="2119" w:type="dxa"/>
            <w:vAlign w:val="center"/>
          </w:tcPr>
          <w:p w:rsidR="006E5723" w:rsidRPr="006E5723" w:rsidRDefault="006E5723" w:rsidP="00F20CB2">
            <w:pPr>
              <w:jc w:val="center"/>
              <w:rPr>
                <w:sz w:val="16"/>
              </w:rPr>
            </w:pPr>
            <w:r w:rsidRPr="00F20CB2">
              <w:rPr>
                <w:b/>
                <w:sz w:val="16"/>
              </w:rPr>
              <w:t>Pièce</w:t>
            </w:r>
            <w:r w:rsidRPr="006E5723">
              <w:rPr>
                <w:sz w:val="16"/>
              </w:rPr>
              <w:t xml:space="preserve"> (liaison)</w:t>
            </w:r>
          </w:p>
        </w:tc>
        <w:tc>
          <w:tcPr>
            <w:tcW w:w="994" w:type="dxa"/>
            <w:vAlign w:val="center"/>
          </w:tcPr>
          <w:p w:rsidR="006E5723" w:rsidRPr="00F20CB2" w:rsidRDefault="006E5723" w:rsidP="00F20CB2">
            <w:pPr>
              <w:jc w:val="center"/>
              <w:rPr>
                <w:b/>
                <w:sz w:val="16"/>
              </w:rPr>
            </w:pPr>
            <w:r w:rsidRPr="00F20CB2">
              <w:rPr>
                <w:b/>
                <w:sz w:val="16"/>
              </w:rPr>
              <w:t>Type de roulement</w:t>
            </w:r>
          </w:p>
        </w:tc>
        <w:tc>
          <w:tcPr>
            <w:tcW w:w="2240" w:type="dxa"/>
            <w:vAlign w:val="center"/>
          </w:tcPr>
          <w:p w:rsidR="006E5723" w:rsidRPr="00F20CB2" w:rsidRDefault="006E5723" w:rsidP="00F20CB2">
            <w:pPr>
              <w:jc w:val="center"/>
              <w:rPr>
                <w:b/>
                <w:sz w:val="16"/>
              </w:rPr>
            </w:pPr>
            <w:r w:rsidRPr="00F20CB2">
              <w:rPr>
                <w:b/>
                <w:sz w:val="16"/>
              </w:rPr>
              <w:t>Critères prépondérants pour le choix du type de roulement</w:t>
            </w:r>
          </w:p>
        </w:tc>
        <w:tc>
          <w:tcPr>
            <w:tcW w:w="2410" w:type="dxa"/>
            <w:vAlign w:val="center"/>
          </w:tcPr>
          <w:p w:rsidR="006E5723" w:rsidRPr="00F20CB2" w:rsidRDefault="006E5723" w:rsidP="00F20CB2">
            <w:pPr>
              <w:jc w:val="center"/>
              <w:rPr>
                <w:b/>
                <w:sz w:val="16"/>
              </w:rPr>
            </w:pPr>
            <w:r w:rsidRPr="00F20CB2">
              <w:rPr>
                <w:b/>
                <w:sz w:val="16"/>
              </w:rPr>
              <w:t>Type de calcul prépondérant pour ce roulement</w:t>
            </w:r>
          </w:p>
        </w:tc>
        <w:tc>
          <w:tcPr>
            <w:tcW w:w="2833" w:type="dxa"/>
            <w:vAlign w:val="center"/>
          </w:tcPr>
          <w:p w:rsidR="006E5723" w:rsidRPr="00F20CB2" w:rsidRDefault="006E5723" w:rsidP="00F20CB2">
            <w:pPr>
              <w:jc w:val="center"/>
              <w:rPr>
                <w:b/>
                <w:sz w:val="16"/>
              </w:rPr>
            </w:pPr>
            <w:r w:rsidRPr="00F20CB2">
              <w:rPr>
                <w:b/>
                <w:sz w:val="16"/>
              </w:rPr>
              <w:t>Justification</w:t>
            </w:r>
          </w:p>
        </w:tc>
      </w:tr>
      <w:tr w:rsidR="006E5723" w:rsidRPr="00E57434" w:rsidTr="00F20CB2">
        <w:tc>
          <w:tcPr>
            <w:tcW w:w="2119" w:type="dxa"/>
            <w:vAlign w:val="center"/>
          </w:tcPr>
          <w:p w:rsidR="006E5723" w:rsidRPr="00E57434" w:rsidRDefault="006E5723" w:rsidP="00F20CB2">
            <w:pPr>
              <w:jc w:val="center"/>
              <w:rPr>
                <w:sz w:val="16"/>
              </w:rPr>
            </w:pPr>
            <w:r w:rsidRPr="00E57434">
              <w:rPr>
                <w:sz w:val="16"/>
              </w:rPr>
              <w:t xml:space="preserve">Galets </w:t>
            </w:r>
            <w:r w:rsidRPr="00E57434">
              <w:rPr>
                <w:b/>
                <w:sz w:val="16"/>
                <w:u w:val="single"/>
              </w:rPr>
              <w:t>14</w:t>
            </w:r>
            <w:r w:rsidRPr="00E57434">
              <w:rPr>
                <w:sz w:val="16"/>
              </w:rPr>
              <w:t xml:space="preserve"> (guidage chariot </w:t>
            </w:r>
            <w:r w:rsidRPr="00E57434">
              <w:rPr>
                <w:b/>
                <w:sz w:val="16"/>
                <w:u w:val="single"/>
              </w:rPr>
              <w:t>1</w:t>
            </w:r>
            <w:r w:rsidRPr="00E57434">
              <w:rPr>
                <w:sz w:val="16"/>
              </w:rPr>
              <w:t>/ conditionneuse)</w:t>
            </w:r>
          </w:p>
        </w:tc>
        <w:tc>
          <w:tcPr>
            <w:tcW w:w="994" w:type="dxa"/>
            <w:vAlign w:val="center"/>
          </w:tcPr>
          <w:p w:rsidR="006E5723" w:rsidRPr="00E57434" w:rsidRDefault="00F20CB2" w:rsidP="00F20CB2">
            <w:pPr>
              <w:jc w:val="center"/>
              <w:rPr>
                <w:sz w:val="16"/>
              </w:rPr>
            </w:pPr>
            <w:r w:rsidRPr="00E57434">
              <w:rPr>
                <w:sz w:val="16"/>
              </w:rPr>
              <w:t>THK CFH20 A</w:t>
            </w:r>
          </w:p>
        </w:tc>
        <w:tc>
          <w:tcPr>
            <w:tcW w:w="2240" w:type="dxa"/>
            <w:vAlign w:val="center"/>
          </w:tcPr>
          <w:p w:rsidR="006E5723" w:rsidRPr="00E57434" w:rsidRDefault="00C32254" w:rsidP="00F20CB2">
            <w:pPr>
              <w:jc w:val="center"/>
              <w:rPr>
                <w:sz w:val="16"/>
              </w:rPr>
            </w:pPr>
            <w:r w:rsidRPr="00E57434">
              <w:rPr>
                <w:sz w:val="16"/>
              </w:rPr>
              <w:t>A</w:t>
            </w:r>
            <w:r w:rsidR="00F20CB2" w:rsidRPr="00E57434">
              <w:rPr>
                <w:sz w:val="16"/>
              </w:rPr>
              <w:t xml:space="preserve">, </w:t>
            </w:r>
            <w:r w:rsidRPr="00E57434">
              <w:rPr>
                <w:sz w:val="16"/>
              </w:rPr>
              <w:t xml:space="preserve">(E), </w:t>
            </w:r>
            <w:r w:rsidR="00F20CB2" w:rsidRPr="00E57434">
              <w:rPr>
                <w:sz w:val="16"/>
              </w:rPr>
              <w:t>F, G, I</w:t>
            </w:r>
            <w:r w:rsidR="00E57434" w:rsidRPr="00E57434">
              <w:rPr>
                <w:sz w:val="16"/>
              </w:rPr>
              <w:t xml:space="preserve"> </w:t>
            </w:r>
            <w:r w:rsidR="00D76919" w:rsidRPr="00E57434">
              <w:rPr>
                <w:sz w:val="16"/>
              </w:rPr>
              <w:t>K</w:t>
            </w:r>
          </w:p>
        </w:tc>
        <w:tc>
          <w:tcPr>
            <w:tcW w:w="2410" w:type="dxa"/>
            <w:vAlign w:val="center"/>
          </w:tcPr>
          <w:p w:rsidR="006E5723" w:rsidRPr="00E57434" w:rsidRDefault="005723A4" w:rsidP="00F20CB2">
            <w:pPr>
              <w:jc w:val="center"/>
              <w:rPr>
                <w:sz w:val="16"/>
              </w:rPr>
            </w:pPr>
            <w:r>
              <w:rPr>
                <w:noProof/>
              </w:rPr>
              <w:pict>
                <v:oval id="Oval 11" o:spid="_x0000_s1030" style="position:absolute;left:0;text-align:left;margin-left:11.7pt;margin-top:1.45pt;width:36.6pt;height:12.9pt;z-index:251661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" filled="f" strokecolor="black [3213]" strokeweight="1pt"/>
              </w:pict>
            </w:r>
            <w:r w:rsidR="00F20CB2" w:rsidRPr="00E57434">
              <w:rPr>
                <w:sz w:val="16"/>
              </w:rPr>
              <w:t xml:space="preserve">Statique ou </w:t>
            </w:r>
            <w:r w:rsidR="00F20CB2" w:rsidRPr="00E57434">
              <w:rPr>
                <w:strike/>
                <w:sz w:val="16"/>
              </w:rPr>
              <w:t>dynamique</w:t>
            </w:r>
          </w:p>
        </w:tc>
        <w:tc>
          <w:tcPr>
            <w:tcW w:w="2833" w:type="dxa"/>
            <w:vAlign w:val="center"/>
          </w:tcPr>
          <w:p w:rsidR="006E5723" w:rsidRPr="00E57434" w:rsidRDefault="00F20CB2" w:rsidP="00F20CB2">
            <w:pPr>
              <w:jc w:val="center"/>
              <w:rPr>
                <w:sz w:val="16"/>
              </w:rPr>
            </w:pPr>
            <w:r w:rsidRPr="00E57434">
              <w:rPr>
                <w:sz w:val="16"/>
              </w:rPr>
              <w:t>Déplacement faible</w:t>
            </w:r>
          </w:p>
        </w:tc>
      </w:tr>
      <w:tr w:rsidR="00F20CB2" w:rsidRPr="00E57434" w:rsidTr="00F20CB2">
        <w:tc>
          <w:tcPr>
            <w:tcW w:w="2119" w:type="dxa"/>
            <w:vAlign w:val="center"/>
          </w:tcPr>
          <w:p w:rsidR="00F20CB2" w:rsidRPr="00E57434" w:rsidRDefault="00F20CB2" w:rsidP="00F20CB2">
            <w:pPr>
              <w:jc w:val="center"/>
              <w:rPr>
                <w:sz w:val="16"/>
              </w:rPr>
            </w:pPr>
            <w:r w:rsidRPr="00E57434">
              <w:rPr>
                <w:sz w:val="16"/>
              </w:rPr>
              <w:t xml:space="preserve">Paliers de bras </w:t>
            </w:r>
            <w:r w:rsidRPr="00E57434">
              <w:rPr>
                <w:b/>
                <w:sz w:val="16"/>
                <w:u w:val="single"/>
              </w:rPr>
              <w:t>9</w:t>
            </w:r>
            <w:r w:rsidRPr="00E57434">
              <w:rPr>
                <w:sz w:val="16"/>
              </w:rPr>
              <w:t xml:space="preserve"> (articulation bras </w:t>
            </w:r>
            <w:r w:rsidRPr="00E57434">
              <w:rPr>
                <w:b/>
                <w:sz w:val="16"/>
                <w:u w:val="single"/>
              </w:rPr>
              <w:t>2</w:t>
            </w:r>
            <w:r w:rsidRPr="00E57434">
              <w:rPr>
                <w:sz w:val="16"/>
              </w:rPr>
              <w:t xml:space="preserve"> et / axe </w:t>
            </w:r>
            <w:r w:rsidRPr="00E57434">
              <w:rPr>
                <w:b/>
                <w:sz w:val="16"/>
                <w:u w:val="single"/>
              </w:rPr>
              <w:t>11</w:t>
            </w:r>
            <w:r w:rsidRPr="00E57434">
              <w:rPr>
                <w:sz w:val="16"/>
              </w:rPr>
              <w:t>)</w:t>
            </w:r>
          </w:p>
        </w:tc>
        <w:tc>
          <w:tcPr>
            <w:tcW w:w="994" w:type="dxa"/>
            <w:vAlign w:val="center"/>
          </w:tcPr>
          <w:p w:rsidR="00F20CB2" w:rsidRPr="00E57434" w:rsidRDefault="00F20CB2" w:rsidP="00F20CB2">
            <w:pPr>
              <w:jc w:val="center"/>
              <w:rPr>
                <w:sz w:val="16"/>
              </w:rPr>
            </w:pPr>
            <w:r w:rsidRPr="00E57434">
              <w:rPr>
                <w:sz w:val="16"/>
              </w:rPr>
              <w:t>SNR ESFLE212</w:t>
            </w:r>
          </w:p>
        </w:tc>
        <w:tc>
          <w:tcPr>
            <w:tcW w:w="2240" w:type="dxa"/>
            <w:vAlign w:val="center"/>
          </w:tcPr>
          <w:p w:rsidR="00F20CB2" w:rsidRPr="00E57434" w:rsidRDefault="00F20CB2" w:rsidP="00D76919">
            <w:pPr>
              <w:jc w:val="center"/>
              <w:rPr>
                <w:sz w:val="16"/>
              </w:rPr>
            </w:pPr>
            <w:r w:rsidRPr="00E57434">
              <w:rPr>
                <w:sz w:val="16"/>
              </w:rPr>
              <w:t>A, F, G, J</w:t>
            </w:r>
            <w:r w:rsidR="00D76919" w:rsidRPr="00E57434">
              <w:rPr>
                <w:sz w:val="16"/>
              </w:rPr>
              <w:t>K</w:t>
            </w:r>
          </w:p>
        </w:tc>
        <w:tc>
          <w:tcPr>
            <w:tcW w:w="2410" w:type="dxa"/>
            <w:vAlign w:val="center"/>
          </w:tcPr>
          <w:p w:rsidR="00F20CB2" w:rsidRPr="00E57434" w:rsidRDefault="005723A4" w:rsidP="00F85D4B">
            <w:pPr>
              <w:jc w:val="center"/>
              <w:rPr>
                <w:sz w:val="16"/>
              </w:rPr>
            </w:pPr>
            <w:r>
              <w:rPr>
                <w:noProof/>
              </w:rPr>
              <w:pict>
                <v:oval id="Oval 8" o:spid="_x0000_s1029" style="position:absolute;left:0;text-align:left;margin-left:12pt;margin-top:1.05pt;width:36.6pt;height:12.9pt;z-index:251658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" filled="f" strokecolor="black [3213]" strokeweight="1pt"/>
              </w:pict>
            </w:r>
            <w:r w:rsidR="00F20CB2" w:rsidRPr="00E57434">
              <w:rPr>
                <w:sz w:val="16"/>
              </w:rPr>
              <w:t xml:space="preserve">Statique ou </w:t>
            </w:r>
            <w:r w:rsidR="00F20CB2" w:rsidRPr="00E57434">
              <w:rPr>
                <w:strike/>
                <w:sz w:val="16"/>
              </w:rPr>
              <w:t>dynamique</w:t>
            </w:r>
          </w:p>
        </w:tc>
        <w:tc>
          <w:tcPr>
            <w:tcW w:w="2833" w:type="dxa"/>
            <w:vAlign w:val="center"/>
          </w:tcPr>
          <w:p w:rsidR="00F20CB2" w:rsidRPr="00E57434" w:rsidRDefault="00F20CB2" w:rsidP="00F20CB2">
            <w:pPr>
              <w:jc w:val="center"/>
              <w:rPr>
                <w:sz w:val="16"/>
              </w:rPr>
            </w:pPr>
            <w:r w:rsidRPr="00E57434">
              <w:rPr>
                <w:sz w:val="16"/>
              </w:rPr>
              <w:t>Déplacement faible</w:t>
            </w:r>
          </w:p>
        </w:tc>
      </w:tr>
      <w:tr w:rsidR="00F20CB2" w:rsidTr="00F20CB2">
        <w:tc>
          <w:tcPr>
            <w:tcW w:w="2119" w:type="dxa"/>
            <w:vAlign w:val="center"/>
          </w:tcPr>
          <w:p w:rsidR="00F20CB2" w:rsidRPr="006E5723" w:rsidRDefault="00F20CB2" w:rsidP="00F20CB2">
            <w:pPr>
              <w:jc w:val="center"/>
              <w:rPr>
                <w:sz w:val="16"/>
              </w:rPr>
            </w:pPr>
            <w:r>
              <w:rPr>
                <w:sz w:val="16"/>
              </w:rPr>
              <w:t xml:space="preserve">Paliers de rouleau évacuateur </w:t>
            </w:r>
            <w:r w:rsidRPr="00F20CB2">
              <w:rPr>
                <w:b/>
                <w:sz w:val="16"/>
                <w:u w:val="single"/>
              </w:rPr>
              <w:t>7</w:t>
            </w:r>
            <w:r>
              <w:rPr>
                <w:sz w:val="16"/>
              </w:rPr>
              <w:t xml:space="preserve"> (pivot rouleau </w:t>
            </w:r>
            <w:r w:rsidRPr="00F20CB2">
              <w:rPr>
                <w:b/>
                <w:sz w:val="16"/>
                <w:u w:val="single"/>
              </w:rPr>
              <w:t>5</w:t>
            </w:r>
            <w:r>
              <w:rPr>
                <w:sz w:val="16"/>
              </w:rPr>
              <w:t xml:space="preserve"> / bras </w:t>
            </w:r>
            <w:r w:rsidRPr="00F20CB2">
              <w:rPr>
                <w:b/>
                <w:sz w:val="16"/>
                <w:u w:val="single"/>
              </w:rPr>
              <w:t>2</w:t>
            </w:r>
            <w:r>
              <w:rPr>
                <w:sz w:val="16"/>
              </w:rPr>
              <w:t xml:space="preserve"> et </w:t>
            </w:r>
            <w:r w:rsidRPr="00F20CB2">
              <w:rPr>
                <w:b/>
                <w:sz w:val="16"/>
                <w:u w:val="single"/>
              </w:rPr>
              <w:t>3</w:t>
            </w:r>
            <w:r>
              <w:rPr>
                <w:sz w:val="16"/>
              </w:rPr>
              <w:t>)</w:t>
            </w:r>
          </w:p>
        </w:tc>
        <w:tc>
          <w:tcPr>
            <w:tcW w:w="994" w:type="dxa"/>
            <w:vAlign w:val="center"/>
          </w:tcPr>
          <w:p w:rsidR="00F20CB2" w:rsidRPr="006E5723" w:rsidRDefault="00F20CB2" w:rsidP="00F20CB2">
            <w:pPr>
              <w:jc w:val="center"/>
              <w:rPr>
                <w:sz w:val="16"/>
              </w:rPr>
            </w:pPr>
            <w:r>
              <w:rPr>
                <w:sz w:val="16"/>
              </w:rPr>
              <w:t>SNR ESFLE212</w:t>
            </w:r>
          </w:p>
        </w:tc>
        <w:tc>
          <w:tcPr>
            <w:tcW w:w="2240" w:type="dxa"/>
            <w:shd w:val="clear" w:color="auto" w:fill="D9D9D9" w:themeFill="background1" w:themeFillShade="D9"/>
            <w:vAlign w:val="center"/>
          </w:tcPr>
          <w:p w:rsidR="00F20CB2" w:rsidRPr="00F20CB2" w:rsidRDefault="00F20CB2" w:rsidP="00F20CB2">
            <w:pPr>
              <w:pStyle w:val="Paragraphedeliste"/>
              <w:rPr>
                <w:sz w:val="16"/>
              </w:rPr>
            </w:pPr>
            <w:r>
              <w:rPr>
                <w:sz w:val="16"/>
              </w:rPr>
              <w:t>A-J- K</w:t>
            </w:r>
          </w:p>
        </w:tc>
        <w:tc>
          <w:tcPr>
            <w:tcW w:w="2410" w:type="dxa"/>
            <w:shd w:val="clear" w:color="auto" w:fill="D9D9D9" w:themeFill="background1" w:themeFillShade="D9"/>
            <w:vAlign w:val="center"/>
          </w:tcPr>
          <w:p w:rsidR="00F20CB2" w:rsidRPr="006E5723" w:rsidRDefault="005723A4" w:rsidP="00F85D4B">
            <w:pPr>
              <w:jc w:val="center"/>
              <w:rPr>
                <w:sz w:val="16"/>
              </w:rPr>
            </w:pPr>
            <w:r>
              <w:rPr>
                <w:noProof/>
              </w:rPr>
              <w:pict>
                <v:oval id="Oval 10" o:spid="_x0000_s1028" style="position:absolute;left:0;text-align:left;margin-left:9.15pt;margin-top:1.55pt;width:36.6pt;height:12.9pt;z-index:251660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" filled="f" strokecolor="black [3213]" strokeweight="1pt"/>
              </w:pict>
            </w:r>
            <w:r w:rsidR="00F20CB2">
              <w:rPr>
                <w:sz w:val="16"/>
              </w:rPr>
              <w:t xml:space="preserve">Statique ou </w:t>
            </w:r>
            <w:r w:rsidR="00F20CB2" w:rsidRPr="00F20CB2">
              <w:rPr>
                <w:strike/>
                <w:sz w:val="16"/>
              </w:rPr>
              <w:t>dynamique</w:t>
            </w:r>
          </w:p>
        </w:tc>
        <w:tc>
          <w:tcPr>
            <w:tcW w:w="2833" w:type="dxa"/>
            <w:shd w:val="clear" w:color="auto" w:fill="D9D9D9" w:themeFill="background1" w:themeFillShade="D9"/>
            <w:vAlign w:val="center"/>
          </w:tcPr>
          <w:p w:rsidR="00F20CB2" w:rsidRPr="006E5723" w:rsidRDefault="00F20CB2" w:rsidP="00F20CB2">
            <w:pPr>
              <w:jc w:val="center"/>
              <w:rPr>
                <w:sz w:val="16"/>
              </w:rPr>
            </w:pPr>
            <w:r>
              <w:rPr>
                <w:sz w:val="16"/>
              </w:rPr>
              <w:t>Très faible vitesse de rotation. Quelques tours effectués toutes les 2 minutes.</w:t>
            </w:r>
          </w:p>
        </w:tc>
      </w:tr>
      <w:tr w:rsidR="00F20CB2" w:rsidTr="00F20CB2">
        <w:tc>
          <w:tcPr>
            <w:tcW w:w="2119" w:type="dxa"/>
            <w:vAlign w:val="center"/>
          </w:tcPr>
          <w:p w:rsidR="00F20CB2" w:rsidRPr="006E5723" w:rsidRDefault="00F20CB2" w:rsidP="00F20CB2">
            <w:pPr>
              <w:jc w:val="center"/>
              <w:rPr>
                <w:sz w:val="16"/>
              </w:rPr>
            </w:pPr>
            <w:r>
              <w:rPr>
                <w:sz w:val="16"/>
              </w:rPr>
              <w:t xml:space="preserve">Paliers de rouleau réceptionneur </w:t>
            </w:r>
            <w:r w:rsidRPr="00F20CB2">
              <w:rPr>
                <w:b/>
                <w:sz w:val="16"/>
                <w:u w:val="single"/>
              </w:rPr>
              <w:t>8</w:t>
            </w:r>
            <w:r>
              <w:rPr>
                <w:sz w:val="16"/>
              </w:rPr>
              <w:t xml:space="preserve"> (pivot rouleau </w:t>
            </w:r>
            <w:r w:rsidRPr="00F20CB2">
              <w:rPr>
                <w:b/>
                <w:sz w:val="16"/>
                <w:u w:val="single"/>
              </w:rPr>
              <w:t>6</w:t>
            </w:r>
            <w:r>
              <w:rPr>
                <w:sz w:val="16"/>
              </w:rPr>
              <w:t xml:space="preserve"> / châssis </w:t>
            </w:r>
            <w:r w:rsidRPr="00F20CB2">
              <w:rPr>
                <w:b/>
                <w:sz w:val="16"/>
                <w:u w:val="single"/>
              </w:rPr>
              <w:t>1</w:t>
            </w:r>
            <w:r>
              <w:rPr>
                <w:sz w:val="16"/>
              </w:rPr>
              <w:t>)</w:t>
            </w:r>
          </w:p>
        </w:tc>
        <w:tc>
          <w:tcPr>
            <w:tcW w:w="994" w:type="dxa"/>
            <w:vAlign w:val="center"/>
          </w:tcPr>
          <w:p w:rsidR="00F20CB2" w:rsidRPr="006E5723" w:rsidRDefault="00F20CB2" w:rsidP="00F20CB2">
            <w:pPr>
              <w:jc w:val="center"/>
              <w:rPr>
                <w:sz w:val="16"/>
              </w:rPr>
            </w:pPr>
            <w:r>
              <w:rPr>
                <w:sz w:val="16"/>
              </w:rPr>
              <w:t>SNR ESFTE210</w:t>
            </w:r>
          </w:p>
        </w:tc>
        <w:tc>
          <w:tcPr>
            <w:tcW w:w="2240" w:type="dxa"/>
            <w:shd w:val="clear" w:color="auto" w:fill="D9D9D9" w:themeFill="background1" w:themeFillShade="D9"/>
            <w:vAlign w:val="center"/>
          </w:tcPr>
          <w:p w:rsidR="00F20CB2" w:rsidRPr="006E5723" w:rsidRDefault="00F20CB2" w:rsidP="00F20CB2">
            <w:pPr>
              <w:jc w:val="center"/>
              <w:rPr>
                <w:sz w:val="16"/>
              </w:rPr>
            </w:pPr>
            <w:r>
              <w:rPr>
                <w:sz w:val="16"/>
              </w:rPr>
              <w:t>A-J-K</w:t>
            </w:r>
          </w:p>
        </w:tc>
        <w:tc>
          <w:tcPr>
            <w:tcW w:w="2410" w:type="dxa"/>
            <w:shd w:val="clear" w:color="auto" w:fill="D9D9D9" w:themeFill="background1" w:themeFillShade="D9"/>
            <w:vAlign w:val="center"/>
          </w:tcPr>
          <w:p w:rsidR="00F20CB2" w:rsidRPr="006E5723" w:rsidRDefault="005723A4" w:rsidP="00F85D4B">
            <w:pPr>
              <w:jc w:val="center"/>
              <w:rPr>
                <w:sz w:val="16"/>
              </w:rPr>
            </w:pPr>
            <w:r>
              <w:rPr>
                <w:noProof/>
              </w:rPr>
              <w:pict>
                <v:oval id="Oval 9" o:spid="_x0000_s1027" style="position:absolute;left:0;text-align:left;margin-left:9.45pt;margin-top:1.4pt;width:36.6pt;height:12.9pt;z-index:251659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" filled="f" strokecolor="black [3213]" strokeweight="1pt"/>
              </w:pict>
            </w:r>
            <w:r w:rsidR="00F20CB2">
              <w:rPr>
                <w:sz w:val="16"/>
              </w:rPr>
              <w:t xml:space="preserve">Statique ou </w:t>
            </w:r>
            <w:r w:rsidR="00F20CB2" w:rsidRPr="00F20CB2">
              <w:rPr>
                <w:strike/>
                <w:sz w:val="16"/>
              </w:rPr>
              <w:t>dynamique</w:t>
            </w:r>
          </w:p>
        </w:tc>
        <w:tc>
          <w:tcPr>
            <w:tcW w:w="2833" w:type="dxa"/>
            <w:shd w:val="clear" w:color="auto" w:fill="D9D9D9" w:themeFill="background1" w:themeFillShade="D9"/>
            <w:vAlign w:val="center"/>
          </w:tcPr>
          <w:p w:rsidR="00F20CB2" w:rsidRPr="006E5723" w:rsidRDefault="00F20CB2" w:rsidP="00F20CB2">
            <w:pPr>
              <w:jc w:val="center"/>
              <w:rPr>
                <w:sz w:val="16"/>
              </w:rPr>
            </w:pPr>
            <w:r>
              <w:rPr>
                <w:sz w:val="16"/>
              </w:rPr>
              <w:t>Très faible vitesse de rotation. Quelques tours effectués toutes les 2 minutes.</w:t>
            </w:r>
          </w:p>
        </w:tc>
      </w:tr>
    </w:tbl>
    <w:p w:rsidR="00D133FD" w:rsidRDefault="00D133FD" w:rsidP="00D133FD"/>
    <w:p w:rsidR="00D133FD" w:rsidRDefault="00D133FD" w:rsidP="00D133FD">
      <w:r w:rsidRPr="008B6BA6">
        <w:t>R46 –</w:t>
      </w:r>
      <w:r w:rsidR="008B1648" w:rsidRPr="008B6BA6">
        <w:t xml:space="preserve"> </w:t>
      </w:r>
      <w:r w:rsidR="00185BB7">
        <w:t xml:space="preserve"> La masse à déplacer est de 900 kg, elle repose sur 4 galets. La charge radiale est donc de 2250 N par galet.</w:t>
      </w:r>
      <w:r w:rsidR="008B1648" w:rsidRPr="008B6BA6">
        <w:t xml:space="preserve"> Les caractéristiques des galets THK – CFH20 A, donne les valeurs suivantes :</w:t>
      </w:r>
    </w:p>
    <w:p w:rsidR="006B57C6" w:rsidRDefault="005723A4" w:rsidP="008B1648">
      <w:pPr>
        <w:jc w:val="center"/>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0-14</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0-14</m:t>
                  </m:r>
                </m:sub>
              </m:sSub>
            </m:num>
            <m:den>
              <m:sSub>
                <m:sSubPr>
                  <m:ctrlPr>
                    <w:rPr>
                      <w:rFonts w:ascii="Cambria Math" w:hAnsi="Cambria Math"/>
                      <w:i/>
                    </w:rPr>
                  </m:ctrlPr>
                </m:sSubPr>
                <m:e>
                  <m:r>
                    <w:rPr>
                      <w:rFonts w:ascii="Cambria Math" w:hAnsi="Cambria Math"/>
                    </w:rPr>
                    <m:t>P</m:t>
                  </m:r>
                </m:e>
                <m:sub>
                  <m:r>
                    <w:rPr>
                      <w:rFonts w:ascii="Cambria Math" w:hAnsi="Cambria Math"/>
                    </w:rPr>
                    <m:t>0-14</m:t>
                  </m:r>
                </m:sub>
              </m:sSub>
            </m:den>
          </m:f>
          <m:r>
            <w:rPr>
              <w:rFonts w:ascii="Cambria Math" w:hAnsi="Cambria Math"/>
            </w:rPr>
            <m:t>=</m:t>
          </m:r>
          <m:f>
            <m:fPr>
              <m:ctrlPr>
                <w:rPr>
                  <w:rFonts w:ascii="Cambria Math" w:hAnsi="Cambria Math"/>
                  <w:i/>
                </w:rPr>
              </m:ctrlPr>
            </m:fPr>
            <m:num>
              <m:r>
                <w:rPr>
                  <w:rFonts w:ascii="Cambria Math" w:hAnsi="Cambria Math"/>
                </w:rPr>
                <m:t>34,8</m:t>
              </m:r>
            </m:num>
            <m:den>
              <m:r>
                <w:rPr>
                  <w:rFonts w:ascii="Cambria Math" w:hAnsi="Cambria Math"/>
                </w:rPr>
                <m:t>2,25</m:t>
              </m:r>
            </m:den>
          </m:f>
          <m:r>
            <w:rPr>
              <w:rFonts w:ascii="Cambria Math" w:hAnsi="Cambria Math"/>
            </w:rPr>
            <m:t>=15</m:t>
          </m:r>
        </m:oMath>
      </m:oMathPara>
    </w:p>
    <w:p w:rsidR="00FB1DE5" w:rsidRPr="00185BB7" w:rsidRDefault="00FB1DE5" w:rsidP="00D133FD">
      <w:r w:rsidRPr="00185BB7">
        <w:t>Les galets sont largement surdimensionnés.</w:t>
      </w:r>
    </w:p>
    <w:p w:rsidR="00FB1DE5" w:rsidRDefault="00FB1DE5" w:rsidP="00D133FD"/>
    <w:p w:rsidR="00D133FD" w:rsidRPr="00E57434" w:rsidRDefault="00D133FD" w:rsidP="00D133FD">
      <w:r w:rsidRPr="00E57434">
        <w:t>R47 – L’excentricité du galet permet de régler la position des roues du chariot par rapport aux rails.</w:t>
      </w:r>
      <w:r w:rsidR="00FB1DE5" w:rsidRPr="00E57434">
        <w:t>Et de faire en sorte que les 4 galets portent sur les rails (</w:t>
      </w:r>
      <w:r w:rsidR="00E57434">
        <w:t>et donc résoudre les problèmes d’</w:t>
      </w:r>
      <w:r w:rsidR="00FB1DE5" w:rsidRPr="00E57434">
        <w:t>hyperstatisme)</w:t>
      </w:r>
    </w:p>
    <w:p w:rsidR="00D133FD" w:rsidRDefault="00D133FD" w:rsidP="00D133FD"/>
    <w:p w:rsidR="00F13C9E" w:rsidRPr="00E57434" w:rsidRDefault="00D133FD" w:rsidP="00D133FD">
      <w:r>
        <w:t xml:space="preserve">R48 – Le support permet de transmettre les efforts du châssis au galet. Ces formes suggèrent que la pièce sera réalisée par tournage à partir d’un brut laminé. On peut donc suggérer un acier faiblement allié. </w:t>
      </w:r>
      <w:r w:rsidR="00E57434">
        <w:t xml:space="preserve">Par ailleurs </w:t>
      </w:r>
      <w:r w:rsidR="00E57434" w:rsidRPr="00E57434">
        <w:t>l</w:t>
      </w:r>
      <w:r w:rsidR="00FB1DE5" w:rsidRPr="00E57434">
        <w:t xml:space="preserve">’assemblage du support sur le bâti sera réalisé par soudage. Un S235 permet d’avoir un matériau </w:t>
      </w:r>
      <w:r w:rsidR="005F7C61" w:rsidRPr="00E57434">
        <w:t>déjà utilisé dans le système.</w:t>
      </w:r>
    </w:p>
    <w:p w:rsidR="00FB1DE5" w:rsidRDefault="00FB1DE5" w:rsidP="00D133FD"/>
    <w:p w:rsidR="00C24B91" w:rsidRDefault="00C24B91" w:rsidP="00D133FD"/>
    <w:p w:rsidR="00C24B91" w:rsidRDefault="00C24B91" w:rsidP="00D133FD"/>
    <w:p w:rsidR="00C24B91" w:rsidRDefault="00C24B91" w:rsidP="00D133FD"/>
    <w:p w:rsidR="00C24B91" w:rsidRDefault="00C24B91" w:rsidP="00D133FD"/>
    <w:p w:rsidR="00C24B91" w:rsidRDefault="00C24B91" w:rsidP="00D133FD"/>
    <w:p w:rsidR="00C24B91" w:rsidRDefault="00C24B91" w:rsidP="00D133FD"/>
    <w:p w:rsidR="00C24B91" w:rsidRDefault="00C24B91" w:rsidP="00D133FD"/>
    <w:p w:rsidR="00C24B91" w:rsidRDefault="00C24B91" w:rsidP="00D133FD"/>
    <w:p w:rsidR="00C24B91" w:rsidRDefault="00C24B91" w:rsidP="00D133FD"/>
    <w:p w:rsidR="00C24B91" w:rsidRDefault="00C24B91" w:rsidP="00D133FD"/>
    <w:p w:rsidR="00C24B91" w:rsidRDefault="00C24B91" w:rsidP="00D133FD"/>
    <w:p w:rsidR="00C24B91" w:rsidRDefault="00C24B91" w:rsidP="00D133FD"/>
    <w:p w:rsidR="00C24B91" w:rsidRDefault="00C24B91" w:rsidP="00D133FD"/>
    <w:p w:rsidR="00C24B91" w:rsidRDefault="00C24B91" w:rsidP="00D133FD"/>
    <w:p w:rsidR="00C24B91" w:rsidRDefault="00C24B91" w:rsidP="00D133FD"/>
    <w:p w:rsidR="00C24B91" w:rsidRDefault="00C24B91" w:rsidP="00D133FD"/>
    <w:p w:rsidR="00C24B91" w:rsidRDefault="00C24B91" w:rsidP="00D133FD"/>
    <w:p w:rsidR="00C24B91" w:rsidRDefault="00C24B91" w:rsidP="00D133FD"/>
    <w:p w:rsidR="00C24B91" w:rsidRDefault="00C24B91" w:rsidP="00D133FD"/>
    <w:p w:rsidR="00FB1DE5" w:rsidRDefault="00FB1DE5" w:rsidP="00D133FD"/>
    <w:p w:rsidR="00D133FD" w:rsidRDefault="00EF6744" w:rsidP="00D133FD">
      <w:r>
        <w:t xml:space="preserve">R49 – </w:t>
      </w:r>
    </w:p>
    <w:p w:rsidR="00C24B91" w:rsidRDefault="00C24B91" w:rsidP="00D133FD"/>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5"/>
        <w:gridCol w:w="5627"/>
      </w:tblGrid>
      <w:tr w:rsidR="00DB7632" w:rsidTr="008B6BA6">
        <w:tc>
          <w:tcPr>
            <w:tcW w:w="6629" w:type="dxa"/>
          </w:tcPr>
          <w:p w:rsidR="00643C03" w:rsidRDefault="00DB7632" w:rsidP="00643C03">
            <w:r>
              <w:t>Ce résultat n’était vraisemblablement pas celui qui était attendu. Cependant, on propose une démarche permettant de spécifier le produit</w:t>
            </w:r>
            <w:r w:rsidR="00643C03">
              <w:t>.</w:t>
            </w:r>
            <w:r w:rsidR="006537AE">
              <w:t xml:space="preserve"> </w:t>
            </w:r>
            <w:r>
              <w:t xml:space="preserve">La fonction de cette pièce est de positionner le galet  par rapport au bâti. </w:t>
            </w:r>
          </w:p>
          <w:p w:rsidR="00DB7632" w:rsidRDefault="005F7C61" w:rsidP="00643C03">
            <w:r>
              <w:t xml:space="preserve">L’assemblage entre le </w:t>
            </w:r>
            <w:r w:rsidRPr="00E57434">
              <w:t>bâti e</w:t>
            </w:r>
            <w:r w:rsidR="00643C03" w:rsidRPr="00E57434">
              <w:t>t la</w:t>
            </w:r>
            <w:r w:rsidR="00643C03">
              <w:t xml:space="preserve"> pièce est assuré par un appui plan prépondérant (A) et un centrage court (B) :</w:t>
            </w:r>
          </w:p>
          <w:p w:rsidR="00ED4E6E" w:rsidRDefault="00643C03" w:rsidP="008B6BA6">
            <w:pPr>
              <w:pStyle w:val="Paragraphedeliste"/>
              <w:numPr>
                <w:ilvl w:val="0"/>
                <w:numId w:val="37"/>
              </w:numPr>
            </w:pPr>
            <w:r>
              <w:t>on ajoute donc une planéité sur la surface A ;</w:t>
            </w:r>
          </w:p>
          <w:p w:rsidR="00ED4E6E" w:rsidRDefault="00643C03" w:rsidP="008B6BA6">
            <w:pPr>
              <w:pStyle w:val="Paragraphedeliste"/>
              <w:numPr>
                <w:ilvl w:val="0"/>
                <w:numId w:val="37"/>
              </w:numPr>
            </w:pPr>
            <w:r>
              <w:t>on ajoute une cylindricité sur la surface B ;</w:t>
            </w:r>
          </w:p>
          <w:p w:rsidR="00ED4E6E" w:rsidRDefault="00643C03" w:rsidP="008B6BA6">
            <w:pPr>
              <w:pStyle w:val="Paragraphedeliste"/>
              <w:numPr>
                <w:ilvl w:val="0"/>
                <w:numId w:val="37"/>
              </w:numPr>
            </w:pPr>
            <w:r>
              <w:t>la surface B est positionnée par rapport à A en utilisant et une localisation.</w:t>
            </w:r>
          </w:p>
          <w:p w:rsidR="00643C03" w:rsidRDefault="00643C03" w:rsidP="00643C03">
            <w:r>
              <w:t xml:space="preserve">L’assemblage du galet se fait par centrage long prépondérant et par contact ponctuel : </w:t>
            </w:r>
          </w:p>
          <w:p w:rsidR="00ED4E6E" w:rsidRDefault="00643C03" w:rsidP="008B6BA6">
            <w:pPr>
              <w:pStyle w:val="Paragraphedeliste"/>
              <w:numPr>
                <w:ilvl w:val="0"/>
                <w:numId w:val="37"/>
              </w:numPr>
            </w:pPr>
            <w:r>
              <w:t>on ajoute donc une cylindricité sur le cylindre prépondérant et on le positionne par rapport à A et B ;</w:t>
            </w:r>
          </w:p>
          <w:p w:rsidR="00ED4E6E" w:rsidRDefault="00643C03" w:rsidP="008B6BA6">
            <w:pPr>
              <w:pStyle w:val="Paragraphedeliste"/>
              <w:numPr>
                <w:ilvl w:val="0"/>
                <w:numId w:val="37"/>
              </w:numPr>
            </w:pPr>
            <w:r>
              <w:t>la face d’appui est positionnée par rapport à A.</w:t>
            </w:r>
          </w:p>
          <w:p w:rsidR="00643C03" w:rsidRDefault="00643C03" w:rsidP="00643C03">
            <w:r>
              <w:t xml:space="preserve">Enfin, la face de droite permet le serrage de l’écrou : </w:t>
            </w:r>
          </w:p>
          <w:p w:rsidR="00ED4E6E" w:rsidRDefault="00643C03" w:rsidP="008B6BA6">
            <w:pPr>
              <w:pStyle w:val="Paragraphedeliste"/>
              <w:numPr>
                <w:ilvl w:val="0"/>
                <w:numId w:val="37"/>
              </w:numPr>
            </w:pPr>
            <w:r>
              <w:t xml:space="preserve">Cette surface est positionnée et orientée par rapport à A. </w:t>
            </w:r>
          </w:p>
        </w:tc>
        <w:tc>
          <w:tcPr>
            <w:tcW w:w="3967" w:type="dxa"/>
          </w:tcPr>
          <w:p w:rsidR="00ED4E6E" w:rsidRDefault="008B6BA6" w:rsidP="008B6BA6">
            <w:pPr>
              <w:jc w:val="center"/>
            </w:pPr>
            <w:r>
              <w:rPr>
                <w:noProof/>
              </w:rPr>
              <w:drawing>
                <wp:inline distT="0" distB="0" distL="0" distR="0">
                  <wp:extent cx="3435985" cy="5444342"/>
                  <wp:effectExtent l="0" t="0" r="0" b="0"/>
                  <wp:docPr id="10" name="Image 10" descr="C:\Users\Xavier Pessoles\Dropbox\LivreSII\SIB_2013\Speci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Xavier Pessoles\Dropbox\LivreSII\SIB_2013\Specif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8095" cy="5447686"/>
                          </a:xfrm>
                          <a:prstGeom prst="rect">
                            <a:avLst/>
                          </a:prstGeom>
                          <a:noFill/>
                          <a:ln>
                            <a:noFill/>
                          </a:ln>
                        </pic:spPr>
                      </pic:pic>
                    </a:graphicData>
                  </a:graphic>
                </wp:inline>
              </w:drawing>
            </w:r>
          </w:p>
        </w:tc>
      </w:tr>
    </w:tbl>
    <w:p w:rsidR="00DB7632" w:rsidRDefault="00DB7632" w:rsidP="00D133FD"/>
    <w:p w:rsidR="00EF6744" w:rsidRDefault="00EF6744" w:rsidP="00EF6744">
      <w:pPr>
        <w:jc w:val="center"/>
      </w:pPr>
    </w:p>
    <w:p w:rsidR="00867E4D" w:rsidRDefault="00867E4D" w:rsidP="00D133FD"/>
    <w:p w:rsidR="008B6BA6" w:rsidRDefault="008B6BA6" w:rsidP="00D133FD"/>
    <w:p w:rsidR="006865A7" w:rsidRDefault="006865A7" w:rsidP="00D133FD"/>
    <w:p w:rsidR="006865A7" w:rsidRDefault="006865A7" w:rsidP="00D133FD"/>
    <w:p w:rsidR="006865A7" w:rsidRDefault="006865A7" w:rsidP="00D133FD"/>
    <w:p w:rsidR="006865A7" w:rsidRDefault="006865A7" w:rsidP="00D133FD"/>
    <w:p w:rsidR="006865A7" w:rsidRDefault="006865A7" w:rsidP="00D133FD"/>
    <w:p w:rsidR="006865A7" w:rsidRDefault="006865A7" w:rsidP="00D133FD"/>
    <w:p w:rsidR="006865A7" w:rsidRDefault="006865A7" w:rsidP="00D133FD"/>
    <w:p w:rsidR="006865A7" w:rsidRDefault="006865A7" w:rsidP="00D133FD"/>
    <w:p w:rsidR="006865A7" w:rsidRDefault="006865A7" w:rsidP="00D133FD"/>
    <w:p w:rsidR="006865A7" w:rsidRDefault="006865A7" w:rsidP="00D133FD"/>
    <w:p w:rsidR="006865A7" w:rsidRDefault="006865A7" w:rsidP="00D133FD"/>
    <w:p w:rsidR="006865A7" w:rsidRDefault="006865A7" w:rsidP="00D133FD"/>
    <w:p w:rsidR="006865A7" w:rsidRDefault="006865A7" w:rsidP="00D133FD"/>
    <w:p w:rsidR="006865A7" w:rsidRDefault="006865A7" w:rsidP="00D133FD"/>
    <w:p w:rsidR="006865A7" w:rsidRDefault="006865A7" w:rsidP="00D133FD"/>
    <w:p w:rsidR="006865A7" w:rsidRDefault="006865A7" w:rsidP="006865A7">
      <w:pPr>
        <w:jc w:val="center"/>
      </w:pPr>
    </w:p>
    <w:p w:rsidR="006865A7" w:rsidRDefault="006865A7" w:rsidP="00D133FD"/>
    <w:p w:rsidR="008B6BA6" w:rsidRDefault="008B6BA6" w:rsidP="00D133FD"/>
    <w:p w:rsidR="008B6BA6" w:rsidRDefault="006865A7" w:rsidP="00D133FD">
      <w:bookmarkStart w:id="0" w:name="_GoBack"/>
      <w:r>
        <w:rPr>
          <w:noProof/>
        </w:rPr>
        <w:drawing>
          <wp:anchor distT="0" distB="0" distL="114300" distR="114300" simplePos="0" relativeHeight="251664384" behindDoc="1" locked="0" layoutInCell="1" allowOverlap="1" wp14:anchorId="5933C960" wp14:editId="32C13BDF">
            <wp:simplePos x="0" y="0"/>
            <wp:positionH relativeFrom="column">
              <wp:posOffset>-921385</wp:posOffset>
            </wp:positionH>
            <wp:positionV relativeFrom="paragraph">
              <wp:posOffset>10795</wp:posOffset>
            </wp:positionV>
            <wp:extent cx="8440420" cy="6396990"/>
            <wp:effectExtent l="0" t="1028700" r="0" b="994410"/>
            <wp:wrapNone/>
            <wp:docPr id="6" name="Image 6" descr="C:\Users\Xavier Pessoles\Dropbox\LivreSII\SIB_2013\Conception_Comment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Xavier Pessoles\Dropbox\LivreSII\SIB_2013\Conception_Commente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8440420" cy="639699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p>
    <w:p w:rsidR="00867E4D" w:rsidRDefault="00867E4D" w:rsidP="00D133FD"/>
    <w:p w:rsidR="00185BB7" w:rsidRDefault="00185BB7" w:rsidP="00D133FD"/>
    <w:p w:rsidR="00185BB7" w:rsidRDefault="00185BB7" w:rsidP="00D133FD"/>
    <w:p w:rsidR="00185BB7" w:rsidRDefault="00185BB7" w:rsidP="00D133FD"/>
    <w:p w:rsidR="00185BB7" w:rsidRDefault="00185BB7" w:rsidP="00D133FD"/>
    <w:p w:rsidR="00185BB7" w:rsidRDefault="00185BB7" w:rsidP="00D133FD"/>
    <w:p w:rsidR="00185BB7" w:rsidRDefault="00185BB7" w:rsidP="00D133FD"/>
    <w:p w:rsidR="00185BB7" w:rsidRDefault="00185BB7" w:rsidP="00D133FD"/>
    <w:p w:rsidR="00185BB7" w:rsidRDefault="00185BB7" w:rsidP="00D133FD"/>
    <w:p w:rsidR="00185BB7" w:rsidRDefault="00185BB7" w:rsidP="00D133FD"/>
    <w:p w:rsidR="00185BB7" w:rsidRDefault="00185BB7" w:rsidP="00D133FD"/>
    <w:p w:rsidR="006865A7" w:rsidRDefault="006865A7" w:rsidP="00D133FD">
      <w:r>
        <w:br w:type="page"/>
      </w:r>
    </w:p>
    <w:p w:rsidR="00185BB7" w:rsidRDefault="00185BB7" w:rsidP="00D133FD"/>
    <w:p w:rsidR="00867E4D" w:rsidRDefault="00867E4D" w:rsidP="00D133FD"/>
    <w:p w:rsidR="00D133FD" w:rsidRDefault="00D133FD" w:rsidP="00D133FD">
      <w:r>
        <w:t xml:space="preserve">R50 – </w:t>
      </w:r>
    </w:p>
    <w:tbl>
      <w:tblPr>
        <w:tblStyle w:val="Grilledutableau"/>
        <w:tblW w:w="0" w:type="auto"/>
        <w:tblLook w:val="04A0" w:firstRow="1" w:lastRow="0" w:firstColumn="1" w:lastColumn="0" w:noHBand="0" w:noVBand="1"/>
      </w:tblPr>
      <w:tblGrid>
        <w:gridCol w:w="5298"/>
        <w:gridCol w:w="5298"/>
      </w:tblGrid>
      <w:tr w:rsidR="00D133FD" w:rsidTr="00D133FD">
        <w:tc>
          <w:tcPr>
            <w:tcW w:w="5298" w:type="dxa"/>
          </w:tcPr>
          <w:p w:rsidR="00D133FD" w:rsidRDefault="00D133FD" w:rsidP="00D133FD">
            <w:r>
              <w:t xml:space="preserve">Mise en position du pignon </w:t>
            </w:r>
            <w:r w:rsidRPr="00D133FD">
              <w:rPr>
                <w:b/>
              </w:rPr>
              <w:t>16</w:t>
            </w:r>
            <w:r>
              <w:t xml:space="preserve"> par rapport à l’arbre de transmission </w:t>
            </w:r>
            <w:r w:rsidRPr="00D133FD">
              <w:rPr>
                <w:b/>
              </w:rPr>
              <w:t>25</w:t>
            </w:r>
            <w:r>
              <w:t> : centrage long et arrêt en translation.</w:t>
            </w:r>
          </w:p>
        </w:tc>
        <w:tc>
          <w:tcPr>
            <w:tcW w:w="5298" w:type="dxa"/>
          </w:tcPr>
          <w:p w:rsidR="00D133FD" w:rsidRDefault="00D133FD" w:rsidP="00D133FD"/>
        </w:tc>
      </w:tr>
      <w:tr w:rsidR="00D133FD" w:rsidTr="00D133FD">
        <w:tc>
          <w:tcPr>
            <w:tcW w:w="5298" w:type="dxa"/>
          </w:tcPr>
          <w:p w:rsidR="00D133FD" w:rsidRDefault="00D133FD" w:rsidP="00D133FD">
            <w:r>
              <w:t>Transmission du couple moteur par adhérence à l’aide d’un moyeu expansible.</w:t>
            </w:r>
          </w:p>
        </w:tc>
        <w:tc>
          <w:tcPr>
            <w:tcW w:w="5298" w:type="dxa"/>
          </w:tcPr>
          <w:p w:rsidR="00D133FD" w:rsidRDefault="00D133FD" w:rsidP="00D133FD"/>
        </w:tc>
      </w:tr>
      <w:tr w:rsidR="00D133FD" w:rsidTr="00D133FD">
        <w:tc>
          <w:tcPr>
            <w:tcW w:w="5298" w:type="dxa"/>
          </w:tcPr>
          <w:p w:rsidR="00D133FD" w:rsidRDefault="00D133FD" w:rsidP="00D133FD">
            <w:r>
              <w:t>Réglage de la position angulaire du pignon grâce à un moyeu expansible.</w:t>
            </w:r>
          </w:p>
        </w:tc>
        <w:tc>
          <w:tcPr>
            <w:tcW w:w="5298" w:type="dxa"/>
          </w:tcPr>
          <w:p w:rsidR="00D133FD" w:rsidRDefault="00D133FD" w:rsidP="00D133FD"/>
        </w:tc>
      </w:tr>
      <w:tr w:rsidR="00D133FD" w:rsidTr="00D133FD">
        <w:tc>
          <w:tcPr>
            <w:tcW w:w="5298" w:type="dxa"/>
          </w:tcPr>
          <w:p w:rsidR="00D133FD" w:rsidRDefault="00D133FD" w:rsidP="00D133FD">
            <w:r>
              <w:t>Cotation de la mise en position du pignon sur l’arbre de transmission</w:t>
            </w:r>
          </w:p>
          <w:p w:rsidR="00D133FD" w:rsidRDefault="00D133FD" w:rsidP="00D133FD">
            <w:r>
              <w:t>Cotation du  moyeu expansible.</w:t>
            </w:r>
          </w:p>
        </w:tc>
        <w:tc>
          <w:tcPr>
            <w:tcW w:w="5298" w:type="dxa"/>
          </w:tcPr>
          <w:p w:rsidR="00D133FD" w:rsidRDefault="00D133FD" w:rsidP="00D133FD"/>
        </w:tc>
      </w:tr>
    </w:tbl>
    <w:p w:rsidR="00D133FD" w:rsidRDefault="00D133FD" w:rsidP="00D133FD"/>
    <w:p w:rsidR="00D133FD" w:rsidRDefault="00D133FD" w:rsidP="00D133FD">
      <w:r>
        <w:t xml:space="preserve">R51 – </w:t>
      </w:r>
    </w:p>
    <w:tbl>
      <w:tblPr>
        <w:tblStyle w:val="Grilledutableau"/>
        <w:tblW w:w="0" w:type="auto"/>
        <w:tblLook w:val="04A0" w:firstRow="1" w:lastRow="0" w:firstColumn="1" w:lastColumn="0" w:noHBand="0" w:noVBand="1"/>
      </w:tblPr>
      <w:tblGrid>
        <w:gridCol w:w="5298"/>
        <w:gridCol w:w="5298"/>
      </w:tblGrid>
      <w:tr w:rsidR="00D133FD" w:rsidTr="00D133FD">
        <w:tc>
          <w:tcPr>
            <w:tcW w:w="5298" w:type="dxa"/>
          </w:tcPr>
          <w:p w:rsidR="00D133FD" w:rsidRDefault="00D133FD" w:rsidP="00D133FD">
            <w:r>
              <w:t>Choisir le coussinet à collerette</w:t>
            </w:r>
          </w:p>
        </w:tc>
        <w:tc>
          <w:tcPr>
            <w:tcW w:w="5298" w:type="dxa"/>
          </w:tcPr>
          <w:p w:rsidR="00D133FD" w:rsidRDefault="00D133FD" w:rsidP="00D133FD"/>
        </w:tc>
      </w:tr>
      <w:tr w:rsidR="00D133FD" w:rsidTr="00D133FD">
        <w:tc>
          <w:tcPr>
            <w:tcW w:w="5298" w:type="dxa"/>
          </w:tcPr>
          <w:p w:rsidR="00D133FD" w:rsidRDefault="00D133FD" w:rsidP="00D133FD">
            <w:r>
              <w:t>Définir les formes de la plaque d’articulation</w:t>
            </w:r>
          </w:p>
        </w:tc>
        <w:tc>
          <w:tcPr>
            <w:tcW w:w="5298" w:type="dxa"/>
          </w:tcPr>
          <w:p w:rsidR="00D133FD" w:rsidRDefault="00D133FD" w:rsidP="00D133FD"/>
        </w:tc>
      </w:tr>
      <w:tr w:rsidR="00D133FD" w:rsidTr="00D133FD">
        <w:tc>
          <w:tcPr>
            <w:tcW w:w="5298" w:type="dxa"/>
          </w:tcPr>
          <w:p w:rsidR="00D133FD" w:rsidRDefault="00D133FD" w:rsidP="00D133FD">
            <w:r>
              <w:t xml:space="preserve">Spécifier les ajustements </w:t>
            </w:r>
            <w:r w:rsidR="00B06CF6">
              <w:t>au niveau des coussinets</w:t>
            </w:r>
          </w:p>
        </w:tc>
        <w:tc>
          <w:tcPr>
            <w:tcW w:w="5298" w:type="dxa"/>
          </w:tcPr>
          <w:p w:rsidR="00D133FD" w:rsidRDefault="00D133FD" w:rsidP="00D133FD"/>
        </w:tc>
      </w:tr>
      <w:tr w:rsidR="00D133FD" w:rsidTr="00D133FD">
        <w:tc>
          <w:tcPr>
            <w:tcW w:w="5298" w:type="dxa"/>
          </w:tcPr>
          <w:p w:rsidR="00D133FD" w:rsidRDefault="00B06CF6" w:rsidP="00D133FD">
            <w:r>
              <w:t>Liaison complète entre la plaque et les supports</w:t>
            </w:r>
          </w:p>
        </w:tc>
        <w:tc>
          <w:tcPr>
            <w:tcW w:w="5298" w:type="dxa"/>
          </w:tcPr>
          <w:p w:rsidR="00D133FD" w:rsidRDefault="00D133FD" w:rsidP="00D133FD"/>
        </w:tc>
      </w:tr>
      <w:tr w:rsidR="00D133FD" w:rsidTr="00D133FD">
        <w:tc>
          <w:tcPr>
            <w:tcW w:w="5298" w:type="dxa"/>
          </w:tcPr>
          <w:p w:rsidR="00D133FD" w:rsidRDefault="00B06CF6" w:rsidP="00D133FD">
            <w:r>
              <w:t>Les supports sont soudés</w:t>
            </w:r>
          </w:p>
        </w:tc>
        <w:tc>
          <w:tcPr>
            <w:tcW w:w="5298" w:type="dxa"/>
          </w:tcPr>
          <w:p w:rsidR="00D133FD" w:rsidRDefault="00D133FD" w:rsidP="00D133FD"/>
        </w:tc>
      </w:tr>
      <w:tr w:rsidR="00B06CF6" w:rsidTr="00D133FD">
        <w:tc>
          <w:tcPr>
            <w:tcW w:w="5298" w:type="dxa"/>
          </w:tcPr>
          <w:p w:rsidR="00B06CF6" w:rsidRDefault="00B06CF6" w:rsidP="00D133FD">
            <w:r>
              <w:t>Le remplacement du vérin ou des coussinets s’effectue avec démontage sans réglage</w:t>
            </w:r>
          </w:p>
        </w:tc>
        <w:tc>
          <w:tcPr>
            <w:tcW w:w="5298" w:type="dxa"/>
          </w:tcPr>
          <w:p w:rsidR="00B06CF6" w:rsidRDefault="00B06CF6" w:rsidP="00D133FD"/>
        </w:tc>
      </w:tr>
    </w:tbl>
    <w:p w:rsidR="00D133FD" w:rsidRDefault="00D133FD" w:rsidP="00D133FD"/>
    <w:p w:rsidR="00B06CF6" w:rsidRDefault="00B06CF6" w:rsidP="00B06CF6">
      <w:r>
        <w:t xml:space="preserve">R52 – </w:t>
      </w:r>
    </w:p>
    <w:tbl>
      <w:tblPr>
        <w:tblStyle w:val="Grilledutableau"/>
        <w:tblW w:w="0" w:type="auto"/>
        <w:tblLook w:val="04A0" w:firstRow="1" w:lastRow="0" w:firstColumn="1" w:lastColumn="0" w:noHBand="0" w:noVBand="1"/>
      </w:tblPr>
      <w:tblGrid>
        <w:gridCol w:w="5298"/>
        <w:gridCol w:w="5298"/>
      </w:tblGrid>
      <w:tr w:rsidR="00B06CF6" w:rsidTr="00B06CF6">
        <w:tc>
          <w:tcPr>
            <w:tcW w:w="5298" w:type="dxa"/>
          </w:tcPr>
          <w:p w:rsidR="00B06CF6" w:rsidRPr="00B06CF6" w:rsidRDefault="00B06CF6" w:rsidP="00B06CF6">
            <w:r>
              <w:t xml:space="preserve">Liaison pivot entre rouleau </w:t>
            </w:r>
            <w:r w:rsidRPr="00B06CF6">
              <w:rPr>
                <w:b/>
              </w:rPr>
              <w:t>6</w:t>
            </w:r>
            <w:r>
              <w:t xml:space="preserve"> et châssis </w:t>
            </w:r>
            <w:r w:rsidRPr="00B06CF6">
              <w:rPr>
                <w:b/>
              </w:rPr>
              <w:t>1</w:t>
            </w:r>
            <w:r>
              <w:rPr>
                <w:b/>
              </w:rPr>
              <w:t> </w:t>
            </w:r>
            <w:r w:rsidRPr="00B06CF6">
              <w:t>:</w:t>
            </w:r>
          </w:p>
          <w:p w:rsidR="00B06CF6" w:rsidRDefault="00B06CF6" w:rsidP="00B06CF6">
            <w:pPr>
              <w:pStyle w:val="Paragraphedeliste"/>
              <w:numPr>
                <w:ilvl w:val="0"/>
                <w:numId w:val="37"/>
              </w:numPr>
            </w:pPr>
            <w:r>
              <w:t>utilisation de 2 paliers</w:t>
            </w:r>
          </w:p>
        </w:tc>
        <w:tc>
          <w:tcPr>
            <w:tcW w:w="5298" w:type="dxa"/>
          </w:tcPr>
          <w:p w:rsidR="00B06CF6" w:rsidRDefault="00B06CF6" w:rsidP="00B06CF6"/>
        </w:tc>
      </w:tr>
      <w:tr w:rsidR="00B06CF6" w:rsidTr="00B06CF6">
        <w:tc>
          <w:tcPr>
            <w:tcW w:w="5298" w:type="dxa"/>
          </w:tcPr>
          <w:p w:rsidR="00B06CF6" w:rsidRDefault="00B06CF6" w:rsidP="00B06CF6">
            <w:r>
              <w:t xml:space="preserve">Liaison complète entre palier </w:t>
            </w:r>
            <w:r w:rsidRPr="00B06CF6">
              <w:rPr>
                <w:b/>
              </w:rPr>
              <w:t>8</w:t>
            </w:r>
            <w:r>
              <w:t xml:space="preserve"> et châssis </w:t>
            </w:r>
            <w:r w:rsidRPr="00B06CF6">
              <w:rPr>
                <w:b/>
              </w:rPr>
              <w:t>1</w:t>
            </w:r>
          </w:p>
        </w:tc>
        <w:tc>
          <w:tcPr>
            <w:tcW w:w="5298" w:type="dxa"/>
          </w:tcPr>
          <w:p w:rsidR="00B06CF6" w:rsidRDefault="00B06CF6" w:rsidP="00B06CF6"/>
        </w:tc>
      </w:tr>
      <w:tr w:rsidR="00B06CF6" w:rsidTr="00B06CF6">
        <w:tc>
          <w:tcPr>
            <w:tcW w:w="5298" w:type="dxa"/>
          </w:tcPr>
          <w:p w:rsidR="00B06CF6" w:rsidRPr="00B06CF6" w:rsidRDefault="00B06CF6" w:rsidP="00B06CF6">
            <w:r>
              <w:t xml:space="preserve">Liaison pivot entre rouleau </w:t>
            </w:r>
            <w:r w:rsidRPr="00B06CF6">
              <w:rPr>
                <w:b/>
              </w:rPr>
              <w:t>6</w:t>
            </w:r>
            <w:r>
              <w:t xml:space="preserve">et bras </w:t>
            </w:r>
            <w:r w:rsidRPr="00B06CF6">
              <w:rPr>
                <w:b/>
              </w:rPr>
              <w:t>3</w:t>
            </w:r>
          </w:p>
        </w:tc>
        <w:tc>
          <w:tcPr>
            <w:tcW w:w="5298" w:type="dxa"/>
          </w:tcPr>
          <w:p w:rsidR="00B06CF6" w:rsidRDefault="00B06CF6" w:rsidP="00B06CF6"/>
        </w:tc>
      </w:tr>
      <w:tr w:rsidR="00B06CF6" w:rsidTr="00B06CF6">
        <w:tc>
          <w:tcPr>
            <w:tcW w:w="5298" w:type="dxa"/>
          </w:tcPr>
          <w:p w:rsidR="00B06CF6" w:rsidRDefault="00B06CF6" w:rsidP="00B06CF6">
            <w:r>
              <w:t xml:space="preserve">Liaison complète entre le palier </w:t>
            </w:r>
            <w:r w:rsidRPr="00B06CF6">
              <w:rPr>
                <w:b/>
              </w:rPr>
              <w:t>9</w:t>
            </w:r>
            <w:r>
              <w:t xml:space="preserve"> et le bras gauche </w:t>
            </w:r>
            <w:r w:rsidRPr="00B06CF6">
              <w:rPr>
                <w:b/>
              </w:rPr>
              <w:t>3</w:t>
            </w:r>
          </w:p>
        </w:tc>
        <w:tc>
          <w:tcPr>
            <w:tcW w:w="5298" w:type="dxa"/>
          </w:tcPr>
          <w:p w:rsidR="00B06CF6" w:rsidRDefault="00B06CF6" w:rsidP="00B06CF6"/>
        </w:tc>
      </w:tr>
      <w:tr w:rsidR="00B06CF6" w:rsidTr="00B06CF6">
        <w:tc>
          <w:tcPr>
            <w:tcW w:w="5298" w:type="dxa"/>
          </w:tcPr>
          <w:p w:rsidR="00B06CF6" w:rsidRDefault="00B06CF6" w:rsidP="00B06CF6">
            <w:r>
              <w:t xml:space="preserve">Formes du rouleau réceptionneur </w:t>
            </w:r>
            <w:r w:rsidRPr="00B06CF6">
              <w:rPr>
                <w:b/>
              </w:rPr>
              <w:t>6</w:t>
            </w:r>
            <w:r>
              <w:t> :</w:t>
            </w:r>
          </w:p>
          <w:p w:rsidR="00B06CF6" w:rsidRDefault="00B06CF6" w:rsidP="00B06CF6">
            <w:pPr>
              <w:pStyle w:val="Paragraphedeliste"/>
              <w:numPr>
                <w:ilvl w:val="0"/>
                <w:numId w:val="37"/>
              </w:numPr>
            </w:pPr>
            <w:r>
              <w:t>2 tôles, tube et axe</w:t>
            </w:r>
          </w:p>
          <w:p w:rsidR="00B06CF6" w:rsidRDefault="00935B37" w:rsidP="00B06CF6">
            <w:pPr>
              <w:pStyle w:val="Paragraphedeliste"/>
              <w:numPr>
                <w:ilvl w:val="0"/>
                <w:numId w:val="37"/>
              </w:numPr>
            </w:pPr>
            <w:r>
              <w:t>Épaisseur</w:t>
            </w:r>
            <w:r w:rsidR="00B06CF6">
              <w:t xml:space="preserve"> des tôles 6 mm</w:t>
            </w:r>
          </w:p>
          <w:p w:rsidR="00B06CF6" w:rsidRPr="00B06CF6" w:rsidRDefault="00B06CF6" w:rsidP="00B06CF6">
            <w:pPr>
              <w:pStyle w:val="Paragraphedeliste"/>
              <w:numPr>
                <w:ilvl w:val="0"/>
                <w:numId w:val="37"/>
              </w:numPr>
            </w:pPr>
            <w:r>
              <w:t>Axe de diamètre 60mm</w:t>
            </w:r>
          </w:p>
        </w:tc>
        <w:tc>
          <w:tcPr>
            <w:tcW w:w="5298" w:type="dxa"/>
          </w:tcPr>
          <w:p w:rsidR="00B06CF6" w:rsidRDefault="00B06CF6" w:rsidP="00B06CF6"/>
        </w:tc>
      </w:tr>
    </w:tbl>
    <w:p w:rsidR="00B06CF6" w:rsidRDefault="00B06CF6" w:rsidP="00B06CF6"/>
    <w:sectPr w:rsidR="00B06CF6" w:rsidSect="005216C0">
      <w:headerReference w:type="default" r:id="rId22"/>
      <w:footerReference w:type="default" r:id="rId23"/>
      <w:headerReference w:type="first" r:id="rId24"/>
      <w:footerReference w:type="first" r:id="rId25"/>
      <w:type w:val="continuous"/>
      <w:pgSz w:w="11907" w:h="16840" w:code="9"/>
      <w:pgMar w:top="786" w:right="720" w:bottom="993" w:left="731" w:header="425" w:footer="363" w:gutter="0"/>
      <w:pgBorders w:offsetFrom="page">
        <w:top w:val="none" w:sz="0" w:space="0" w:color="00FF00"/>
        <w:left w:val="none" w:sz="0" w:space="0" w:color="00FF00"/>
        <w:bottom w:val="none" w:sz="0" w:space="26" w:color="00FF00"/>
        <w:right w:val="none" w:sz="0" w:space="13" w:color="00FF00"/>
      </w:pgBorders>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23A4" w:rsidRDefault="005723A4">
      <w:pPr>
        <w:spacing w:before="0"/>
      </w:pPr>
      <w:r>
        <w:separator/>
      </w:r>
    </w:p>
  </w:endnote>
  <w:endnote w:type="continuationSeparator" w:id="0">
    <w:p w:rsidR="005723A4" w:rsidRDefault="005723A4">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tisse ITC">
    <w:panose1 w:val="04040403030D02020704"/>
    <w:charset w:val="00"/>
    <w:family w:val="decorative"/>
    <w:pitch w:val="variable"/>
    <w:sig w:usb0="00000003" w:usb1="00000000" w:usb2="00000000" w:usb3="00000000" w:csb0="00000001" w:csb1="00000000"/>
  </w:font>
  <w:font w:name="Kabel Bk BT">
    <w:altName w:val="Century Gothic"/>
    <w:charset w:val="00"/>
    <w:family w:val="swiss"/>
    <w:pitch w:val="variable"/>
    <w:sig w:usb0="00000001" w:usb1="00000000" w:usb2="00000000" w:usb3="00000000" w:csb0="0000001B" w:csb1="00000000"/>
  </w:font>
  <w:font w:name="Verdana">
    <w:panose1 w:val="020B0604030504040204"/>
    <w:charset w:val="00"/>
    <w:family w:val="swiss"/>
    <w:pitch w:val="variable"/>
    <w:sig w:usb0="A10006FF" w:usb1="4000205B" w:usb2="00000010" w:usb3="00000000" w:csb0="0000019F" w:csb1="00000000"/>
  </w:font>
  <w:font w:name="Jokerman">
    <w:panose1 w:val="04090605060D06020702"/>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Ethnocentric">
    <w:altName w:val="Courier New"/>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54E" w:rsidRPr="006F6B87" w:rsidRDefault="0048154E" w:rsidP="006F6B87">
    <w:pPr>
      <w:pStyle w:val="Pieddepage"/>
      <w:pBdr>
        <w:top w:val="single" w:sz="4" w:space="1" w:color="auto"/>
      </w:pBdr>
      <w:tabs>
        <w:tab w:val="clear" w:pos="4536"/>
        <w:tab w:val="clear" w:pos="9072"/>
        <w:tab w:val="center" w:pos="4962"/>
        <w:tab w:val="right" w:pos="10490"/>
      </w:tabs>
      <w:rPr>
        <w:b/>
      </w:rPr>
    </w:pPr>
    <w:r w:rsidRPr="00EA196D">
      <w:rPr>
        <w:b/>
      </w:rPr>
      <w:tab/>
    </w:r>
    <w:r w:rsidRPr="00EA196D">
      <w:rPr>
        <w:b/>
      </w:rPr>
      <w:fldChar w:fldCharType="begin"/>
    </w:r>
    <w:r w:rsidRPr="00EA196D">
      <w:rPr>
        <w:b/>
      </w:rPr>
      <w:instrText xml:space="preserve"> PAGE </w:instrText>
    </w:r>
    <w:r w:rsidRPr="00EA196D">
      <w:rPr>
        <w:b/>
      </w:rPr>
      <w:fldChar w:fldCharType="separate"/>
    </w:r>
    <w:r w:rsidR="005723A4">
      <w:rPr>
        <w:b/>
        <w:noProof/>
      </w:rPr>
      <w:t>1</w:t>
    </w:r>
    <w:r w:rsidRPr="00EA196D">
      <w:rPr>
        <w:b/>
      </w:rPr>
      <w:fldChar w:fldCharType="end"/>
    </w:r>
    <w:r w:rsidRPr="00EA196D">
      <w:rPr>
        <w:b/>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154E" w:rsidRPr="0064059F" w:rsidRDefault="0048154E" w:rsidP="0064059F">
    <w:pPr>
      <w:pStyle w:val="Pieddepage"/>
      <w:pBdr>
        <w:top w:val="single" w:sz="4" w:space="1" w:color="auto"/>
      </w:pBdr>
      <w:tabs>
        <w:tab w:val="clear" w:pos="4536"/>
        <w:tab w:val="clear" w:pos="9072"/>
        <w:tab w:val="center" w:pos="4962"/>
        <w:tab w:val="right" w:pos="10490"/>
      </w:tabs>
      <w:rPr>
        <w:b/>
      </w:rPr>
    </w:pPr>
    <w:r w:rsidRPr="00EA196D">
      <w:rPr>
        <w:b/>
      </w:rPr>
      <w:tab/>
    </w:r>
    <w:r w:rsidRPr="00EA196D">
      <w:rPr>
        <w:b/>
      </w:rPr>
      <w:fldChar w:fldCharType="begin"/>
    </w:r>
    <w:r w:rsidRPr="00EA196D">
      <w:rPr>
        <w:b/>
      </w:rPr>
      <w:instrText xml:space="preserve"> PAGE </w:instrText>
    </w:r>
    <w:r w:rsidRPr="00EA196D">
      <w:rPr>
        <w:b/>
      </w:rPr>
      <w:fldChar w:fldCharType="separate"/>
    </w:r>
    <w:r>
      <w:rPr>
        <w:b/>
        <w:noProof/>
      </w:rPr>
      <w:t>1</w:t>
    </w:r>
    <w:r w:rsidRPr="00EA196D">
      <w:rPr>
        <w:b/>
      </w:rPr>
      <w:fldChar w:fldCharType="end"/>
    </w:r>
    <w:r>
      <w:rPr>
        <w:b/>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23A4" w:rsidRDefault="005723A4">
      <w:pPr>
        <w:spacing w:before="0"/>
      </w:pPr>
      <w:r>
        <w:separator/>
      </w:r>
    </w:p>
  </w:footnote>
  <w:footnote w:type="continuationSeparator" w:id="0">
    <w:p w:rsidR="005723A4" w:rsidRDefault="005723A4">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single" w:sz="12" w:space="0" w:color="00B050"/>
        <w:right w:val="none" w:sz="0" w:space="0" w:color="auto"/>
        <w:insideH w:val="none" w:sz="0" w:space="0" w:color="auto"/>
        <w:insideV w:val="none" w:sz="0" w:space="0" w:color="auto"/>
      </w:tblBorders>
      <w:tblLook w:val="04A0" w:firstRow="1" w:lastRow="0" w:firstColumn="1" w:lastColumn="0" w:noHBand="0" w:noVBand="1"/>
    </w:tblPr>
    <w:tblGrid>
      <w:gridCol w:w="5298"/>
      <w:gridCol w:w="5298"/>
    </w:tblGrid>
    <w:tr w:rsidR="0048154E" w:rsidRPr="00F13C9E" w:rsidTr="00AA29A6">
      <w:tc>
        <w:tcPr>
          <w:tcW w:w="5298" w:type="dxa"/>
        </w:tcPr>
        <w:p w:rsidR="0048154E" w:rsidRPr="00F13C9E" w:rsidRDefault="0048154E" w:rsidP="00AA29A6">
          <w:pPr>
            <w:pStyle w:val="En-tte"/>
            <w:pBdr>
              <w:bottom w:val="none" w:sz="0" w:space="0" w:color="auto"/>
            </w:pBdr>
            <w:tabs>
              <w:tab w:val="clear" w:pos="5103"/>
              <w:tab w:val="clear" w:pos="9639"/>
              <w:tab w:val="center" w:pos="4536"/>
              <w:tab w:val="right" w:pos="10490"/>
            </w:tabs>
            <w:ind w:left="0"/>
            <w:rPr>
              <w:b w:val="0"/>
            </w:rPr>
          </w:pPr>
          <w:r w:rsidRPr="00F13C9E">
            <w:rPr>
              <w:b w:val="0"/>
            </w:rPr>
            <w:t>Banque PT SIB</w:t>
          </w:r>
        </w:p>
        <w:p w:rsidR="0048154E" w:rsidRPr="00F13C9E" w:rsidRDefault="0048154E" w:rsidP="00AA29A6">
          <w:pPr>
            <w:pStyle w:val="En-tte"/>
            <w:pBdr>
              <w:bottom w:val="none" w:sz="0" w:space="0" w:color="auto"/>
            </w:pBdr>
            <w:tabs>
              <w:tab w:val="clear" w:pos="5103"/>
              <w:tab w:val="clear" w:pos="9639"/>
              <w:tab w:val="center" w:pos="4536"/>
              <w:tab w:val="right" w:pos="10490"/>
            </w:tabs>
            <w:ind w:left="0"/>
            <w:rPr>
              <w:b w:val="0"/>
            </w:rPr>
          </w:pPr>
          <w:r w:rsidRPr="00F13C9E">
            <w:rPr>
              <w:b w:val="0"/>
            </w:rPr>
            <w:t>Corrigé UPSTI</w:t>
          </w:r>
        </w:p>
      </w:tc>
      <w:tc>
        <w:tcPr>
          <w:tcW w:w="5298" w:type="dxa"/>
          <w:vAlign w:val="center"/>
        </w:tcPr>
        <w:p w:rsidR="0048154E" w:rsidRPr="00F13C9E" w:rsidRDefault="0048154E" w:rsidP="00AA29A6">
          <w:pPr>
            <w:pStyle w:val="En-tte"/>
            <w:pBdr>
              <w:bottom w:val="none" w:sz="0" w:space="0" w:color="auto"/>
            </w:pBdr>
            <w:tabs>
              <w:tab w:val="clear" w:pos="5103"/>
              <w:tab w:val="clear" w:pos="9639"/>
              <w:tab w:val="center" w:pos="4536"/>
              <w:tab w:val="right" w:pos="10490"/>
            </w:tabs>
            <w:ind w:left="0"/>
            <w:jc w:val="right"/>
            <w:rPr>
              <w:b w:val="0"/>
            </w:rPr>
          </w:pPr>
          <w:r w:rsidRPr="00F13C9E">
            <w:rPr>
              <w:b w:val="0"/>
            </w:rPr>
            <w:t>2013</w:t>
          </w:r>
        </w:p>
      </w:tc>
    </w:tr>
  </w:tbl>
  <w:p w:rsidR="0048154E" w:rsidRPr="005216C0" w:rsidRDefault="0048154E" w:rsidP="005216C0">
    <w:pPr>
      <w:pStyle w:val="En-tte"/>
      <w:pBdr>
        <w:bottom w:val="none" w:sz="0" w:space="0" w:color="auto"/>
      </w:pBdr>
      <w:tabs>
        <w:tab w:val="clear" w:pos="5103"/>
        <w:tab w:val="clear" w:pos="9639"/>
        <w:tab w:val="center" w:pos="4536"/>
        <w:tab w:val="right" w:pos="10490"/>
      </w:tabs>
      <w:ind w:left="0"/>
      <w:rPr>
        <w:rFonts w:ascii="Ethnocentric" w:hAnsi="Ethnocentric"/>
        <w:color w:val="99CC00"/>
        <w:sz w:val="2"/>
        <w:szCs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single" w:sz="12" w:space="0" w:color="00B050"/>
        <w:right w:val="none" w:sz="0" w:space="0" w:color="auto"/>
        <w:insideH w:val="none" w:sz="0" w:space="0" w:color="auto"/>
        <w:insideV w:val="none" w:sz="0" w:space="0" w:color="auto"/>
      </w:tblBorders>
      <w:tblLook w:val="04A0" w:firstRow="1" w:lastRow="0" w:firstColumn="1" w:lastColumn="0" w:noHBand="0" w:noVBand="1"/>
    </w:tblPr>
    <w:tblGrid>
      <w:gridCol w:w="5298"/>
      <w:gridCol w:w="5298"/>
    </w:tblGrid>
    <w:tr w:rsidR="0048154E" w:rsidTr="005216C0">
      <w:tc>
        <w:tcPr>
          <w:tcW w:w="5298" w:type="dxa"/>
        </w:tcPr>
        <w:p w:rsidR="0048154E" w:rsidRDefault="0048154E" w:rsidP="00AA29A6">
          <w:pPr>
            <w:pStyle w:val="En-tte"/>
            <w:pBdr>
              <w:bottom w:val="none" w:sz="0" w:space="0" w:color="auto"/>
            </w:pBdr>
            <w:tabs>
              <w:tab w:val="clear" w:pos="5103"/>
              <w:tab w:val="clear" w:pos="9639"/>
              <w:tab w:val="center" w:pos="4536"/>
              <w:tab w:val="right" w:pos="10490"/>
            </w:tabs>
            <w:ind w:left="0"/>
          </w:pPr>
          <w:r>
            <w:t>Banque PT SIB</w:t>
          </w:r>
        </w:p>
        <w:p w:rsidR="0048154E" w:rsidRDefault="0048154E" w:rsidP="00AA29A6">
          <w:pPr>
            <w:pStyle w:val="En-tte"/>
            <w:pBdr>
              <w:bottom w:val="none" w:sz="0" w:space="0" w:color="auto"/>
            </w:pBdr>
            <w:tabs>
              <w:tab w:val="clear" w:pos="5103"/>
              <w:tab w:val="clear" w:pos="9639"/>
              <w:tab w:val="center" w:pos="4536"/>
              <w:tab w:val="right" w:pos="10490"/>
            </w:tabs>
            <w:ind w:left="0"/>
          </w:pPr>
          <w:r>
            <w:t>Corrigé UPSTI</w:t>
          </w:r>
        </w:p>
      </w:tc>
      <w:tc>
        <w:tcPr>
          <w:tcW w:w="5298" w:type="dxa"/>
          <w:vAlign w:val="center"/>
        </w:tcPr>
        <w:p w:rsidR="0048154E" w:rsidRDefault="0048154E" w:rsidP="00AA29A6">
          <w:pPr>
            <w:pStyle w:val="En-tte"/>
            <w:pBdr>
              <w:bottom w:val="none" w:sz="0" w:space="0" w:color="auto"/>
            </w:pBdr>
            <w:tabs>
              <w:tab w:val="clear" w:pos="5103"/>
              <w:tab w:val="clear" w:pos="9639"/>
              <w:tab w:val="center" w:pos="4536"/>
              <w:tab w:val="right" w:pos="10490"/>
            </w:tabs>
            <w:ind w:left="0"/>
            <w:jc w:val="right"/>
          </w:pPr>
          <w:r>
            <w:t>2013</w:t>
          </w:r>
        </w:p>
      </w:tc>
    </w:tr>
  </w:tbl>
  <w:p w:rsidR="0048154E" w:rsidRPr="005216C0" w:rsidRDefault="0048154E" w:rsidP="005216C0">
    <w:pPr>
      <w:pStyle w:val="En-tte"/>
      <w:pBdr>
        <w:bottom w:val="none" w:sz="0" w:space="0" w:color="auto"/>
      </w:pBdr>
      <w:tabs>
        <w:tab w:val="clear" w:pos="5103"/>
        <w:tab w:val="clear" w:pos="9639"/>
        <w:tab w:val="center" w:pos="4536"/>
        <w:tab w:val="right" w:pos="10490"/>
      </w:tabs>
      <w:ind w:left="0"/>
      <w:rPr>
        <w:rFonts w:ascii="Ethnocentric" w:hAnsi="Ethnocentric"/>
        <w:color w:val="99CC00"/>
        <w:sz w:val="2"/>
        <w:szCs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9pt;height:9pt" o:bullet="t">
        <v:imagedata r:id="rId1" o:title="BD15059_"/>
      </v:shape>
    </w:pict>
  </w:numPicBullet>
  <w:numPicBullet w:numPicBulletId="1">
    <w:pict>
      <v:shape id="_x0000_i1064" type="#_x0000_t75" style="width:12pt;height:9pt" o:bullet="t">
        <v:imagedata r:id="rId2" o:title="BD21295_"/>
      </v:shape>
    </w:pict>
  </w:numPicBullet>
  <w:numPicBullet w:numPicBulletId="2">
    <w:pict>
      <v:shape id="_x0000_i1065" type="#_x0000_t75" style="width:12pt;height:12pt" o:bullet="t">
        <v:imagedata r:id="rId3" o:title="BD14565_"/>
      </v:shape>
    </w:pict>
  </w:numPicBullet>
  <w:numPicBullet w:numPicBulletId="3">
    <w:pict>
      <v:shape id="_x0000_i1066" type="#_x0000_t75" style="width:9pt;height:9pt" o:bullet="t">
        <v:imagedata r:id="rId4" o:title="BD14870_"/>
      </v:shape>
    </w:pict>
  </w:numPicBullet>
  <w:numPicBullet w:numPicBulletId="4">
    <w:pict>
      <v:shape id="_x0000_i1067" type="#_x0000_t75" style="width:9pt;height:9pt" o:bullet="t">
        <v:imagedata r:id="rId5" o:title="BD10265_"/>
      </v:shape>
    </w:pict>
  </w:numPicBullet>
  <w:numPicBullet w:numPicBulletId="5">
    <w:pict>
      <v:shape id="_x0000_i1068" type="#_x0000_t75" style="width:12pt;height:12pt" o:bullet="t">
        <v:imagedata r:id="rId6" o:title="mso1C"/>
      </v:shape>
    </w:pict>
  </w:numPicBullet>
  <w:abstractNum w:abstractNumId="0">
    <w:nsid w:val="091816A8"/>
    <w:multiLevelType w:val="hybridMultilevel"/>
    <w:tmpl w:val="DE7E118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B2D71B7"/>
    <w:multiLevelType w:val="hybridMultilevel"/>
    <w:tmpl w:val="3E82521A"/>
    <w:lvl w:ilvl="0" w:tplc="27CE4F5E">
      <w:numFmt w:val="bullet"/>
      <w:lvlText w:val=""/>
      <w:lvlJc w:val="left"/>
      <w:pPr>
        <w:ind w:left="405" w:hanging="360"/>
      </w:pPr>
      <w:rPr>
        <w:rFonts w:ascii="Symbol" w:eastAsia="Times New Roman" w:hAnsi="Symbol" w:cs="Times New Roman"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2">
    <w:nsid w:val="0C7E5F58"/>
    <w:multiLevelType w:val="hybridMultilevel"/>
    <w:tmpl w:val="6122C5DE"/>
    <w:lvl w:ilvl="0" w:tplc="13609BEE">
      <w:start w:val="1"/>
      <w:numFmt w:val="decimal"/>
      <w:pStyle w:val="Style1"/>
      <w:lvlText w:val="Question %1. "/>
      <w:lvlJc w:val="left"/>
      <w:pPr>
        <w:ind w:left="720" w:hanging="360"/>
      </w:pPr>
      <w:rPr>
        <w:rFonts w:hint="default"/>
        <w:b/>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BAA0425"/>
    <w:multiLevelType w:val="hybridMultilevel"/>
    <w:tmpl w:val="D0C254E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E58553B"/>
    <w:multiLevelType w:val="hybridMultilevel"/>
    <w:tmpl w:val="F85A3888"/>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5">
    <w:nsid w:val="209768AC"/>
    <w:multiLevelType w:val="hybridMultilevel"/>
    <w:tmpl w:val="DE66928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5FB3A03"/>
    <w:multiLevelType w:val="hybridMultilevel"/>
    <w:tmpl w:val="92FE958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71A4A24"/>
    <w:multiLevelType w:val="hybridMultilevel"/>
    <w:tmpl w:val="33B891B0"/>
    <w:lvl w:ilvl="0" w:tplc="9C781E8A">
      <w:numFmt w:val="bullet"/>
      <w:lvlText w:val=""/>
      <w:lvlJc w:val="left"/>
      <w:pPr>
        <w:ind w:left="405" w:hanging="360"/>
      </w:pPr>
      <w:rPr>
        <w:rFonts w:ascii="Symbol" w:eastAsia="Times New Roman" w:hAnsi="Symbol" w:cs="Times New Roman" w:hint="default"/>
      </w:rPr>
    </w:lvl>
    <w:lvl w:ilvl="1" w:tplc="040C0003">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8">
    <w:nsid w:val="2BE76E20"/>
    <w:multiLevelType w:val="hybridMultilevel"/>
    <w:tmpl w:val="3894DAF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04F1436"/>
    <w:multiLevelType w:val="multilevel"/>
    <w:tmpl w:val="0E1CA9E0"/>
    <w:lvl w:ilvl="0">
      <w:start w:val="1"/>
      <w:numFmt w:val="upperRoman"/>
      <w:pStyle w:val="Titre1"/>
      <w:lvlText w:val="%1 - "/>
      <w:lvlJc w:val="left"/>
      <w:pPr>
        <w:tabs>
          <w:tab w:val="num" w:pos="705"/>
        </w:tabs>
        <w:ind w:left="705" w:hanging="705"/>
      </w:pPr>
      <w:rPr>
        <w:rFonts w:ascii="Arial" w:hAnsi="Arial" w:hint="default"/>
        <w:b/>
        <w:i w:val="0"/>
        <w:sz w:val="36"/>
        <w:szCs w:val="36"/>
      </w:rPr>
    </w:lvl>
    <w:lvl w:ilvl="1">
      <w:start w:val="1"/>
      <w:numFmt w:val="decimal"/>
      <w:pStyle w:val="Titre2"/>
      <w:lvlText w:val="%1.%2 - "/>
      <w:lvlJc w:val="left"/>
      <w:pPr>
        <w:tabs>
          <w:tab w:val="num" w:pos="720"/>
        </w:tabs>
        <w:ind w:left="720" w:hanging="720"/>
      </w:pPr>
      <w:rPr>
        <w:rFonts w:ascii="Arial" w:hAnsi="Arial" w:hint="default"/>
        <w:b/>
        <w:i w:val="0"/>
        <w:sz w:val="28"/>
        <w:szCs w:val="28"/>
      </w:rPr>
    </w:lvl>
    <w:lvl w:ilvl="2">
      <w:start w:val="1"/>
      <w:numFmt w:val="lowerLetter"/>
      <w:pStyle w:val="Titre3"/>
      <w:lvlText w:val="%1.%2.%3 - "/>
      <w:lvlJc w:val="left"/>
      <w:pPr>
        <w:tabs>
          <w:tab w:val="num" w:pos="0"/>
        </w:tabs>
        <w:ind w:left="0" w:firstLine="0"/>
      </w:pPr>
      <w:rPr>
        <w:rFonts w:ascii="Arial" w:hAnsi="Arial" w:hint="default"/>
        <w:sz w:val="22"/>
        <w:szCs w:val="22"/>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0">
    <w:nsid w:val="32C32836"/>
    <w:multiLevelType w:val="hybridMultilevel"/>
    <w:tmpl w:val="8ECEFFD4"/>
    <w:lvl w:ilvl="0" w:tplc="35D0CBA4">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43B7058"/>
    <w:multiLevelType w:val="hybridMultilevel"/>
    <w:tmpl w:val="1F5C6B98"/>
    <w:lvl w:ilvl="0" w:tplc="6F6026BA">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36D546DE"/>
    <w:multiLevelType w:val="hybridMultilevel"/>
    <w:tmpl w:val="11AC72A8"/>
    <w:lvl w:ilvl="0" w:tplc="DE003ED2">
      <w:start w:val="1"/>
      <w:numFmt w:val="bullet"/>
      <w:pStyle w:val="Texte-retrait1"/>
      <w:lvlText w:val=""/>
      <w:lvlJc w:val="left"/>
      <w:pPr>
        <w:tabs>
          <w:tab w:val="num" w:pos="1174"/>
        </w:tabs>
        <w:ind w:left="1174" w:hanging="360"/>
      </w:pPr>
      <w:rPr>
        <w:rFonts w:ascii="Symbol" w:hAnsi="Symbol" w:hint="default"/>
      </w:rPr>
    </w:lvl>
    <w:lvl w:ilvl="1" w:tplc="040C0003" w:tentative="1">
      <w:start w:val="1"/>
      <w:numFmt w:val="bullet"/>
      <w:lvlText w:val="o"/>
      <w:lvlJc w:val="left"/>
      <w:pPr>
        <w:tabs>
          <w:tab w:val="num" w:pos="1894"/>
        </w:tabs>
        <w:ind w:left="1894" w:hanging="360"/>
      </w:pPr>
      <w:rPr>
        <w:rFonts w:ascii="Courier New" w:hAnsi="Courier New" w:hint="default"/>
      </w:rPr>
    </w:lvl>
    <w:lvl w:ilvl="2" w:tplc="040C0005" w:tentative="1">
      <w:start w:val="1"/>
      <w:numFmt w:val="bullet"/>
      <w:lvlText w:val=""/>
      <w:lvlJc w:val="left"/>
      <w:pPr>
        <w:tabs>
          <w:tab w:val="num" w:pos="2614"/>
        </w:tabs>
        <w:ind w:left="2614" w:hanging="360"/>
      </w:pPr>
      <w:rPr>
        <w:rFonts w:ascii="Wingdings" w:hAnsi="Wingdings" w:hint="default"/>
      </w:rPr>
    </w:lvl>
    <w:lvl w:ilvl="3" w:tplc="040C0001" w:tentative="1">
      <w:start w:val="1"/>
      <w:numFmt w:val="bullet"/>
      <w:lvlText w:val=""/>
      <w:lvlJc w:val="left"/>
      <w:pPr>
        <w:tabs>
          <w:tab w:val="num" w:pos="3334"/>
        </w:tabs>
        <w:ind w:left="3334" w:hanging="360"/>
      </w:pPr>
      <w:rPr>
        <w:rFonts w:ascii="Symbol" w:hAnsi="Symbol" w:hint="default"/>
      </w:rPr>
    </w:lvl>
    <w:lvl w:ilvl="4" w:tplc="040C0003" w:tentative="1">
      <w:start w:val="1"/>
      <w:numFmt w:val="bullet"/>
      <w:lvlText w:val="o"/>
      <w:lvlJc w:val="left"/>
      <w:pPr>
        <w:tabs>
          <w:tab w:val="num" w:pos="4054"/>
        </w:tabs>
        <w:ind w:left="4054" w:hanging="360"/>
      </w:pPr>
      <w:rPr>
        <w:rFonts w:ascii="Courier New" w:hAnsi="Courier New" w:hint="default"/>
      </w:rPr>
    </w:lvl>
    <w:lvl w:ilvl="5" w:tplc="040C0005" w:tentative="1">
      <w:start w:val="1"/>
      <w:numFmt w:val="bullet"/>
      <w:lvlText w:val=""/>
      <w:lvlJc w:val="left"/>
      <w:pPr>
        <w:tabs>
          <w:tab w:val="num" w:pos="4774"/>
        </w:tabs>
        <w:ind w:left="4774" w:hanging="360"/>
      </w:pPr>
      <w:rPr>
        <w:rFonts w:ascii="Wingdings" w:hAnsi="Wingdings" w:hint="default"/>
      </w:rPr>
    </w:lvl>
    <w:lvl w:ilvl="6" w:tplc="040C0001" w:tentative="1">
      <w:start w:val="1"/>
      <w:numFmt w:val="bullet"/>
      <w:lvlText w:val=""/>
      <w:lvlJc w:val="left"/>
      <w:pPr>
        <w:tabs>
          <w:tab w:val="num" w:pos="5494"/>
        </w:tabs>
        <w:ind w:left="5494" w:hanging="360"/>
      </w:pPr>
      <w:rPr>
        <w:rFonts w:ascii="Symbol" w:hAnsi="Symbol" w:hint="default"/>
      </w:rPr>
    </w:lvl>
    <w:lvl w:ilvl="7" w:tplc="040C0003" w:tentative="1">
      <w:start w:val="1"/>
      <w:numFmt w:val="bullet"/>
      <w:lvlText w:val="o"/>
      <w:lvlJc w:val="left"/>
      <w:pPr>
        <w:tabs>
          <w:tab w:val="num" w:pos="6214"/>
        </w:tabs>
        <w:ind w:left="6214" w:hanging="360"/>
      </w:pPr>
      <w:rPr>
        <w:rFonts w:ascii="Courier New" w:hAnsi="Courier New" w:hint="default"/>
      </w:rPr>
    </w:lvl>
    <w:lvl w:ilvl="8" w:tplc="040C0005" w:tentative="1">
      <w:start w:val="1"/>
      <w:numFmt w:val="bullet"/>
      <w:lvlText w:val=""/>
      <w:lvlJc w:val="left"/>
      <w:pPr>
        <w:tabs>
          <w:tab w:val="num" w:pos="6934"/>
        </w:tabs>
        <w:ind w:left="6934" w:hanging="360"/>
      </w:pPr>
      <w:rPr>
        <w:rFonts w:ascii="Wingdings" w:hAnsi="Wingdings" w:hint="default"/>
      </w:rPr>
    </w:lvl>
  </w:abstractNum>
  <w:abstractNum w:abstractNumId="13">
    <w:nsid w:val="382D5D6B"/>
    <w:multiLevelType w:val="hybridMultilevel"/>
    <w:tmpl w:val="EFEE0F4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A3830E4"/>
    <w:multiLevelType w:val="hybridMultilevel"/>
    <w:tmpl w:val="8F6A70FC"/>
    <w:lvl w:ilvl="0" w:tplc="040C0001">
      <w:start w:val="1"/>
      <w:numFmt w:val="bullet"/>
      <w:lvlText w:val=""/>
      <w:lvlJc w:val="left"/>
      <w:pPr>
        <w:ind w:left="928" w:hanging="360"/>
      </w:pPr>
      <w:rPr>
        <w:rFonts w:ascii="Symbol" w:hAnsi="Symbol" w:hint="default"/>
      </w:rPr>
    </w:lvl>
    <w:lvl w:ilvl="1" w:tplc="040C0003">
      <w:start w:val="1"/>
      <w:numFmt w:val="bullet"/>
      <w:lvlText w:val="o"/>
      <w:lvlJc w:val="left"/>
      <w:pPr>
        <w:ind w:left="1648" w:hanging="360"/>
      </w:pPr>
      <w:rPr>
        <w:rFonts w:ascii="Courier New" w:hAnsi="Courier New" w:cs="Courier New" w:hint="default"/>
      </w:rPr>
    </w:lvl>
    <w:lvl w:ilvl="2" w:tplc="040C0005">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15">
    <w:nsid w:val="3B1C5A92"/>
    <w:multiLevelType w:val="hybridMultilevel"/>
    <w:tmpl w:val="AAB8C1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BFB4435"/>
    <w:multiLevelType w:val="hybridMultilevel"/>
    <w:tmpl w:val="C318F53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E73089B"/>
    <w:multiLevelType w:val="hybridMultilevel"/>
    <w:tmpl w:val="9C025F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0303FB5"/>
    <w:multiLevelType w:val="hybridMultilevel"/>
    <w:tmpl w:val="AAE6A7F0"/>
    <w:lvl w:ilvl="0" w:tplc="35D0CBA4">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03C7B82"/>
    <w:multiLevelType w:val="hybridMultilevel"/>
    <w:tmpl w:val="172091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42D34AD"/>
    <w:multiLevelType w:val="hybridMultilevel"/>
    <w:tmpl w:val="0B121D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43A2ACC"/>
    <w:multiLevelType w:val="hybridMultilevel"/>
    <w:tmpl w:val="FBB4C45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9B27E0E"/>
    <w:multiLevelType w:val="hybridMultilevel"/>
    <w:tmpl w:val="70CE12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05B7BAA"/>
    <w:multiLevelType w:val="hybridMultilevel"/>
    <w:tmpl w:val="FDC2C3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50EE7C9F"/>
    <w:multiLevelType w:val="hybridMultilevel"/>
    <w:tmpl w:val="775A332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51167F25"/>
    <w:multiLevelType w:val="hybridMultilevel"/>
    <w:tmpl w:val="E43683C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5B6F7158"/>
    <w:multiLevelType w:val="hybridMultilevel"/>
    <w:tmpl w:val="11068B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DF838FC"/>
    <w:multiLevelType w:val="hybridMultilevel"/>
    <w:tmpl w:val="B4F46E7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5E6F047A"/>
    <w:multiLevelType w:val="hybridMultilevel"/>
    <w:tmpl w:val="8C44A332"/>
    <w:lvl w:ilvl="0" w:tplc="EE109354">
      <w:numFmt w:val="bullet"/>
      <w:lvlText w:val=""/>
      <w:lvlJc w:val="left"/>
      <w:pPr>
        <w:ind w:left="405" w:hanging="360"/>
      </w:pPr>
      <w:rPr>
        <w:rFonts w:ascii="Symbol" w:eastAsia="Times New Roman" w:hAnsi="Symbol" w:cs="Times New Roman"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29">
    <w:nsid w:val="5F383B01"/>
    <w:multiLevelType w:val="hybridMultilevel"/>
    <w:tmpl w:val="976C9772"/>
    <w:lvl w:ilvl="0" w:tplc="35D0CBA4">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5FA45EBB"/>
    <w:multiLevelType w:val="hybridMultilevel"/>
    <w:tmpl w:val="D542FA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43213B9"/>
    <w:multiLevelType w:val="hybridMultilevel"/>
    <w:tmpl w:val="BD4208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659E25CB"/>
    <w:multiLevelType w:val="hybridMultilevel"/>
    <w:tmpl w:val="38A0BB70"/>
    <w:lvl w:ilvl="0" w:tplc="9F6EC564">
      <w:start w:val="4"/>
      <w:numFmt w:val="bullet"/>
      <w:lvlText w:val=""/>
      <w:lvlJc w:val="left"/>
      <w:pPr>
        <w:ind w:left="405" w:hanging="360"/>
      </w:pPr>
      <w:rPr>
        <w:rFonts w:ascii="Symbol" w:eastAsia="Times New Roman" w:hAnsi="Symbol" w:cs="Times New Roman"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33">
    <w:nsid w:val="6C164C40"/>
    <w:multiLevelType w:val="hybridMultilevel"/>
    <w:tmpl w:val="0EEAA184"/>
    <w:lvl w:ilvl="0" w:tplc="35D0CBA4">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6CAA1139"/>
    <w:multiLevelType w:val="hybridMultilevel"/>
    <w:tmpl w:val="77381352"/>
    <w:lvl w:ilvl="0" w:tplc="C85E7A36">
      <w:start w:val="1"/>
      <w:numFmt w:val="bullet"/>
      <w:pStyle w:val="corpsdetexte4"/>
      <w:lvlText w:val=""/>
      <w:lvlPicBulletId w:val="2"/>
      <w:lvlJc w:val="left"/>
      <w:pPr>
        <w:tabs>
          <w:tab w:val="num" w:pos="1068"/>
        </w:tabs>
        <w:ind w:left="1068" w:hanging="360"/>
      </w:pPr>
      <w:rPr>
        <w:rFonts w:ascii="Symbol" w:hAnsi="Symbol" w:hint="default"/>
        <w:color w:val="auto"/>
      </w:rPr>
    </w:lvl>
    <w:lvl w:ilvl="1" w:tplc="F42E2DC0" w:tentative="1">
      <w:start w:val="1"/>
      <w:numFmt w:val="bullet"/>
      <w:lvlText w:val="o"/>
      <w:lvlJc w:val="left"/>
      <w:pPr>
        <w:tabs>
          <w:tab w:val="num" w:pos="595"/>
        </w:tabs>
        <w:ind w:left="595" w:hanging="360"/>
      </w:pPr>
      <w:rPr>
        <w:rFonts w:ascii="Courier New" w:hAnsi="Courier New" w:cs="Courier New" w:hint="default"/>
      </w:rPr>
    </w:lvl>
    <w:lvl w:ilvl="2" w:tplc="9880EFB0" w:tentative="1">
      <w:start w:val="1"/>
      <w:numFmt w:val="bullet"/>
      <w:lvlText w:val=""/>
      <w:lvlJc w:val="left"/>
      <w:pPr>
        <w:tabs>
          <w:tab w:val="num" w:pos="1315"/>
        </w:tabs>
        <w:ind w:left="1315" w:hanging="360"/>
      </w:pPr>
      <w:rPr>
        <w:rFonts w:ascii="Wingdings" w:hAnsi="Wingdings" w:hint="default"/>
      </w:rPr>
    </w:lvl>
    <w:lvl w:ilvl="3" w:tplc="D0A008E8" w:tentative="1">
      <w:start w:val="1"/>
      <w:numFmt w:val="bullet"/>
      <w:lvlText w:val=""/>
      <w:lvlJc w:val="left"/>
      <w:pPr>
        <w:tabs>
          <w:tab w:val="num" w:pos="2035"/>
        </w:tabs>
        <w:ind w:left="2035" w:hanging="360"/>
      </w:pPr>
      <w:rPr>
        <w:rFonts w:ascii="Symbol" w:hAnsi="Symbol" w:hint="default"/>
      </w:rPr>
    </w:lvl>
    <w:lvl w:ilvl="4" w:tplc="1C66DAF8" w:tentative="1">
      <w:start w:val="1"/>
      <w:numFmt w:val="bullet"/>
      <w:lvlText w:val="o"/>
      <w:lvlJc w:val="left"/>
      <w:pPr>
        <w:tabs>
          <w:tab w:val="num" w:pos="2755"/>
        </w:tabs>
        <w:ind w:left="2755" w:hanging="360"/>
      </w:pPr>
      <w:rPr>
        <w:rFonts w:ascii="Courier New" w:hAnsi="Courier New" w:cs="Courier New" w:hint="default"/>
      </w:rPr>
    </w:lvl>
    <w:lvl w:ilvl="5" w:tplc="EC064B68" w:tentative="1">
      <w:start w:val="1"/>
      <w:numFmt w:val="bullet"/>
      <w:lvlText w:val=""/>
      <w:lvlJc w:val="left"/>
      <w:pPr>
        <w:tabs>
          <w:tab w:val="num" w:pos="3475"/>
        </w:tabs>
        <w:ind w:left="3475" w:hanging="360"/>
      </w:pPr>
      <w:rPr>
        <w:rFonts w:ascii="Wingdings" w:hAnsi="Wingdings" w:hint="default"/>
      </w:rPr>
    </w:lvl>
    <w:lvl w:ilvl="6" w:tplc="63728404" w:tentative="1">
      <w:start w:val="1"/>
      <w:numFmt w:val="bullet"/>
      <w:lvlText w:val=""/>
      <w:lvlJc w:val="left"/>
      <w:pPr>
        <w:tabs>
          <w:tab w:val="num" w:pos="4195"/>
        </w:tabs>
        <w:ind w:left="4195" w:hanging="360"/>
      </w:pPr>
      <w:rPr>
        <w:rFonts w:ascii="Symbol" w:hAnsi="Symbol" w:hint="default"/>
      </w:rPr>
    </w:lvl>
    <w:lvl w:ilvl="7" w:tplc="23F249EE" w:tentative="1">
      <w:start w:val="1"/>
      <w:numFmt w:val="bullet"/>
      <w:lvlText w:val="o"/>
      <w:lvlJc w:val="left"/>
      <w:pPr>
        <w:tabs>
          <w:tab w:val="num" w:pos="4915"/>
        </w:tabs>
        <w:ind w:left="4915" w:hanging="360"/>
      </w:pPr>
      <w:rPr>
        <w:rFonts w:ascii="Courier New" w:hAnsi="Courier New" w:cs="Courier New" w:hint="default"/>
      </w:rPr>
    </w:lvl>
    <w:lvl w:ilvl="8" w:tplc="89C83E7A" w:tentative="1">
      <w:start w:val="1"/>
      <w:numFmt w:val="bullet"/>
      <w:lvlText w:val=""/>
      <w:lvlJc w:val="left"/>
      <w:pPr>
        <w:tabs>
          <w:tab w:val="num" w:pos="5635"/>
        </w:tabs>
        <w:ind w:left="5635" w:hanging="360"/>
      </w:pPr>
      <w:rPr>
        <w:rFonts w:ascii="Wingdings" w:hAnsi="Wingdings" w:hint="default"/>
      </w:rPr>
    </w:lvl>
  </w:abstractNum>
  <w:abstractNum w:abstractNumId="35">
    <w:nsid w:val="6D801392"/>
    <w:multiLevelType w:val="hybridMultilevel"/>
    <w:tmpl w:val="FC16785C"/>
    <w:lvl w:ilvl="0" w:tplc="35D0CBA4">
      <w:start w:val="1"/>
      <w:numFmt w:val="bullet"/>
      <w:lvlText w:val=""/>
      <w:lvlJc w:val="left"/>
      <w:pPr>
        <w:ind w:left="720" w:hanging="360"/>
      </w:pPr>
      <w:rPr>
        <w:rFonts w:ascii="Wingdings" w:hAnsi="Wingdings"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72142AD4"/>
    <w:multiLevelType w:val="hybridMultilevel"/>
    <w:tmpl w:val="A8B82890"/>
    <w:lvl w:ilvl="0" w:tplc="1F267BE0">
      <w:numFmt w:val="bullet"/>
      <w:lvlText w:val=""/>
      <w:lvlJc w:val="left"/>
      <w:pPr>
        <w:ind w:left="405" w:hanging="360"/>
      </w:pPr>
      <w:rPr>
        <w:rFonts w:ascii="Symbol" w:eastAsia="Times New Roman" w:hAnsi="Symbol" w:cs="Times New Roman"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37">
    <w:nsid w:val="7FA40EFA"/>
    <w:multiLevelType w:val="hybridMultilevel"/>
    <w:tmpl w:val="810E78B2"/>
    <w:lvl w:ilvl="0" w:tplc="35D0CBA4">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34"/>
  </w:num>
  <w:num w:numId="3">
    <w:abstractNumId w:val="12"/>
  </w:num>
  <w:num w:numId="4">
    <w:abstractNumId w:val="37"/>
  </w:num>
  <w:num w:numId="5">
    <w:abstractNumId w:val="10"/>
  </w:num>
  <w:num w:numId="6">
    <w:abstractNumId w:val="18"/>
  </w:num>
  <w:num w:numId="7">
    <w:abstractNumId w:val="33"/>
  </w:num>
  <w:num w:numId="8">
    <w:abstractNumId w:val="29"/>
  </w:num>
  <w:num w:numId="9">
    <w:abstractNumId w:val="35"/>
  </w:num>
  <w:num w:numId="10">
    <w:abstractNumId w:val="16"/>
  </w:num>
  <w:num w:numId="11">
    <w:abstractNumId w:val="3"/>
  </w:num>
  <w:num w:numId="12">
    <w:abstractNumId w:val="21"/>
  </w:num>
  <w:num w:numId="13">
    <w:abstractNumId w:val="8"/>
  </w:num>
  <w:num w:numId="14">
    <w:abstractNumId w:val="27"/>
  </w:num>
  <w:num w:numId="15">
    <w:abstractNumId w:val="6"/>
  </w:num>
  <w:num w:numId="16">
    <w:abstractNumId w:val="13"/>
  </w:num>
  <w:num w:numId="17">
    <w:abstractNumId w:val="25"/>
  </w:num>
  <w:num w:numId="18">
    <w:abstractNumId w:val="22"/>
  </w:num>
  <w:num w:numId="19">
    <w:abstractNumId w:val="23"/>
  </w:num>
  <w:num w:numId="20">
    <w:abstractNumId w:val="24"/>
  </w:num>
  <w:num w:numId="21">
    <w:abstractNumId w:val="20"/>
  </w:num>
  <w:num w:numId="22">
    <w:abstractNumId w:val="19"/>
  </w:num>
  <w:num w:numId="23">
    <w:abstractNumId w:val="0"/>
  </w:num>
  <w:num w:numId="24">
    <w:abstractNumId w:val="14"/>
  </w:num>
  <w:num w:numId="25">
    <w:abstractNumId w:val="31"/>
  </w:num>
  <w:num w:numId="26">
    <w:abstractNumId w:val="30"/>
  </w:num>
  <w:num w:numId="27">
    <w:abstractNumId w:val="4"/>
  </w:num>
  <w:num w:numId="28">
    <w:abstractNumId w:val="2"/>
  </w:num>
  <w:num w:numId="29">
    <w:abstractNumId w:val="36"/>
  </w:num>
  <w:num w:numId="30">
    <w:abstractNumId w:val="1"/>
  </w:num>
  <w:num w:numId="31">
    <w:abstractNumId w:val="32"/>
  </w:num>
  <w:num w:numId="32">
    <w:abstractNumId w:val="17"/>
  </w:num>
  <w:num w:numId="33">
    <w:abstractNumId w:val="5"/>
  </w:num>
  <w:num w:numId="34">
    <w:abstractNumId w:val="7"/>
  </w:num>
  <w:num w:numId="35">
    <w:abstractNumId w:val="26"/>
  </w:num>
  <w:num w:numId="36">
    <w:abstractNumId w:val="28"/>
  </w:num>
  <w:num w:numId="37">
    <w:abstractNumId w:val="15"/>
  </w:num>
  <w:num w:numId="38">
    <w:abstractNumId w:val="1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rawingGridHorizontalSpacing w:val="110"/>
  <w:displayHorizontalDrawingGridEvery w:val="2"/>
  <w:noPunctuationKerning/>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B458E"/>
    <w:rsid w:val="00000E76"/>
    <w:rsid w:val="000033C4"/>
    <w:rsid w:val="0000524F"/>
    <w:rsid w:val="000102C4"/>
    <w:rsid w:val="00011745"/>
    <w:rsid w:val="00015DCF"/>
    <w:rsid w:val="00016FB2"/>
    <w:rsid w:val="0002149B"/>
    <w:rsid w:val="00025E27"/>
    <w:rsid w:val="00031944"/>
    <w:rsid w:val="0003635D"/>
    <w:rsid w:val="0003654F"/>
    <w:rsid w:val="00041A76"/>
    <w:rsid w:val="00042628"/>
    <w:rsid w:val="00047419"/>
    <w:rsid w:val="000535E4"/>
    <w:rsid w:val="00054C26"/>
    <w:rsid w:val="0005513F"/>
    <w:rsid w:val="00055BF2"/>
    <w:rsid w:val="00056CBE"/>
    <w:rsid w:val="00057091"/>
    <w:rsid w:val="00060D36"/>
    <w:rsid w:val="0006254A"/>
    <w:rsid w:val="0006379C"/>
    <w:rsid w:val="00064308"/>
    <w:rsid w:val="0006531C"/>
    <w:rsid w:val="00066D0D"/>
    <w:rsid w:val="00067D71"/>
    <w:rsid w:val="000734A7"/>
    <w:rsid w:val="00075539"/>
    <w:rsid w:val="00077A61"/>
    <w:rsid w:val="0008055B"/>
    <w:rsid w:val="00080A0E"/>
    <w:rsid w:val="00085FD8"/>
    <w:rsid w:val="000860CF"/>
    <w:rsid w:val="00087F98"/>
    <w:rsid w:val="00096106"/>
    <w:rsid w:val="000A1EAC"/>
    <w:rsid w:val="000A5E6A"/>
    <w:rsid w:val="000A79FA"/>
    <w:rsid w:val="000B36E0"/>
    <w:rsid w:val="000C10CF"/>
    <w:rsid w:val="000C1415"/>
    <w:rsid w:val="000D2B2D"/>
    <w:rsid w:val="000D3835"/>
    <w:rsid w:val="000D3EDE"/>
    <w:rsid w:val="000D4179"/>
    <w:rsid w:val="000E0631"/>
    <w:rsid w:val="000E1B1B"/>
    <w:rsid w:val="000E3BAA"/>
    <w:rsid w:val="000E3C99"/>
    <w:rsid w:val="000E3E44"/>
    <w:rsid w:val="000E6981"/>
    <w:rsid w:val="000E7BF2"/>
    <w:rsid w:val="000F4338"/>
    <w:rsid w:val="000F469D"/>
    <w:rsid w:val="00101640"/>
    <w:rsid w:val="0010201F"/>
    <w:rsid w:val="00102732"/>
    <w:rsid w:val="00105516"/>
    <w:rsid w:val="00107123"/>
    <w:rsid w:val="00110282"/>
    <w:rsid w:val="001106D1"/>
    <w:rsid w:val="00112AFC"/>
    <w:rsid w:val="00115017"/>
    <w:rsid w:val="00115B99"/>
    <w:rsid w:val="0011783A"/>
    <w:rsid w:val="00121478"/>
    <w:rsid w:val="00123B28"/>
    <w:rsid w:val="001315A8"/>
    <w:rsid w:val="00131EDD"/>
    <w:rsid w:val="00134633"/>
    <w:rsid w:val="00135157"/>
    <w:rsid w:val="00136F4F"/>
    <w:rsid w:val="001408ED"/>
    <w:rsid w:val="001434BE"/>
    <w:rsid w:val="001447B3"/>
    <w:rsid w:val="00147515"/>
    <w:rsid w:val="00150A45"/>
    <w:rsid w:val="00150F90"/>
    <w:rsid w:val="001516AF"/>
    <w:rsid w:val="0015362F"/>
    <w:rsid w:val="00153C6A"/>
    <w:rsid w:val="00154337"/>
    <w:rsid w:val="001553ED"/>
    <w:rsid w:val="001558DD"/>
    <w:rsid w:val="00157591"/>
    <w:rsid w:val="00157B99"/>
    <w:rsid w:val="00157CB9"/>
    <w:rsid w:val="001644CD"/>
    <w:rsid w:val="00166710"/>
    <w:rsid w:val="0016707A"/>
    <w:rsid w:val="001671D0"/>
    <w:rsid w:val="00173649"/>
    <w:rsid w:val="00181105"/>
    <w:rsid w:val="00185BB7"/>
    <w:rsid w:val="00185EC7"/>
    <w:rsid w:val="0018744F"/>
    <w:rsid w:val="00192296"/>
    <w:rsid w:val="00192772"/>
    <w:rsid w:val="001929BA"/>
    <w:rsid w:val="001968D8"/>
    <w:rsid w:val="001A1846"/>
    <w:rsid w:val="001A3A91"/>
    <w:rsid w:val="001A4089"/>
    <w:rsid w:val="001B5652"/>
    <w:rsid w:val="001B5A58"/>
    <w:rsid w:val="001C049B"/>
    <w:rsid w:val="001C166E"/>
    <w:rsid w:val="001C4328"/>
    <w:rsid w:val="001C4579"/>
    <w:rsid w:val="001C47EC"/>
    <w:rsid w:val="001C5961"/>
    <w:rsid w:val="001D0D45"/>
    <w:rsid w:val="001D230F"/>
    <w:rsid w:val="001D73AC"/>
    <w:rsid w:val="001E0D97"/>
    <w:rsid w:val="001F0C7C"/>
    <w:rsid w:val="001F56E5"/>
    <w:rsid w:val="001F7E69"/>
    <w:rsid w:val="00201268"/>
    <w:rsid w:val="00205D93"/>
    <w:rsid w:val="00211C8C"/>
    <w:rsid w:val="0021278A"/>
    <w:rsid w:val="002142E9"/>
    <w:rsid w:val="00214B50"/>
    <w:rsid w:val="00216117"/>
    <w:rsid w:val="00216459"/>
    <w:rsid w:val="00217581"/>
    <w:rsid w:val="0022193F"/>
    <w:rsid w:val="002236E8"/>
    <w:rsid w:val="00224BE1"/>
    <w:rsid w:val="00225A99"/>
    <w:rsid w:val="002268CF"/>
    <w:rsid w:val="00234C17"/>
    <w:rsid w:val="00240EE5"/>
    <w:rsid w:val="0024159B"/>
    <w:rsid w:val="0024622B"/>
    <w:rsid w:val="0025404E"/>
    <w:rsid w:val="00255BFF"/>
    <w:rsid w:val="00256FDD"/>
    <w:rsid w:val="00263E1E"/>
    <w:rsid w:val="002649B4"/>
    <w:rsid w:val="00267B68"/>
    <w:rsid w:val="00272ECF"/>
    <w:rsid w:val="00275667"/>
    <w:rsid w:val="002761FB"/>
    <w:rsid w:val="002813F8"/>
    <w:rsid w:val="00281A9F"/>
    <w:rsid w:val="00284292"/>
    <w:rsid w:val="00284E19"/>
    <w:rsid w:val="00285219"/>
    <w:rsid w:val="0029154F"/>
    <w:rsid w:val="00291C31"/>
    <w:rsid w:val="00292FA6"/>
    <w:rsid w:val="002932A7"/>
    <w:rsid w:val="00293305"/>
    <w:rsid w:val="00294425"/>
    <w:rsid w:val="00295D3D"/>
    <w:rsid w:val="002A0D2E"/>
    <w:rsid w:val="002A1BAA"/>
    <w:rsid w:val="002A447D"/>
    <w:rsid w:val="002A7366"/>
    <w:rsid w:val="002B458E"/>
    <w:rsid w:val="002B6C96"/>
    <w:rsid w:val="002C121E"/>
    <w:rsid w:val="002C253D"/>
    <w:rsid w:val="002C25E8"/>
    <w:rsid w:val="002C42C5"/>
    <w:rsid w:val="002C4B9B"/>
    <w:rsid w:val="002C6C3D"/>
    <w:rsid w:val="002C732A"/>
    <w:rsid w:val="002C7943"/>
    <w:rsid w:val="002D02FC"/>
    <w:rsid w:val="002D48AE"/>
    <w:rsid w:val="002D77ED"/>
    <w:rsid w:val="002E6285"/>
    <w:rsid w:val="002E7256"/>
    <w:rsid w:val="002F5B10"/>
    <w:rsid w:val="0030040E"/>
    <w:rsid w:val="00301F2D"/>
    <w:rsid w:val="00307A6C"/>
    <w:rsid w:val="0031078A"/>
    <w:rsid w:val="00311E36"/>
    <w:rsid w:val="0031376A"/>
    <w:rsid w:val="00314401"/>
    <w:rsid w:val="00321FFC"/>
    <w:rsid w:val="00324188"/>
    <w:rsid w:val="0032504E"/>
    <w:rsid w:val="003278C7"/>
    <w:rsid w:val="00330532"/>
    <w:rsid w:val="00330A9E"/>
    <w:rsid w:val="00331961"/>
    <w:rsid w:val="0034219F"/>
    <w:rsid w:val="00343EFD"/>
    <w:rsid w:val="0034754C"/>
    <w:rsid w:val="003503E4"/>
    <w:rsid w:val="00350F94"/>
    <w:rsid w:val="003538FD"/>
    <w:rsid w:val="003563F6"/>
    <w:rsid w:val="00362DE1"/>
    <w:rsid w:val="003647C4"/>
    <w:rsid w:val="00376F59"/>
    <w:rsid w:val="0038052A"/>
    <w:rsid w:val="003816E4"/>
    <w:rsid w:val="0038400D"/>
    <w:rsid w:val="00384815"/>
    <w:rsid w:val="00386935"/>
    <w:rsid w:val="003918C4"/>
    <w:rsid w:val="0039322E"/>
    <w:rsid w:val="00393F38"/>
    <w:rsid w:val="00394130"/>
    <w:rsid w:val="003946D3"/>
    <w:rsid w:val="00396FB3"/>
    <w:rsid w:val="003970DD"/>
    <w:rsid w:val="003A384E"/>
    <w:rsid w:val="003A505B"/>
    <w:rsid w:val="003A71B1"/>
    <w:rsid w:val="003B3AD7"/>
    <w:rsid w:val="003B473C"/>
    <w:rsid w:val="003B5260"/>
    <w:rsid w:val="003B7F6E"/>
    <w:rsid w:val="003D1CF3"/>
    <w:rsid w:val="003D3B1D"/>
    <w:rsid w:val="003D5084"/>
    <w:rsid w:val="003D70B7"/>
    <w:rsid w:val="003E1ABD"/>
    <w:rsid w:val="003E5DF2"/>
    <w:rsid w:val="003E7652"/>
    <w:rsid w:val="003F0246"/>
    <w:rsid w:val="003F7507"/>
    <w:rsid w:val="00400CD3"/>
    <w:rsid w:val="00400D28"/>
    <w:rsid w:val="00403BD0"/>
    <w:rsid w:val="0040553E"/>
    <w:rsid w:val="00406EA7"/>
    <w:rsid w:val="00410967"/>
    <w:rsid w:val="00410CA9"/>
    <w:rsid w:val="00411FD7"/>
    <w:rsid w:val="004204E6"/>
    <w:rsid w:val="00420A97"/>
    <w:rsid w:val="0042120A"/>
    <w:rsid w:val="00422567"/>
    <w:rsid w:val="0042512B"/>
    <w:rsid w:val="0042526F"/>
    <w:rsid w:val="00427E06"/>
    <w:rsid w:val="00431300"/>
    <w:rsid w:val="00434ADE"/>
    <w:rsid w:val="00441141"/>
    <w:rsid w:val="0044306B"/>
    <w:rsid w:val="00443294"/>
    <w:rsid w:val="004457DE"/>
    <w:rsid w:val="00446E7A"/>
    <w:rsid w:val="00451E6D"/>
    <w:rsid w:val="00452251"/>
    <w:rsid w:val="004632D8"/>
    <w:rsid w:val="004637C9"/>
    <w:rsid w:val="00464776"/>
    <w:rsid w:val="004652B1"/>
    <w:rsid w:val="00467B98"/>
    <w:rsid w:val="00475A2B"/>
    <w:rsid w:val="0048154E"/>
    <w:rsid w:val="00483357"/>
    <w:rsid w:val="004833A3"/>
    <w:rsid w:val="00484C53"/>
    <w:rsid w:val="00486D91"/>
    <w:rsid w:val="00490521"/>
    <w:rsid w:val="00490EC9"/>
    <w:rsid w:val="004A1EC4"/>
    <w:rsid w:val="004A28CC"/>
    <w:rsid w:val="004B2971"/>
    <w:rsid w:val="004B3BD5"/>
    <w:rsid w:val="004B5F07"/>
    <w:rsid w:val="004C0974"/>
    <w:rsid w:val="004C2331"/>
    <w:rsid w:val="004C2746"/>
    <w:rsid w:val="004C2FF3"/>
    <w:rsid w:val="004C62A1"/>
    <w:rsid w:val="004C79EE"/>
    <w:rsid w:val="004C7C50"/>
    <w:rsid w:val="004D0F37"/>
    <w:rsid w:val="004D19BB"/>
    <w:rsid w:val="004D1BD2"/>
    <w:rsid w:val="004D28F5"/>
    <w:rsid w:val="004E0098"/>
    <w:rsid w:val="004E0DC3"/>
    <w:rsid w:val="004E5A7B"/>
    <w:rsid w:val="004F19F5"/>
    <w:rsid w:val="004F41DC"/>
    <w:rsid w:val="00505A41"/>
    <w:rsid w:val="005157CD"/>
    <w:rsid w:val="005216C0"/>
    <w:rsid w:val="005235FB"/>
    <w:rsid w:val="00524BC3"/>
    <w:rsid w:val="005257CE"/>
    <w:rsid w:val="005305EC"/>
    <w:rsid w:val="005307D6"/>
    <w:rsid w:val="00530D22"/>
    <w:rsid w:val="00530FBD"/>
    <w:rsid w:val="00535564"/>
    <w:rsid w:val="00537FF9"/>
    <w:rsid w:val="00540DBA"/>
    <w:rsid w:val="00543D39"/>
    <w:rsid w:val="005459CD"/>
    <w:rsid w:val="00546E1E"/>
    <w:rsid w:val="00552AA9"/>
    <w:rsid w:val="00556229"/>
    <w:rsid w:val="0055633A"/>
    <w:rsid w:val="00560CEB"/>
    <w:rsid w:val="00561809"/>
    <w:rsid w:val="00567F8D"/>
    <w:rsid w:val="0057057E"/>
    <w:rsid w:val="00570B82"/>
    <w:rsid w:val="005723A4"/>
    <w:rsid w:val="005733DF"/>
    <w:rsid w:val="00573F94"/>
    <w:rsid w:val="00577896"/>
    <w:rsid w:val="005826DB"/>
    <w:rsid w:val="00584E09"/>
    <w:rsid w:val="005856BF"/>
    <w:rsid w:val="0058763C"/>
    <w:rsid w:val="00591856"/>
    <w:rsid w:val="0059259A"/>
    <w:rsid w:val="005A5EB4"/>
    <w:rsid w:val="005A7787"/>
    <w:rsid w:val="005B0B62"/>
    <w:rsid w:val="005B2B47"/>
    <w:rsid w:val="005B3405"/>
    <w:rsid w:val="005B7FF1"/>
    <w:rsid w:val="005C17DE"/>
    <w:rsid w:val="005C4B66"/>
    <w:rsid w:val="005C7321"/>
    <w:rsid w:val="005C75FB"/>
    <w:rsid w:val="005D34D5"/>
    <w:rsid w:val="005D6976"/>
    <w:rsid w:val="005E0556"/>
    <w:rsid w:val="005E11BF"/>
    <w:rsid w:val="005E2542"/>
    <w:rsid w:val="005E2B2E"/>
    <w:rsid w:val="005E2C6D"/>
    <w:rsid w:val="005E3456"/>
    <w:rsid w:val="005E3656"/>
    <w:rsid w:val="005E585E"/>
    <w:rsid w:val="005E5A58"/>
    <w:rsid w:val="005E7972"/>
    <w:rsid w:val="005F02E4"/>
    <w:rsid w:val="005F063D"/>
    <w:rsid w:val="005F0BEB"/>
    <w:rsid w:val="005F1210"/>
    <w:rsid w:val="005F1B82"/>
    <w:rsid w:val="005F65E1"/>
    <w:rsid w:val="005F7C61"/>
    <w:rsid w:val="00603EB9"/>
    <w:rsid w:val="00603FDD"/>
    <w:rsid w:val="00607590"/>
    <w:rsid w:val="00610E2C"/>
    <w:rsid w:val="006140FC"/>
    <w:rsid w:val="006236E6"/>
    <w:rsid w:val="006239F7"/>
    <w:rsid w:val="00626D26"/>
    <w:rsid w:val="00630370"/>
    <w:rsid w:val="00630672"/>
    <w:rsid w:val="00631106"/>
    <w:rsid w:val="00635781"/>
    <w:rsid w:val="0064059F"/>
    <w:rsid w:val="0064204D"/>
    <w:rsid w:val="00643A6C"/>
    <w:rsid w:val="00643C03"/>
    <w:rsid w:val="006519F1"/>
    <w:rsid w:val="00653126"/>
    <w:rsid w:val="006537AE"/>
    <w:rsid w:val="0065597C"/>
    <w:rsid w:val="00662995"/>
    <w:rsid w:val="00662F46"/>
    <w:rsid w:val="00671186"/>
    <w:rsid w:val="00671B1E"/>
    <w:rsid w:val="00675417"/>
    <w:rsid w:val="00675C3A"/>
    <w:rsid w:val="00675F80"/>
    <w:rsid w:val="00676DB4"/>
    <w:rsid w:val="00677F66"/>
    <w:rsid w:val="006821CE"/>
    <w:rsid w:val="006865A7"/>
    <w:rsid w:val="00694056"/>
    <w:rsid w:val="0069638E"/>
    <w:rsid w:val="00697D47"/>
    <w:rsid w:val="006A25AC"/>
    <w:rsid w:val="006A26F2"/>
    <w:rsid w:val="006A703B"/>
    <w:rsid w:val="006A7157"/>
    <w:rsid w:val="006B06D0"/>
    <w:rsid w:val="006B117E"/>
    <w:rsid w:val="006B15E2"/>
    <w:rsid w:val="006B2129"/>
    <w:rsid w:val="006B2CD1"/>
    <w:rsid w:val="006B4C60"/>
    <w:rsid w:val="006B57C6"/>
    <w:rsid w:val="006B635B"/>
    <w:rsid w:val="006D098A"/>
    <w:rsid w:val="006D1305"/>
    <w:rsid w:val="006D1BC0"/>
    <w:rsid w:val="006D1C08"/>
    <w:rsid w:val="006D310B"/>
    <w:rsid w:val="006D399F"/>
    <w:rsid w:val="006D488E"/>
    <w:rsid w:val="006D5BCB"/>
    <w:rsid w:val="006E036E"/>
    <w:rsid w:val="006E1250"/>
    <w:rsid w:val="006E2E45"/>
    <w:rsid w:val="006E36FF"/>
    <w:rsid w:val="006E5723"/>
    <w:rsid w:val="006F2A5A"/>
    <w:rsid w:val="006F3461"/>
    <w:rsid w:val="006F5AF4"/>
    <w:rsid w:val="006F6B87"/>
    <w:rsid w:val="00702D79"/>
    <w:rsid w:val="007042A2"/>
    <w:rsid w:val="00705621"/>
    <w:rsid w:val="00705F99"/>
    <w:rsid w:val="007136DA"/>
    <w:rsid w:val="00714172"/>
    <w:rsid w:val="0071582E"/>
    <w:rsid w:val="007166E1"/>
    <w:rsid w:val="00720FA4"/>
    <w:rsid w:val="00722036"/>
    <w:rsid w:val="0072384F"/>
    <w:rsid w:val="00723E8E"/>
    <w:rsid w:val="00725582"/>
    <w:rsid w:val="00725BDC"/>
    <w:rsid w:val="00733A13"/>
    <w:rsid w:val="00733F51"/>
    <w:rsid w:val="007371DC"/>
    <w:rsid w:val="00741337"/>
    <w:rsid w:val="0074796F"/>
    <w:rsid w:val="007508FD"/>
    <w:rsid w:val="007550B4"/>
    <w:rsid w:val="0075754D"/>
    <w:rsid w:val="00757DB1"/>
    <w:rsid w:val="00763F2B"/>
    <w:rsid w:val="00764B19"/>
    <w:rsid w:val="00766384"/>
    <w:rsid w:val="00766574"/>
    <w:rsid w:val="007736AC"/>
    <w:rsid w:val="00781898"/>
    <w:rsid w:val="007826AB"/>
    <w:rsid w:val="007843DD"/>
    <w:rsid w:val="00793EC8"/>
    <w:rsid w:val="00794D09"/>
    <w:rsid w:val="007960EB"/>
    <w:rsid w:val="007A6B62"/>
    <w:rsid w:val="007A7258"/>
    <w:rsid w:val="007B48D6"/>
    <w:rsid w:val="007B5215"/>
    <w:rsid w:val="007B5521"/>
    <w:rsid w:val="007B5E61"/>
    <w:rsid w:val="007B71A8"/>
    <w:rsid w:val="007C28AB"/>
    <w:rsid w:val="007C5579"/>
    <w:rsid w:val="007D0D5F"/>
    <w:rsid w:val="007D2318"/>
    <w:rsid w:val="007D2991"/>
    <w:rsid w:val="007D2D4E"/>
    <w:rsid w:val="007D327C"/>
    <w:rsid w:val="007D481F"/>
    <w:rsid w:val="007E379A"/>
    <w:rsid w:val="007E5858"/>
    <w:rsid w:val="008011DA"/>
    <w:rsid w:val="00801E30"/>
    <w:rsid w:val="00804FD1"/>
    <w:rsid w:val="00805EAC"/>
    <w:rsid w:val="00814C3B"/>
    <w:rsid w:val="00815B90"/>
    <w:rsid w:val="008164BC"/>
    <w:rsid w:val="0081760B"/>
    <w:rsid w:val="00823B45"/>
    <w:rsid w:val="00825C04"/>
    <w:rsid w:val="00830D18"/>
    <w:rsid w:val="00835FFE"/>
    <w:rsid w:val="008379E9"/>
    <w:rsid w:val="00844C95"/>
    <w:rsid w:val="00857C99"/>
    <w:rsid w:val="008603B7"/>
    <w:rsid w:val="00864638"/>
    <w:rsid w:val="00865F30"/>
    <w:rsid w:val="00866497"/>
    <w:rsid w:val="00867E4D"/>
    <w:rsid w:val="0087020E"/>
    <w:rsid w:val="008736D4"/>
    <w:rsid w:val="008742DA"/>
    <w:rsid w:val="0087624F"/>
    <w:rsid w:val="00876CC3"/>
    <w:rsid w:val="0088240D"/>
    <w:rsid w:val="00895393"/>
    <w:rsid w:val="00896BEB"/>
    <w:rsid w:val="008A0BE7"/>
    <w:rsid w:val="008A13C1"/>
    <w:rsid w:val="008A2FC7"/>
    <w:rsid w:val="008A6176"/>
    <w:rsid w:val="008B1648"/>
    <w:rsid w:val="008B1E26"/>
    <w:rsid w:val="008B6BA6"/>
    <w:rsid w:val="008C07F7"/>
    <w:rsid w:val="008C1B75"/>
    <w:rsid w:val="008C36F2"/>
    <w:rsid w:val="008C4062"/>
    <w:rsid w:val="008D14C8"/>
    <w:rsid w:val="008D2FA9"/>
    <w:rsid w:val="008D3265"/>
    <w:rsid w:val="008D3B49"/>
    <w:rsid w:val="008D4A1B"/>
    <w:rsid w:val="008D623A"/>
    <w:rsid w:val="008E02B6"/>
    <w:rsid w:val="008E6990"/>
    <w:rsid w:val="008F006B"/>
    <w:rsid w:val="008F107C"/>
    <w:rsid w:val="008F3626"/>
    <w:rsid w:val="008F6FDE"/>
    <w:rsid w:val="009025DC"/>
    <w:rsid w:val="00902A35"/>
    <w:rsid w:val="00906D43"/>
    <w:rsid w:val="00910FF1"/>
    <w:rsid w:val="00911F21"/>
    <w:rsid w:val="00913534"/>
    <w:rsid w:val="00913669"/>
    <w:rsid w:val="00923126"/>
    <w:rsid w:val="00925DF2"/>
    <w:rsid w:val="00931A56"/>
    <w:rsid w:val="0093336E"/>
    <w:rsid w:val="00934C0D"/>
    <w:rsid w:val="00935B37"/>
    <w:rsid w:val="00940C9D"/>
    <w:rsid w:val="00941FCF"/>
    <w:rsid w:val="00944278"/>
    <w:rsid w:val="009474DB"/>
    <w:rsid w:val="009477E0"/>
    <w:rsid w:val="009507B7"/>
    <w:rsid w:val="00951ECB"/>
    <w:rsid w:val="009530DE"/>
    <w:rsid w:val="00956C06"/>
    <w:rsid w:val="009578DA"/>
    <w:rsid w:val="00963451"/>
    <w:rsid w:val="009643F2"/>
    <w:rsid w:val="00967576"/>
    <w:rsid w:val="009676F7"/>
    <w:rsid w:val="00967BF6"/>
    <w:rsid w:val="009747AE"/>
    <w:rsid w:val="009804A5"/>
    <w:rsid w:val="00981221"/>
    <w:rsid w:val="00985FD1"/>
    <w:rsid w:val="009869EC"/>
    <w:rsid w:val="009923E3"/>
    <w:rsid w:val="009A35FC"/>
    <w:rsid w:val="009A532E"/>
    <w:rsid w:val="009B1E04"/>
    <w:rsid w:val="009B4448"/>
    <w:rsid w:val="009B4AA2"/>
    <w:rsid w:val="009B5CCC"/>
    <w:rsid w:val="009B742A"/>
    <w:rsid w:val="009C5DE1"/>
    <w:rsid w:val="009C6148"/>
    <w:rsid w:val="009C7844"/>
    <w:rsid w:val="009D002D"/>
    <w:rsid w:val="009D0576"/>
    <w:rsid w:val="009D1861"/>
    <w:rsid w:val="009D4F06"/>
    <w:rsid w:val="009E31CF"/>
    <w:rsid w:val="009E3CF0"/>
    <w:rsid w:val="009E4077"/>
    <w:rsid w:val="009F0DAF"/>
    <w:rsid w:val="009F221B"/>
    <w:rsid w:val="009F399B"/>
    <w:rsid w:val="009F41F7"/>
    <w:rsid w:val="009F4FE7"/>
    <w:rsid w:val="009F5BCB"/>
    <w:rsid w:val="009F669A"/>
    <w:rsid w:val="00A05250"/>
    <w:rsid w:val="00A11973"/>
    <w:rsid w:val="00A11F32"/>
    <w:rsid w:val="00A1420C"/>
    <w:rsid w:val="00A14D41"/>
    <w:rsid w:val="00A1531D"/>
    <w:rsid w:val="00A16FAB"/>
    <w:rsid w:val="00A207C4"/>
    <w:rsid w:val="00A20B3E"/>
    <w:rsid w:val="00A21940"/>
    <w:rsid w:val="00A21FCB"/>
    <w:rsid w:val="00A2233E"/>
    <w:rsid w:val="00A23029"/>
    <w:rsid w:val="00A2444A"/>
    <w:rsid w:val="00A33E02"/>
    <w:rsid w:val="00A34238"/>
    <w:rsid w:val="00A40DD2"/>
    <w:rsid w:val="00A42E71"/>
    <w:rsid w:val="00A44FEB"/>
    <w:rsid w:val="00A5086A"/>
    <w:rsid w:val="00A52B70"/>
    <w:rsid w:val="00A54D11"/>
    <w:rsid w:val="00A64D19"/>
    <w:rsid w:val="00A664AB"/>
    <w:rsid w:val="00A7158D"/>
    <w:rsid w:val="00A7293A"/>
    <w:rsid w:val="00A733C4"/>
    <w:rsid w:val="00A77286"/>
    <w:rsid w:val="00A80B5E"/>
    <w:rsid w:val="00A86984"/>
    <w:rsid w:val="00A90FD5"/>
    <w:rsid w:val="00A942F9"/>
    <w:rsid w:val="00A95209"/>
    <w:rsid w:val="00AA2445"/>
    <w:rsid w:val="00AA29A6"/>
    <w:rsid w:val="00AA352E"/>
    <w:rsid w:val="00AA624C"/>
    <w:rsid w:val="00AA7C97"/>
    <w:rsid w:val="00AB3905"/>
    <w:rsid w:val="00AC3FC6"/>
    <w:rsid w:val="00AC4C5E"/>
    <w:rsid w:val="00AD0B62"/>
    <w:rsid w:val="00AD14BD"/>
    <w:rsid w:val="00AD4A2F"/>
    <w:rsid w:val="00AD6593"/>
    <w:rsid w:val="00AE180D"/>
    <w:rsid w:val="00AE2219"/>
    <w:rsid w:val="00AE7CED"/>
    <w:rsid w:val="00AF47C4"/>
    <w:rsid w:val="00AF4E6F"/>
    <w:rsid w:val="00AF555D"/>
    <w:rsid w:val="00AF7C4C"/>
    <w:rsid w:val="00B01C4D"/>
    <w:rsid w:val="00B06638"/>
    <w:rsid w:val="00B067CC"/>
    <w:rsid w:val="00B06CF6"/>
    <w:rsid w:val="00B129F4"/>
    <w:rsid w:val="00B15679"/>
    <w:rsid w:val="00B17EA6"/>
    <w:rsid w:val="00B2025D"/>
    <w:rsid w:val="00B20B34"/>
    <w:rsid w:val="00B308AB"/>
    <w:rsid w:val="00B32DE1"/>
    <w:rsid w:val="00B33AAC"/>
    <w:rsid w:val="00B344C4"/>
    <w:rsid w:val="00B34967"/>
    <w:rsid w:val="00B375FE"/>
    <w:rsid w:val="00B37912"/>
    <w:rsid w:val="00B41225"/>
    <w:rsid w:val="00B4151C"/>
    <w:rsid w:val="00B450B5"/>
    <w:rsid w:val="00B45A97"/>
    <w:rsid w:val="00B50442"/>
    <w:rsid w:val="00B529AB"/>
    <w:rsid w:val="00B61FBF"/>
    <w:rsid w:val="00B7070D"/>
    <w:rsid w:val="00B70717"/>
    <w:rsid w:val="00B72BFF"/>
    <w:rsid w:val="00B7543D"/>
    <w:rsid w:val="00B8680A"/>
    <w:rsid w:val="00B900BE"/>
    <w:rsid w:val="00B90E57"/>
    <w:rsid w:val="00B92C33"/>
    <w:rsid w:val="00BA2D0F"/>
    <w:rsid w:val="00BA6EFB"/>
    <w:rsid w:val="00BA7EEF"/>
    <w:rsid w:val="00BB1AB6"/>
    <w:rsid w:val="00BB1B08"/>
    <w:rsid w:val="00BB470A"/>
    <w:rsid w:val="00BB5467"/>
    <w:rsid w:val="00BB5AAE"/>
    <w:rsid w:val="00BC7D74"/>
    <w:rsid w:val="00BD6D56"/>
    <w:rsid w:val="00BE0377"/>
    <w:rsid w:val="00BE371C"/>
    <w:rsid w:val="00BF1C41"/>
    <w:rsid w:val="00BF7D6A"/>
    <w:rsid w:val="00C02C9F"/>
    <w:rsid w:val="00C03A29"/>
    <w:rsid w:val="00C11715"/>
    <w:rsid w:val="00C22980"/>
    <w:rsid w:val="00C2363E"/>
    <w:rsid w:val="00C24846"/>
    <w:rsid w:val="00C24B91"/>
    <w:rsid w:val="00C30A01"/>
    <w:rsid w:val="00C31CCB"/>
    <w:rsid w:val="00C32254"/>
    <w:rsid w:val="00C3466E"/>
    <w:rsid w:val="00C34E8C"/>
    <w:rsid w:val="00C35F29"/>
    <w:rsid w:val="00C3700E"/>
    <w:rsid w:val="00C41EDE"/>
    <w:rsid w:val="00C43EF1"/>
    <w:rsid w:val="00C47305"/>
    <w:rsid w:val="00C531BE"/>
    <w:rsid w:val="00C55F2A"/>
    <w:rsid w:val="00C600C1"/>
    <w:rsid w:val="00C602C5"/>
    <w:rsid w:val="00C60DAE"/>
    <w:rsid w:val="00C61090"/>
    <w:rsid w:val="00C615FF"/>
    <w:rsid w:val="00C61601"/>
    <w:rsid w:val="00C61B06"/>
    <w:rsid w:val="00C63C0B"/>
    <w:rsid w:val="00C65382"/>
    <w:rsid w:val="00C655C7"/>
    <w:rsid w:val="00C6578E"/>
    <w:rsid w:val="00C72009"/>
    <w:rsid w:val="00C73732"/>
    <w:rsid w:val="00C75CBD"/>
    <w:rsid w:val="00C77F53"/>
    <w:rsid w:val="00C818A2"/>
    <w:rsid w:val="00C82A50"/>
    <w:rsid w:val="00C85AC3"/>
    <w:rsid w:val="00C878C7"/>
    <w:rsid w:val="00C94622"/>
    <w:rsid w:val="00C94C59"/>
    <w:rsid w:val="00C95128"/>
    <w:rsid w:val="00C96D4D"/>
    <w:rsid w:val="00CA0BA1"/>
    <w:rsid w:val="00CA20A6"/>
    <w:rsid w:val="00CA512C"/>
    <w:rsid w:val="00CB26BA"/>
    <w:rsid w:val="00CB6071"/>
    <w:rsid w:val="00CB7FC1"/>
    <w:rsid w:val="00CC1B03"/>
    <w:rsid w:val="00CC388C"/>
    <w:rsid w:val="00CC4219"/>
    <w:rsid w:val="00CC4E0A"/>
    <w:rsid w:val="00CC568C"/>
    <w:rsid w:val="00CD351F"/>
    <w:rsid w:val="00CD3A9B"/>
    <w:rsid w:val="00CD4588"/>
    <w:rsid w:val="00CE0F33"/>
    <w:rsid w:val="00CE11A1"/>
    <w:rsid w:val="00CE15DE"/>
    <w:rsid w:val="00CE3377"/>
    <w:rsid w:val="00CE4994"/>
    <w:rsid w:val="00CE5309"/>
    <w:rsid w:val="00CE71E3"/>
    <w:rsid w:val="00CF1B1C"/>
    <w:rsid w:val="00CF1FEA"/>
    <w:rsid w:val="00CF3536"/>
    <w:rsid w:val="00CF357B"/>
    <w:rsid w:val="00CF5A28"/>
    <w:rsid w:val="00D03D57"/>
    <w:rsid w:val="00D06A22"/>
    <w:rsid w:val="00D133FD"/>
    <w:rsid w:val="00D20AD6"/>
    <w:rsid w:val="00D20B8D"/>
    <w:rsid w:val="00D21BB9"/>
    <w:rsid w:val="00D21C4F"/>
    <w:rsid w:val="00D222A5"/>
    <w:rsid w:val="00D31A4F"/>
    <w:rsid w:val="00D36E55"/>
    <w:rsid w:val="00D379C9"/>
    <w:rsid w:val="00D41210"/>
    <w:rsid w:val="00D41267"/>
    <w:rsid w:val="00D45B81"/>
    <w:rsid w:val="00D4645E"/>
    <w:rsid w:val="00D511AF"/>
    <w:rsid w:val="00D51C7C"/>
    <w:rsid w:val="00D561D1"/>
    <w:rsid w:val="00D56591"/>
    <w:rsid w:val="00D60659"/>
    <w:rsid w:val="00D61C8F"/>
    <w:rsid w:val="00D64F2A"/>
    <w:rsid w:val="00D7075A"/>
    <w:rsid w:val="00D71313"/>
    <w:rsid w:val="00D716EE"/>
    <w:rsid w:val="00D72D46"/>
    <w:rsid w:val="00D73BF5"/>
    <w:rsid w:val="00D7420D"/>
    <w:rsid w:val="00D76919"/>
    <w:rsid w:val="00D820A7"/>
    <w:rsid w:val="00D84D1D"/>
    <w:rsid w:val="00D85392"/>
    <w:rsid w:val="00D85E6B"/>
    <w:rsid w:val="00D86D41"/>
    <w:rsid w:val="00D90CAA"/>
    <w:rsid w:val="00D95312"/>
    <w:rsid w:val="00DA0B2C"/>
    <w:rsid w:val="00DA26CB"/>
    <w:rsid w:val="00DA382D"/>
    <w:rsid w:val="00DA6276"/>
    <w:rsid w:val="00DB7632"/>
    <w:rsid w:val="00DC0898"/>
    <w:rsid w:val="00DC2237"/>
    <w:rsid w:val="00DC25BD"/>
    <w:rsid w:val="00DC616C"/>
    <w:rsid w:val="00DD025C"/>
    <w:rsid w:val="00DD07E7"/>
    <w:rsid w:val="00DD3E58"/>
    <w:rsid w:val="00DD5683"/>
    <w:rsid w:val="00DD5B8B"/>
    <w:rsid w:val="00DE29D5"/>
    <w:rsid w:val="00DE2A7B"/>
    <w:rsid w:val="00DE2B62"/>
    <w:rsid w:val="00DE3358"/>
    <w:rsid w:val="00DE613B"/>
    <w:rsid w:val="00E14708"/>
    <w:rsid w:val="00E1710A"/>
    <w:rsid w:val="00E213F3"/>
    <w:rsid w:val="00E2244D"/>
    <w:rsid w:val="00E26122"/>
    <w:rsid w:val="00E32C3C"/>
    <w:rsid w:val="00E4115F"/>
    <w:rsid w:val="00E42A0F"/>
    <w:rsid w:val="00E46347"/>
    <w:rsid w:val="00E47704"/>
    <w:rsid w:val="00E47788"/>
    <w:rsid w:val="00E51D93"/>
    <w:rsid w:val="00E521D2"/>
    <w:rsid w:val="00E57434"/>
    <w:rsid w:val="00E60946"/>
    <w:rsid w:val="00E67563"/>
    <w:rsid w:val="00E74464"/>
    <w:rsid w:val="00E76B14"/>
    <w:rsid w:val="00E80593"/>
    <w:rsid w:val="00E933BF"/>
    <w:rsid w:val="00E93ECD"/>
    <w:rsid w:val="00E97234"/>
    <w:rsid w:val="00EA196D"/>
    <w:rsid w:val="00EA29CC"/>
    <w:rsid w:val="00EA354D"/>
    <w:rsid w:val="00EA7105"/>
    <w:rsid w:val="00EA7ED5"/>
    <w:rsid w:val="00EB0CF3"/>
    <w:rsid w:val="00EB6C10"/>
    <w:rsid w:val="00EC4D35"/>
    <w:rsid w:val="00EC5A30"/>
    <w:rsid w:val="00EC6486"/>
    <w:rsid w:val="00ED0C23"/>
    <w:rsid w:val="00ED1E24"/>
    <w:rsid w:val="00ED4214"/>
    <w:rsid w:val="00ED4E6E"/>
    <w:rsid w:val="00ED61C8"/>
    <w:rsid w:val="00EE314B"/>
    <w:rsid w:val="00EE540D"/>
    <w:rsid w:val="00EE55A3"/>
    <w:rsid w:val="00EE6E7E"/>
    <w:rsid w:val="00EF4A58"/>
    <w:rsid w:val="00EF5F05"/>
    <w:rsid w:val="00EF5F7A"/>
    <w:rsid w:val="00EF6744"/>
    <w:rsid w:val="00F00CEB"/>
    <w:rsid w:val="00F05D28"/>
    <w:rsid w:val="00F0600D"/>
    <w:rsid w:val="00F06613"/>
    <w:rsid w:val="00F10653"/>
    <w:rsid w:val="00F1129C"/>
    <w:rsid w:val="00F1147C"/>
    <w:rsid w:val="00F13C9E"/>
    <w:rsid w:val="00F15A04"/>
    <w:rsid w:val="00F167FF"/>
    <w:rsid w:val="00F20CB2"/>
    <w:rsid w:val="00F24447"/>
    <w:rsid w:val="00F25C3F"/>
    <w:rsid w:val="00F27289"/>
    <w:rsid w:val="00F2735A"/>
    <w:rsid w:val="00F3299B"/>
    <w:rsid w:val="00F35B4A"/>
    <w:rsid w:val="00F36E94"/>
    <w:rsid w:val="00F46ED2"/>
    <w:rsid w:val="00F50872"/>
    <w:rsid w:val="00F508F2"/>
    <w:rsid w:val="00F51B30"/>
    <w:rsid w:val="00F56EDD"/>
    <w:rsid w:val="00F629A2"/>
    <w:rsid w:val="00F63900"/>
    <w:rsid w:val="00F64DC6"/>
    <w:rsid w:val="00F67B82"/>
    <w:rsid w:val="00F7043C"/>
    <w:rsid w:val="00F72B95"/>
    <w:rsid w:val="00F83881"/>
    <w:rsid w:val="00F8531E"/>
    <w:rsid w:val="00F85D4B"/>
    <w:rsid w:val="00F86EAC"/>
    <w:rsid w:val="00F93907"/>
    <w:rsid w:val="00F94115"/>
    <w:rsid w:val="00F95A2C"/>
    <w:rsid w:val="00F96C76"/>
    <w:rsid w:val="00FA271C"/>
    <w:rsid w:val="00FA7ED2"/>
    <w:rsid w:val="00FA7EFB"/>
    <w:rsid w:val="00FB099C"/>
    <w:rsid w:val="00FB1261"/>
    <w:rsid w:val="00FB1DE5"/>
    <w:rsid w:val="00FB3FE8"/>
    <w:rsid w:val="00FB4AC1"/>
    <w:rsid w:val="00FB567D"/>
    <w:rsid w:val="00FC2E5A"/>
    <w:rsid w:val="00FC4827"/>
    <w:rsid w:val="00FC4A13"/>
    <w:rsid w:val="00FC6AE3"/>
    <w:rsid w:val="00FD0434"/>
    <w:rsid w:val="00FD1A69"/>
    <w:rsid w:val="00FD2D55"/>
    <w:rsid w:val="00FD55E1"/>
    <w:rsid w:val="00FE54B4"/>
    <w:rsid w:val="00FE7915"/>
    <w:rsid w:val="00FF4147"/>
    <w:rsid w:val="00FF64A9"/>
    <w:rsid w:val="00FF7AB2"/>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36DA"/>
    <w:pPr>
      <w:spacing w:before="60"/>
      <w:jc w:val="both"/>
    </w:pPr>
    <w:rPr>
      <w:rFonts w:asciiTheme="majorHAnsi" w:hAnsiTheme="majorHAnsi"/>
      <w:sz w:val="22"/>
      <w:szCs w:val="24"/>
    </w:rPr>
  </w:style>
  <w:style w:type="paragraph" w:styleId="Titre1">
    <w:name w:val="heading 1"/>
    <w:basedOn w:val="Normal"/>
    <w:next w:val="Normal"/>
    <w:qFormat/>
    <w:rsid w:val="0022193F"/>
    <w:pPr>
      <w:keepNext/>
      <w:numPr>
        <w:numId w:val="1"/>
      </w:numPr>
      <w:spacing w:before="240" w:after="240"/>
      <w:outlineLvl w:val="0"/>
    </w:pPr>
    <w:rPr>
      <w:rFonts w:cs="Arial"/>
      <w:b/>
      <w:bCs/>
      <w:kern w:val="32"/>
      <w:sz w:val="32"/>
      <w:szCs w:val="36"/>
    </w:rPr>
  </w:style>
  <w:style w:type="paragraph" w:styleId="Titre2">
    <w:name w:val="heading 2"/>
    <w:basedOn w:val="Normal"/>
    <w:next w:val="Normal"/>
    <w:qFormat/>
    <w:rsid w:val="00546E1E"/>
    <w:pPr>
      <w:keepNext/>
      <w:numPr>
        <w:ilvl w:val="1"/>
        <w:numId w:val="1"/>
      </w:numPr>
      <w:spacing w:before="240" w:after="120"/>
      <w:outlineLvl w:val="1"/>
    </w:pPr>
    <w:rPr>
      <w:rFonts w:cs="Arial"/>
      <w:b/>
      <w:bCs/>
      <w:i/>
      <w:iCs/>
      <w:sz w:val="28"/>
      <w:szCs w:val="28"/>
    </w:rPr>
  </w:style>
  <w:style w:type="paragraph" w:styleId="Titre3">
    <w:name w:val="heading 3"/>
    <w:basedOn w:val="Normal"/>
    <w:next w:val="Normal"/>
    <w:qFormat/>
    <w:rsid w:val="00A54D11"/>
    <w:pPr>
      <w:numPr>
        <w:ilvl w:val="2"/>
        <w:numId w:val="1"/>
      </w:numPr>
      <w:pBdr>
        <w:bottom w:val="single" w:sz="4" w:space="1" w:color="auto"/>
      </w:pBdr>
      <w:tabs>
        <w:tab w:val="clear" w:pos="0"/>
      </w:tabs>
      <w:spacing w:before="120" w:after="120"/>
      <w:outlineLvl w:val="2"/>
    </w:pPr>
    <w:rPr>
      <w:rFonts w:ascii="Arial" w:hAnsi="Arial"/>
      <w:b/>
      <w:i/>
      <w:iCs/>
      <w:sz w:val="24"/>
      <w:szCs w:val="22"/>
    </w:rPr>
  </w:style>
  <w:style w:type="paragraph" w:styleId="Titre4">
    <w:name w:val="heading 4"/>
    <w:basedOn w:val="Normal"/>
    <w:next w:val="Normal"/>
    <w:qFormat/>
    <w:rsid w:val="00F94115"/>
    <w:pPr>
      <w:spacing w:before="240"/>
      <w:outlineLvl w:val="3"/>
    </w:pPr>
    <w:rPr>
      <w:rFonts w:ascii="Arial" w:hAnsi="Arial"/>
      <w:b/>
      <w:sz w:val="24"/>
    </w:rPr>
  </w:style>
  <w:style w:type="paragraph" w:styleId="Titre5">
    <w:name w:val="heading 5"/>
    <w:basedOn w:val="Titre4"/>
    <w:next w:val="Normal"/>
    <w:link w:val="Titre5Car"/>
    <w:qFormat/>
    <w:rsid w:val="00823B45"/>
    <w:pPr>
      <w:shd w:val="pct15" w:color="auto" w:fill="auto"/>
      <w:spacing w:before="120"/>
      <w:outlineLvl w:val="4"/>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rsid w:val="001968D8"/>
    <w:pPr>
      <w:pBdr>
        <w:bottom w:val="single" w:sz="18" w:space="1" w:color="339966"/>
      </w:pBdr>
      <w:tabs>
        <w:tab w:val="center" w:pos="5103"/>
        <w:tab w:val="right" w:pos="9639"/>
      </w:tabs>
      <w:ind w:left="1134"/>
    </w:pPr>
    <w:rPr>
      <w:rFonts w:ascii="Arial" w:hAnsi="Arial"/>
      <w:b/>
      <w:sz w:val="20"/>
    </w:rPr>
  </w:style>
  <w:style w:type="paragraph" w:styleId="Pieddepage">
    <w:name w:val="footer"/>
    <w:basedOn w:val="Normal"/>
    <w:link w:val="PieddepageCar"/>
    <w:uiPriority w:val="99"/>
    <w:rsid w:val="004F19F5"/>
    <w:pPr>
      <w:tabs>
        <w:tab w:val="center" w:pos="4536"/>
        <w:tab w:val="right" w:pos="9072"/>
      </w:tabs>
    </w:pPr>
    <w:rPr>
      <w:rFonts w:ascii="Arial" w:hAnsi="Arial"/>
      <w:sz w:val="20"/>
    </w:rPr>
  </w:style>
  <w:style w:type="paragraph" w:customStyle="1" w:styleId="programme1">
    <w:name w:val="programme1"/>
    <w:basedOn w:val="Normal"/>
    <w:rsid w:val="00153C6A"/>
    <w:pPr>
      <w:ind w:left="426"/>
    </w:pPr>
    <w:rPr>
      <w:rFonts w:ascii="Arial" w:hAnsi="Arial"/>
      <w:b/>
    </w:rPr>
  </w:style>
  <w:style w:type="paragraph" w:customStyle="1" w:styleId="programme2">
    <w:name w:val="programme2"/>
    <w:basedOn w:val="Normal"/>
    <w:rsid w:val="00153C6A"/>
    <w:pPr>
      <w:ind w:firstLine="709"/>
    </w:pPr>
    <w:rPr>
      <w:rFonts w:ascii="Arial" w:hAnsi="Arial" w:cs="Arial"/>
      <w:szCs w:val="20"/>
    </w:rPr>
  </w:style>
  <w:style w:type="paragraph" w:customStyle="1" w:styleId="programme">
    <w:name w:val="programme"/>
    <w:basedOn w:val="Normal"/>
    <w:rsid w:val="004204E6"/>
    <w:pPr>
      <w:ind w:left="708"/>
    </w:pPr>
    <w:rPr>
      <w:rFonts w:cs="Arial"/>
      <w:i/>
      <w:sz w:val="20"/>
      <w:szCs w:val="20"/>
    </w:rPr>
  </w:style>
  <w:style w:type="table" w:styleId="Grilledutableau">
    <w:name w:val="Table Grid"/>
    <w:basedOn w:val="TableauNormal"/>
    <w:rsid w:val="008D623A"/>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Web31">
    <w:name w:val="Web 31"/>
    <w:basedOn w:val="TableauNormal"/>
    <w:rsid w:val="008D623A"/>
    <w:pPr>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M1">
    <w:name w:val="toc 1"/>
    <w:basedOn w:val="Normal"/>
    <w:next w:val="Normal"/>
    <w:autoRedefine/>
    <w:semiHidden/>
    <w:rsid w:val="007D327C"/>
    <w:pPr>
      <w:spacing w:before="120"/>
    </w:pPr>
    <w:rPr>
      <w:rFonts w:ascii="Arial" w:hAnsi="Arial"/>
      <w:b/>
      <w:bCs/>
      <w:iCs/>
      <w:sz w:val="24"/>
    </w:rPr>
  </w:style>
  <w:style w:type="paragraph" w:styleId="TM2">
    <w:name w:val="toc 2"/>
    <w:basedOn w:val="Normal"/>
    <w:next w:val="Normal"/>
    <w:autoRedefine/>
    <w:semiHidden/>
    <w:rsid w:val="00567F8D"/>
    <w:pPr>
      <w:spacing w:before="120"/>
      <w:ind w:left="220"/>
    </w:pPr>
    <w:rPr>
      <w:rFonts w:ascii="Arial" w:hAnsi="Arial"/>
      <w:b/>
      <w:bCs/>
      <w:szCs w:val="22"/>
    </w:rPr>
  </w:style>
  <w:style w:type="paragraph" w:styleId="TM3">
    <w:name w:val="toc 3"/>
    <w:basedOn w:val="Normal"/>
    <w:next w:val="Normal"/>
    <w:autoRedefine/>
    <w:semiHidden/>
    <w:rsid w:val="008E02B6"/>
    <w:pPr>
      <w:spacing w:before="0"/>
      <w:ind w:left="442"/>
    </w:pPr>
    <w:rPr>
      <w:rFonts w:ascii="Arial" w:hAnsi="Arial"/>
      <w:sz w:val="20"/>
      <w:szCs w:val="20"/>
    </w:rPr>
  </w:style>
  <w:style w:type="paragraph" w:styleId="TM4">
    <w:name w:val="toc 4"/>
    <w:basedOn w:val="Normal"/>
    <w:next w:val="Normal"/>
    <w:autoRedefine/>
    <w:semiHidden/>
    <w:rsid w:val="002932A7"/>
    <w:pPr>
      <w:ind w:left="660"/>
    </w:pPr>
    <w:rPr>
      <w:rFonts w:ascii="Times New Roman" w:hAnsi="Times New Roman"/>
      <w:sz w:val="20"/>
      <w:szCs w:val="20"/>
    </w:rPr>
  </w:style>
  <w:style w:type="paragraph" w:styleId="TM5">
    <w:name w:val="toc 5"/>
    <w:basedOn w:val="Normal"/>
    <w:next w:val="Normal"/>
    <w:autoRedefine/>
    <w:semiHidden/>
    <w:rsid w:val="002932A7"/>
    <w:pPr>
      <w:ind w:left="880"/>
    </w:pPr>
    <w:rPr>
      <w:rFonts w:ascii="Times New Roman" w:hAnsi="Times New Roman"/>
      <w:sz w:val="20"/>
      <w:szCs w:val="20"/>
    </w:rPr>
  </w:style>
  <w:style w:type="paragraph" w:styleId="TM6">
    <w:name w:val="toc 6"/>
    <w:basedOn w:val="Normal"/>
    <w:next w:val="Normal"/>
    <w:autoRedefine/>
    <w:semiHidden/>
    <w:rsid w:val="002932A7"/>
    <w:pPr>
      <w:ind w:left="1100"/>
    </w:pPr>
    <w:rPr>
      <w:rFonts w:ascii="Times New Roman" w:hAnsi="Times New Roman"/>
      <w:sz w:val="20"/>
      <w:szCs w:val="20"/>
    </w:rPr>
  </w:style>
  <w:style w:type="paragraph" w:styleId="TM7">
    <w:name w:val="toc 7"/>
    <w:basedOn w:val="Normal"/>
    <w:next w:val="Normal"/>
    <w:autoRedefine/>
    <w:semiHidden/>
    <w:rsid w:val="002932A7"/>
    <w:pPr>
      <w:ind w:left="1320"/>
    </w:pPr>
    <w:rPr>
      <w:rFonts w:ascii="Times New Roman" w:hAnsi="Times New Roman"/>
      <w:sz w:val="20"/>
      <w:szCs w:val="20"/>
    </w:rPr>
  </w:style>
  <w:style w:type="paragraph" w:styleId="TM8">
    <w:name w:val="toc 8"/>
    <w:basedOn w:val="Normal"/>
    <w:next w:val="Normal"/>
    <w:autoRedefine/>
    <w:semiHidden/>
    <w:rsid w:val="002932A7"/>
    <w:pPr>
      <w:ind w:left="1540"/>
    </w:pPr>
    <w:rPr>
      <w:rFonts w:ascii="Times New Roman" w:hAnsi="Times New Roman"/>
      <w:sz w:val="20"/>
      <w:szCs w:val="20"/>
    </w:rPr>
  </w:style>
  <w:style w:type="paragraph" w:styleId="TM9">
    <w:name w:val="toc 9"/>
    <w:basedOn w:val="Normal"/>
    <w:next w:val="Normal"/>
    <w:autoRedefine/>
    <w:semiHidden/>
    <w:rsid w:val="002932A7"/>
    <w:pPr>
      <w:ind w:left="1760"/>
    </w:pPr>
    <w:rPr>
      <w:rFonts w:ascii="Times New Roman" w:hAnsi="Times New Roman"/>
      <w:sz w:val="20"/>
      <w:szCs w:val="20"/>
    </w:rPr>
  </w:style>
  <w:style w:type="character" w:styleId="Lienhypertexte">
    <w:name w:val="Hyperlink"/>
    <w:rsid w:val="002932A7"/>
    <w:rPr>
      <w:color w:val="0000FF"/>
      <w:u w:val="single"/>
    </w:rPr>
  </w:style>
  <w:style w:type="paragraph" w:customStyle="1" w:styleId="LOGO">
    <w:name w:val="LOGO"/>
    <w:basedOn w:val="Normal"/>
    <w:rsid w:val="00EF4A58"/>
    <w:pPr>
      <w:spacing w:before="120"/>
    </w:pPr>
    <w:rPr>
      <w:rFonts w:ascii="Matisse ITC" w:hAnsi="Matisse ITC"/>
      <w:sz w:val="52"/>
    </w:rPr>
  </w:style>
  <w:style w:type="character" w:styleId="Numrodepage">
    <w:name w:val="page number"/>
    <w:basedOn w:val="Policepardfaut"/>
    <w:rsid w:val="00EF4A58"/>
  </w:style>
  <w:style w:type="paragraph" w:customStyle="1" w:styleId="exemples">
    <w:name w:val="exemples"/>
    <w:basedOn w:val="Normal"/>
    <w:rsid w:val="00EF4A58"/>
    <w:pPr>
      <w:pBdr>
        <w:left w:val="single" w:sz="36" w:space="4" w:color="808080"/>
      </w:pBdr>
      <w:spacing w:before="120"/>
      <w:ind w:left="708"/>
    </w:pPr>
    <w:rPr>
      <w:i/>
      <w:iCs/>
    </w:rPr>
  </w:style>
  <w:style w:type="paragraph" w:customStyle="1" w:styleId="textegraphique">
    <w:name w:val="texte graphique"/>
    <w:basedOn w:val="Normal"/>
    <w:rsid w:val="00EF4A58"/>
    <w:pPr>
      <w:spacing w:before="120"/>
      <w:jc w:val="center"/>
    </w:pPr>
    <w:rPr>
      <w:rFonts w:ascii="Arial" w:hAnsi="Arial" w:cs="Arial"/>
      <w:b/>
      <w:bCs/>
    </w:rPr>
  </w:style>
  <w:style w:type="paragraph" w:customStyle="1" w:styleId="corpsdetexte4">
    <w:name w:val="corps de texte 4"/>
    <w:basedOn w:val="Normal"/>
    <w:rsid w:val="00EF4A58"/>
    <w:pPr>
      <w:numPr>
        <w:numId w:val="2"/>
      </w:numPr>
    </w:pPr>
  </w:style>
  <w:style w:type="paragraph" w:customStyle="1" w:styleId="texte">
    <w:name w:val="texte"/>
    <w:basedOn w:val="Normal"/>
    <w:rsid w:val="0038052A"/>
    <w:pPr>
      <w:spacing w:before="0"/>
      <w:jc w:val="center"/>
    </w:pPr>
    <w:rPr>
      <w:rFonts w:ascii="Arial" w:hAnsi="Arial"/>
      <w:sz w:val="16"/>
      <w:szCs w:val="14"/>
    </w:rPr>
  </w:style>
  <w:style w:type="paragraph" w:customStyle="1" w:styleId="noteseleves">
    <w:name w:val="notes eleves"/>
    <w:basedOn w:val="Normal"/>
    <w:link w:val="noteselevesCar"/>
    <w:rsid w:val="00D51C7C"/>
    <w:rPr>
      <w:b/>
      <w:color w:val="FF0000"/>
    </w:rPr>
  </w:style>
  <w:style w:type="character" w:customStyle="1" w:styleId="noteselevesCar">
    <w:name w:val="notes eleves Car"/>
    <w:link w:val="noteseleves"/>
    <w:rsid w:val="00D51C7C"/>
    <w:rPr>
      <w:rFonts w:ascii="Kabel Bk BT" w:hAnsi="Kabel Bk BT"/>
      <w:b/>
      <w:color w:val="FF0000"/>
      <w:sz w:val="22"/>
      <w:szCs w:val="24"/>
      <w:lang w:val="fr-FR" w:eastAsia="fr-FR" w:bidi="ar-SA"/>
    </w:rPr>
  </w:style>
  <w:style w:type="paragraph" w:customStyle="1" w:styleId="spip">
    <w:name w:val="spip"/>
    <w:basedOn w:val="Normal"/>
    <w:rsid w:val="00EE540D"/>
    <w:pPr>
      <w:spacing w:before="100" w:beforeAutospacing="1" w:after="100" w:afterAutospacing="1"/>
    </w:pPr>
    <w:rPr>
      <w:rFonts w:ascii="Verdana" w:hAnsi="Verdana"/>
      <w:color w:val="333333"/>
      <w:sz w:val="17"/>
      <w:szCs w:val="17"/>
    </w:rPr>
  </w:style>
  <w:style w:type="table" w:customStyle="1" w:styleId="lgant1">
    <w:name w:val="Élégant1"/>
    <w:basedOn w:val="TableauNormal"/>
    <w:rsid w:val="001447B3"/>
    <w:pPr>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Corpsdetexte2">
    <w:name w:val="Body Text 2"/>
    <w:basedOn w:val="Normal"/>
    <w:rsid w:val="00866497"/>
    <w:pPr>
      <w:jc w:val="center"/>
    </w:pPr>
    <w:rPr>
      <w:rFonts w:ascii="Times New Roman" w:hAnsi="Times New Roman"/>
      <w:sz w:val="20"/>
      <w:szCs w:val="20"/>
    </w:rPr>
  </w:style>
  <w:style w:type="paragraph" w:styleId="Corpsdetexte3">
    <w:name w:val="Body Text 3"/>
    <w:basedOn w:val="Normal"/>
    <w:rsid w:val="00866497"/>
    <w:pPr>
      <w:jc w:val="center"/>
    </w:pPr>
    <w:rPr>
      <w:rFonts w:ascii="Times New Roman" w:hAnsi="Times New Roman"/>
      <w:szCs w:val="20"/>
    </w:rPr>
  </w:style>
  <w:style w:type="paragraph" w:styleId="NormalWeb">
    <w:name w:val="Normal (Web)"/>
    <w:basedOn w:val="Normal"/>
    <w:link w:val="NormalWebCar"/>
    <w:uiPriority w:val="99"/>
    <w:rsid w:val="00923126"/>
    <w:pPr>
      <w:spacing w:before="100" w:beforeAutospacing="1" w:after="100" w:afterAutospacing="1"/>
      <w:jc w:val="left"/>
    </w:pPr>
    <w:rPr>
      <w:rFonts w:ascii="Times New Roman" w:hAnsi="Times New Roman"/>
      <w:sz w:val="24"/>
    </w:rPr>
  </w:style>
  <w:style w:type="paragraph" w:customStyle="1" w:styleId="Titreexo">
    <w:name w:val="Titre exo"/>
    <w:basedOn w:val="Normal"/>
    <w:rsid w:val="0042512B"/>
    <w:pPr>
      <w:pBdr>
        <w:bottom w:val="single" w:sz="12" w:space="1" w:color="auto"/>
      </w:pBdr>
    </w:pPr>
    <w:rPr>
      <w:rFonts w:ascii="Arial" w:hAnsi="Arial" w:cs="Arial"/>
      <w:b/>
      <w:i/>
      <w:sz w:val="24"/>
    </w:rPr>
  </w:style>
  <w:style w:type="paragraph" w:styleId="Citationintense">
    <w:name w:val="Intense Quote"/>
    <w:basedOn w:val="Normal"/>
    <w:next w:val="Normal"/>
    <w:link w:val="CitationintenseCar"/>
    <w:uiPriority w:val="30"/>
    <w:qFormat/>
    <w:rsid w:val="007B48D6"/>
    <w:pPr>
      <w:pBdr>
        <w:bottom w:val="single" w:sz="4" w:space="4" w:color="4F81BD"/>
      </w:pBdr>
      <w:spacing w:before="200" w:after="280"/>
      <w:ind w:left="936" w:right="936"/>
    </w:pPr>
    <w:rPr>
      <w:b/>
      <w:bCs/>
      <w:i/>
      <w:iCs/>
      <w:color w:val="4F81BD"/>
    </w:rPr>
  </w:style>
  <w:style w:type="character" w:customStyle="1" w:styleId="CitationintenseCar">
    <w:name w:val="Citation intense Car"/>
    <w:link w:val="Citationintense"/>
    <w:uiPriority w:val="30"/>
    <w:rsid w:val="007B48D6"/>
    <w:rPr>
      <w:rFonts w:ascii="Kabel Bk BT" w:hAnsi="Kabel Bk BT"/>
      <w:b/>
      <w:bCs/>
      <w:i/>
      <w:iCs/>
      <w:color w:val="4F81BD"/>
      <w:sz w:val="22"/>
      <w:szCs w:val="24"/>
    </w:rPr>
  </w:style>
  <w:style w:type="character" w:styleId="Emphaseintense">
    <w:name w:val="Intense Emphasis"/>
    <w:uiPriority w:val="21"/>
    <w:qFormat/>
    <w:rsid w:val="007B48D6"/>
    <w:rPr>
      <w:b/>
      <w:bCs/>
      <w:i/>
      <w:iCs/>
      <w:color w:val="4F81BD"/>
    </w:rPr>
  </w:style>
  <w:style w:type="paragraph" w:styleId="Titre">
    <w:name w:val="Title"/>
    <w:basedOn w:val="Normal"/>
    <w:link w:val="TitreCar"/>
    <w:qFormat/>
    <w:rsid w:val="00BA2D0F"/>
    <w:pPr>
      <w:spacing w:before="0" w:after="60"/>
      <w:jc w:val="center"/>
      <w:outlineLvl w:val="0"/>
    </w:pPr>
    <w:rPr>
      <w:rFonts w:ascii="Jokerman" w:hAnsi="Jokerman"/>
      <w:caps/>
      <w:kern w:val="28"/>
      <w:sz w:val="36"/>
      <w:szCs w:val="20"/>
    </w:rPr>
  </w:style>
  <w:style w:type="character" w:customStyle="1" w:styleId="TitreCar">
    <w:name w:val="Titre Car"/>
    <w:link w:val="Titre"/>
    <w:rsid w:val="00BA2D0F"/>
    <w:rPr>
      <w:rFonts w:ascii="Jokerman" w:hAnsi="Jokerman"/>
      <w:caps/>
      <w:kern w:val="28"/>
      <w:sz w:val="36"/>
    </w:rPr>
  </w:style>
  <w:style w:type="paragraph" w:customStyle="1" w:styleId="questions">
    <w:name w:val="questions"/>
    <w:basedOn w:val="Normal"/>
    <w:rsid w:val="00BB5AAE"/>
    <w:pPr>
      <w:pBdr>
        <w:left w:val="single" w:sz="36" w:space="4" w:color="808080"/>
      </w:pBdr>
      <w:spacing w:before="120" w:after="60"/>
      <w:ind w:left="709"/>
    </w:pPr>
    <w:rPr>
      <w:bCs/>
      <w:i/>
      <w:iCs/>
    </w:rPr>
  </w:style>
  <w:style w:type="paragraph" w:customStyle="1" w:styleId="Objectif">
    <w:name w:val="Objectif"/>
    <w:basedOn w:val="Normal"/>
    <w:next w:val="Normal"/>
    <w:rsid w:val="00763F2B"/>
    <w:pPr>
      <w:spacing w:before="0"/>
      <w:ind w:right="10"/>
    </w:pPr>
    <w:rPr>
      <w:rFonts w:ascii="Arial" w:hAnsi="Arial"/>
      <w:i/>
      <w:szCs w:val="20"/>
    </w:rPr>
  </w:style>
  <w:style w:type="character" w:customStyle="1" w:styleId="En-tteCar">
    <w:name w:val="En-tête Car"/>
    <w:link w:val="En-tte"/>
    <w:uiPriority w:val="99"/>
    <w:rsid w:val="004E5A7B"/>
    <w:rPr>
      <w:rFonts w:ascii="Arial" w:hAnsi="Arial"/>
      <w:b/>
      <w:szCs w:val="24"/>
    </w:rPr>
  </w:style>
  <w:style w:type="paragraph" w:styleId="Textedebulles">
    <w:name w:val="Balloon Text"/>
    <w:basedOn w:val="Normal"/>
    <w:link w:val="TextedebullesCar"/>
    <w:uiPriority w:val="99"/>
    <w:semiHidden/>
    <w:unhideWhenUsed/>
    <w:rsid w:val="004E5A7B"/>
    <w:pPr>
      <w:spacing w:before="0"/>
    </w:pPr>
    <w:rPr>
      <w:rFonts w:ascii="Tahoma" w:hAnsi="Tahoma" w:cs="Tahoma"/>
      <w:sz w:val="16"/>
      <w:szCs w:val="16"/>
    </w:rPr>
  </w:style>
  <w:style w:type="character" w:customStyle="1" w:styleId="TextedebullesCar">
    <w:name w:val="Texte de bulles Car"/>
    <w:link w:val="Textedebulles"/>
    <w:uiPriority w:val="99"/>
    <w:semiHidden/>
    <w:rsid w:val="004E5A7B"/>
    <w:rPr>
      <w:rFonts w:ascii="Tahoma" w:hAnsi="Tahoma" w:cs="Tahoma"/>
      <w:sz w:val="16"/>
      <w:szCs w:val="16"/>
    </w:rPr>
  </w:style>
  <w:style w:type="paragraph" w:styleId="Paragraphedeliste">
    <w:name w:val="List Paragraph"/>
    <w:basedOn w:val="Normal"/>
    <w:uiPriority w:val="34"/>
    <w:qFormat/>
    <w:rsid w:val="00981221"/>
    <w:pPr>
      <w:ind w:left="720"/>
      <w:contextualSpacing/>
    </w:pPr>
  </w:style>
  <w:style w:type="character" w:customStyle="1" w:styleId="Titre5Car">
    <w:name w:val="Titre 5 Car"/>
    <w:link w:val="Titre5"/>
    <w:rsid w:val="009F221B"/>
    <w:rPr>
      <w:rFonts w:ascii="Arial" w:hAnsi="Arial"/>
      <w:b/>
      <w:sz w:val="24"/>
      <w:szCs w:val="24"/>
      <w:lang w:val="fr-FR" w:eastAsia="fr-FR" w:bidi="ar-SA"/>
    </w:rPr>
  </w:style>
  <w:style w:type="paragraph" w:customStyle="1" w:styleId="Texte-retrait1">
    <w:name w:val="Texte-retrait 1"/>
    <w:basedOn w:val="Normal"/>
    <w:rsid w:val="002C4B9B"/>
    <w:pPr>
      <w:numPr>
        <w:numId w:val="3"/>
      </w:numPr>
      <w:tabs>
        <w:tab w:val="clear" w:pos="1174"/>
        <w:tab w:val="left" w:pos="454"/>
      </w:tabs>
      <w:spacing w:before="0"/>
      <w:ind w:left="454" w:hanging="227"/>
    </w:pPr>
    <w:rPr>
      <w:rFonts w:ascii="Times New Roman" w:hAnsi="Times New Roman"/>
      <w:sz w:val="24"/>
      <w:szCs w:val="20"/>
    </w:rPr>
  </w:style>
  <w:style w:type="paragraph" w:styleId="Commentaire">
    <w:name w:val="annotation text"/>
    <w:basedOn w:val="Normal"/>
    <w:link w:val="CommentaireCar"/>
    <w:semiHidden/>
    <w:rsid w:val="00DE3358"/>
    <w:pPr>
      <w:spacing w:before="0"/>
      <w:jc w:val="left"/>
    </w:pPr>
    <w:rPr>
      <w:rFonts w:ascii="Times New Roman" w:hAnsi="Times New Roman"/>
      <w:sz w:val="20"/>
      <w:szCs w:val="20"/>
    </w:rPr>
  </w:style>
  <w:style w:type="character" w:customStyle="1" w:styleId="CommentaireCar">
    <w:name w:val="Commentaire Car"/>
    <w:basedOn w:val="Policepardfaut"/>
    <w:link w:val="Commentaire"/>
    <w:semiHidden/>
    <w:rsid w:val="00DE3358"/>
  </w:style>
  <w:style w:type="character" w:customStyle="1" w:styleId="PieddepageCar">
    <w:name w:val="Pied de page Car"/>
    <w:link w:val="Pieddepage"/>
    <w:uiPriority w:val="99"/>
    <w:rsid w:val="0022193F"/>
    <w:rPr>
      <w:rFonts w:ascii="Arial" w:hAnsi="Arial"/>
      <w:szCs w:val="24"/>
    </w:rPr>
  </w:style>
  <w:style w:type="paragraph" w:customStyle="1" w:styleId="Style1">
    <w:name w:val="Style1"/>
    <w:basedOn w:val="NormalWeb"/>
    <w:next w:val="Normal"/>
    <w:link w:val="Style1Car"/>
    <w:qFormat/>
    <w:rsid w:val="009B4AA2"/>
    <w:pPr>
      <w:numPr>
        <w:numId w:val="28"/>
      </w:numPr>
      <w:spacing w:before="0" w:beforeAutospacing="0" w:after="0" w:afterAutospacing="0"/>
    </w:pPr>
    <w:rPr>
      <w:rFonts w:asciiTheme="minorHAnsi" w:hAnsiTheme="minorHAnsi" w:cs="Calibri"/>
      <w:b/>
      <w:sz w:val="22"/>
      <w:szCs w:val="22"/>
    </w:rPr>
  </w:style>
  <w:style w:type="character" w:customStyle="1" w:styleId="NormalWebCar">
    <w:name w:val="Normal (Web) Car"/>
    <w:basedOn w:val="Policepardfaut"/>
    <w:link w:val="NormalWeb"/>
    <w:uiPriority w:val="99"/>
    <w:rsid w:val="009B4AA2"/>
    <w:rPr>
      <w:sz w:val="24"/>
      <w:szCs w:val="24"/>
    </w:rPr>
  </w:style>
  <w:style w:type="character" w:customStyle="1" w:styleId="Style1Car">
    <w:name w:val="Style1 Car"/>
    <w:basedOn w:val="NormalWebCar"/>
    <w:link w:val="Style1"/>
    <w:rsid w:val="009B4AA2"/>
    <w:rPr>
      <w:rFonts w:asciiTheme="minorHAnsi" w:hAnsiTheme="minorHAnsi" w:cs="Calibri"/>
      <w:b/>
      <w:sz w:val="22"/>
      <w:szCs w:val="22"/>
    </w:rPr>
  </w:style>
  <w:style w:type="character" w:styleId="Textedelespacerserv">
    <w:name w:val="Placeholder Text"/>
    <w:basedOn w:val="Policepardfaut"/>
    <w:uiPriority w:val="99"/>
    <w:semiHidden/>
    <w:rsid w:val="009B4AA2"/>
    <w:rPr>
      <w:color w:val="808080"/>
    </w:rPr>
  </w:style>
  <w:style w:type="character" w:styleId="Marquedecommentaire">
    <w:name w:val="annotation reference"/>
    <w:basedOn w:val="Policepardfaut"/>
    <w:uiPriority w:val="99"/>
    <w:semiHidden/>
    <w:unhideWhenUsed/>
    <w:rsid w:val="00154337"/>
    <w:rPr>
      <w:sz w:val="16"/>
      <w:szCs w:val="16"/>
    </w:rPr>
  </w:style>
  <w:style w:type="paragraph" w:styleId="Objetducommentaire">
    <w:name w:val="annotation subject"/>
    <w:basedOn w:val="Commentaire"/>
    <w:next w:val="Commentaire"/>
    <w:link w:val="ObjetducommentaireCar"/>
    <w:uiPriority w:val="99"/>
    <w:semiHidden/>
    <w:unhideWhenUsed/>
    <w:rsid w:val="00154337"/>
    <w:pPr>
      <w:spacing w:before="60"/>
      <w:jc w:val="both"/>
    </w:pPr>
    <w:rPr>
      <w:rFonts w:asciiTheme="majorHAnsi" w:hAnsiTheme="majorHAnsi"/>
      <w:b/>
      <w:bCs/>
    </w:rPr>
  </w:style>
  <w:style w:type="character" w:customStyle="1" w:styleId="ObjetducommentaireCar">
    <w:name w:val="Objet du commentaire Car"/>
    <w:basedOn w:val="CommentaireCar"/>
    <w:link w:val="Objetducommentaire"/>
    <w:uiPriority w:val="99"/>
    <w:semiHidden/>
    <w:rsid w:val="00154337"/>
    <w:rPr>
      <w:rFonts w:asciiTheme="majorHAnsi" w:hAnsiTheme="majorHAnsi"/>
      <w:b/>
      <w:bCs/>
    </w:rPr>
  </w:style>
  <w:style w:type="table" w:styleId="Trameclaire-Accent1">
    <w:name w:val="Light Shading Accent 1"/>
    <w:basedOn w:val="TableauNormal"/>
    <w:uiPriority w:val="60"/>
    <w:rsid w:val="00A23029"/>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36DA"/>
    <w:pPr>
      <w:spacing w:before="60"/>
      <w:jc w:val="both"/>
    </w:pPr>
    <w:rPr>
      <w:rFonts w:asciiTheme="majorHAnsi" w:hAnsiTheme="majorHAnsi"/>
      <w:sz w:val="22"/>
      <w:szCs w:val="24"/>
    </w:rPr>
  </w:style>
  <w:style w:type="paragraph" w:styleId="Titre1">
    <w:name w:val="heading 1"/>
    <w:basedOn w:val="Normal"/>
    <w:next w:val="Normal"/>
    <w:qFormat/>
    <w:rsid w:val="0022193F"/>
    <w:pPr>
      <w:keepNext/>
      <w:numPr>
        <w:numId w:val="1"/>
      </w:numPr>
      <w:spacing w:before="240" w:after="240"/>
      <w:outlineLvl w:val="0"/>
    </w:pPr>
    <w:rPr>
      <w:rFonts w:cs="Arial"/>
      <w:b/>
      <w:bCs/>
      <w:kern w:val="32"/>
      <w:sz w:val="32"/>
      <w:szCs w:val="36"/>
    </w:rPr>
  </w:style>
  <w:style w:type="paragraph" w:styleId="Titre2">
    <w:name w:val="heading 2"/>
    <w:basedOn w:val="Normal"/>
    <w:next w:val="Normal"/>
    <w:qFormat/>
    <w:rsid w:val="00546E1E"/>
    <w:pPr>
      <w:keepNext/>
      <w:numPr>
        <w:ilvl w:val="1"/>
        <w:numId w:val="1"/>
      </w:numPr>
      <w:spacing w:before="240" w:after="120"/>
      <w:outlineLvl w:val="1"/>
    </w:pPr>
    <w:rPr>
      <w:rFonts w:cs="Arial"/>
      <w:b/>
      <w:bCs/>
      <w:i/>
      <w:iCs/>
      <w:sz w:val="28"/>
      <w:szCs w:val="28"/>
    </w:rPr>
  </w:style>
  <w:style w:type="paragraph" w:styleId="Titre3">
    <w:name w:val="heading 3"/>
    <w:basedOn w:val="Normal"/>
    <w:next w:val="Normal"/>
    <w:qFormat/>
    <w:rsid w:val="00A54D11"/>
    <w:pPr>
      <w:numPr>
        <w:ilvl w:val="2"/>
        <w:numId w:val="1"/>
      </w:numPr>
      <w:pBdr>
        <w:bottom w:val="single" w:sz="4" w:space="1" w:color="auto"/>
      </w:pBdr>
      <w:tabs>
        <w:tab w:val="clear" w:pos="0"/>
      </w:tabs>
      <w:spacing w:before="120" w:after="120"/>
      <w:outlineLvl w:val="2"/>
    </w:pPr>
    <w:rPr>
      <w:rFonts w:ascii="Arial" w:hAnsi="Arial"/>
      <w:b/>
      <w:i/>
      <w:iCs/>
      <w:sz w:val="24"/>
      <w:szCs w:val="22"/>
    </w:rPr>
  </w:style>
  <w:style w:type="paragraph" w:styleId="Titre4">
    <w:name w:val="heading 4"/>
    <w:basedOn w:val="Normal"/>
    <w:next w:val="Normal"/>
    <w:qFormat/>
    <w:rsid w:val="00F94115"/>
    <w:pPr>
      <w:spacing w:before="240"/>
      <w:outlineLvl w:val="3"/>
    </w:pPr>
    <w:rPr>
      <w:rFonts w:ascii="Arial" w:hAnsi="Arial"/>
      <w:b/>
      <w:sz w:val="24"/>
    </w:rPr>
  </w:style>
  <w:style w:type="paragraph" w:styleId="Titre5">
    <w:name w:val="heading 5"/>
    <w:basedOn w:val="Titre4"/>
    <w:next w:val="Normal"/>
    <w:link w:val="Titre5Car"/>
    <w:qFormat/>
    <w:rsid w:val="00823B45"/>
    <w:pPr>
      <w:shd w:val="pct15" w:color="auto" w:fill="auto"/>
      <w:spacing w:before="120"/>
      <w:outlineLvl w:val="4"/>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rsid w:val="001968D8"/>
    <w:pPr>
      <w:pBdr>
        <w:bottom w:val="single" w:sz="18" w:space="1" w:color="339966"/>
      </w:pBdr>
      <w:tabs>
        <w:tab w:val="center" w:pos="5103"/>
        <w:tab w:val="right" w:pos="9639"/>
      </w:tabs>
      <w:ind w:left="1134"/>
    </w:pPr>
    <w:rPr>
      <w:rFonts w:ascii="Arial" w:hAnsi="Arial"/>
      <w:b/>
      <w:sz w:val="20"/>
    </w:rPr>
  </w:style>
  <w:style w:type="paragraph" w:styleId="Pieddepage">
    <w:name w:val="footer"/>
    <w:basedOn w:val="Normal"/>
    <w:link w:val="PieddepageCar"/>
    <w:uiPriority w:val="99"/>
    <w:rsid w:val="004F19F5"/>
    <w:pPr>
      <w:tabs>
        <w:tab w:val="center" w:pos="4536"/>
        <w:tab w:val="right" w:pos="9072"/>
      </w:tabs>
    </w:pPr>
    <w:rPr>
      <w:rFonts w:ascii="Arial" w:hAnsi="Arial"/>
      <w:sz w:val="20"/>
    </w:rPr>
  </w:style>
  <w:style w:type="paragraph" w:customStyle="1" w:styleId="programme1">
    <w:name w:val="programme1"/>
    <w:basedOn w:val="Normal"/>
    <w:rsid w:val="00153C6A"/>
    <w:pPr>
      <w:ind w:left="426"/>
    </w:pPr>
    <w:rPr>
      <w:rFonts w:ascii="Arial" w:hAnsi="Arial"/>
      <w:b/>
    </w:rPr>
  </w:style>
  <w:style w:type="paragraph" w:customStyle="1" w:styleId="programme2">
    <w:name w:val="programme2"/>
    <w:basedOn w:val="Normal"/>
    <w:rsid w:val="00153C6A"/>
    <w:pPr>
      <w:ind w:firstLine="709"/>
    </w:pPr>
    <w:rPr>
      <w:rFonts w:ascii="Arial" w:hAnsi="Arial" w:cs="Arial"/>
      <w:szCs w:val="20"/>
    </w:rPr>
  </w:style>
  <w:style w:type="paragraph" w:customStyle="1" w:styleId="programme">
    <w:name w:val="programme"/>
    <w:basedOn w:val="Normal"/>
    <w:rsid w:val="004204E6"/>
    <w:pPr>
      <w:ind w:left="708"/>
    </w:pPr>
    <w:rPr>
      <w:rFonts w:cs="Arial"/>
      <w:i/>
      <w:sz w:val="20"/>
      <w:szCs w:val="20"/>
    </w:rPr>
  </w:style>
  <w:style w:type="table" w:styleId="Grilledutableau">
    <w:name w:val="Table Grid"/>
    <w:basedOn w:val="TableauNormal"/>
    <w:rsid w:val="008D623A"/>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Web31">
    <w:name w:val="Web 3"/>
    <w:basedOn w:val="TableauNormal"/>
    <w:rsid w:val="008D623A"/>
    <w:pPr>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M1">
    <w:name w:val="toc 1"/>
    <w:basedOn w:val="Normal"/>
    <w:next w:val="Normal"/>
    <w:autoRedefine/>
    <w:semiHidden/>
    <w:rsid w:val="007D327C"/>
    <w:pPr>
      <w:spacing w:before="120"/>
    </w:pPr>
    <w:rPr>
      <w:rFonts w:ascii="Arial" w:hAnsi="Arial"/>
      <w:b/>
      <w:bCs/>
      <w:iCs/>
      <w:sz w:val="24"/>
    </w:rPr>
  </w:style>
  <w:style w:type="paragraph" w:styleId="TM2">
    <w:name w:val="toc 2"/>
    <w:basedOn w:val="Normal"/>
    <w:next w:val="Normal"/>
    <w:autoRedefine/>
    <w:semiHidden/>
    <w:rsid w:val="00567F8D"/>
    <w:pPr>
      <w:spacing w:before="120"/>
      <w:ind w:left="220"/>
    </w:pPr>
    <w:rPr>
      <w:rFonts w:ascii="Arial" w:hAnsi="Arial"/>
      <w:b/>
      <w:bCs/>
      <w:szCs w:val="22"/>
    </w:rPr>
  </w:style>
  <w:style w:type="paragraph" w:styleId="TM3">
    <w:name w:val="toc 3"/>
    <w:basedOn w:val="Normal"/>
    <w:next w:val="Normal"/>
    <w:autoRedefine/>
    <w:semiHidden/>
    <w:rsid w:val="008E02B6"/>
    <w:pPr>
      <w:spacing w:before="0"/>
      <w:ind w:left="442"/>
    </w:pPr>
    <w:rPr>
      <w:rFonts w:ascii="Arial" w:hAnsi="Arial"/>
      <w:sz w:val="20"/>
      <w:szCs w:val="20"/>
    </w:rPr>
  </w:style>
  <w:style w:type="paragraph" w:styleId="TM4">
    <w:name w:val="toc 4"/>
    <w:basedOn w:val="Normal"/>
    <w:next w:val="Normal"/>
    <w:autoRedefine/>
    <w:semiHidden/>
    <w:rsid w:val="002932A7"/>
    <w:pPr>
      <w:ind w:left="660"/>
    </w:pPr>
    <w:rPr>
      <w:rFonts w:ascii="Times New Roman" w:hAnsi="Times New Roman"/>
      <w:sz w:val="20"/>
      <w:szCs w:val="20"/>
    </w:rPr>
  </w:style>
  <w:style w:type="paragraph" w:styleId="TM5">
    <w:name w:val="toc 5"/>
    <w:basedOn w:val="Normal"/>
    <w:next w:val="Normal"/>
    <w:autoRedefine/>
    <w:semiHidden/>
    <w:rsid w:val="002932A7"/>
    <w:pPr>
      <w:ind w:left="880"/>
    </w:pPr>
    <w:rPr>
      <w:rFonts w:ascii="Times New Roman" w:hAnsi="Times New Roman"/>
      <w:sz w:val="20"/>
      <w:szCs w:val="20"/>
    </w:rPr>
  </w:style>
  <w:style w:type="paragraph" w:styleId="TM6">
    <w:name w:val="toc 6"/>
    <w:basedOn w:val="Normal"/>
    <w:next w:val="Normal"/>
    <w:autoRedefine/>
    <w:semiHidden/>
    <w:rsid w:val="002932A7"/>
    <w:pPr>
      <w:ind w:left="1100"/>
    </w:pPr>
    <w:rPr>
      <w:rFonts w:ascii="Times New Roman" w:hAnsi="Times New Roman"/>
      <w:sz w:val="20"/>
      <w:szCs w:val="20"/>
    </w:rPr>
  </w:style>
  <w:style w:type="paragraph" w:styleId="TM7">
    <w:name w:val="toc 7"/>
    <w:basedOn w:val="Normal"/>
    <w:next w:val="Normal"/>
    <w:autoRedefine/>
    <w:semiHidden/>
    <w:rsid w:val="002932A7"/>
    <w:pPr>
      <w:ind w:left="1320"/>
    </w:pPr>
    <w:rPr>
      <w:rFonts w:ascii="Times New Roman" w:hAnsi="Times New Roman"/>
      <w:sz w:val="20"/>
      <w:szCs w:val="20"/>
    </w:rPr>
  </w:style>
  <w:style w:type="paragraph" w:styleId="TM8">
    <w:name w:val="toc 8"/>
    <w:basedOn w:val="Normal"/>
    <w:next w:val="Normal"/>
    <w:autoRedefine/>
    <w:semiHidden/>
    <w:rsid w:val="002932A7"/>
    <w:pPr>
      <w:ind w:left="1540"/>
    </w:pPr>
    <w:rPr>
      <w:rFonts w:ascii="Times New Roman" w:hAnsi="Times New Roman"/>
      <w:sz w:val="20"/>
      <w:szCs w:val="20"/>
    </w:rPr>
  </w:style>
  <w:style w:type="paragraph" w:styleId="TM9">
    <w:name w:val="toc 9"/>
    <w:basedOn w:val="Normal"/>
    <w:next w:val="Normal"/>
    <w:autoRedefine/>
    <w:semiHidden/>
    <w:rsid w:val="002932A7"/>
    <w:pPr>
      <w:ind w:left="1760"/>
    </w:pPr>
    <w:rPr>
      <w:rFonts w:ascii="Times New Roman" w:hAnsi="Times New Roman"/>
      <w:sz w:val="20"/>
      <w:szCs w:val="20"/>
    </w:rPr>
  </w:style>
  <w:style w:type="character" w:styleId="Lienhypertexte">
    <w:name w:val="Hyperlink"/>
    <w:rsid w:val="002932A7"/>
    <w:rPr>
      <w:color w:val="0000FF"/>
      <w:u w:val="single"/>
    </w:rPr>
  </w:style>
  <w:style w:type="paragraph" w:customStyle="1" w:styleId="LOGO">
    <w:name w:val="LOGO"/>
    <w:basedOn w:val="Normal"/>
    <w:rsid w:val="00EF4A58"/>
    <w:pPr>
      <w:spacing w:before="120"/>
    </w:pPr>
    <w:rPr>
      <w:rFonts w:ascii="Matisse ITC" w:hAnsi="Matisse ITC"/>
      <w:sz w:val="52"/>
    </w:rPr>
  </w:style>
  <w:style w:type="character" w:styleId="Numrodepage">
    <w:name w:val="page number"/>
    <w:basedOn w:val="Policepardfaut"/>
    <w:rsid w:val="00EF4A58"/>
  </w:style>
  <w:style w:type="paragraph" w:customStyle="1" w:styleId="exemples">
    <w:name w:val="exemples"/>
    <w:basedOn w:val="Normal"/>
    <w:rsid w:val="00EF4A58"/>
    <w:pPr>
      <w:pBdr>
        <w:left w:val="single" w:sz="36" w:space="4" w:color="808080"/>
      </w:pBdr>
      <w:spacing w:before="120"/>
      <w:ind w:left="708"/>
    </w:pPr>
    <w:rPr>
      <w:i/>
      <w:iCs/>
    </w:rPr>
  </w:style>
  <w:style w:type="paragraph" w:customStyle="1" w:styleId="textegraphique">
    <w:name w:val="texte graphique"/>
    <w:basedOn w:val="Normal"/>
    <w:rsid w:val="00EF4A58"/>
    <w:pPr>
      <w:spacing w:before="120"/>
      <w:jc w:val="center"/>
    </w:pPr>
    <w:rPr>
      <w:rFonts w:ascii="Arial" w:hAnsi="Arial" w:cs="Arial"/>
      <w:b/>
      <w:bCs/>
    </w:rPr>
  </w:style>
  <w:style w:type="paragraph" w:customStyle="1" w:styleId="corpsdetexte4">
    <w:name w:val="corps de texte 4"/>
    <w:basedOn w:val="Normal"/>
    <w:rsid w:val="00EF4A58"/>
    <w:pPr>
      <w:numPr>
        <w:numId w:val="2"/>
      </w:numPr>
    </w:pPr>
  </w:style>
  <w:style w:type="paragraph" w:customStyle="1" w:styleId="texte">
    <w:name w:val="texte"/>
    <w:basedOn w:val="Normal"/>
    <w:rsid w:val="0038052A"/>
    <w:pPr>
      <w:spacing w:before="0"/>
      <w:jc w:val="center"/>
    </w:pPr>
    <w:rPr>
      <w:rFonts w:ascii="Arial" w:hAnsi="Arial"/>
      <w:sz w:val="16"/>
      <w:szCs w:val="14"/>
    </w:rPr>
  </w:style>
  <w:style w:type="paragraph" w:customStyle="1" w:styleId="noteseleves">
    <w:name w:val="notes eleves"/>
    <w:basedOn w:val="Normal"/>
    <w:link w:val="noteselevesCar"/>
    <w:rsid w:val="00D51C7C"/>
    <w:rPr>
      <w:b/>
      <w:color w:val="FF0000"/>
    </w:rPr>
  </w:style>
  <w:style w:type="character" w:customStyle="1" w:styleId="noteselevesCar">
    <w:name w:val="notes eleves Car"/>
    <w:link w:val="noteseleves"/>
    <w:rsid w:val="00D51C7C"/>
    <w:rPr>
      <w:rFonts w:ascii="Kabel Bk BT" w:hAnsi="Kabel Bk BT"/>
      <w:b/>
      <w:color w:val="FF0000"/>
      <w:sz w:val="22"/>
      <w:szCs w:val="24"/>
      <w:lang w:val="fr-FR" w:eastAsia="fr-FR" w:bidi="ar-SA"/>
    </w:rPr>
  </w:style>
  <w:style w:type="paragraph" w:customStyle="1" w:styleId="spip">
    <w:name w:val="spip"/>
    <w:basedOn w:val="Normal"/>
    <w:rsid w:val="00EE540D"/>
    <w:pPr>
      <w:spacing w:before="100" w:beforeAutospacing="1" w:after="100" w:afterAutospacing="1"/>
    </w:pPr>
    <w:rPr>
      <w:rFonts w:ascii="Verdana" w:hAnsi="Verdana"/>
      <w:color w:val="333333"/>
      <w:sz w:val="17"/>
      <w:szCs w:val="17"/>
    </w:rPr>
  </w:style>
  <w:style w:type="table" w:customStyle="1" w:styleId="lgant1">
    <w:name w:val="Élégant"/>
    <w:basedOn w:val="TableauNormal"/>
    <w:rsid w:val="001447B3"/>
    <w:pPr>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Corpsdetexte2">
    <w:name w:val="Body Text 2"/>
    <w:basedOn w:val="Normal"/>
    <w:rsid w:val="00866497"/>
    <w:pPr>
      <w:jc w:val="center"/>
    </w:pPr>
    <w:rPr>
      <w:rFonts w:ascii="Times New Roman" w:hAnsi="Times New Roman"/>
      <w:sz w:val="20"/>
      <w:szCs w:val="20"/>
    </w:rPr>
  </w:style>
  <w:style w:type="paragraph" w:styleId="Corpsdetexte3">
    <w:name w:val="Body Text 3"/>
    <w:basedOn w:val="Normal"/>
    <w:rsid w:val="00866497"/>
    <w:pPr>
      <w:jc w:val="center"/>
    </w:pPr>
    <w:rPr>
      <w:rFonts w:ascii="Times New Roman" w:hAnsi="Times New Roman"/>
      <w:szCs w:val="20"/>
    </w:rPr>
  </w:style>
  <w:style w:type="paragraph" w:styleId="NormalWeb">
    <w:name w:val="Normal (Web)"/>
    <w:basedOn w:val="Normal"/>
    <w:link w:val="NormalWebCar"/>
    <w:uiPriority w:val="99"/>
    <w:rsid w:val="00923126"/>
    <w:pPr>
      <w:spacing w:before="100" w:beforeAutospacing="1" w:after="100" w:afterAutospacing="1"/>
      <w:jc w:val="left"/>
    </w:pPr>
    <w:rPr>
      <w:rFonts w:ascii="Times New Roman" w:hAnsi="Times New Roman"/>
      <w:sz w:val="24"/>
    </w:rPr>
  </w:style>
  <w:style w:type="paragraph" w:customStyle="1" w:styleId="Titreexo">
    <w:name w:val="Titre exo"/>
    <w:basedOn w:val="Normal"/>
    <w:rsid w:val="0042512B"/>
    <w:pPr>
      <w:pBdr>
        <w:bottom w:val="single" w:sz="12" w:space="1" w:color="auto"/>
      </w:pBdr>
    </w:pPr>
    <w:rPr>
      <w:rFonts w:ascii="Arial" w:hAnsi="Arial" w:cs="Arial"/>
      <w:b/>
      <w:i/>
      <w:sz w:val="24"/>
    </w:rPr>
  </w:style>
  <w:style w:type="paragraph" w:styleId="Citationintense">
    <w:name w:val="Intense Quote"/>
    <w:basedOn w:val="Normal"/>
    <w:next w:val="Normal"/>
    <w:link w:val="CitationintenseCar"/>
    <w:uiPriority w:val="30"/>
    <w:qFormat/>
    <w:rsid w:val="007B48D6"/>
    <w:pPr>
      <w:pBdr>
        <w:bottom w:val="single" w:sz="4" w:space="4" w:color="4F81BD"/>
      </w:pBdr>
      <w:spacing w:before="200" w:after="280"/>
      <w:ind w:left="936" w:right="936"/>
    </w:pPr>
    <w:rPr>
      <w:b/>
      <w:bCs/>
      <w:i/>
      <w:iCs/>
      <w:color w:val="4F81BD"/>
    </w:rPr>
  </w:style>
  <w:style w:type="character" w:customStyle="1" w:styleId="CitationintenseCar">
    <w:name w:val="Citation intense Car"/>
    <w:link w:val="Citationintense"/>
    <w:uiPriority w:val="30"/>
    <w:rsid w:val="007B48D6"/>
    <w:rPr>
      <w:rFonts w:ascii="Kabel Bk BT" w:hAnsi="Kabel Bk BT"/>
      <w:b/>
      <w:bCs/>
      <w:i/>
      <w:iCs/>
      <w:color w:val="4F81BD"/>
      <w:sz w:val="22"/>
      <w:szCs w:val="24"/>
    </w:rPr>
  </w:style>
  <w:style w:type="character" w:styleId="Emphaseintense">
    <w:name w:val="Intense Emphasis"/>
    <w:uiPriority w:val="21"/>
    <w:qFormat/>
    <w:rsid w:val="007B48D6"/>
    <w:rPr>
      <w:b/>
      <w:bCs/>
      <w:i/>
      <w:iCs/>
      <w:color w:val="4F81BD"/>
    </w:rPr>
  </w:style>
  <w:style w:type="paragraph" w:styleId="Titre">
    <w:name w:val="Title"/>
    <w:basedOn w:val="Normal"/>
    <w:link w:val="TitreCar"/>
    <w:qFormat/>
    <w:rsid w:val="00BA2D0F"/>
    <w:pPr>
      <w:spacing w:before="0" w:after="60"/>
      <w:jc w:val="center"/>
      <w:outlineLvl w:val="0"/>
    </w:pPr>
    <w:rPr>
      <w:rFonts w:ascii="Jokerman" w:hAnsi="Jokerman"/>
      <w:caps/>
      <w:kern w:val="28"/>
      <w:sz w:val="36"/>
      <w:szCs w:val="20"/>
    </w:rPr>
  </w:style>
  <w:style w:type="character" w:customStyle="1" w:styleId="TitreCar">
    <w:name w:val="Titre Car"/>
    <w:link w:val="Titre"/>
    <w:rsid w:val="00BA2D0F"/>
    <w:rPr>
      <w:rFonts w:ascii="Jokerman" w:hAnsi="Jokerman"/>
      <w:caps/>
      <w:kern w:val="28"/>
      <w:sz w:val="36"/>
    </w:rPr>
  </w:style>
  <w:style w:type="paragraph" w:customStyle="1" w:styleId="questions">
    <w:name w:val="questions"/>
    <w:basedOn w:val="Normal"/>
    <w:rsid w:val="00BB5AAE"/>
    <w:pPr>
      <w:pBdr>
        <w:left w:val="single" w:sz="36" w:space="4" w:color="808080"/>
      </w:pBdr>
      <w:spacing w:before="120" w:after="60"/>
      <w:ind w:left="709"/>
    </w:pPr>
    <w:rPr>
      <w:bCs/>
      <w:i/>
      <w:iCs/>
    </w:rPr>
  </w:style>
  <w:style w:type="paragraph" w:customStyle="1" w:styleId="Objectif">
    <w:name w:val="Objectif"/>
    <w:basedOn w:val="Normal"/>
    <w:next w:val="Normal"/>
    <w:rsid w:val="00763F2B"/>
    <w:pPr>
      <w:spacing w:before="0"/>
      <w:ind w:right="10"/>
    </w:pPr>
    <w:rPr>
      <w:rFonts w:ascii="Arial" w:hAnsi="Arial"/>
      <w:i/>
      <w:szCs w:val="20"/>
    </w:rPr>
  </w:style>
  <w:style w:type="character" w:customStyle="1" w:styleId="En-tteCar">
    <w:name w:val="En-tête Car"/>
    <w:link w:val="En-tte"/>
    <w:uiPriority w:val="99"/>
    <w:rsid w:val="004E5A7B"/>
    <w:rPr>
      <w:rFonts w:ascii="Arial" w:hAnsi="Arial"/>
      <w:b/>
      <w:szCs w:val="24"/>
    </w:rPr>
  </w:style>
  <w:style w:type="paragraph" w:styleId="Textedebulles">
    <w:name w:val="Balloon Text"/>
    <w:basedOn w:val="Normal"/>
    <w:link w:val="TextedebullesCar"/>
    <w:uiPriority w:val="99"/>
    <w:semiHidden/>
    <w:unhideWhenUsed/>
    <w:rsid w:val="004E5A7B"/>
    <w:pPr>
      <w:spacing w:before="0"/>
    </w:pPr>
    <w:rPr>
      <w:rFonts w:ascii="Tahoma" w:hAnsi="Tahoma" w:cs="Tahoma"/>
      <w:sz w:val="16"/>
      <w:szCs w:val="16"/>
    </w:rPr>
  </w:style>
  <w:style w:type="character" w:customStyle="1" w:styleId="TextedebullesCar">
    <w:name w:val="Texte de bulles Car"/>
    <w:link w:val="Textedebulles"/>
    <w:uiPriority w:val="99"/>
    <w:semiHidden/>
    <w:rsid w:val="004E5A7B"/>
    <w:rPr>
      <w:rFonts w:ascii="Tahoma" w:hAnsi="Tahoma" w:cs="Tahoma"/>
      <w:sz w:val="16"/>
      <w:szCs w:val="16"/>
    </w:rPr>
  </w:style>
  <w:style w:type="paragraph" w:styleId="Paragraphedeliste">
    <w:name w:val="List Paragraph"/>
    <w:basedOn w:val="Normal"/>
    <w:uiPriority w:val="34"/>
    <w:qFormat/>
    <w:rsid w:val="00981221"/>
    <w:pPr>
      <w:ind w:left="720"/>
      <w:contextualSpacing/>
    </w:pPr>
  </w:style>
  <w:style w:type="character" w:customStyle="1" w:styleId="Titre5Car">
    <w:name w:val="Titre 5 Car"/>
    <w:link w:val="Titre5"/>
    <w:rsid w:val="009F221B"/>
    <w:rPr>
      <w:rFonts w:ascii="Arial" w:hAnsi="Arial"/>
      <w:b/>
      <w:sz w:val="24"/>
      <w:szCs w:val="24"/>
      <w:lang w:val="fr-FR" w:eastAsia="fr-FR" w:bidi="ar-SA"/>
    </w:rPr>
  </w:style>
  <w:style w:type="paragraph" w:customStyle="1" w:styleId="Texte-retrait1">
    <w:name w:val="Texte-retrait 1"/>
    <w:basedOn w:val="Normal"/>
    <w:rsid w:val="002C4B9B"/>
    <w:pPr>
      <w:numPr>
        <w:numId w:val="3"/>
      </w:numPr>
      <w:tabs>
        <w:tab w:val="clear" w:pos="1174"/>
        <w:tab w:val="left" w:pos="454"/>
      </w:tabs>
      <w:spacing w:before="0"/>
      <w:ind w:left="454" w:hanging="227"/>
    </w:pPr>
    <w:rPr>
      <w:rFonts w:ascii="Times New Roman" w:hAnsi="Times New Roman"/>
      <w:sz w:val="24"/>
      <w:szCs w:val="20"/>
    </w:rPr>
  </w:style>
  <w:style w:type="paragraph" w:styleId="Commentaire">
    <w:name w:val="annotation text"/>
    <w:basedOn w:val="Normal"/>
    <w:link w:val="CommentaireCar"/>
    <w:semiHidden/>
    <w:rsid w:val="00DE3358"/>
    <w:pPr>
      <w:spacing w:before="0"/>
      <w:jc w:val="left"/>
    </w:pPr>
    <w:rPr>
      <w:rFonts w:ascii="Times New Roman" w:hAnsi="Times New Roman"/>
      <w:sz w:val="20"/>
      <w:szCs w:val="20"/>
    </w:rPr>
  </w:style>
  <w:style w:type="character" w:customStyle="1" w:styleId="CommentaireCar">
    <w:name w:val="Commentaire Car"/>
    <w:basedOn w:val="Policepardfaut"/>
    <w:link w:val="Commentaire"/>
    <w:semiHidden/>
    <w:rsid w:val="00DE3358"/>
  </w:style>
  <w:style w:type="character" w:customStyle="1" w:styleId="PieddepageCar">
    <w:name w:val="Pied de page Car"/>
    <w:link w:val="Pieddepage"/>
    <w:uiPriority w:val="99"/>
    <w:rsid w:val="0022193F"/>
    <w:rPr>
      <w:rFonts w:ascii="Arial" w:hAnsi="Arial"/>
      <w:szCs w:val="24"/>
    </w:rPr>
  </w:style>
  <w:style w:type="paragraph" w:customStyle="1" w:styleId="Style1">
    <w:name w:val="Style1"/>
    <w:basedOn w:val="NormalWeb"/>
    <w:next w:val="Normal"/>
    <w:link w:val="Style1Car"/>
    <w:qFormat/>
    <w:rsid w:val="009B4AA2"/>
    <w:pPr>
      <w:numPr>
        <w:numId w:val="28"/>
      </w:numPr>
      <w:spacing w:before="0" w:beforeAutospacing="0" w:after="0" w:afterAutospacing="0"/>
    </w:pPr>
    <w:rPr>
      <w:rFonts w:asciiTheme="minorHAnsi" w:hAnsiTheme="minorHAnsi" w:cs="Calibri"/>
      <w:b/>
      <w:sz w:val="22"/>
      <w:szCs w:val="22"/>
    </w:rPr>
  </w:style>
  <w:style w:type="character" w:customStyle="1" w:styleId="NormalWebCar">
    <w:name w:val="Normal (Web) Car"/>
    <w:basedOn w:val="Policepardfaut"/>
    <w:link w:val="NormalWeb"/>
    <w:uiPriority w:val="99"/>
    <w:rsid w:val="009B4AA2"/>
    <w:rPr>
      <w:sz w:val="24"/>
      <w:szCs w:val="24"/>
    </w:rPr>
  </w:style>
  <w:style w:type="character" w:customStyle="1" w:styleId="Style1Car">
    <w:name w:val="Style1 Car"/>
    <w:basedOn w:val="NormalWebCar"/>
    <w:link w:val="Style1"/>
    <w:rsid w:val="009B4AA2"/>
    <w:rPr>
      <w:rFonts w:asciiTheme="minorHAnsi" w:hAnsiTheme="minorHAnsi" w:cs="Calibri"/>
      <w:b/>
      <w:sz w:val="22"/>
      <w:szCs w:val="22"/>
    </w:rPr>
  </w:style>
  <w:style w:type="character" w:styleId="Textedelespacerserv">
    <w:name w:val="Placeholder Text"/>
    <w:basedOn w:val="Policepardfaut"/>
    <w:uiPriority w:val="99"/>
    <w:semiHidden/>
    <w:rsid w:val="009B4AA2"/>
    <w:rPr>
      <w:color w:val="808080"/>
    </w:rPr>
  </w:style>
  <w:style w:type="character" w:styleId="Marquedecommentaire">
    <w:name w:val="annotation reference"/>
    <w:basedOn w:val="Policepardfaut"/>
    <w:uiPriority w:val="99"/>
    <w:semiHidden/>
    <w:unhideWhenUsed/>
    <w:rsid w:val="00154337"/>
    <w:rPr>
      <w:sz w:val="16"/>
      <w:szCs w:val="16"/>
    </w:rPr>
  </w:style>
  <w:style w:type="paragraph" w:styleId="Objetducommentaire">
    <w:name w:val="annotation subject"/>
    <w:basedOn w:val="Commentaire"/>
    <w:next w:val="Commentaire"/>
    <w:link w:val="ObjetducommentaireCar"/>
    <w:uiPriority w:val="99"/>
    <w:semiHidden/>
    <w:unhideWhenUsed/>
    <w:rsid w:val="00154337"/>
    <w:pPr>
      <w:spacing w:before="60"/>
      <w:jc w:val="both"/>
    </w:pPr>
    <w:rPr>
      <w:rFonts w:asciiTheme="majorHAnsi" w:hAnsiTheme="majorHAnsi"/>
      <w:b/>
      <w:bCs/>
    </w:rPr>
  </w:style>
  <w:style w:type="character" w:customStyle="1" w:styleId="ObjetducommentaireCar">
    <w:name w:val="Objet du commentaire Car"/>
    <w:basedOn w:val="CommentaireCar"/>
    <w:link w:val="Objetducommentaire"/>
    <w:uiPriority w:val="99"/>
    <w:semiHidden/>
    <w:rsid w:val="00154337"/>
    <w:rPr>
      <w:rFonts w:asciiTheme="majorHAnsi" w:hAnsiTheme="majorHAnsi"/>
      <w:b/>
      <w:bCs/>
    </w:rPr>
  </w:style>
  <w:style w:type="table" w:styleId="Trameclaire-Accent1">
    <w:name w:val="Light Shading Accent 1"/>
    <w:basedOn w:val="TableauNormal"/>
    <w:uiPriority w:val="60"/>
    <w:rsid w:val="00A23029"/>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3809123">
      <w:bodyDiv w:val="1"/>
      <w:marLeft w:val="0"/>
      <w:marRight w:val="0"/>
      <w:marTop w:val="0"/>
      <w:marBottom w:val="0"/>
      <w:divBdr>
        <w:top w:val="none" w:sz="0" w:space="0" w:color="auto"/>
        <w:left w:val="none" w:sz="0" w:space="0" w:color="auto"/>
        <w:bottom w:val="none" w:sz="0" w:space="0" w:color="auto"/>
        <w:right w:val="none" w:sz="0" w:space="0" w:color="auto"/>
      </w:divBdr>
      <w:divsChild>
        <w:div w:id="115683088">
          <w:marLeft w:val="0"/>
          <w:marRight w:val="0"/>
          <w:marTop w:val="0"/>
          <w:marBottom w:val="0"/>
          <w:divBdr>
            <w:top w:val="none" w:sz="0" w:space="0" w:color="auto"/>
            <w:left w:val="none" w:sz="0" w:space="0" w:color="auto"/>
            <w:bottom w:val="none" w:sz="0" w:space="0" w:color="auto"/>
            <w:right w:val="none" w:sz="0" w:space="0" w:color="auto"/>
          </w:divBdr>
          <w:divsChild>
            <w:div w:id="2031685847">
              <w:marLeft w:val="0"/>
              <w:marRight w:val="0"/>
              <w:marTop w:val="0"/>
              <w:marBottom w:val="0"/>
              <w:divBdr>
                <w:top w:val="none" w:sz="0" w:space="0" w:color="auto"/>
                <w:left w:val="none" w:sz="0" w:space="0" w:color="auto"/>
                <w:bottom w:val="none" w:sz="0" w:space="0" w:color="auto"/>
                <w:right w:val="none" w:sz="0" w:space="0" w:color="auto"/>
              </w:divBdr>
              <w:divsChild>
                <w:div w:id="918448192">
                  <w:marLeft w:val="0"/>
                  <w:marRight w:val="0"/>
                  <w:marTop w:val="0"/>
                  <w:marBottom w:val="0"/>
                  <w:divBdr>
                    <w:top w:val="none" w:sz="0" w:space="0" w:color="auto"/>
                    <w:left w:val="none" w:sz="0" w:space="0" w:color="auto"/>
                    <w:bottom w:val="none" w:sz="0" w:space="0" w:color="auto"/>
                    <w:right w:val="none" w:sz="0" w:space="0" w:color="auto"/>
                  </w:divBdr>
                  <w:divsChild>
                    <w:div w:id="316030328">
                      <w:marLeft w:val="0"/>
                      <w:marRight w:val="0"/>
                      <w:marTop w:val="0"/>
                      <w:marBottom w:val="0"/>
                      <w:divBdr>
                        <w:top w:val="none" w:sz="0" w:space="0" w:color="auto"/>
                        <w:left w:val="none" w:sz="0" w:space="0" w:color="auto"/>
                        <w:bottom w:val="none" w:sz="0" w:space="0" w:color="auto"/>
                        <w:right w:val="none" w:sz="0" w:space="0" w:color="auto"/>
                      </w:divBdr>
                      <w:divsChild>
                        <w:div w:id="77340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3188974">
      <w:bodyDiv w:val="1"/>
      <w:marLeft w:val="0"/>
      <w:marRight w:val="0"/>
      <w:marTop w:val="0"/>
      <w:marBottom w:val="0"/>
      <w:divBdr>
        <w:top w:val="none" w:sz="0" w:space="0" w:color="auto"/>
        <w:left w:val="none" w:sz="0" w:space="0" w:color="auto"/>
        <w:bottom w:val="none" w:sz="0" w:space="0" w:color="auto"/>
        <w:right w:val="none" w:sz="0" w:space="0" w:color="auto"/>
      </w:divBdr>
    </w:div>
    <w:div w:id="348991676">
      <w:bodyDiv w:val="1"/>
      <w:marLeft w:val="0"/>
      <w:marRight w:val="0"/>
      <w:marTop w:val="0"/>
      <w:marBottom w:val="0"/>
      <w:divBdr>
        <w:top w:val="none" w:sz="0" w:space="0" w:color="auto"/>
        <w:left w:val="none" w:sz="0" w:space="0" w:color="auto"/>
        <w:bottom w:val="none" w:sz="0" w:space="0" w:color="auto"/>
        <w:right w:val="none" w:sz="0" w:space="0" w:color="auto"/>
      </w:divBdr>
    </w:div>
    <w:div w:id="391469160">
      <w:bodyDiv w:val="1"/>
      <w:marLeft w:val="0"/>
      <w:marRight w:val="0"/>
      <w:marTop w:val="0"/>
      <w:marBottom w:val="0"/>
      <w:divBdr>
        <w:top w:val="none" w:sz="0" w:space="0" w:color="auto"/>
        <w:left w:val="none" w:sz="0" w:space="0" w:color="auto"/>
        <w:bottom w:val="none" w:sz="0" w:space="0" w:color="auto"/>
        <w:right w:val="none" w:sz="0" w:space="0" w:color="auto"/>
      </w:divBdr>
    </w:div>
    <w:div w:id="444347448">
      <w:bodyDiv w:val="1"/>
      <w:marLeft w:val="0"/>
      <w:marRight w:val="0"/>
      <w:marTop w:val="0"/>
      <w:marBottom w:val="0"/>
      <w:divBdr>
        <w:top w:val="none" w:sz="0" w:space="0" w:color="auto"/>
        <w:left w:val="none" w:sz="0" w:space="0" w:color="auto"/>
        <w:bottom w:val="none" w:sz="0" w:space="0" w:color="auto"/>
        <w:right w:val="none" w:sz="0" w:space="0" w:color="auto"/>
      </w:divBdr>
    </w:div>
    <w:div w:id="464084081">
      <w:bodyDiv w:val="1"/>
      <w:marLeft w:val="0"/>
      <w:marRight w:val="0"/>
      <w:marTop w:val="0"/>
      <w:marBottom w:val="0"/>
      <w:divBdr>
        <w:top w:val="none" w:sz="0" w:space="0" w:color="auto"/>
        <w:left w:val="none" w:sz="0" w:space="0" w:color="auto"/>
        <w:bottom w:val="none" w:sz="0" w:space="0" w:color="auto"/>
        <w:right w:val="none" w:sz="0" w:space="0" w:color="auto"/>
      </w:divBdr>
    </w:div>
    <w:div w:id="785194077">
      <w:bodyDiv w:val="1"/>
      <w:marLeft w:val="0"/>
      <w:marRight w:val="0"/>
      <w:marTop w:val="0"/>
      <w:marBottom w:val="0"/>
      <w:divBdr>
        <w:top w:val="none" w:sz="0" w:space="0" w:color="auto"/>
        <w:left w:val="none" w:sz="0" w:space="0" w:color="auto"/>
        <w:bottom w:val="none" w:sz="0" w:space="0" w:color="auto"/>
        <w:right w:val="none" w:sz="0" w:space="0" w:color="auto"/>
      </w:divBdr>
      <w:divsChild>
        <w:div w:id="203490636">
          <w:marLeft w:val="0"/>
          <w:marRight w:val="0"/>
          <w:marTop w:val="0"/>
          <w:marBottom w:val="0"/>
          <w:divBdr>
            <w:top w:val="none" w:sz="0" w:space="0" w:color="auto"/>
            <w:left w:val="none" w:sz="0" w:space="0" w:color="auto"/>
            <w:bottom w:val="none" w:sz="0" w:space="0" w:color="auto"/>
            <w:right w:val="none" w:sz="0" w:space="0" w:color="auto"/>
          </w:divBdr>
          <w:divsChild>
            <w:div w:id="1194071165">
              <w:marLeft w:val="0"/>
              <w:marRight w:val="0"/>
              <w:marTop w:val="0"/>
              <w:marBottom w:val="0"/>
              <w:divBdr>
                <w:top w:val="none" w:sz="0" w:space="0" w:color="auto"/>
                <w:left w:val="none" w:sz="0" w:space="0" w:color="auto"/>
                <w:bottom w:val="none" w:sz="0" w:space="0" w:color="auto"/>
                <w:right w:val="none" w:sz="0" w:space="0" w:color="auto"/>
              </w:divBdr>
              <w:divsChild>
                <w:div w:id="278341650">
                  <w:marLeft w:val="0"/>
                  <w:marRight w:val="0"/>
                  <w:marTop w:val="0"/>
                  <w:marBottom w:val="0"/>
                  <w:divBdr>
                    <w:top w:val="none" w:sz="0" w:space="0" w:color="auto"/>
                    <w:left w:val="none" w:sz="0" w:space="0" w:color="auto"/>
                    <w:bottom w:val="none" w:sz="0" w:space="0" w:color="auto"/>
                    <w:right w:val="none" w:sz="0" w:space="0" w:color="auto"/>
                  </w:divBdr>
                  <w:divsChild>
                    <w:div w:id="569342801">
                      <w:marLeft w:val="0"/>
                      <w:marRight w:val="0"/>
                      <w:marTop w:val="0"/>
                      <w:marBottom w:val="0"/>
                      <w:divBdr>
                        <w:top w:val="none" w:sz="0" w:space="0" w:color="auto"/>
                        <w:left w:val="none" w:sz="0" w:space="0" w:color="auto"/>
                        <w:bottom w:val="none" w:sz="0" w:space="0" w:color="auto"/>
                        <w:right w:val="none" w:sz="0" w:space="0" w:color="auto"/>
                      </w:divBdr>
                      <w:divsChild>
                        <w:div w:id="188791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8495768">
      <w:bodyDiv w:val="1"/>
      <w:marLeft w:val="0"/>
      <w:marRight w:val="0"/>
      <w:marTop w:val="0"/>
      <w:marBottom w:val="0"/>
      <w:divBdr>
        <w:top w:val="none" w:sz="0" w:space="0" w:color="auto"/>
        <w:left w:val="none" w:sz="0" w:space="0" w:color="auto"/>
        <w:bottom w:val="none" w:sz="0" w:space="0" w:color="auto"/>
        <w:right w:val="none" w:sz="0" w:space="0" w:color="auto"/>
      </w:divBdr>
    </w:div>
    <w:div w:id="1596016986">
      <w:bodyDiv w:val="1"/>
      <w:marLeft w:val="0"/>
      <w:marRight w:val="0"/>
      <w:marTop w:val="0"/>
      <w:marBottom w:val="0"/>
      <w:divBdr>
        <w:top w:val="none" w:sz="0" w:space="0" w:color="auto"/>
        <w:left w:val="none" w:sz="0" w:space="0" w:color="auto"/>
        <w:bottom w:val="none" w:sz="0" w:space="0" w:color="auto"/>
        <w:right w:val="none" w:sz="0" w:space="0" w:color="auto"/>
      </w:divBdr>
    </w:div>
    <w:div w:id="1729694146">
      <w:bodyDiv w:val="1"/>
      <w:marLeft w:val="0"/>
      <w:marRight w:val="0"/>
      <w:marTop w:val="0"/>
      <w:marBottom w:val="0"/>
      <w:divBdr>
        <w:top w:val="none" w:sz="0" w:space="0" w:color="auto"/>
        <w:left w:val="none" w:sz="0" w:space="0" w:color="auto"/>
        <w:bottom w:val="none" w:sz="0" w:space="0" w:color="auto"/>
        <w:right w:val="none" w:sz="0" w:space="0" w:color="auto"/>
      </w:divBdr>
    </w:div>
    <w:div w:id="2034454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1.png"/><Relationship Id="rId18" Type="http://schemas.openxmlformats.org/officeDocument/2006/relationships/image" Target="media/image1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image" Target="media/image10.png"/><Relationship Id="rId17" Type="http://schemas.openxmlformats.org/officeDocument/2006/relationships/image" Target="media/image15.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14.png"/><Relationship Id="rId20"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9.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13.png"/><Relationship Id="rId23" Type="http://schemas.openxmlformats.org/officeDocument/2006/relationships/footer" Target="footer1.xml"/><Relationship Id="rId10" Type="http://schemas.openxmlformats.org/officeDocument/2006/relationships/image" Target="media/image8.png"/><Relationship Id="rId19"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7.png"/><Relationship Id="rId14" Type="http://schemas.openxmlformats.org/officeDocument/2006/relationships/image" Target="media/image12.png"/><Relationship Id="rId22" Type="http://schemas.openxmlformats.org/officeDocument/2006/relationships/header" Target="header1.xml"/><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9B2761A-4FC1-462F-8AC3-6093B5D6D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14</Pages>
  <Words>2908</Words>
  <Characters>16000</Characters>
  <Application>Microsoft Office Word</Application>
  <DocSecurity>0</DocSecurity>
  <Lines>133</Lines>
  <Paragraphs>37</Paragraphs>
  <ScaleCrop>false</ScaleCrop>
  <HeadingPairs>
    <vt:vector size="2" baseType="variant">
      <vt:variant>
        <vt:lpstr>Titre</vt:lpstr>
      </vt:variant>
      <vt:variant>
        <vt:i4>1</vt:i4>
      </vt:variant>
    </vt:vector>
  </HeadingPairs>
  <TitlesOfParts>
    <vt:vector size="1" baseType="lpstr">
      <vt:lpstr/>
    </vt:vector>
  </TitlesOfParts>
  <Company>Le grenier corp</Company>
  <LinksUpToDate>false</LinksUpToDate>
  <CharactersWithSpaces>18871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UPSTI</dc:creator>
  <cp:lastModifiedBy>Xavier Pessoles</cp:lastModifiedBy>
  <cp:revision>9</cp:revision>
  <cp:lastPrinted>2011-01-20T07:14:00Z</cp:lastPrinted>
  <dcterms:created xsi:type="dcterms:W3CDTF">2013-06-06T07:36:00Z</dcterms:created>
  <dcterms:modified xsi:type="dcterms:W3CDTF">2013-06-15T17:26:00Z</dcterms:modified>
</cp:coreProperties>
</file>