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Corps"/>
      </w:pPr>
      <w:r>
        <w:rPr>
          <w:rtl w:val="0"/>
        </w:rPr>
        <w:t>Syst</w:t>
      </w:r>
      <w:r>
        <w:rPr>
          <w:rtl w:val="0"/>
        </w:rPr>
        <w:t>è</w:t>
      </w:r>
      <w:r>
        <w:rPr>
          <w:rtl w:val="0"/>
        </w:rPr>
        <w:t>me de t</w:t>
      </w:r>
      <w:r>
        <w:rPr>
          <w:rtl w:val="0"/>
        </w:rPr>
        <w:t>é</w:t>
      </w:r>
      <w:r>
        <w:rPr>
          <w:rtl w:val="0"/>
        </w:rPr>
        <w:t>l</w:t>
      </w:r>
      <w:r>
        <w:rPr>
          <w:rtl w:val="0"/>
        </w:rPr>
        <w:t>é</w:t>
      </w:r>
      <w:r>
        <w:rPr>
          <w:rtl w:val="0"/>
        </w:rPr>
        <w:t>-</w:t>
      </w:r>
      <w:r>
        <w:rPr>
          <w:rtl w:val="0"/>
        </w:rPr>
        <w:t>é</w:t>
      </w:r>
      <w:r>
        <w:rPr>
          <w:rtl w:val="0"/>
        </w:rPr>
        <w:t>chogra</w:t>
      </w:r>
      <w:r>
        <w:rPr>
          <w:rtl w:val="0"/>
        </w:rPr>
        <w:t>phi</w:t>
      </w:r>
      <w:r>
        <w:rPr>
          <w:rtl w:val="0"/>
        </w:rPr>
        <w:t>e</w:t>
      </w:r>
    </w:p>
    <w:p>
      <w:pPr>
        <w:pStyle w:val="Corps"/>
      </w:pPr>
      <w:r>
        <w:rPr>
          <w:rtl w:val="0"/>
        </w:rPr>
        <w:t>Pr</w:t>
      </w:r>
      <w:r>
        <w:rPr>
          <w:rtl w:val="0"/>
        </w:rPr>
        <w:t>é</w:t>
      </w:r>
      <w:r>
        <w:rPr>
          <w:rtl w:val="0"/>
        </w:rPr>
        <w:t>sentation</w:t>
      </w:r>
    </w:p>
    <w:p>
      <w:pPr>
        <w:pStyle w:val="Corps"/>
      </w:pPr>
      <w:r>
        <w:rPr>
          <w:rtl w:val="0"/>
        </w:rPr>
        <w:t>Mise en situation</w:t>
      </w:r>
    </w:p>
    <w:p>
      <w:pPr>
        <w:pStyle w:val="Corps"/>
      </w:pPr>
      <w:r>
        <w:rPr>
          <w:rtl w:val="0"/>
        </w:rPr>
        <w:t>L</w:t>
      </w:r>
      <w:r>
        <w:rPr>
          <w:rtl w:val="0"/>
        </w:rPr>
        <w:t>’é</w:t>
      </w:r>
      <w:r>
        <w:rPr>
          <w:rtl w:val="0"/>
        </w:rPr>
        <w:t>chographie est une technique d</w:t>
      </w:r>
      <w:r>
        <w:rPr>
          <w:rtl w:val="1"/>
        </w:rPr>
        <w:t>’</w:t>
      </w:r>
      <w:r>
        <w:rPr>
          <w:rtl w:val="0"/>
          <w:lang w:val="da-DK"/>
        </w:rPr>
        <w:t>imagerie m</w:t>
      </w:r>
      <w:r>
        <w:rPr>
          <w:rtl w:val="0"/>
        </w:rPr>
        <w:t>é</w:t>
      </w:r>
      <w:r>
        <w:rPr>
          <w:rtl w:val="0"/>
        </w:rPr>
        <w:t>dicale bas</w:t>
      </w:r>
      <w:r>
        <w:rPr>
          <w:rtl w:val="0"/>
        </w:rPr>
        <w:t>é</w:t>
      </w:r>
      <w:r>
        <w:rPr>
          <w:rtl w:val="0"/>
        </w:rPr>
        <w:t>e sur</w:t>
      </w:r>
      <w:r>
        <w:rPr>
          <w:rtl w:val="0"/>
        </w:rPr>
        <w:t xml:space="preserve"> </w:t>
      </w:r>
      <w:r>
        <w:rPr>
          <w:rtl w:val="0"/>
        </w:rPr>
        <w:t>l</w:t>
      </w:r>
      <w:r>
        <w:rPr>
          <w:rtl w:val="1"/>
        </w:rPr>
        <w:t>’</w:t>
      </w:r>
      <w:r>
        <w:rPr>
          <w:rtl w:val="0"/>
        </w:rPr>
        <w:t>exploitation de la r</w:t>
      </w:r>
      <w:r>
        <w:rPr>
          <w:rtl w:val="0"/>
        </w:rPr>
        <w:t>é</w:t>
      </w:r>
      <w:r>
        <w:rPr>
          <w:rtl w:val="0"/>
        </w:rPr>
        <w:t>flexion d</w:t>
      </w:r>
      <w:r>
        <w:rPr>
          <w:rtl w:val="1"/>
        </w:rPr>
        <w:t>’</w:t>
      </w:r>
      <w:r>
        <w:rPr>
          <w:rtl w:val="0"/>
        </w:rPr>
        <w:t>une onde ultrasonore au niveau des interfaces physiologiques entre organes. Non irradiante, peu</w:t>
      </w:r>
      <w:r>
        <w:rPr>
          <w:rtl w:val="0"/>
        </w:rPr>
        <w:t xml:space="preserve"> </w:t>
      </w:r>
      <w:r>
        <w:rPr>
          <w:rtl w:val="0"/>
          <w:lang w:val="it-IT"/>
        </w:rPr>
        <w:t>co</w:t>
      </w:r>
      <w:r>
        <w:rPr>
          <w:rtl w:val="0"/>
        </w:rPr>
        <w:t>û</w:t>
      </w:r>
      <w:r>
        <w:rPr>
          <w:rtl w:val="0"/>
        </w:rPr>
        <w:t>teuse et mobile, elle repr</w:t>
      </w:r>
      <w:r>
        <w:rPr>
          <w:rtl w:val="0"/>
        </w:rPr>
        <w:t>é</w:t>
      </w:r>
      <w:r>
        <w:rPr>
          <w:rtl w:val="0"/>
          <w:lang w:val="it-IT"/>
        </w:rPr>
        <w:t>sente l</w:t>
      </w:r>
      <w:r>
        <w:rPr>
          <w:rtl w:val="1"/>
        </w:rPr>
        <w:t>’</w:t>
      </w:r>
      <w:r>
        <w:rPr>
          <w:rtl w:val="0"/>
          <w:lang w:val="nl-NL"/>
        </w:rPr>
        <w:t>examen d</w:t>
      </w:r>
      <w:r>
        <w:rPr>
          <w:rtl w:val="1"/>
        </w:rPr>
        <w:t>’</w:t>
      </w:r>
      <w:r>
        <w:rPr>
          <w:rtl w:val="0"/>
          <w:lang w:val="da-DK"/>
        </w:rPr>
        <w:t>imagerie m</w:t>
      </w:r>
      <w:r>
        <w:rPr>
          <w:rtl w:val="0"/>
        </w:rPr>
        <w:t>é</w:t>
      </w:r>
      <w:r>
        <w:rPr>
          <w:rtl w:val="0"/>
        </w:rPr>
        <w:t>dicale le plus pratiqu</w:t>
      </w:r>
      <w:r>
        <w:rPr>
          <w:rtl w:val="0"/>
        </w:rPr>
        <w:t xml:space="preserve">é </w:t>
      </w:r>
      <w:r>
        <w:rPr>
          <w:rtl w:val="0"/>
        </w:rPr>
        <w:t>au monde. En contrepartie, sa r</w:t>
      </w:r>
      <w:r>
        <w:rPr>
          <w:rtl w:val="0"/>
        </w:rPr>
        <w:t>é</w:t>
      </w:r>
      <w:r>
        <w:rPr>
          <w:rtl w:val="0"/>
        </w:rPr>
        <w:t>alisation n</w:t>
      </w:r>
      <w:r>
        <w:rPr>
          <w:rtl w:val="0"/>
        </w:rPr>
        <w:t>é</w:t>
      </w:r>
      <w:r>
        <w:rPr>
          <w:rtl w:val="0"/>
        </w:rPr>
        <w:t>cessite un manipulateur expert en imagerie m</w:t>
      </w:r>
      <w:r>
        <w:rPr>
          <w:rtl w:val="0"/>
        </w:rPr>
        <w:t>é</w:t>
      </w:r>
      <w:r>
        <w:rPr>
          <w:rtl w:val="0"/>
        </w:rPr>
        <w:t>dicale, capable d</w:t>
      </w:r>
      <w:r>
        <w:rPr>
          <w:rtl w:val="1"/>
        </w:rPr>
        <w:t>’</w:t>
      </w:r>
      <w:r>
        <w:rPr>
          <w:rtl w:val="0"/>
        </w:rPr>
        <w:t xml:space="preserve">analyser les images </w:t>
      </w:r>
      <w:r>
        <w:rPr>
          <w:rtl w:val="0"/>
        </w:rPr>
        <w:t>é</w:t>
      </w:r>
      <w:r>
        <w:rPr>
          <w:rtl w:val="0"/>
        </w:rPr>
        <w:t>chographiques en temps r</w:t>
      </w:r>
      <w:r>
        <w:rPr>
          <w:rtl w:val="0"/>
        </w:rPr>
        <w:t>é</w:t>
      </w:r>
      <w:r>
        <w:rPr>
          <w:rtl w:val="0"/>
        </w:rPr>
        <w:t>el afin d</w:t>
      </w:r>
      <w:r>
        <w:rPr>
          <w:rtl w:val="1"/>
        </w:rPr>
        <w:t>’</w:t>
      </w:r>
      <w:r>
        <w:rPr>
          <w:rtl w:val="0"/>
        </w:rPr>
        <w:t>orienter la sonde en cons</w:t>
      </w:r>
      <w:r>
        <w:rPr>
          <w:rtl w:val="0"/>
        </w:rPr>
        <w:t>é</w:t>
      </w:r>
      <w:r>
        <w:rPr>
          <w:rtl w:val="0"/>
        </w:rPr>
        <w:t>quence. L</w:t>
      </w:r>
      <w:r>
        <w:rPr>
          <w:rtl w:val="1"/>
        </w:rPr>
        <w:t>’</w:t>
      </w:r>
      <w:r>
        <w:rPr>
          <w:rtl w:val="0"/>
        </w:rPr>
        <w:t>analyse et l</w:t>
      </w:r>
      <w:r>
        <w:rPr>
          <w:rtl w:val="1"/>
        </w:rPr>
        <w:t>’</w:t>
      </w:r>
      <w:r>
        <w:rPr>
          <w:rtl w:val="0"/>
        </w:rPr>
        <w:t>expertise sont donc r</w:t>
      </w:r>
      <w:r>
        <w:rPr>
          <w:rtl w:val="0"/>
        </w:rPr>
        <w:t>é</w:t>
      </w:r>
      <w:r>
        <w:rPr>
          <w:rtl w:val="0"/>
        </w:rPr>
        <w:t>alis</w:t>
      </w:r>
      <w:r>
        <w:rPr>
          <w:rtl w:val="0"/>
        </w:rPr>
        <w:t>é</w:t>
      </w:r>
      <w:r>
        <w:rPr>
          <w:rtl w:val="0"/>
        </w:rPr>
        <w:t>es pendant l</w:t>
      </w:r>
      <w:r>
        <w:rPr>
          <w:rtl w:val="1"/>
        </w:rPr>
        <w:t>’</w:t>
      </w:r>
      <w:r>
        <w:rPr>
          <w:rtl w:val="0"/>
        </w:rPr>
        <w:t>examen. De ce fait, cette technique d</w:t>
      </w:r>
      <w:r>
        <w:rPr>
          <w:rtl w:val="1"/>
        </w:rPr>
        <w:t>’</w:t>
      </w:r>
      <w:r>
        <w:rPr>
          <w:rtl w:val="0"/>
        </w:rPr>
        <w:t>imagerie est qualifi</w:t>
      </w:r>
      <w:r>
        <w:rPr>
          <w:rtl w:val="0"/>
        </w:rPr>
        <w:t>é</w:t>
      </w:r>
      <w:r>
        <w:rPr>
          <w:rtl w:val="0"/>
        </w:rPr>
        <w:t>e de " manipulateur d</w:t>
      </w:r>
      <w:r>
        <w:rPr>
          <w:rtl w:val="0"/>
        </w:rPr>
        <w:t>é</w:t>
      </w:r>
      <w:r>
        <w:rPr>
          <w:rtl w:val="0"/>
        </w:rPr>
        <w:t xml:space="preserve">pendant " : sa mise en </w:t>
      </w:r>
      <w:r>
        <w:rPr>
          <w:rtl w:val="0"/>
        </w:rPr>
        <w:t>œ</w:t>
      </w:r>
      <w:r>
        <w:rPr>
          <w:rtl w:val="0"/>
        </w:rPr>
        <w:t>uvre est difficilement envisageable sur des sites isol</w:t>
      </w:r>
      <w:r>
        <w:rPr>
          <w:rtl w:val="0"/>
        </w:rPr>
        <w:t>é</w:t>
      </w:r>
      <w:r>
        <w:rPr>
          <w:rtl w:val="0"/>
          <w:lang w:val="pt-PT"/>
        </w:rPr>
        <w:t xml:space="preserve">s. </w:t>
      </w:r>
    </w:p>
    <w:p>
      <w:pPr>
        <w:pStyle w:val="Corps"/>
        <w:rPr>
          <w:rStyle w:val="Aucun"/>
          <w:rFonts w:ascii="Times Roman" w:cs="Times Roman" w:hAnsi="Times Roman" w:eastAsia="Times Roman"/>
          <w:sz w:val="24"/>
          <w:szCs w:val="24"/>
        </w:rPr>
      </w:pPr>
      <w:r>
        <w:rPr>
          <w:rtl w:val="0"/>
        </w:rPr>
        <w:t>La robotisation de cette technique permet toutefois d</w:t>
      </w:r>
      <w:r>
        <w:rPr>
          <w:rtl w:val="1"/>
        </w:rPr>
        <w:t>’</w:t>
      </w:r>
      <w:r>
        <w:rPr>
          <w:rtl w:val="0"/>
        </w:rPr>
        <w:t xml:space="preserve">en </w:t>
      </w:r>
      <w:r>
        <w:rPr>
          <w:rtl w:val="0"/>
        </w:rPr>
        <w:t>é</w:t>
      </w:r>
      <w:r>
        <w:rPr>
          <w:rtl w:val="0"/>
        </w:rPr>
        <w:t>largir le champ d</w:t>
      </w:r>
      <w:r>
        <w:rPr>
          <w:rtl w:val="1"/>
        </w:rPr>
        <w:t>’</w:t>
      </w:r>
      <w:r>
        <w:rPr>
          <w:rtl w:val="0"/>
          <w:lang w:val="it-IT"/>
        </w:rPr>
        <w:t>application. Gr</w:t>
      </w:r>
      <w:r>
        <w:rPr>
          <w:rtl w:val="0"/>
        </w:rPr>
        <w:t>â</w:t>
      </w:r>
      <w:r>
        <w:rPr>
          <w:rtl w:val="0"/>
        </w:rPr>
        <w:t xml:space="preserve">ce </w:t>
      </w:r>
      <w:r>
        <w:rPr>
          <w:rtl w:val="0"/>
        </w:rPr>
        <w:t xml:space="preserve">à </w:t>
      </w:r>
      <w:r>
        <w:rPr>
          <w:rtl w:val="0"/>
        </w:rPr>
        <w:t>la t</w:t>
      </w:r>
      <w:r>
        <w:rPr>
          <w:rtl w:val="0"/>
        </w:rPr>
        <w:t>é</w:t>
      </w:r>
      <w:r>
        <w:rPr>
          <w:rtl w:val="0"/>
        </w:rPr>
        <w:t>l</w:t>
      </w:r>
      <w:r>
        <w:rPr>
          <w:rtl w:val="0"/>
        </w:rPr>
        <w:t>é</w:t>
      </w:r>
      <w:r>
        <w:rPr>
          <w:rtl w:val="0"/>
        </w:rPr>
        <w:t>-</w:t>
      </w:r>
      <w:r>
        <w:rPr>
          <w:rtl w:val="0"/>
        </w:rPr>
        <w:t>é</w:t>
      </w:r>
      <w:r>
        <w:rPr>
          <w:rtl w:val="0"/>
        </w:rPr>
        <w:t>chographie robotis</w:t>
      </w:r>
      <w:r>
        <w:rPr>
          <w:rtl w:val="0"/>
        </w:rPr>
        <w:t>é</w:t>
      </w:r>
      <w:r>
        <w:rPr>
          <w:rtl w:val="0"/>
        </w:rPr>
        <w:t>e</w:t>
      </w:r>
      <w:r>
        <w:rPr>
          <w:rtl w:val="0"/>
        </w:rPr>
        <w:t xml:space="preserve"> (figure 1)</w:t>
      </w:r>
      <w:r>
        <w:rPr>
          <w:rtl w:val="0"/>
        </w:rPr>
        <w:t>, il devient possible de r</w:t>
      </w:r>
      <w:r>
        <w:rPr>
          <w:rtl w:val="0"/>
        </w:rPr>
        <w:t>é</w:t>
      </w:r>
      <w:r>
        <w:rPr>
          <w:rtl w:val="0"/>
        </w:rPr>
        <w:t xml:space="preserve">aliser une </w:t>
      </w:r>
      <w:r>
        <w:rPr>
          <w:rtl w:val="0"/>
        </w:rPr>
        <w:t>é</w:t>
      </w:r>
      <w:r>
        <w:rPr>
          <w:rtl w:val="0"/>
        </w:rPr>
        <w:t>chographie sur un patient situ</w:t>
      </w:r>
      <w:r>
        <w:rPr>
          <w:rtl w:val="0"/>
        </w:rPr>
        <w:t xml:space="preserve">é </w:t>
      </w:r>
      <w:r>
        <w:rPr>
          <w:rtl w:val="0"/>
        </w:rPr>
        <w:t>sur un site isol</w:t>
      </w:r>
      <w:r>
        <w:rPr>
          <w:rtl w:val="0"/>
        </w:rPr>
        <w:t xml:space="preserve">é </w:t>
      </w:r>
      <w:r>
        <w:rPr>
          <w:rtl w:val="0"/>
        </w:rPr>
        <w:t>(appel</w:t>
      </w:r>
      <w:r>
        <w:rPr>
          <w:rtl w:val="0"/>
        </w:rPr>
        <w:t xml:space="preserve">é </w:t>
      </w:r>
      <w:r>
        <w:rPr>
          <w:rtl w:val="0"/>
        </w:rPr>
        <w:t>site patient), alors m</w:t>
      </w:r>
      <w:r>
        <w:rPr>
          <w:rtl w:val="0"/>
        </w:rPr>
        <w:t>ê</w:t>
      </w:r>
      <w:r>
        <w:rPr>
          <w:rtl w:val="0"/>
        </w:rPr>
        <w:t>me que le sp</w:t>
      </w:r>
      <w:r>
        <w:rPr>
          <w:rtl w:val="0"/>
        </w:rPr>
        <w:t>é</w:t>
      </w:r>
      <w:r>
        <w:rPr>
          <w:rtl w:val="0"/>
        </w:rPr>
        <w:t>cialiste en imagerie m</w:t>
      </w:r>
      <w:r>
        <w:rPr>
          <w:rtl w:val="0"/>
        </w:rPr>
        <w:t>é</w:t>
      </w:r>
      <w:r>
        <w:rPr>
          <w:rtl w:val="0"/>
        </w:rPr>
        <w:t>dicale se trouve sur un site distant de celui o</w:t>
      </w:r>
      <w:r>
        <w:rPr>
          <w:rtl w:val="0"/>
          <w:lang w:val="it-IT"/>
        </w:rPr>
        <w:t xml:space="preserve">ù </w:t>
      </w:r>
      <w:r>
        <w:rPr>
          <w:rtl w:val="0"/>
        </w:rPr>
        <w:t>est pratiqu</w:t>
      </w:r>
      <w:r>
        <w:rPr>
          <w:rtl w:val="0"/>
        </w:rPr>
        <w:t xml:space="preserve">é </w:t>
      </w:r>
      <w:r>
        <w:rPr>
          <w:rtl w:val="0"/>
        </w:rPr>
        <w:t>l</w:t>
      </w:r>
      <w:r>
        <w:rPr>
          <w:rtl w:val="1"/>
        </w:rPr>
        <w:t>’</w:t>
      </w:r>
      <w:r>
        <w:rPr>
          <w:rtl w:val="0"/>
        </w:rPr>
        <w:t>examen (appel</w:t>
      </w:r>
      <w:r>
        <w:rPr>
          <w:rtl w:val="0"/>
        </w:rPr>
        <w:t xml:space="preserve">é </w:t>
      </w:r>
      <w:r>
        <w:rPr>
          <w:rtl w:val="0"/>
          <w:lang w:val="en-US"/>
        </w:rPr>
        <w:t>site expert).</w: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304800</wp:posOffset>
                </wp:positionV>
                <wp:extent cx="6120057" cy="2794981"/>
                <wp:effectExtent l="0" t="0" r="0" b="0"/>
                <wp:wrapTopAndBottom distT="152400" distB="152400"/>
                <wp:docPr id="1073741827" name="officeArt object" descr="Groupe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57" cy="2794981"/>
                          <a:chOff x="0" y="0"/>
                          <a:chExt cx="6120056" cy="2794980"/>
                        </a:xfrm>
                      </wpg:grpSpPr>
                      <pic:pic xmlns:pic="http://schemas.openxmlformats.org/drawingml/2006/picture">
                        <pic:nvPicPr>
                          <pic:cNvPr id="1073741825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57" cy="242649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6" name="Caption"/>
                        <wps:cNvSpPr/>
                        <wps:spPr>
                          <a:xfrm>
                            <a:off x="0" y="2528090"/>
                            <a:ext cx="6120057" cy="266891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Sous-titre de l’objet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Figure 1 - Principe de la t</w:t>
                              </w:r>
                              <w:r>
                                <w:rPr>
                                  <w:rtl w:val="0"/>
                                </w:rPr>
                                <w:t>é</w:t>
                              </w:r>
                              <w:r>
                                <w:rPr>
                                  <w:rtl w:val="0"/>
                                </w:rPr>
                                <w:t>l</w:t>
                              </w:r>
                              <w:r>
                                <w:rPr>
                                  <w:rtl w:val="0"/>
                                </w:rPr>
                                <w:t>é</w:t>
                              </w:r>
                              <w:r>
                                <w:rPr>
                                  <w:rtl w:val="0"/>
                                </w:rPr>
                                <w:t>-</w:t>
                              </w:r>
                              <w:r>
                                <w:rPr>
                                  <w:rtl w:val="0"/>
                                </w:rPr>
                                <w:t>é</w:t>
                              </w:r>
                              <w:r>
                                <w:rPr>
                                  <w:rtl w:val="0"/>
                                </w:rPr>
                                <w:t>chogra</w:t>
                              </w:r>
                              <w:r>
                                <w:rPr>
                                  <w:rtl w:val="0"/>
                                </w:rPr>
                                <w:t>phi</w:t>
                              </w:r>
                              <w:r>
                                <w:rPr>
                                  <w:rtl w:val="0"/>
                                </w:rPr>
                                <w:t>e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0.0pt;margin-top:24.0pt;width:481.9pt;height:220.1pt;z-index:25165926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6120056,2794980">
                <w10:wrap type="topAndBottom" side="bothSides" anchorx="margin"/>
                <v:shape id="_x0000_s1027" type="#_x0000_t75" style="position:absolute;left:0;top:0;width:6120056;height:2426490;">
                  <v:imagedata r:id="rId4" o:title="figure 1 Principe de la télé-échographie.png"/>
                </v:shape>
                <v:roundrect id="_x0000_s1028" style="position:absolute;left:0;top:2528090;width:6120056;height:266890;" adj="0">
                  <v:fill color="#000000" opacity="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Sous-titre de l’objet"/>
                          <w:bidi w:val="0"/>
                        </w:pPr>
                        <w:r>
                          <w:rPr>
                            <w:rtl w:val="0"/>
                          </w:rPr>
                          <w:t>Figure 1 - Principe de la t</w:t>
                        </w:r>
                        <w:r>
                          <w:rPr>
                            <w:rtl w:val="0"/>
                          </w:rPr>
                          <w:t>é</w:t>
                        </w:r>
                        <w:r>
                          <w:rPr>
                            <w:rtl w:val="0"/>
                          </w:rPr>
                          <w:t>l</w:t>
                        </w:r>
                        <w:r>
                          <w:rPr>
                            <w:rtl w:val="0"/>
                          </w:rPr>
                          <w:t>é</w:t>
                        </w:r>
                        <w:r>
                          <w:rPr>
                            <w:rtl w:val="0"/>
                          </w:rPr>
                          <w:t>-</w:t>
                        </w:r>
                        <w:r>
                          <w:rPr>
                            <w:rtl w:val="0"/>
                          </w:rPr>
                          <w:t>é</w:t>
                        </w:r>
                        <w:r>
                          <w:rPr>
                            <w:rtl w:val="0"/>
                          </w:rPr>
                          <w:t>chogra</w:t>
                        </w:r>
                        <w:r>
                          <w:rPr>
                            <w:rtl w:val="0"/>
                          </w:rPr>
                          <w:t>phi</w:t>
                        </w:r>
                        <w:r>
                          <w:rPr>
                            <w:rtl w:val="0"/>
                          </w:rPr>
                          <w:t>e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>
        <w:rPr>
          <w:rtl w:val="0"/>
        </w:rPr>
        <w:t xml:space="preserve"> </w:t>
      </w:r>
    </w:p>
    <w:p>
      <w:pPr>
        <w:pStyle w:val="Corps"/>
      </w:pPr>
      <w:r>
        <w:rPr>
          <w:rtl w:val="0"/>
        </w:rPr>
        <w:t>Sur le site patient</w:t>
      </w:r>
      <w:r>
        <w:rPr>
          <w:rtl w:val="0"/>
        </w:rPr>
        <w:t xml:space="preserve"> (figure 1a)</w:t>
      </w:r>
      <w:r>
        <w:rPr>
          <w:rtl w:val="0"/>
        </w:rPr>
        <w:t xml:space="preserve"> é</w:t>
      </w:r>
      <w:r>
        <w:rPr>
          <w:rtl w:val="0"/>
          <w:lang w:val="es-ES_tradnl"/>
        </w:rPr>
        <w:t>quip</w:t>
      </w:r>
      <w:r>
        <w:rPr>
          <w:rtl w:val="0"/>
        </w:rPr>
        <w:t xml:space="preserve">é </w:t>
      </w:r>
      <w:r>
        <w:rPr>
          <w:rtl w:val="0"/>
        </w:rPr>
        <w:t>du robot porte-sonde, d</w:t>
      </w:r>
      <w:r>
        <w:rPr>
          <w:rtl w:val="1"/>
        </w:rPr>
        <w:t>’</w:t>
      </w:r>
      <w:r>
        <w:rPr>
          <w:rtl w:val="0"/>
        </w:rPr>
        <w:t xml:space="preserve">un </w:t>
      </w:r>
      <w:r>
        <w:rPr>
          <w:rtl w:val="0"/>
        </w:rPr>
        <w:t>é</w:t>
      </w:r>
      <w:r>
        <w:rPr>
          <w:rtl w:val="0"/>
        </w:rPr>
        <w:t>chographe et d</w:t>
      </w:r>
      <w:r>
        <w:rPr>
          <w:rtl w:val="1"/>
        </w:rPr>
        <w:t>’</w:t>
      </w:r>
      <w:r>
        <w:rPr>
          <w:rtl w:val="0"/>
        </w:rPr>
        <w:t>un syst</w:t>
      </w:r>
      <w:r>
        <w:rPr>
          <w:rtl w:val="0"/>
          <w:lang w:val="it-IT"/>
        </w:rPr>
        <w:t>è</w:t>
      </w:r>
      <w:r>
        <w:rPr>
          <w:rtl w:val="0"/>
          <w:lang w:val="it-IT"/>
        </w:rPr>
        <w:t>me de visioconf</w:t>
      </w:r>
      <w:r>
        <w:rPr>
          <w:rtl w:val="0"/>
        </w:rPr>
        <w:t>é</w:t>
      </w:r>
      <w:r>
        <w:rPr>
          <w:rtl w:val="0"/>
        </w:rPr>
        <w:t>rence, un professionnel de sant</w:t>
      </w:r>
      <w:r>
        <w:rPr>
          <w:rtl w:val="0"/>
        </w:rPr>
        <w:t xml:space="preserve">é </w:t>
      </w:r>
      <w:r>
        <w:rPr>
          <w:rtl w:val="0"/>
        </w:rPr>
        <w:t>est charg</w:t>
      </w:r>
      <w:r>
        <w:rPr>
          <w:rtl w:val="0"/>
        </w:rPr>
        <w:t xml:space="preserve">é </w:t>
      </w:r>
      <w:r>
        <w:rPr>
          <w:rtl w:val="0"/>
        </w:rPr>
        <w:t>de positionner le robot porte-sonde sur le patient et de le maintenir au cours de l</w:t>
      </w:r>
      <w:r>
        <w:rPr>
          <w:rtl w:val="1"/>
        </w:rPr>
        <w:t>’</w:t>
      </w:r>
      <w:r>
        <w:rPr>
          <w:rtl w:val="0"/>
        </w:rPr>
        <w:t>examen. Depuis le site expert distant</w:t>
      </w:r>
      <w:r>
        <w:rPr>
          <w:rtl w:val="0"/>
        </w:rPr>
        <w:t xml:space="preserve"> (figure 1b)</w:t>
      </w:r>
      <w:r>
        <w:rPr>
          <w:rtl w:val="0"/>
        </w:rPr>
        <w:t>, le m</w:t>
      </w:r>
      <w:r>
        <w:rPr>
          <w:rtl w:val="0"/>
        </w:rPr>
        <w:t>é</w:t>
      </w:r>
      <w:r>
        <w:rPr>
          <w:rtl w:val="0"/>
          <w:lang w:val="it-IT"/>
        </w:rPr>
        <w:t>decin dirige l</w:t>
      </w:r>
      <w:r>
        <w:rPr>
          <w:rtl w:val="1"/>
        </w:rPr>
        <w:t>’</w:t>
      </w:r>
      <w:r>
        <w:rPr>
          <w:rtl w:val="0"/>
          <w:lang w:val="nl-NL"/>
        </w:rPr>
        <w:t xml:space="preserve">examen </w:t>
      </w:r>
      <w:r>
        <w:rPr>
          <w:rtl w:val="0"/>
        </w:rPr>
        <w:t>é</w:t>
      </w:r>
      <w:r>
        <w:rPr>
          <w:rtl w:val="0"/>
        </w:rPr>
        <w:t>chographique. En manipulant une sonde fictive, il donne une consigne de position pour la sonde, que le robot ex</w:t>
      </w:r>
      <w:r>
        <w:rPr>
          <w:rtl w:val="0"/>
        </w:rPr>
        <w:t>é</w:t>
      </w:r>
      <w:r>
        <w:rPr>
          <w:rtl w:val="0"/>
        </w:rPr>
        <w:t>cute au contact du patient. R</w:t>
      </w:r>
      <w:r>
        <w:rPr>
          <w:rtl w:val="0"/>
        </w:rPr>
        <w:t>é</w:t>
      </w:r>
      <w:r>
        <w:rPr>
          <w:rtl w:val="0"/>
        </w:rPr>
        <w:t>alisant le lien entre les deux sites, le r</w:t>
      </w:r>
      <w:r>
        <w:rPr>
          <w:rtl w:val="0"/>
        </w:rPr>
        <w:t>é</w:t>
      </w:r>
      <w:r>
        <w:rPr>
          <w:rtl w:val="0"/>
        </w:rPr>
        <w:t>seau de communication (ISDN, 4G, satellite...) permet en temps r</w:t>
      </w:r>
      <w:r>
        <w:rPr>
          <w:rtl w:val="0"/>
        </w:rPr>
        <w:t>é</w:t>
      </w:r>
      <w:r>
        <w:rPr>
          <w:rtl w:val="0"/>
        </w:rPr>
        <w:t>el, le contr</w:t>
      </w:r>
      <w:r>
        <w:rPr>
          <w:rtl w:val="0"/>
        </w:rPr>
        <w:t>ô</w:t>
      </w:r>
      <w:r>
        <w:rPr>
          <w:rtl w:val="0"/>
        </w:rPr>
        <w:t>le du robot, la visioconf</w:t>
      </w:r>
      <w:r>
        <w:rPr>
          <w:rtl w:val="0"/>
        </w:rPr>
        <w:t>é</w:t>
      </w:r>
      <w:r>
        <w:rPr>
          <w:rtl w:val="0"/>
        </w:rPr>
        <w:t xml:space="preserve">rence ainsi que la transmission des images </w:t>
      </w:r>
      <w:r>
        <w:rPr>
          <w:rtl w:val="0"/>
        </w:rPr>
        <w:t>é</w:t>
      </w:r>
      <w:r>
        <w:rPr>
          <w:rtl w:val="0"/>
        </w:rPr>
        <w:t xml:space="preserve">chographiques. </w:t>
      </w:r>
    </w:p>
    <w:p>
      <w:pPr>
        <w:pStyle w:val="Corps"/>
      </w:pPr>
      <w:r>
        <w:rPr>
          <w:rtl w:val="0"/>
        </w:rPr>
        <w:t>Analyse syst</w:t>
      </w:r>
      <w:r>
        <w:rPr>
          <w:rtl w:val="0"/>
        </w:rPr>
        <w:t>è</w:t>
      </w:r>
      <w:r>
        <w:rPr>
          <w:rtl w:val="0"/>
        </w:rPr>
        <w:t>me partielle</w:t>
      </w:r>
    </w:p>
    <w:p>
      <w:pPr>
        <w:pStyle w:val="Corps"/>
      </w:pPr>
      <w:r>
        <w:rPr>
          <w:rtl w:val="0"/>
        </w:rPr>
        <w:t>Le diagramme d</w:t>
      </w:r>
      <w:r>
        <w:rPr>
          <w:rtl w:val="1"/>
        </w:rPr>
        <w:t>’</w:t>
      </w:r>
      <w:r>
        <w:rPr>
          <w:rtl w:val="0"/>
        </w:rPr>
        <w:t>exigences</w:t>
      </w:r>
      <w:r>
        <w:rPr>
          <w:rtl w:val="0"/>
        </w:rPr>
        <w:t xml:space="preserve"> (D5 du document r</w:t>
      </w:r>
      <w:r>
        <w:rPr>
          <w:rtl w:val="0"/>
        </w:rPr>
        <w:t>é</w:t>
      </w:r>
      <w:r>
        <w:rPr>
          <w:rtl w:val="0"/>
        </w:rPr>
        <w:t>ponse)</w:t>
      </w:r>
      <w:r>
        <w:rPr>
          <w:rtl w:val="0"/>
        </w:rPr>
        <w:t>, pr</w:t>
      </w:r>
      <w:r>
        <w:rPr>
          <w:rtl w:val="0"/>
        </w:rPr>
        <w:t>é</w:t>
      </w:r>
      <w:r>
        <w:rPr>
          <w:rtl w:val="0"/>
        </w:rPr>
        <w:t>sente un extrait du cahier des charges du syst</w:t>
      </w:r>
      <w:r>
        <w:rPr>
          <w:rtl w:val="0"/>
          <w:lang w:val="it-IT"/>
        </w:rPr>
        <w:t>è</w:t>
      </w:r>
      <w:r>
        <w:rPr>
          <w:rtl w:val="0"/>
        </w:rPr>
        <w:t>me de t</w:t>
      </w:r>
      <w:r>
        <w:rPr>
          <w:rtl w:val="0"/>
        </w:rPr>
        <w:t>é</w:t>
      </w:r>
      <w:r>
        <w:rPr>
          <w:rtl w:val="0"/>
        </w:rPr>
        <w:t>l</w:t>
      </w:r>
      <w:r>
        <w:rPr>
          <w:rtl w:val="0"/>
        </w:rPr>
        <w:t>é</w:t>
      </w:r>
      <w:r>
        <w:rPr>
          <w:rtl w:val="0"/>
        </w:rPr>
        <w:t>-</w:t>
      </w:r>
      <w:r>
        <w:rPr>
          <w:rtl w:val="0"/>
        </w:rPr>
        <w:t>é</w:t>
      </w:r>
      <w:r>
        <w:rPr>
          <w:rtl w:val="0"/>
        </w:rPr>
        <w:t xml:space="preserve">chographie. </w:t>
      </w:r>
    </w:p>
    <w:p>
      <w:pPr>
        <w:pStyle w:val="Corps"/>
      </w:pPr>
      <w:r>
        <w:rPr>
          <w:rtl w:val="0"/>
        </w:rPr>
        <w:t>La</w:t>
      </w:r>
      <w:r>
        <w:rPr>
          <w:rtl w:val="0"/>
        </w:rPr>
        <w:t xml:space="preserve"> figure 2 </w:t>
      </w:r>
      <w:r>
        <w:rPr>
          <w:rtl w:val="0"/>
        </w:rPr>
        <w:t>d</w:t>
      </w:r>
      <w:r>
        <w:rPr>
          <w:rtl w:val="0"/>
        </w:rPr>
        <w:t>é</w:t>
      </w:r>
      <w:r>
        <w:rPr>
          <w:rtl w:val="0"/>
        </w:rPr>
        <w:t>crit le robot porte-sonde constitu</w:t>
      </w:r>
      <w:r>
        <w:rPr>
          <w:rtl w:val="0"/>
        </w:rPr>
        <w:t xml:space="preserve">é </w:t>
      </w:r>
      <w:r>
        <w:rPr>
          <w:rtl w:val="0"/>
        </w:rPr>
        <w:t>:</w:t>
      </w:r>
    </w:p>
    <w:p>
      <w:pPr>
        <w:pStyle w:val="Corps"/>
        <w:numPr>
          <w:ilvl w:val="0"/>
          <w:numId w:val="2"/>
        </w:numPr>
        <w:spacing w:before="60" w:after="60"/>
      </w:pPr>
      <w:r>
        <w:rPr>
          <w:rtl w:val="0"/>
        </w:rPr>
        <w:t>d</w:t>
      </w:r>
      <w:r>
        <w:rPr>
          <w:rtl w:val="1"/>
        </w:rPr>
        <w:t>’</w:t>
      </w:r>
      <w:r>
        <w:rPr>
          <w:rtl w:val="0"/>
          <w:lang w:val="fr-FR"/>
        </w:rPr>
        <w:t>une structure porteuse</w:t>
      </w:r>
      <w:r>
        <w:rPr>
          <w:rtl w:val="0"/>
          <w:lang w:val="fr-FR"/>
        </w:rPr>
        <w:t xml:space="preserve"> 0</w:t>
      </w:r>
      <w:r>
        <w:rPr>
          <w:rtl w:val="0"/>
        </w:rPr>
        <w:t>;</w:t>
      </w:r>
    </w:p>
    <w:p>
      <w:pPr>
        <w:pStyle w:val="Corps"/>
        <w:numPr>
          <w:ilvl w:val="0"/>
          <w:numId w:val="2"/>
        </w:numPr>
        <w:spacing w:before="60" w:after="60"/>
      </w:pPr>
      <w:r>
        <w:rPr>
          <w:rtl w:val="0"/>
        </w:rPr>
        <w:t>d</w:t>
      </w:r>
      <w:r>
        <w:rPr>
          <w:rtl w:val="1"/>
        </w:rPr>
        <w:t>’</w:t>
      </w:r>
      <w:r>
        <w:rPr>
          <w:rtl w:val="0"/>
          <w:lang w:val="fr-FR"/>
        </w:rPr>
        <w:t>un module de rotation, compos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des sous-ensembles</w:t>
      </w:r>
      <w:r>
        <w:rPr>
          <w:rtl w:val="0"/>
          <w:lang w:val="fr-FR"/>
        </w:rPr>
        <w:t xml:space="preserve"> 1, 2, 3 </w:t>
      </w:r>
      <w:r>
        <w:rPr>
          <w:rtl w:val="0"/>
          <w:lang w:val="fr-FR"/>
        </w:rPr>
        <w:t>permettant d</w:t>
      </w:r>
      <w:r>
        <w:rPr>
          <w:rtl w:val="1"/>
        </w:rPr>
        <w:t>’</w:t>
      </w:r>
      <w:r>
        <w:rPr>
          <w:rtl w:val="0"/>
          <w:lang w:val="fr-FR"/>
        </w:rPr>
        <w:t xml:space="preserve">orienter la sonde en lui imposant trois rotations </w:t>
      </w:r>
      <w:r>
        <w:rPr>
          <w:rtl w:val="0"/>
          <w:lang w:val="fr-FR"/>
        </w:rPr>
        <w:t>(R_1, R_2, R_3)</w:t>
      </w:r>
      <w:r>
        <w:rPr>
          <w:rtl w:val="0"/>
          <w:lang w:val="fr-FR"/>
        </w:rPr>
        <w:t xml:space="preserve"> suivant les axes 1 </w:t>
      </w:r>
      <w:r>
        <w:rPr>
          <w:rtl w:val="0"/>
        </w:rPr>
        <w:t xml:space="preserve">à </w:t>
      </w:r>
      <w:r>
        <w:rPr>
          <w:rtl w:val="0"/>
          <w:lang w:val="fr-FR"/>
        </w:rPr>
        <w:t>3 ;</w:t>
      </w:r>
    </w:p>
    <w:p>
      <w:pPr>
        <w:pStyle w:val="Corps"/>
        <w:numPr>
          <w:ilvl w:val="0"/>
          <w:numId w:val="2"/>
        </w:numPr>
        <w:spacing w:before="60" w:after="60"/>
        <w:rPr>
          <w:lang w:val="fr-FR"/>
        </w:rPr>
      </w:pPr>
      <w:r>
        <w:rPr>
          <w:rtl w:val="0"/>
          <w:lang w:val="fr-FR"/>
        </w:rPr>
        <w:t>du porte-sonde</w:t>
      </w:r>
      <w:r>
        <w:rPr>
          <w:rtl w:val="0"/>
          <w:lang w:val="fr-FR"/>
        </w:rPr>
        <w:t xml:space="preserve"> 4 </w:t>
      </w:r>
      <w:r>
        <w:rPr>
          <w:rtl w:val="0"/>
          <w:lang w:val="fr-FR"/>
        </w:rPr>
        <w:t>sur lequel est fix</w:t>
      </w:r>
      <w:r>
        <w:rPr>
          <w:rtl w:val="0"/>
          <w:lang w:val="fr-FR"/>
        </w:rPr>
        <w:t xml:space="preserve">é </w:t>
      </w:r>
      <w:r>
        <w:rPr>
          <w:rtl w:val="0"/>
          <w:lang w:val="de-DE"/>
        </w:rPr>
        <w:t xml:space="preserve">la sonde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chographique</w:t>
      </w:r>
      <w:r>
        <w:rPr>
          <w:rtl w:val="0"/>
          <w:lang w:val="fr-FR"/>
        </w:rPr>
        <w:t xml:space="preserve"> S. La translation T suivant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axe 4 permet de contr</w:t>
      </w:r>
      <w:r>
        <w:rPr>
          <w:rtl w:val="0"/>
          <w:lang w:val="fr-FR"/>
        </w:rPr>
        <w:t>ô</w:t>
      </w:r>
      <w:r>
        <w:rPr>
          <w:rtl w:val="0"/>
          <w:lang w:val="fr-FR"/>
        </w:rPr>
        <w:t>ler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effort de contact sonde/peau du patient.</w: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251459</wp:posOffset>
                </wp:positionV>
                <wp:extent cx="3210322" cy="4147931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0" name="officeArt object" descr="Groupe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0322" cy="4147931"/>
                          <a:chOff x="0" y="0"/>
                          <a:chExt cx="3210321" cy="4147930"/>
                        </a:xfrm>
                      </wpg:grpSpPr>
                      <pic:pic xmlns:pic="http://schemas.openxmlformats.org/drawingml/2006/picture">
                        <pic:nvPicPr>
                          <pic:cNvPr id="1073741828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rcRect l="0" t="0" r="0" b="38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0195" cy="377925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9" name="Caption"/>
                        <wps:cNvSpPr/>
                        <wps:spPr>
                          <a:xfrm>
                            <a:off x="0" y="3881040"/>
                            <a:ext cx="3210322" cy="266891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Sous-titre de l’objet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Figure 2 Robot porte-sonde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-0.0pt;margin-top:19.8pt;width:252.8pt;height:326.6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3210322,4147930">
                <w10:wrap type="through" side="bothSides" anchorx="margin"/>
                <v:shape id="_x0000_s1030" type="#_x0000_t75" style="position:absolute;left:0;top:0;width:3210194;height:3779252;">
                  <v:imagedata r:id="rId5" o:title="figure 2 Robot porte-sonde.png" cropbottom="3.8%"/>
                </v:shape>
                <v:roundrect id="_x0000_s1031" style="position:absolute;left:0;top:3881041;width:3210322;height:266890;" adj="0">
                  <v:fill color="#000000" opacity="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Sous-titre de l’objet"/>
                          <w:bidi w:val="0"/>
                        </w:pPr>
                        <w:r>
                          <w:rPr>
                            <w:rtl w:val="0"/>
                          </w:rPr>
                          <w:t>Figure 2 Robot porte-sonde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3210321</wp:posOffset>
                </wp:positionH>
                <wp:positionV relativeFrom="line">
                  <wp:posOffset>251459</wp:posOffset>
                </wp:positionV>
                <wp:extent cx="2909888" cy="4504674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3" name="officeArt object" descr="Groupe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9888" cy="4504674"/>
                          <a:chOff x="0" y="0"/>
                          <a:chExt cx="2909887" cy="4504673"/>
                        </a:xfrm>
                      </wpg:grpSpPr>
                      <pic:pic xmlns:pic="http://schemas.openxmlformats.org/drawingml/2006/picture">
                        <pic:nvPicPr>
                          <pic:cNvPr id="1073741831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rcRect l="0" t="0" r="0" b="99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9735" cy="397307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2" name="Caption"/>
                        <wps:cNvSpPr/>
                        <wps:spPr>
                          <a:xfrm>
                            <a:off x="0" y="4074715"/>
                            <a:ext cx="2909888" cy="429959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Sous-titre de l’objet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Tableau 1 Caract</w:t>
                              </w:r>
                              <w:r>
                                <w:rPr>
                                  <w:rtl w:val="0"/>
                                </w:rPr>
                                <w:t>é</w:t>
                              </w:r>
                              <w:r>
                                <w:rPr>
                                  <w:rtl w:val="0"/>
                                </w:rPr>
                                <w:t>ristiques de la transmission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252.8pt;margin-top:19.8pt;width:229.1pt;height:354.7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909888,4504673">
                <w10:wrap type="through" side="bothSides" anchorx="margin"/>
                <v:shape id="_x0000_s1033" type="#_x0000_t75" style="position:absolute;left:0;top:0;width:2909734;height:3973069;">
                  <v:imagedata r:id="rId6" o:title="Tableau 1 Caractéristiques de la transmission.png" cropright="0.0%" cropbottom="10.0%"/>
                </v:shape>
                <v:roundrect id="_x0000_s1034" style="position:absolute;left:0;top:4074716;width:2909887;height:429958;" adj="0">
                  <v:fill color="#000000" opacity="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Sous-titre de l’objet"/>
                          <w:bidi w:val="0"/>
                        </w:pPr>
                        <w:r>
                          <w:rPr>
                            <w:rtl w:val="0"/>
                          </w:rPr>
                          <w:t>Tableau 1 Caract</w:t>
                        </w:r>
                        <w:r>
                          <w:rPr>
                            <w:rtl w:val="0"/>
                          </w:rPr>
                          <w:t>é</w:t>
                        </w:r>
                        <w:r>
                          <w:rPr>
                            <w:rtl w:val="0"/>
                          </w:rPr>
                          <w:t>ristiques de la transmission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Corps"/>
        <w:rPr>
          <w:rStyle w:val="Aucun"/>
          <w:rFonts w:ascii="Times Roman" w:cs="Times Roman" w:hAnsi="Times Roman" w:eastAsia="Times Roman"/>
          <w:sz w:val="24"/>
          <w:szCs w:val="24"/>
        </w:rPr>
      </w:pPr>
    </w:p>
    <w:p>
      <w:pPr>
        <w:pStyle w:val="Par défaut"/>
        <w:bidi w:val="0"/>
        <w:spacing w:before="0" w:after="240" w:line="240" w:lineRule="auto"/>
        <w:ind w:left="0" w:right="0" w:firstLine="0"/>
        <w:jc w:val="left"/>
        <w:rPr>
          <w:rStyle w:val="Aucun"/>
          <w:rFonts w:ascii="Times Roman" w:cs="Times Roman" w:hAnsi="Times Roman" w:eastAsia="Times Roman"/>
          <w:sz w:val="24"/>
          <w:szCs w:val="24"/>
          <w:rtl w:val="0"/>
        </w:rPr>
      </w:pPr>
      <w:r>
        <w:rPr>
          <w:rStyle w:val="Aucun"/>
          <w:rFonts w:ascii="Times Roman" w:hAnsi="Times Roman"/>
          <w:sz w:val="24"/>
          <w:szCs w:val="24"/>
          <w:rtl w:val="0"/>
          <w:lang w:val="fr-FR"/>
        </w:rPr>
        <w:t xml:space="preserve">On nomme </w:t>
      </w:r>
      <w:r>
        <w:rPr>
          <w:rStyle w:val="Aucun"/>
          <w:rFonts w:ascii="Times Roman" w:hAnsi="Times Roman"/>
          <w:sz w:val="24"/>
          <w:szCs w:val="24"/>
          <w:rtl w:val="0"/>
          <w:lang w:val="en-US"/>
        </w:rPr>
        <w:t>$</w:t>
      </w:r>
      <w:r>
        <w:rPr>
          <w:rStyle w:val="Aucun"/>
          <w:rFonts w:ascii="Times Roman" w:hAnsi="Times Roman"/>
          <w:sz w:val="24"/>
          <w:szCs w:val="24"/>
          <w:rtl w:val="0"/>
          <w:lang w:val="fr-FR"/>
        </w:rPr>
        <w:t>E_1</w:t>
      </w:r>
      <w:r>
        <w:rPr>
          <w:rStyle w:val="Aucun"/>
          <w:rFonts w:ascii="Times Roman" w:hAnsi="Times Roman"/>
          <w:sz w:val="24"/>
          <w:szCs w:val="24"/>
          <w:rtl w:val="0"/>
          <w:lang w:val="en-US"/>
        </w:rPr>
        <w:t>$</w:t>
      </w:r>
      <w:r>
        <w:rPr>
          <w:rStyle w:val="Aucun"/>
          <w:rFonts w:ascii="Times Roman" w:hAnsi="Times Roman"/>
          <w:sz w:val="24"/>
          <w:szCs w:val="24"/>
          <w:rtl w:val="0"/>
          <w:lang w:val="fr-FR"/>
        </w:rPr>
        <w:t xml:space="preserve"> l</w:t>
      </w:r>
      <w:r>
        <w:rPr>
          <w:rStyle w:val="Aucun"/>
          <w:rFonts w:ascii="Times Roman" w:hAnsi="Times Roman" w:hint="default"/>
          <w:sz w:val="24"/>
          <w:szCs w:val="24"/>
          <w:rtl w:val="0"/>
          <w:lang w:val="fr-FR"/>
        </w:rPr>
        <w:t>’</w:t>
      </w:r>
      <w:r>
        <w:rPr>
          <w:rStyle w:val="Aucun"/>
          <w:rFonts w:ascii="Times Roman" w:hAnsi="Times Roman"/>
          <w:sz w:val="24"/>
          <w:szCs w:val="24"/>
          <w:rtl w:val="0"/>
          <w:lang w:val="fr-FR"/>
        </w:rPr>
        <w:t xml:space="preserve">ensemble </w:t>
      </w:r>
      <w:r>
        <w:rPr>
          <w:rStyle w:val="Aucun"/>
          <w:rFonts w:ascii="Times Roman" w:hAnsi="Times Roman"/>
          <w:sz w:val="24"/>
          <w:szCs w:val="24"/>
          <w:rtl w:val="0"/>
          <w:lang w:val="en-US"/>
        </w:rPr>
        <w:t>$</w:t>
      </w:r>
      <w:r>
        <w:rPr>
          <w:rStyle w:val="Aucun"/>
          <w:rFonts w:ascii="Times Roman" w:hAnsi="Times Roman"/>
          <w:sz w:val="24"/>
          <w:szCs w:val="24"/>
          <w:rtl w:val="0"/>
          <w:lang w:val="fr-FR"/>
        </w:rPr>
        <w:t>{1, 2, 3, 4}</w:t>
      </w:r>
      <w:r>
        <w:rPr>
          <w:rStyle w:val="Aucun"/>
          <w:rFonts w:ascii="Times Roman" w:hAnsi="Times Roman"/>
          <w:sz w:val="24"/>
          <w:szCs w:val="24"/>
          <w:rtl w:val="0"/>
          <w:lang w:val="en-US"/>
        </w:rPr>
        <w:t>$</w:t>
      </w:r>
      <w:r>
        <w:rPr>
          <w:rStyle w:val="Aucun"/>
          <w:rFonts w:ascii="Times Roman" w:hAnsi="Times Roman"/>
          <w:sz w:val="24"/>
          <w:szCs w:val="24"/>
          <w:rtl w:val="0"/>
          <w:lang w:val="fr-FR"/>
        </w:rPr>
        <w:t>.</w:t>
      </w:r>
    </w:p>
    <w:p>
      <w:pPr>
        <w:pStyle w:val="Par défaut"/>
        <w:bidi w:val="0"/>
        <w:spacing w:before="0" w:after="240" w:line="240" w:lineRule="auto"/>
        <w:ind w:left="0" w:right="0" w:firstLine="0"/>
        <w:jc w:val="left"/>
        <w:rPr>
          <w:rStyle w:val="Aucun"/>
          <w:rFonts w:ascii="Times Roman" w:cs="Times Roman" w:hAnsi="Times Roman" w:eastAsia="Times Roman"/>
          <w:sz w:val="24"/>
          <w:szCs w:val="24"/>
          <w:rtl w:val="0"/>
        </w:rPr>
      </w:pPr>
      <w:r>
        <w:rPr>
          <w:rStyle w:val="Aucun"/>
          <w:rFonts w:ascii="Times Roman" w:hAnsi="Times Roman"/>
          <w:sz w:val="24"/>
          <w:szCs w:val="24"/>
          <w:rtl w:val="0"/>
          <w:lang w:val="fr-FR"/>
        </w:rPr>
        <w:t>La cha</w:t>
      </w:r>
      <w:r>
        <w:rPr>
          <w:rStyle w:val="Aucun"/>
          <w:rFonts w:ascii="Times Roman" w:hAnsi="Times Roman" w:hint="default"/>
          <w:sz w:val="24"/>
          <w:szCs w:val="24"/>
          <w:rtl w:val="0"/>
          <w:lang w:val="fr-FR"/>
        </w:rPr>
        <w:t>î</w:t>
      </w:r>
      <w:r>
        <w:rPr>
          <w:rStyle w:val="Aucun"/>
          <w:rFonts w:ascii="Times Roman" w:hAnsi="Times Roman"/>
          <w:sz w:val="24"/>
          <w:szCs w:val="24"/>
          <w:rtl w:val="0"/>
          <w:lang w:val="fr-FR"/>
        </w:rPr>
        <w:t xml:space="preserve">ne fonctionnelle assurant la rotation </w:t>
      </w:r>
      <w:r>
        <w:rPr>
          <w:rStyle w:val="Aucun"/>
          <w:rFonts w:ascii="Times Roman" w:hAnsi="Times Roman"/>
          <w:sz w:val="24"/>
          <w:szCs w:val="24"/>
          <w:rtl w:val="0"/>
          <w:lang w:val="en-US"/>
        </w:rPr>
        <w:t>$</w:t>
      </w:r>
      <w:r>
        <w:rPr>
          <w:rStyle w:val="Aucun"/>
          <w:rFonts w:ascii="Times Roman" w:hAnsi="Times Roman"/>
          <w:sz w:val="24"/>
          <w:szCs w:val="24"/>
          <w:rtl w:val="0"/>
          <w:lang w:val="fr-FR"/>
        </w:rPr>
        <w:t>R_1</w:t>
      </w:r>
      <w:r>
        <w:rPr>
          <w:rStyle w:val="Aucun"/>
          <w:rFonts w:ascii="Times Roman" w:hAnsi="Times Roman"/>
          <w:sz w:val="24"/>
          <w:szCs w:val="24"/>
          <w:rtl w:val="0"/>
          <w:lang w:val="en-US"/>
        </w:rPr>
        <w:t>$</w:t>
      </w:r>
      <w:r>
        <w:rPr>
          <w:rStyle w:val="Aucun"/>
          <w:rFonts w:ascii="Times Roman" w:hAnsi="Times Roman"/>
          <w:sz w:val="24"/>
          <w:szCs w:val="24"/>
          <w:rtl w:val="0"/>
          <w:lang w:val="fr-FR"/>
        </w:rPr>
        <w:t xml:space="preserve"> de l</w:t>
      </w:r>
      <w:r>
        <w:rPr>
          <w:rStyle w:val="Aucun"/>
          <w:rFonts w:ascii="Times Roman" w:hAnsi="Times Roman" w:hint="default"/>
          <w:sz w:val="24"/>
          <w:szCs w:val="24"/>
          <w:rtl w:val="0"/>
          <w:lang w:val="fr-FR"/>
        </w:rPr>
        <w:t>’</w:t>
      </w:r>
      <w:r>
        <w:rPr>
          <w:rStyle w:val="Aucun"/>
          <w:rFonts w:ascii="Times Roman" w:hAnsi="Times Roman"/>
          <w:sz w:val="24"/>
          <w:szCs w:val="24"/>
          <w:rtl w:val="0"/>
          <w:lang w:val="fr-FR"/>
        </w:rPr>
        <w:t xml:space="preserve">ensemble </w:t>
      </w:r>
      <w:r>
        <w:rPr>
          <w:rStyle w:val="Aucun"/>
          <w:rFonts w:ascii="Times Roman" w:hAnsi="Times Roman"/>
          <w:sz w:val="24"/>
          <w:szCs w:val="24"/>
          <w:rtl w:val="0"/>
          <w:lang w:val="en-US"/>
        </w:rPr>
        <w:t>$</w:t>
      </w:r>
      <w:r>
        <w:rPr>
          <w:rStyle w:val="Aucun"/>
          <w:rFonts w:ascii="Times Roman" w:hAnsi="Times Roman"/>
          <w:sz w:val="24"/>
          <w:szCs w:val="24"/>
          <w:rtl w:val="0"/>
          <w:lang w:val="fr-FR"/>
        </w:rPr>
        <w:t>E_1</w:t>
      </w:r>
      <w:r>
        <w:rPr>
          <w:rStyle w:val="Aucun"/>
          <w:rFonts w:ascii="Times Roman" w:hAnsi="Times Roman"/>
          <w:sz w:val="24"/>
          <w:szCs w:val="24"/>
          <w:rtl w:val="0"/>
          <w:lang w:val="en-US"/>
        </w:rPr>
        <w:t>$</w:t>
      </w:r>
      <w:r>
        <w:rPr>
          <w:rStyle w:val="Aucun"/>
          <w:rFonts w:ascii="Times Roman" w:hAnsi="Times Roman"/>
          <w:sz w:val="24"/>
          <w:szCs w:val="24"/>
          <w:rtl w:val="0"/>
          <w:lang w:val="fr-FR"/>
        </w:rPr>
        <w:t xml:space="preserve"> autour de l</w:t>
      </w:r>
      <w:r>
        <w:rPr>
          <w:rStyle w:val="Aucun"/>
          <w:rFonts w:ascii="Times Roman" w:hAnsi="Times Roman" w:hint="default"/>
          <w:sz w:val="24"/>
          <w:szCs w:val="24"/>
          <w:rtl w:val="0"/>
          <w:lang w:val="fr-FR"/>
        </w:rPr>
        <w:t>’</w:t>
      </w:r>
      <w:r>
        <w:rPr>
          <w:rStyle w:val="Aucun"/>
          <w:rFonts w:ascii="Times Roman" w:hAnsi="Times Roman"/>
          <w:sz w:val="24"/>
          <w:szCs w:val="24"/>
          <w:rtl w:val="0"/>
          <w:lang w:val="fr-FR"/>
        </w:rPr>
        <w:t>axe 1 est d</w:t>
      </w:r>
      <w:r>
        <w:rPr>
          <w:rStyle w:val="Aucun"/>
          <w:rFonts w:ascii="Times Roman" w:hAnsi="Times Roman" w:hint="default"/>
          <w:sz w:val="24"/>
          <w:szCs w:val="24"/>
          <w:rtl w:val="0"/>
          <w:lang w:val="fr-FR"/>
        </w:rPr>
        <w:t>é</w:t>
      </w:r>
      <w:r>
        <w:rPr>
          <w:rStyle w:val="Aucun"/>
          <w:rFonts w:ascii="Times Roman" w:hAnsi="Times Roman"/>
          <w:sz w:val="24"/>
          <w:szCs w:val="24"/>
          <w:rtl w:val="0"/>
          <w:lang w:val="fr-FR"/>
        </w:rPr>
        <w:t>crite par le sch</w:t>
      </w:r>
      <w:r>
        <w:rPr>
          <w:rStyle w:val="Aucun"/>
          <w:rFonts w:ascii="Times Roman" w:hAnsi="Times Roman" w:hint="default"/>
          <w:sz w:val="24"/>
          <w:szCs w:val="24"/>
          <w:rtl w:val="0"/>
          <w:lang w:val="fr-FR"/>
        </w:rPr>
        <w:t>é</w:t>
      </w:r>
      <w:r>
        <w:rPr>
          <w:rStyle w:val="Aucun"/>
          <w:rFonts w:ascii="Times Roman" w:hAnsi="Times Roman"/>
          <w:sz w:val="24"/>
          <w:szCs w:val="24"/>
          <w:rtl w:val="0"/>
          <w:lang w:val="fr-FR"/>
        </w:rPr>
        <w:t>ma cin</w:t>
      </w:r>
      <w:r>
        <w:rPr>
          <w:rStyle w:val="Aucun"/>
          <w:rFonts w:ascii="Times Roman" w:hAnsi="Times Roman" w:hint="default"/>
          <w:sz w:val="24"/>
          <w:szCs w:val="24"/>
          <w:rtl w:val="0"/>
          <w:lang w:val="fr-FR"/>
        </w:rPr>
        <w:t>é</w:t>
      </w:r>
      <w:r>
        <w:rPr>
          <w:rStyle w:val="Aucun"/>
          <w:rFonts w:ascii="Times Roman" w:hAnsi="Times Roman"/>
          <w:sz w:val="24"/>
          <w:szCs w:val="24"/>
          <w:rtl w:val="0"/>
          <w:lang w:val="fr-FR"/>
        </w:rPr>
        <w:t>matique de la figure 3 et le diagramme de bloc internes de la figure 4.</w:t>
      </w:r>
      <w:r>
        <w:rPr>
          <w:rStyle w:val="Aucun"/>
          <w:rFonts w:ascii="Times Roman" w:cs="Times Roman" w:hAnsi="Times Roman" w:eastAsia="Times Roman"/>
          <w:sz w:val="24"/>
          <w:szCs w:val="24"/>
          <w:rtl w:val="0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330200</wp:posOffset>
                </wp:positionV>
                <wp:extent cx="6120057" cy="2561461"/>
                <wp:effectExtent l="0" t="0" r="0" b="0"/>
                <wp:wrapTopAndBottom distT="152400" distB="152400"/>
                <wp:docPr id="1073741836" name="officeArt object" descr="Groupe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57" cy="2561461"/>
                          <a:chOff x="0" y="0"/>
                          <a:chExt cx="6120056" cy="2561460"/>
                        </a:xfrm>
                      </wpg:grpSpPr>
                      <pic:pic xmlns:pic="http://schemas.openxmlformats.org/drawingml/2006/picture">
                        <pic:nvPicPr>
                          <pic:cNvPr id="1073741834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57" cy="219297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5" name="Caption"/>
                        <wps:cNvSpPr/>
                        <wps:spPr>
                          <a:xfrm>
                            <a:off x="0" y="2294570"/>
                            <a:ext cx="6120057" cy="266891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Sous-titre de l’objet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F</w:t>
                              </w:r>
                              <w:r>
                                <w:rPr>
                                  <w:rtl w:val="0"/>
                                </w:rPr>
                                <w:t>igure 4 Diagramme de blocs internes de l'axe 1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0.0pt;margin-top:26.0pt;width:481.9pt;height:201.7pt;z-index:251662336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6120056,2561460">
                <w10:wrap type="topAndBottom" side="bothSides" anchorx="margin"/>
                <v:shape id="_x0000_s1036" type="#_x0000_t75" style="position:absolute;left:0;top:0;width:6120056;height:2192971;">
                  <v:imagedata r:id="rId7" o:title="figure 4 Diagramme de blocs internes de l'axe 1.png"/>
                </v:shape>
                <v:roundrect id="_x0000_s1037" style="position:absolute;left:0;top:2294571;width:6120056;height:266890;" adj="0">
                  <v:fill color="#000000" opacity="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Sous-titre de l’objet"/>
                          <w:bidi w:val="0"/>
                        </w:pPr>
                        <w:r>
                          <w:rPr>
                            <w:rtl w:val="0"/>
                          </w:rPr>
                          <w:t>F</w:t>
                        </w:r>
                        <w:r>
                          <w:rPr>
                            <w:rtl w:val="0"/>
                          </w:rPr>
                          <w:t>igure 4 Diagramme de blocs internes de l'axe 1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Par défaut"/>
        <w:bidi w:val="0"/>
        <w:spacing w:before="0" w:after="240" w:line="240" w:lineRule="auto"/>
        <w:ind w:left="0" w:right="0" w:firstLine="0"/>
        <w:jc w:val="left"/>
        <w:rPr>
          <w:rStyle w:val="Aucun"/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Corps"/>
      </w:pPr>
      <w:r>
        <w:rPr>
          <w:rStyle w:val="Aucun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Corps"/>
      </w:pPr>
      <w:r>
        <w:rPr>
          <w:rtl w:val="0"/>
        </w:rPr>
        <w:t>Probl</w:t>
      </w:r>
      <w:r>
        <w:rPr>
          <w:rtl w:val="0"/>
        </w:rPr>
        <w:t>è</w:t>
      </w:r>
      <w:r>
        <w:rPr>
          <w:rtl w:val="0"/>
        </w:rPr>
        <w:t>me pos</w:t>
      </w:r>
      <w:r>
        <w:rPr>
          <w:rtl w:val="0"/>
        </w:rPr>
        <w:t>é</w:t>
      </w:r>
    </w:p>
    <w:p>
      <w:pPr>
        <w:pStyle w:val="Corps"/>
        <w:rPr>
          <w:rStyle w:val="Aucun"/>
          <w:rFonts w:ascii="Times Roman" w:cs="Times Roman" w:hAnsi="Times Roman" w:eastAsia="Times Roman"/>
          <w:sz w:val="24"/>
          <w:szCs w:val="24"/>
        </w:rPr>
      </w:pPr>
      <w:r>
        <w:rPr>
          <w:rtl w:val="0"/>
        </w:rPr>
        <w:t>Afin que le praticien soit en mesure d</w:t>
      </w:r>
      <w:r>
        <w:rPr>
          <w:rtl w:val="1"/>
        </w:rPr>
        <w:t>’</w:t>
      </w:r>
      <w:r>
        <w:rPr>
          <w:rtl w:val="0"/>
        </w:rPr>
        <w:t xml:space="preserve">obtenir une image </w:t>
      </w:r>
      <w:r>
        <w:rPr>
          <w:rtl w:val="0"/>
        </w:rPr>
        <w:t>é</w:t>
      </w:r>
      <w:r>
        <w:rPr>
          <w:rtl w:val="0"/>
        </w:rPr>
        <w:t>chographique d</w:t>
      </w:r>
      <w:r>
        <w:rPr>
          <w:rtl w:val="1"/>
        </w:rPr>
        <w:t>’</w:t>
      </w:r>
      <w:r>
        <w:rPr>
          <w:rtl w:val="0"/>
        </w:rPr>
        <w:t>int</w:t>
      </w:r>
      <w:r>
        <w:rPr>
          <w:rtl w:val="0"/>
        </w:rPr>
        <w:t>é</w:t>
      </w:r>
      <w:r>
        <w:rPr>
          <w:rtl w:val="0"/>
        </w:rPr>
        <w:t>r</w:t>
      </w:r>
      <w:r>
        <w:rPr>
          <w:rtl w:val="0"/>
        </w:rPr>
        <w:t>ê</w:t>
      </w:r>
      <w:r>
        <w:rPr>
          <w:rtl w:val="0"/>
        </w:rPr>
        <w:t>t, le syst</w:t>
      </w:r>
      <w:r>
        <w:rPr>
          <w:rtl w:val="0"/>
          <w:lang w:val="it-IT"/>
        </w:rPr>
        <w:t>è</w:t>
      </w:r>
      <w:r>
        <w:rPr>
          <w:rtl w:val="0"/>
        </w:rPr>
        <w:t>me de t</w:t>
      </w:r>
      <w:r>
        <w:rPr>
          <w:rtl w:val="0"/>
        </w:rPr>
        <w:t>é</w:t>
      </w:r>
      <w:r>
        <w:rPr>
          <w:rtl w:val="0"/>
        </w:rPr>
        <w:t>l</w:t>
      </w:r>
      <w:r>
        <w:rPr>
          <w:rtl w:val="0"/>
        </w:rPr>
        <w:t>é</w:t>
      </w:r>
      <w:r>
        <w:rPr>
          <w:rtl w:val="0"/>
          <w:lang w:val="ru-RU"/>
        </w:rPr>
        <w:t xml:space="preserve">- </w:t>
      </w:r>
      <w:r>
        <w:rPr>
          <w:rtl w:val="0"/>
        </w:rPr>
        <w:t>é</w:t>
      </w:r>
      <w:r>
        <w:rPr>
          <w:rtl w:val="0"/>
        </w:rPr>
        <w:t>chographie doit lui permettre d</w:t>
      </w:r>
      <w:r>
        <w:rPr>
          <w:rtl w:val="1"/>
        </w:rPr>
        <w:t>’</w:t>
      </w:r>
      <w:r>
        <w:rPr>
          <w:rtl w:val="0"/>
        </w:rPr>
        <w:t>orienter la sonde de mani</w:t>
      </w:r>
      <w:r>
        <w:rPr>
          <w:rtl w:val="0"/>
          <w:lang w:val="it-IT"/>
        </w:rPr>
        <w:t>è</w:t>
      </w:r>
      <w:r>
        <w:rPr>
          <w:rtl w:val="0"/>
        </w:rPr>
        <w:t xml:space="preserve">re </w:t>
      </w:r>
      <w:r>
        <w:rPr>
          <w:rtl w:val="0"/>
        </w:rPr>
        <w:t xml:space="preserve">à </w:t>
      </w:r>
      <w:r>
        <w:rPr>
          <w:rtl w:val="0"/>
        </w:rPr>
        <w:t>trouver la meilleure incidence entre le plan ultrasonore et la partie de l</w:t>
      </w:r>
      <w:r>
        <w:rPr>
          <w:rtl w:val="1"/>
        </w:rPr>
        <w:t>’</w:t>
      </w:r>
      <w:r>
        <w:rPr>
          <w:rtl w:val="0"/>
        </w:rPr>
        <w:t>organe examin</w:t>
      </w:r>
      <w:r>
        <w:rPr>
          <w:rtl w:val="0"/>
        </w:rPr>
        <w:t>é</w:t>
      </w:r>
      <w:r>
        <w:rPr>
          <w:rtl w:val="0"/>
          <w:lang w:val="it-IT"/>
        </w:rPr>
        <w:t>e. La qualit</w:t>
      </w:r>
      <w:r>
        <w:rPr>
          <w:rtl w:val="0"/>
        </w:rPr>
        <w:t xml:space="preserve">é </w:t>
      </w:r>
      <w:r>
        <w:rPr>
          <w:rtl w:val="0"/>
        </w:rPr>
        <w:t>du positionnement de la sonde sur le patient qui conditionne l</w:t>
      </w:r>
      <w:r>
        <w:rPr>
          <w:rtl w:val="1"/>
        </w:rPr>
        <w:t>’</w:t>
      </w:r>
      <w:r>
        <w:rPr>
          <w:rtl w:val="0"/>
        </w:rPr>
        <w:t>obtention d</w:t>
      </w:r>
      <w:r>
        <w:rPr>
          <w:rtl w:val="1"/>
        </w:rPr>
        <w:t>’</w:t>
      </w:r>
      <w:r>
        <w:rPr>
          <w:rtl w:val="0"/>
        </w:rPr>
        <w:t>images d</w:t>
      </w:r>
      <w:r>
        <w:rPr>
          <w:rtl w:val="1"/>
        </w:rPr>
        <w:t>’</w:t>
      </w:r>
      <w:r>
        <w:rPr>
          <w:rtl w:val="0"/>
        </w:rPr>
        <w:t>int</w:t>
      </w:r>
      <w:r>
        <w:rPr>
          <w:rtl w:val="0"/>
        </w:rPr>
        <w:t>é</w:t>
      </w:r>
      <w:r>
        <w:rPr>
          <w:rtl w:val="0"/>
        </w:rPr>
        <w:t>r</w:t>
      </w:r>
      <w:r>
        <w:rPr>
          <w:rtl w:val="0"/>
        </w:rPr>
        <w:t>ê</w:t>
      </w:r>
      <w:r>
        <w:rPr>
          <w:rtl w:val="0"/>
        </w:rPr>
        <w:t>t n</w:t>
      </w:r>
      <w:r>
        <w:rPr>
          <w:rtl w:val="0"/>
        </w:rPr>
        <w:t>é</w:t>
      </w:r>
      <w:r>
        <w:rPr>
          <w:rtl w:val="0"/>
        </w:rPr>
        <w:t>cessite de ma</w:t>
      </w:r>
      <w:r>
        <w:rPr>
          <w:rtl w:val="0"/>
        </w:rPr>
        <w:t>î</w:t>
      </w:r>
      <w:r>
        <w:rPr>
          <w:rtl w:val="0"/>
        </w:rPr>
        <w:t xml:space="preserve">triser notamment : </w:t>
      </w:r>
    </w:p>
    <w:p>
      <w:pPr>
        <w:pStyle w:val="Corps"/>
        <w:numPr>
          <w:ilvl w:val="0"/>
          <w:numId w:val="2"/>
        </w:numPr>
      </w:pPr>
      <w:r>
        <w:rPr>
          <w:rtl w:val="0"/>
        </w:rPr>
        <w:t>le mouvement impos</w:t>
      </w:r>
      <w:r>
        <w:rPr>
          <w:rtl w:val="0"/>
        </w:rPr>
        <w:t xml:space="preserve">é à </w:t>
      </w:r>
      <w:r>
        <w:rPr>
          <w:rtl w:val="0"/>
        </w:rPr>
        <w:t>la sonde par le robot porte-sonde ;</w:t>
      </w:r>
      <w:r>
        <w:br w:type="textWrapping"/>
      </w:r>
      <w:r>
        <w:rPr>
          <w:rtl w:val="0"/>
        </w:rPr>
        <w:t>l</w:t>
      </w:r>
      <w:r>
        <w:rPr>
          <w:rtl w:val="0"/>
        </w:rPr>
        <w:t>a commande, depuis un site distant, des diff</w:t>
      </w:r>
      <w:r>
        <w:rPr>
          <w:rtl w:val="0"/>
        </w:rPr>
        <w:t>é</w:t>
      </w:r>
      <w:r>
        <w:rPr>
          <w:rtl w:val="0"/>
        </w:rPr>
        <w:t xml:space="preserve">rents axes du robot porte-sonde. </w:t>
      </w:r>
    </w:p>
    <w:p>
      <w:pPr>
        <w:pStyle w:val="Corps"/>
        <w:rPr>
          <w:rStyle w:val="Aucun"/>
          <w:rFonts w:ascii="Times Roman" w:cs="Times Roman" w:hAnsi="Times Roman" w:eastAsia="Times Roman"/>
          <w:sz w:val="24"/>
          <w:szCs w:val="24"/>
        </w:rPr>
      </w:pPr>
      <w:r>
        <w:rPr>
          <w:rtl w:val="0"/>
        </w:rPr>
        <w:t>L</w:t>
      </w:r>
      <w:r>
        <w:rPr>
          <w:rtl w:val="1"/>
        </w:rPr>
        <w:t>’</w:t>
      </w:r>
      <w:r>
        <w:rPr>
          <w:rtl w:val="0"/>
        </w:rPr>
        <w:t xml:space="preserve">objectif de cette </w:t>
      </w:r>
      <w:r>
        <w:rPr>
          <w:rtl w:val="0"/>
        </w:rPr>
        <w:t>é</w:t>
      </w:r>
      <w:r>
        <w:rPr>
          <w:rtl w:val="0"/>
        </w:rPr>
        <w:t>tude est de v</w:t>
      </w:r>
      <w:r>
        <w:rPr>
          <w:rtl w:val="0"/>
        </w:rPr>
        <w:t>é</w:t>
      </w:r>
      <w:r>
        <w:rPr>
          <w:rtl w:val="0"/>
        </w:rPr>
        <w:t>rifier certaines performances du syst</w:t>
      </w:r>
      <w:r>
        <w:rPr>
          <w:rtl w:val="0"/>
          <w:lang w:val="it-IT"/>
        </w:rPr>
        <w:t>è</w:t>
      </w:r>
      <w:r>
        <w:rPr>
          <w:rtl w:val="0"/>
        </w:rPr>
        <w:t>me afin de valider partiellement le respect des exigences li</w:t>
      </w:r>
      <w:r>
        <w:rPr>
          <w:rtl w:val="0"/>
        </w:rPr>
        <w:t>é</w:t>
      </w:r>
      <w:r>
        <w:rPr>
          <w:rtl w:val="0"/>
        </w:rPr>
        <w:t xml:space="preserve">es au positionnement de la sonde </w:t>
      </w:r>
      <w:r>
        <w:rPr>
          <w:rtl w:val="0"/>
        </w:rPr>
        <w:t>é</w:t>
      </w:r>
      <w:r>
        <w:rPr>
          <w:rtl w:val="0"/>
        </w:rPr>
        <w:t xml:space="preserve">chographique. </w:t>
      </w:r>
    </w:p>
    <w:p>
      <w:pPr>
        <w:pStyle w:val="Corps"/>
      </w:pPr>
      <w:r>
        <w:rPr>
          <w:rtl w:val="0"/>
        </w:rPr>
        <w:t>D</w:t>
      </w:r>
      <w:r>
        <w:rPr>
          <w:rtl w:val="0"/>
        </w:rPr>
        <w:t>é</w:t>
      </w:r>
      <w:r>
        <w:rPr>
          <w:rtl w:val="0"/>
        </w:rPr>
        <w:t>marche propos</w:t>
      </w:r>
      <w:r>
        <w:rPr>
          <w:rtl w:val="0"/>
        </w:rPr>
        <w:t>é</w:t>
      </w:r>
      <w:r>
        <w:rPr>
          <w:rtl w:val="0"/>
        </w:rPr>
        <w:t>e</w:t>
      </w:r>
    </w:p>
    <w:p>
      <w:pPr>
        <w:pStyle w:val="Corps"/>
      </w:pPr>
      <w:r>
        <w:rPr>
          <w:rtl w:val="0"/>
        </w:rPr>
        <w:t>Le respect des exigences 1.1 relatives au d</w:t>
      </w:r>
      <w:r>
        <w:rPr>
          <w:rtl w:val="0"/>
        </w:rPr>
        <w:t>é</w:t>
      </w:r>
      <w:r>
        <w:rPr>
          <w:rtl w:val="0"/>
        </w:rPr>
        <w:t>placement de la sonde fait l</w:t>
      </w:r>
      <w:r>
        <w:rPr>
          <w:rtl w:val="1"/>
        </w:rPr>
        <w:t>’</w:t>
      </w:r>
      <w:r>
        <w:rPr>
          <w:rtl w:val="0"/>
        </w:rPr>
        <w:t>objet de la</w:t>
      </w:r>
      <w:r>
        <w:rPr>
          <w:rtl w:val="0"/>
        </w:rPr>
        <w:t xml:space="preserve"> Partie 1.</w:t>
      </w:r>
      <w:r>
        <w:rPr>
          <w:rtl w:val="0"/>
        </w:rPr>
        <w:t xml:space="preserve"> Celle-ci a pour objectif de v</w:t>
      </w:r>
      <w:r>
        <w:rPr>
          <w:rtl w:val="0"/>
        </w:rPr>
        <w:t>é</w:t>
      </w:r>
      <w:r>
        <w:rPr>
          <w:rtl w:val="0"/>
        </w:rPr>
        <w:t>rifier que la structure m</w:t>
      </w:r>
      <w:r>
        <w:rPr>
          <w:rtl w:val="0"/>
        </w:rPr>
        <w:t>é</w:t>
      </w:r>
      <w:r>
        <w:rPr>
          <w:rtl w:val="0"/>
        </w:rPr>
        <w:t>canique retenue est compatible avec les exigences li</w:t>
      </w:r>
      <w:r>
        <w:rPr>
          <w:rtl w:val="0"/>
        </w:rPr>
        <w:t>é</w:t>
      </w:r>
      <w:r>
        <w:rPr>
          <w:rtl w:val="0"/>
        </w:rPr>
        <w:t xml:space="preserve">es au mouvement </w:t>
      </w:r>
      <w:r>
        <w:rPr>
          <w:rtl w:val="0"/>
        </w:rPr>
        <w:t xml:space="preserve">à </w:t>
      </w:r>
      <w:r>
        <w:rPr>
          <w:rtl w:val="0"/>
        </w:rPr>
        <w:t xml:space="preserve">imposer </w:t>
      </w:r>
      <w:r>
        <w:rPr>
          <w:rtl w:val="0"/>
        </w:rPr>
        <w:t xml:space="preserve">à </w:t>
      </w:r>
      <w:r>
        <w:rPr>
          <w:rtl w:val="0"/>
        </w:rPr>
        <w:t xml:space="preserve">la sonde (exigence 1.1.1) et </w:t>
      </w:r>
      <w:r>
        <w:rPr>
          <w:rtl w:val="0"/>
        </w:rPr>
        <w:t xml:space="preserve">à </w:t>
      </w:r>
      <w:r>
        <w:rPr>
          <w:rtl w:val="0"/>
        </w:rPr>
        <w:t>l</w:t>
      </w:r>
      <w:r>
        <w:rPr>
          <w:rtl w:val="1"/>
        </w:rPr>
        <w:t>’</w:t>
      </w:r>
      <w:r>
        <w:rPr>
          <w:rtl w:val="0"/>
        </w:rPr>
        <w:t>espace de travail attendu (exigence 1.1.2). La sp</w:t>
      </w:r>
      <w:r>
        <w:rPr>
          <w:rtl w:val="0"/>
        </w:rPr>
        <w:t>é</w:t>
      </w:r>
      <w:r>
        <w:rPr>
          <w:rtl w:val="0"/>
        </w:rPr>
        <w:t xml:space="preserve">cification de certaines de ces exigences, </w:t>
      </w:r>
      <w:r>
        <w:rPr>
          <w:rtl w:val="0"/>
        </w:rPr>
        <w:t xml:space="preserve">à </w:t>
      </w:r>
      <w:r>
        <w:rPr>
          <w:rtl w:val="0"/>
          <w:lang w:val="pt-PT"/>
        </w:rPr>
        <w:t>partir d</w:t>
      </w:r>
      <w:r>
        <w:rPr>
          <w:rtl w:val="1"/>
        </w:rPr>
        <w:t>’</w:t>
      </w:r>
      <w:r>
        <w:rPr>
          <w:rtl w:val="0"/>
        </w:rPr>
        <w:t>une analyse du geste m</w:t>
      </w:r>
      <w:r>
        <w:rPr>
          <w:rtl w:val="0"/>
        </w:rPr>
        <w:t>é</w:t>
      </w:r>
      <w:r>
        <w:rPr>
          <w:rtl w:val="0"/>
        </w:rPr>
        <w:t>dical, fait par ailleurs l</w:t>
      </w:r>
      <w:r>
        <w:rPr>
          <w:rtl w:val="1"/>
        </w:rPr>
        <w:t>’</w:t>
      </w:r>
      <w:r>
        <w:rPr>
          <w:rtl w:val="0"/>
        </w:rPr>
        <w:t>objet de la</w:t>
      </w:r>
      <w:r>
        <w:rPr>
          <w:rtl w:val="0"/>
        </w:rPr>
        <w:t xml:space="preserve"> Partie IV.</w:t>
      </w:r>
    </w:p>
    <w:p>
      <w:pPr>
        <w:pStyle w:val="Corps"/>
      </w:pPr>
      <w:r>
        <w:rPr>
          <w:rtl w:val="0"/>
        </w:rPr>
        <w:t xml:space="preserve">Le respect des exigences 1.2 relatives </w:t>
      </w:r>
      <w:r>
        <w:rPr>
          <w:rtl w:val="0"/>
        </w:rPr>
        <w:t xml:space="preserve">à </w:t>
      </w:r>
      <w:r>
        <w:rPr>
          <w:rtl w:val="0"/>
        </w:rPr>
        <w:t>la commande du robot porte-sonde est abord</w:t>
      </w:r>
      <w:r>
        <w:rPr>
          <w:rtl w:val="0"/>
        </w:rPr>
        <w:t xml:space="preserve">é à </w:t>
      </w:r>
      <w:r>
        <w:rPr>
          <w:rtl w:val="0"/>
        </w:rPr>
        <w:t xml:space="preserve">travers les points suivants : </w:t>
      </w:r>
    </w:p>
    <w:p>
      <w:pPr>
        <w:pStyle w:val="Corps"/>
        <w:numPr>
          <w:ilvl w:val="0"/>
          <w:numId w:val="2"/>
        </w:numPr>
      </w:pPr>
      <w:r>
        <w:rPr>
          <w:rtl w:val="0"/>
        </w:rPr>
        <w:t>pr</w:t>
      </w:r>
      <w:r>
        <w:rPr>
          <w:rtl w:val="0"/>
        </w:rPr>
        <w:t>é</w:t>
      </w:r>
      <w:r>
        <w:rPr>
          <w:rtl w:val="0"/>
        </w:rPr>
        <w:t>vision des performances et synth</w:t>
      </w:r>
      <w:r>
        <w:rPr>
          <w:rtl w:val="0"/>
          <w:lang w:val="it-IT"/>
        </w:rPr>
        <w:t>è</w:t>
      </w:r>
      <w:r>
        <w:rPr>
          <w:rtl w:val="0"/>
        </w:rPr>
        <w:t>se de la commande du premier axe du robot, en vitesse (exigence 1.2.1.1) et en position (exigence 1.2.1.2) , objet de la</w:t>
      </w:r>
      <w:r>
        <w:rPr>
          <w:rtl w:val="0"/>
        </w:rPr>
        <w:t xml:space="preserve"> Partie II</w:t>
      </w:r>
      <w:r>
        <w:rPr>
          <w:rtl w:val="0"/>
        </w:rPr>
        <w:t xml:space="preserve">; </w:t>
      </w:r>
    </w:p>
    <w:p>
      <w:pPr>
        <w:pStyle w:val="Corps"/>
        <w:numPr>
          <w:ilvl w:val="0"/>
          <w:numId w:val="2"/>
        </w:numPr>
      </w:pPr>
      <w:r>
        <w:rPr>
          <w:rtl w:val="0"/>
        </w:rPr>
        <w:t>mise en place d</w:t>
      </w:r>
      <w:r>
        <w:rPr>
          <w:rtl w:val="1"/>
        </w:rPr>
        <w:t>’</w:t>
      </w:r>
      <w:r>
        <w:rPr>
          <w:rtl w:val="0"/>
        </w:rPr>
        <w:t>une commande synchronis</w:t>
      </w:r>
      <w:r>
        <w:rPr>
          <w:rtl w:val="0"/>
        </w:rPr>
        <w:t>é</w:t>
      </w:r>
      <w:r>
        <w:rPr>
          <w:rtl w:val="0"/>
        </w:rPr>
        <w:t>e entre les diff</w:t>
      </w:r>
      <w:r>
        <w:rPr>
          <w:rtl w:val="0"/>
        </w:rPr>
        <w:t>é</w:t>
      </w:r>
      <w:r>
        <w:rPr>
          <w:rtl w:val="0"/>
        </w:rPr>
        <w:t>rents axes (exigence 1.2.1.3) et validation des performances de la commande distante depuis le site expert (exigence 1.2.3), objet de la</w:t>
      </w:r>
      <w:r>
        <w:rPr>
          <w:rtl w:val="0"/>
        </w:rPr>
        <w:t xml:space="preserve"> Partie V.</w:t>
      </w:r>
      <w:r>
        <w:rPr>
          <w:rtl w:val="0"/>
        </w:rPr>
        <w:t xml:space="preserve"> </w:t>
      </w:r>
    </w:p>
    <w:p>
      <w:pPr>
        <w:pStyle w:val="Corps"/>
      </w:pPr>
      <w:r>
        <w:rPr>
          <w:rtl w:val="0"/>
        </w:rPr>
        <w:t>La</w:t>
      </w:r>
      <w:r>
        <w:rPr>
          <w:rtl w:val="0"/>
        </w:rPr>
        <w:t xml:space="preserve"> Partie III </w:t>
      </w:r>
      <w:r>
        <w:rPr>
          <w:rtl w:val="0"/>
        </w:rPr>
        <w:t>aborde la probl</w:t>
      </w:r>
      <w:r>
        <w:rPr>
          <w:rtl w:val="0"/>
        </w:rPr>
        <w:t>é</w:t>
      </w:r>
      <w:r>
        <w:rPr>
          <w:rtl w:val="0"/>
        </w:rPr>
        <w:t>matique du dimensionnement du moteur associ</w:t>
      </w:r>
      <w:r>
        <w:rPr>
          <w:rtl w:val="0"/>
        </w:rPr>
        <w:t xml:space="preserve">é à </w:t>
      </w:r>
      <w:r>
        <w:rPr>
          <w:rtl w:val="0"/>
        </w:rPr>
        <w:t>l</w:t>
      </w:r>
      <w:r>
        <w:rPr>
          <w:rtl w:val="1"/>
        </w:rPr>
        <w:t>’</w:t>
      </w:r>
      <w:r>
        <w:rPr>
          <w:rtl w:val="0"/>
          <w:lang w:val="pt-PT"/>
        </w:rPr>
        <w:t xml:space="preserve">axe 1. </w:t>
      </w:r>
    </w:p>
    <w:p>
      <w:pPr>
        <w:pStyle w:val="Corps"/>
        <w:rPr>
          <w:b w:val="1"/>
          <w:bCs w:val="1"/>
        </w:rPr>
      </w:pPr>
      <w:r>
        <w:rPr>
          <w:b w:val="1"/>
          <w:bCs w:val="1"/>
          <w:rtl w:val="0"/>
          <w:lang w:val="fr-FR"/>
        </w:rPr>
        <w:t>Partie I Validation des performances cin</w:t>
      </w:r>
      <w:r>
        <w:rPr>
          <w:b w:val="1"/>
          <w:bCs w:val="1"/>
          <w:rtl w:val="0"/>
          <w:lang w:val="fr-FR"/>
        </w:rPr>
        <w:t>é</w:t>
      </w:r>
      <w:r>
        <w:rPr>
          <w:b w:val="1"/>
          <w:bCs w:val="1"/>
          <w:rtl w:val="0"/>
          <w:lang w:val="fr-FR"/>
        </w:rPr>
        <w:t>matiques du robot porte-sonde</w:t>
      </w:r>
    </w:p>
    <w:p>
      <w:pPr>
        <w:pStyle w:val="Corps"/>
      </w:pPr>
      <w:r>
        <w:rPr>
          <w:rtl w:val="0"/>
        </w:rPr>
        <w:t>Objectif : v</w:t>
      </w:r>
      <w:r>
        <w:rPr>
          <w:rtl w:val="0"/>
        </w:rPr>
        <w:t>é</w:t>
      </w:r>
      <w:r>
        <w:rPr>
          <w:rtl w:val="0"/>
        </w:rPr>
        <w:t>rifier que les diff</w:t>
      </w:r>
      <w:r>
        <w:rPr>
          <w:rtl w:val="0"/>
        </w:rPr>
        <w:t>é</w:t>
      </w:r>
      <w:r>
        <w:rPr>
          <w:rtl w:val="0"/>
        </w:rPr>
        <w:t>rentes exigences 1.1 relatives au d</w:t>
      </w:r>
      <w:r>
        <w:rPr>
          <w:rtl w:val="0"/>
        </w:rPr>
        <w:t>é</w:t>
      </w:r>
      <w:r>
        <w:rPr>
          <w:rtl w:val="0"/>
        </w:rPr>
        <w:t xml:space="preserve">placement de la sonde peuvent </w:t>
      </w:r>
      <w:r>
        <w:rPr>
          <w:rtl w:val="0"/>
        </w:rPr>
        <w:t>ê</w:t>
      </w:r>
      <w:r>
        <w:rPr>
          <w:rtl w:val="0"/>
        </w:rPr>
        <w:t xml:space="preserve">tre satisfaites. </w:t>
      </w:r>
    </w:p>
    <w:p>
      <w:pPr>
        <w:pStyle w:val="Corps"/>
        <w:rPr>
          <w:b w:val="1"/>
          <w:bCs w:val="1"/>
        </w:rPr>
      </w:pPr>
      <w:r>
        <w:rPr>
          <w:b w:val="1"/>
          <w:bCs w:val="1"/>
          <w:rtl w:val="0"/>
        </w:rPr>
        <w:t>Mod</w:t>
      </w:r>
      <w:r>
        <w:rPr>
          <w:b w:val="1"/>
          <w:bCs w:val="1"/>
          <w:rtl w:val="0"/>
          <w:lang w:val="fr-FR"/>
        </w:rPr>
        <w:t>é</w:t>
      </w:r>
      <w:r>
        <w:rPr>
          <w:b w:val="1"/>
          <w:bCs w:val="1"/>
          <w:rtl w:val="0"/>
          <w:lang w:val="fr-FR"/>
        </w:rPr>
        <w:t>lisation cin</w:t>
      </w:r>
      <w:r>
        <w:rPr>
          <w:b w:val="1"/>
          <w:bCs w:val="1"/>
          <w:rtl w:val="0"/>
          <w:lang w:val="fr-FR"/>
        </w:rPr>
        <w:t>é</w:t>
      </w:r>
      <w:r>
        <w:rPr>
          <w:b w:val="1"/>
          <w:bCs w:val="1"/>
          <w:rtl w:val="0"/>
          <w:lang w:val="fr-FR"/>
        </w:rPr>
        <w:t>matique du robot porte-sonde</w:t>
      </w:r>
    </w:p>
    <w:p>
      <w:pPr>
        <w:pStyle w:val="Corps"/>
      </w:pPr>
      <w:r>
        <w:rPr>
          <w:rtl w:val="0"/>
          <w:lang w:val="it-IT"/>
        </w:rPr>
        <w:t>Le sch</w:t>
      </w:r>
      <w:r>
        <w:rPr>
          <w:rtl w:val="0"/>
        </w:rPr>
        <w:t>é</w:t>
      </w:r>
      <w:r>
        <w:rPr>
          <w:rtl w:val="0"/>
          <w:lang w:val="it-IT"/>
        </w:rPr>
        <w:t>ma cin</w:t>
      </w:r>
      <w:r>
        <w:rPr>
          <w:rtl w:val="0"/>
        </w:rPr>
        <w:t>é</w:t>
      </w:r>
      <w:r>
        <w:rPr>
          <w:rtl w:val="0"/>
        </w:rPr>
        <w:t>matique du robot porte-sonde et le param</w:t>
      </w:r>
      <w:r>
        <w:rPr>
          <w:rtl w:val="0"/>
        </w:rPr>
        <w:t>é</w:t>
      </w:r>
      <w:r>
        <w:rPr>
          <w:rtl w:val="0"/>
        </w:rPr>
        <w:t>trage associ</w:t>
      </w:r>
      <w:r>
        <w:rPr>
          <w:rtl w:val="0"/>
        </w:rPr>
        <w:t xml:space="preserve">é </w:t>
      </w:r>
      <w:r>
        <w:rPr>
          <w:rtl w:val="0"/>
        </w:rPr>
        <w:t>sont donn</w:t>
      </w:r>
      <w:r>
        <w:rPr>
          <w:rtl w:val="0"/>
        </w:rPr>
        <w:t>é</w:t>
      </w:r>
      <w:r>
        <w:rPr>
          <w:rtl w:val="0"/>
        </w:rPr>
        <w:t>s dans les figures 5 et 6.</w:t>
      </w:r>
    </w:p>
    <w:p>
      <w:pPr>
        <w:pStyle w:val="Corps"/>
        <w:rPr>
          <w:b w:val="1"/>
          <w:bCs w:val="1"/>
        </w:rPr>
      </w:pPr>
      <w:r>
        <w:rPr>
          <w:b w:val="1"/>
          <w:bCs w:val="1"/>
          <w:rtl w:val="0"/>
          <w:lang w:val="fr-FR"/>
        </w:rPr>
        <w:t xml:space="preserve">I.1 </w:t>
      </w:r>
      <w:r>
        <w:rPr>
          <w:b w:val="1"/>
          <w:bCs w:val="1"/>
          <w:rtl w:val="0"/>
          <w:lang w:val="fr-FR"/>
        </w:rPr>
        <w:t>Validation de l</w:t>
      </w:r>
      <w:r>
        <w:rPr>
          <w:b w:val="1"/>
          <w:bCs w:val="1"/>
          <w:rtl w:val="1"/>
        </w:rPr>
        <w:t>’</w:t>
      </w:r>
      <w:r>
        <w:rPr>
          <w:b w:val="1"/>
          <w:bCs w:val="1"/>
          <w:rtl w:val="0"/>
          <w:lang w:val="fr-FR"/>
        </w:rPr>
        <w:t xml:space="preserve">exigence " Nature du mouvement " (exigence 1.1.1) </w:t>
      </w:r>
    </w:p>
    <w:p>
      <w:pPr>
        <w:pStyle w:val="Corps"/>
      </w:pPr>
      <w:r>
        <w:rPr>
          <w:rtl w:val="0"/>
        </w:rPr>
        <w:t>Objectif : v</w:t>
      </w:r>
      <w:r>
        <w:rPr>
          <w:rtl w:val="0"/>
        </w:rPr>
        <w:t>é</w:t>
      </w:r>
      <w:r>
        <w:rPr>
          <w:rtl w:val="0"/>
        </w:rPr>
        <w:t>rifier que l</w:t>
      </w:r>
      <w:r>
        <w:rPr>
          <w:rtl w:val="1"/>
        </w:rPr>
        <w:t>’</w:t>
      </w:r>
      <w:r>
        <w:rPr>
          <w:rtl w:val="0"/>
        </w:rPr>
        <w:t>architecture du robot porte-sonde est compatible avec la nature du mouvement attendu.</w:t>
      </w:r>
    </w:p>
    <w:p>
      <w:pPr>
        <w:pStyle w:val="Corps"/>
        <w:rPr>
          <w:rStyle w:val="Aucun"/>
          <w:rFonts w:ascii="Times Roman" w:cs="Times Roman" w:hAnsi="Times Roman" w:eastAsia="Times Roman"/>
          <w:sz w:val="24"/>
          <w:szCs w:val="24"/>
        </w:rPr>
      </w:pPr>
      <w:r>
        <w:rPr>
          <w:rtl w:val="0"/>
        </w:rPr>
        <w:t>Afin de trouver la meilleure incidence entre le plan ultrasonore et la partie de l</w:t>
      </w:r>
      <w:r>
        <w:rPr>
          <w:rtl w:val="1"/>
        </w:rPr>
        <w:t>’</w:t>
      </w:r>
      <w:r>
        <w:rPr>
          <w:rtl w:val="0"/>
        </w:rPr>
        <w:t>organe examin</w:t>
      </w:r>
      <w:r>
        <w:rPr>
          <w:rtl w:val="0"/>
        </w:rPr>
        <w:t>é</w:t>
      </w:r>
      <w:r>
        <w:rPr>
          <w:rtl w:val="0"/>
        </w:rPr>
        <w:t>e, et pour obtenir une image d</w:t>
      </w:r>
      <w:r>
        <w:rPr>
          <w:rtl w:val="0"/>
        </w:rPr>
        <w:t>’é</w:t>
      </w:r>
      <w:r>
        <w:rPr>
          <w:rtl w:val="0"/>
        </w:rPr>
        <w:t>chographie contenant les informations qu</w:t>
      </w:r>
      <w:r>
        <w:rPr>
          <w:rtl w:val="1"/>
        </w:rPr>
        <w:t>’</w:t>
      </w:r>
      <w:r>
        <w:rPr>
          <w:rtl w:val="0"/>
        </w:rPr>
        <w:t xml:space="preserve">ils cherchent, les praticiens imposent </w:t>
      </w:r>
      <w:r>
        <w:rPr>
          <w:rtl w:val="0"/>
        </w:rPr>
        <w:t xml:space="preserve">à </w:t>
      </w:r>
      <w:r>
        <w:rPr>
          <w:rtl w:val="0"/>
          <w:lang w:val="es-ES_tradnl"/>
        </w:rPr>
        <w:t>la sonde un d</w:t>
      </w:r>
      <w:r>
        <w:rPr>
          <w:rtl w:val="0"/>
        </w:rPr>
        <w:t>é</w:t>
      </w:r>
      <w:r>
        <w:rPr>
          <w:rtl w:val="0"/>
        </w:rPr>
        <w:t>placement sph</w:t>
      </w:r>
      <w:r>
        <w:rPr>
          <w:rtl w:val="0"/>
        </w:rPr>
        <w:t>é</w:t>
      </w:r>
      <w:r>
        <w:rPr>
          <w:rtl w:val="0"/>
        </w:rPr>
        <w:t>rique autour du point de contact</w:t>
      </w:r>
      <w:r>
        <w:rPr>
          <w:rtl w:val="0"/>
        </w:rPr>
        <w:t xml:space="preserve"> </w:t>
      </w:r>
      <w:r>
        <w:rPr>
          <w:rtl w:val="0"/>
          <w:lang w:val="en-US"/>
        </w:rPr>
        <w:t>$</w:t>
      </w:r>
      <w:r>
        <w:rPr>
          <w:rtl w:val="0"/>
        </w:rPr>
        <w:t>O</w:t>
      </w:r>
      <w:r>
        <w:rPr>
          <w:rtl w:val="0"/>
        </w:rPr>
        <w:t>$, soit une composition de trois rotations. C</w:t>
      </w:r>
      <w:r>
        <w:rPr>
          <w:rtl w:val="1"/>
        </w:rPr>
        <w:t>’</w:t>
      </w:r>
      <w:r>
        <w:rPr>
          <w:rtl w:val="0"/>
        </w:rPr>
        <w:t>est donc naturellement le mouvement attendu lors de la manipulation de la sonde par le robot. Pour la suite de l</w:t>
      </w:r>
      <w:r>
        <w:rPr>
          <w:rtl w:val="0"/>
        </w:rPr>
        <w:t>’é</w:t>
      </w:r>
      <w:r>
        <w:rPr>
          <w:rtl w:val="0"/>
        </w:rPr>
        <w:t>tude, on consid</w:t>
      </w:r>
      <w:r>
        <w:rPr>
          <w:rtl w:val="0"/>
          <w:lang w:val="it-IT"/>
        </w:rPr>
        <w:t>è</w:t>
      </w:r>
      <w:r>
        <w:rPr>
          <w:rtl w:val="0"/>
        </w:rPr>
        <w:t>re que dans sa position initiale, la sonde est en contact avec le patient. Sur le sch</w:t>
      </w:r>
      <w:r>
        <w:rPr>
          <w:rtl w:val="0"/>
        </w:rPr>
        <w:t>é</w:t>
      </w:r>
      <w:r>
        <w:rPr>
          <w:rtl w:val="0"/>
          <w:lang w:val="it-IT"/>
        </w:rPr>
        <w:t>ma cin</w:t>
      </w:r>
      <w:r>
        <w:rPr>
          <w:rtl w:val="0"/>
        </w:rPr>
        <w:t>é</w:t>
      </w:r>
      <w:r>
        <w:rPr>
          <w:rtl w:val="0"/>
        </w:rPr>
        <w:t>matique de la</w:t>
      </w:r>
      <w:r>
        <w:rPr>
          <w:rtl w:val="0"/>
        </w:rPr>
        <w:t xml:space="preserve"> figure 5</w:t>
      </w:r>
      <w:r>
        <w:rPr>
          <w:rtl w:val="0"/>
        </w:rPr>
        <w:t>, le point</w:t>
      </w:r>
      <w:r>
        <w:rPr>
          <w:rtl w:val="0"/>
        </w:rPr>
        <w:t xml:space="preserve"> </w:t>
      </w:r>
      <w:r>
        <w:rPr>
          <w:rtl w:val="0"/>
          <w:lang w:val="en-US"/>
        </w:rPr>
        <w:t>$</w:t>
      </w:r>
      <w:r>
        <w:rPr>
          <w:rtl w:val="0"/>
        </w:rPr>
        <w:t>O_S</w:t>
      </w:r>
      <w:r>
        <w:rPr>
          <w:rtl w:val="0"/>
          <w:lang w:val="en-US"/>
        </w:rPr>
        <w:t>$, extr</w:t>
      </w:r>
      <w:r>
        <w:rPr>
          <w:rtl w:val="0"/>
        </w:rPr>
        <w:t>é</w:t>
      </w:r>
      <w:r>
        <w:rPr>
          <w:rtl w:val="0"/>
          <w:lang w:val="de-DE"/>
        </w:rPr>
        <w:t>mit</w:t>
      </w:r>
      <w:r>
        <w:rPr>
          <w:rtl w:val="0"/>
        </w:rPr>
        <w:t xml:space="preserve">é </w:t>
      </w:r>
      <w:r>
        <w:rPr>
          <w:rtl w:val="0"/>
        </w:rPr>
        <w:t>de la sonde, est alors confondu avec le point</w:t>
      </w:r>
      <w:r>
        <w:rPr>
          <w:rtl w:val="0"/>
        </w:rPr>
        <w:t xml:space="preserve"> </w:t>
      </w:r>
      <w:r>
        <w:rPr>
          <w:rtl w:val="0"/>
          <w:lang w:val="en-US"/>
        </w:rPr>
        <w:t>$</w:t>
      </w:r>
      <w:r>
        <w:rPr>
          <w:rtl w:val="0"/>
        </w:rPr>
        <w:t>O</w:t>
      </w:r>
      <w:r>
        <w:rPr>
          <w:rtl w:val="0"/>
        </w:rPr>
        <w:t>$, origine du rep</w:t>
      </w:r>
      <w:r>
        <w:rPr>
          <w:rtl w:val="0"/>
          <w:lang w:val="it-IT"/>
        </w:rPr>
        <w:t>è</w:t>
      </w:r>
      <w:r>
        <w:rPr>
          <w:rtl w:val="0"/>
        </w:rPr>
        <w:t>re li</w:t>
      </w:r>
      <w:r>
        <w:rPr>
          <w:rtl w:val="0"/>
        </w:rPr>
        <w:t xml:space="preserve">é </w:t>
      </w:r>
      <w:r>
        <w:rPr>
          <w:rtl w:val="0"/>
        </w:rPr>
        <w:t xml:space="preserve">au patient. </w:t>
      </w:r>
    </w:p>
    <w:p>
      <w:pPr>
        <w:pStyle w:val="Corps"/>
      </w:pPr>
      <w:r>
        <w:rPr>
          <w:rStyle w:val="Aucun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Corps"/>
      </w:pPr>
      <w:r>
        <w:rPr>
          <w:rtl w:val="0"/>
        </w:rPr>
        <w:t>Objectif interm</w:t>
      </w:r>
      <w:r>
        <w:rPr>
          <w:rtl w:val="0"/>
        </w:rPr>
        <w:t>é</w:t>
      </w:r>
      <w:r>
        <w:rPr>
          <w:rtl w:val="0"/>
        </w:rPr>
        <w:t>diaire: d</w:t>
      </w:r>
      <w:r>
        <w:rPr>
          <w:rtl w:val="0"/>
        </w:rPr>
        <w:t>é</w:t>
      </w:r>
      <w:r>
        <w:rPr>
          <w:rtl w:val="0"/>
        </w:rPr>
        <w:t>montrer que dans la configuration bras tendu, $</w:t>
      </w:r>
      <w:r>
        <w:rPr>
          <w:rtl w:val="0"/>
          <w:lang w:val="en-US"/>
        </w:rPr>
        <w:t>\overrightarrow{V_{O_s \in 4/0}}=\overrightarrow{0}$</w:t>
      </w:r>
    </w:p>
    <w:p>
      <w:pPr>
        <w:pStyle w:val="Corps"/>
      </w:pPr>
      <w:r>
        <w:rPr>
          <w:rtl w:val="0"/>
        </w:rPr>
        <w:t xml:space="preserve">Question 1: </w:t>
      </w:r>
    </w:p>
    <w:p>
      <w:pPr>
        <w:pStyle w:val="Corps"/>
      </w:pPr>
      <w:r>
        <w:rPr>
          <w:rtl w:val="0"/>
        </w:rPr>
        <w:t xml:space="preserve">à </w:t>
      </w:r>
      <w:r>
        <w:rPr>
          <w:rtl w:val="0"/>
        </w:rPr>
        <w:t>l</w:t>
      </w:r>
      <w:r>
        <w:rPr>
          <w:rtl w:val="0"/>
        </w:rPr>
        <w:t>’</w:t>
      </w:r>
      <w:r>
        <w:rPr>
          <w:rtl w:val="0"/>
        </w:rPr>
        <w:t>aide des informations donn</w:t>
      </w:r>
      <w:r>
        <w:rPr>
          <w:rtl w:val="0"/>
        </w:rPr>
        <w:t>é</w:t>
      </w:r>
      <w:r>
        <w:rPr>
          <w:rtl w:val="0"/>
        </w:rPr>
        <w:t xml:space="preserve">es figure 5, </w:t>
      </w:r>
      <w:r>
        <w:rPr>
          <w:rtl w:val="0"/>
        </w:rPr>
        <w:t>é</w:t>
      </w:r>
      <w:r>
        <w:rPr>
          <w:rtl w:val="0"/>
        </w:rPr>
        <w:t>crire une composition de vecteurs vitesse pour donner l</w:t>
      </w:r>
      <w:r>
        <w:rPr>
          <w:rtl w:val="0"/>
        </w:rPr>
        <w:t>’</w:t>
      </w:r>
      <w:r>
        <w:rPr>
          <w:rtl w:val="0"/>
        </w:rPr>
        <w:t xml:space="preserve">expression de  </w:t>
      </w:r>
      <w:r>
        <w:rPr>
          <w:rtl w:val="0"/>
          <w:lang w:val="en-US"/>
        </w:rPr>
        <w:t>$\overrightarrow{V_{O_s \in 4/0}}$</w:t>
      </w:r>
    </w:p>
    <w:p>
      <w:pPr>
        <w:pStyle w:val="Corps"/>
      </w:pPr>
      <w:r>
        <w:rPr>
          <w:rtl w:val="0"/>
        </w:rPr>
        <w:t>Question 2:</w:t>
      </w:r>
    </w:p>
    <w:p>
      <w:pPr>
        <w:pStyle w:val="Corps"/>
      </w:pPr>
      <w:r>
        <w:rPr>
          <w:rtl w:val="0"/>
        </w:rPr>
        <w:t>Dans la configuration bras tendu, d</w:t>
      </w:r>
      <w:r>
        <w:rPr>
          <w:rtl w:val="0"/>
        </w:rPr>
        <w:t>é</w:t>
      </w:r>
      <w:r>
        <w:rPr>
          <w:rtl w:val="0"/>
        </w:rPr>
        <w:t xml:space="preserve">terminer </w:t>
      </w:r>
      <w:r>
        <w:rPr>
          <w:rtl w:val="0"/>
          <w:lang w:val="en-US"/>
        </w:rPr>
        <w:t>$\overrightarrow{\Omega_{1/0}}$</w:t>
      </w:r>
      <w:r>
        <w:rPr>
          <w:rtl w:val="0"/>
        </w:rPr>
        <w:t xml:space="preserve"> et </w:t>
      </w:r>
      <w:r>
        <w:rPr>
          <w:rtl w:val="0"/>
          <w:lang w:val="en-US"/>
        </w:rPr>
        <w:t>$\overrightarrow{\Omega_{</w:t>
      </w:r>
      <w:r>
        <w:rPr>
          <w:rtl w:val="0"/>
        </w:rPr>
        <w:t>2</w:t>
      </w:r>
      <w:r>
        <w:rPr>
          <w:rtl w:val="0"/>
        </w:rPr>
        <w:t>/</w:t>
      </w:r>
      <w:r>
        <w:rPr>
          <w:rtl w:val="0"/>
        </w:rPr>
        <w:t>1</w:t>
      </w:r>
      <w:r>
        <w:rPr>
          <w:rtl w:val="0"/>
          <w:lang w:val="en-US"/>
        </w:rPr>
        <w:t>}}$</w:t>
      </w:r>
      <w:r>
        <w:rPr>
          <w:rtl w:val="0"/>
        </w:rPr>
        <w:t xml:space="preserve"> </w:t>
      </w:r>
      <w:r>
        <w:rPr>
          <w:rtl w:val="0"/>
          <w:lang w:val="en-US"/>
        </w:rPr>
        <w:t>$</w:t>
      </w:r>
    </w:p>
    <w:p>
      <w:pPr>
        <w:pStyle w:val="Corps"/>
      </w:pPr>
      <w:r>
        <w:rPr>
          <w:rtl w:val="0"/>
        </w:rPr>
        <w:t>Question 3:</w:t>
      </w:r>
    </w:p>
    <w:p>
      <w:pPr>
        <w:pStyle w:val="Corps"/>
      </w:pPr>
      <w:r>
        <w:rPr>
          <w:rtl w:val="0"/>
        </w:rPr>
        <w:t>Le point A est sur l</w:t>
      </w:r>
      <w:r>
        <w:rPr>
          <w:rtl w:val="0"/>
        </w:rPr>
        <w:t>’</w:t>
      </w:r>
      <w:r>
        <w:rPr>
          <w:rtl w:val="0"/>
        </w:rPr>
        <w:t>axe de rotation entre le solide 1 et le b</w:t>
      </w:r>
      <w:r>
        <w:rPr>
          <w:rtl w:val="0"/>
        </w:rPr>
        <w:t>â</w:t>
      </w:r>
      <w:r>
        <w:rPr>
          <w:rtl w:val="0"/>
        </w:rPr>
        <w:t>ti 0. D</w:t>
      </w:r>
      <w:r>
        <w:rPr>
          <w:rtl w:val="0"/>
        </w:rPr>
        <w:t>é</w:t>
      </w:r>
      <w:r>
        <w:rPr>
          <w:rtl w:val="0"/>
        </w:rPr>
        <w:t xml:space="preserve">terminer </w:t>
      </w:r>
      <w:r>
        <w:rPr>
          <w:rtl w:val="0"/>
          <w:lang w:val="en-US"/>
        </w:rPr>
        <w:t>$\overrightarrow{V_{O_S \in 1/0}}$</w:t>
      </w:r>
      <w:r>
        <w:rPr>
          <w:rtl w:val="0"/>
        </w:rPr>
        <w:t xml:space="preserve"> en </w:t>
      </w:r>
      <w:r>
        <w:rPr>
          <w:rtl w:val="0"/>
        </w:rPr>
        <w:t>é</w:t>
      </w:r>
      <w:r>
        <w:rPr>
          <w:rtl w:val="0"/>
        </w:rPr>
        <w:t xml:space="preserve">crivant une relation de champs de vecteurs vitesse entre les points </w:t>
      </w:r>
      <w:r>
        <w:rPr>
          <w:rtl w:val="0"/>
          <w:lang w:val="en-US"/>
        </w:rPr>
        <w:t>$</w:t>
      </w:r>
      <w:r>
        <w:rPr>
          <w:rtl w:val="0"/>
        </w:rPr>
        <w:t>A</w:t>
      </w:r>
      <w:r>
        <w:rPr>
          <w:rtl w:val="0"/>
          <w:lang w:val="en-US"/>
        </w:rPr>
        <w:t>$</w:t>
      </w:r>
      <w:r>
        <w:rPr>
          <w:rtl w:val="0"/>
        </w:rPr>
        <w:t xml:space="preserve"> et </w:t>
      </w:r>
      <w:r>
        <w:rPr>
          <w:rtl w:val="0"/>
          <w:lang w:val="en-US"/>
        </w:rPr>
        <w:t>$</w:t>
      </w:r>
      <w:r>
        <w:rPr>
          <w:rtl w:val="0"/>
        </w:rPr>
        <w:t>O_S</w:t>
      </w:r>
      <w:r>
        <w:rPr>
          <w:rtl w:val="0"/>
          <w:lang w:val="en-US"/>
        </w:rPr>
        <w:t>$</w:t>
      </w:r>
      <w:r>
        <w:rPr>
          <w:rtl w:val="0"/>
        </w:rPr>
        <w:t xml:space="preserve"> dans le mouvement de 1 par rapport au b</w:t>
      </w:r>
      <w:r>
        <w:rPr>
          <w:rtl w:val="0"/>
        </w:rPr>
        <w:t>â</w:t>
      </w:r>
      <w:r>
        <w:rPr>
          <w:rtl w:val="0"/>
        </w:rPr>
        <w:t>ti (Th</w:t>
      </w:r>
      <w:r>
        <w:rPr>
          <w:rtl w:val="0"/>
        </w:rPr>
        <w:t>é</w:t>
      </w:r>
      <w:r>
        <w:rPr>
          <w:rtl w:val="0"/>
        </w:rPr>
        <w:t>or</w:t>
      </w:r>
      <w:r>
        <w:rPr>
          <w:rtl w:val="0"/>
        </w:rPr>
        <w:t>è</w:t>
      </w:r>
      <w:r>
        <w:rPr>
          <w:rtl w:val="0"/>
        </w:rPr>
        <w:t>me de Varignon).</w:t>
      </w:r>
    </w:p>
    <w:p>
      <w:pPr>
        <w:pStyle w:val="Corps"/>
      </w:pPr>
      <w:r>
        <w:rPr>
          <w:rtl w:val="0"/>
        </w:rPr>
        <w:t>Question 4:</w:t>
      </w:r>
    </w:p>
    <w:p>
      <w:pPr>
        <w:pStyle w:val="Corps"/>
      </w:pPr>
      <w:r>
        <w:rPr>
          <w:rtl w:val="0"/>
        </w:rPr>
        <w:t>Le point B est sur l</w:t>
      </w:r>
      <w:r>
        <w:rPr>
          <w:rtl w:val="0"/>
        </w:rPr>
        <w:t>’</w:t>
      </w:r>
      <w:r>
        <w:rPr>
          <w:rtl w:val="0"/>
        </w:rPr>
        <w:t>axe de rotation entre le solide 2 et le solide 1. D</w:t>
      </w:r>
      <w:r>
        <w:rPr>
          <w:rtl w:val="0"/>
        </w:rPr>
        <w:t>é</w:t>
      </w:r>
      <w:r>
        <w:rPr>
          <w:rtl w:val="0"/>
        </w:rPr>
        <w:t xml:space="preserve">terminer </w:t>
      </w:r>
      <w:r>
        <w:rPr>
          <w:rtl w:val="0"/>
          <w:lang w:val="en-US"/>
        </w:rPr>
        <w:t xml:space="preserve">$\overrightarrow{V_{O_S \in </w:t>
      </w:r>
      <w:r>
        <w:rPr>
          <w:rtl w:val="0"/>
        </w:rPr>
        <w:t>2</w:t>
      </w:r>
      <w:r>
        <w:rPr>
          <w:rtl w:val="0"/>
        </w:rPr>
        <w:t>/</w:t>
      </w:r>
      <w:r>
        <w:rPr>
          <w:rtl w:val="0"/>
        </w:rPr>
        <w:t>1</w:t>
      </w:r>
      <w:r>
        <w:rPr>
          <w:rtl w:val="0"/>
          <w:lang w:val="en-US"/>
        </w:rPr>
        <w:t>}}$</w:t>
      </w:r>
      <w:r>
        <w:rPr>
          <w:rtl w:val="0"/>
        </w:rPr>
        <w:t xml:space="preserve"> en </w:t>
      </w:r>
      <w:r>
        <w:rPr>
          <w:rtl w:val="0"/>
        </w:rPr>
        <w:t>é</w:t>
      </w:r>
      <w:r>
        <w:rPr>
          <w:rtl w:val="0"/>
        </w:rPr>
        <w:t xml:space="preserve">crivant une relation de champs de vecteurs vitesse entre les points </w:t>
      </w:r>
      <w:r>
        <w:rPr>
          <w:rtl w:val="0"/>
          <w:lang w:val="en-US"/>
        </w:rPr>
        <w:t>$</w:t>
      </w:r>
      <w:r>
        <w:rPr>
          <w:rtl w:val="0"/>
        </w:rPr>
        <w:t>B</w:t>
      </w:r>
      <w:r>
        <w:rPr>
          <w:rtl w:val="0"/>
          <w:lang w:val="en-US"/>
        </w:rPr>
        <w:t>$</w:t>
      </w:r>
      <w:r>
        <w:rPr>
          <w:rtl w:val="0"/>
        </w:rPr>
        <w:t xml:space="preserve"> et </w:t>
      </w:r>
      <w:r>
        <w:rPr>
          <w:rtl w:val="0"/>
          <w:lang w:val="en-US"/>
        </w:rPr>
        <w:t>$</w:t>
      </w:r>
      <w:r>
        <w:rPr>
          <w:rtl w:val="0"/>
        </w:rPr>
        <w:t>O_S</w:t>
      </w:r>
      <w:r>
        <w:rPr>
          <w:rtl w:val="0"/>
          <w:lang w:val="en-US"/>
        </w:rPr>
        <w:t>$</w:t>
      </w:r>
      <w:r>
        <w:rPr>
          <w:rtl w:val="0"/>
        </w:rPr>
        <w:t xml:space="preserve"> dans le mouvement de 2 par rapport </w:t>
      </w:r>
      <w:r>
        <w:rPr>
          <w:rtl w:val="0"/>
        </w:rPr>
        <w:t xml:space="preserve">à </w:t>
      </w:r>
      <w:r>
        <w:rPr>
          <w:rtl w:val="0"/>
        </w:rPr>
        <w:t>1 (Th</w:t>
      </w:r>
      <w:r>
        <w:rPr>
          <w:rtl w:val="0"/>
        </w:rPr>
        <w:t>é</w:t>
      </w:r>
      <w:r>
        <w:rPr>
          <w:rtl w:val="0"/>
        </w:rPr>
        <w:t>or</w:t>
      </w:r>
      <w:r>
        <w:rPr>
          <w:rtl w:val="0"/>
        </w:rPr>
        <w:t>è</w:t>
      </w:r>
      <w:r>
        <w:rPr>
          <w:rtl w:val="0"/>
        </w:rPr>
        <w:t>me de Varignon).</w:t>
      </w:r>
    </w:p>
    <w:p>
      <w:pPr>
        <w:pStyle w:val="Corps"/>
      </w:pPr>
      <w:r>
        <w:rPr>
          <w:rtl w:val="0"/>
        </w:rPr>
        <w:t>Question 5:</w:t>
      </w:r>
    </w:p>
    <w:p>
      <w:pPr>
        <w:pStyle w:val="Corps"/>
      </w:pPr>
      <w:r>
        <w:rPr>
          <w:rtl w:val="0"/>
        </w:rPr>
        <w:t xml:space="preserve">La translation du solide 4 par rapport </w:t>
      </w:r>
      <w:r>
        <w:rPr>
          <w:rtl w:val="0"/>
        </w:rPr>
        <w:t xml:space="preserve">à </w:t>
      </w:r>
      <w:r>
        <w:rPr>
          <w:rtl w:val="0"/>
        </w:rPr>
        <w:t>3 est bloqu</w:t>
      </w:r>
      <w:r>
        <w:rPr>
          <w:rtl w:val="0"/>
        </w:rPr>
        <w:t>é</w:t>
      </w:r>
      <w:r>
        <w:rPr>
          <w:rtl w:val="0"/>
        </w:rPr>
        <w:t>e dans l</w:t>
      </w:r>
      <w:r>
        <w:rPr>
          <w:rtl w:val="0"/>
        </w:rPr>
        <w:t>’é</w:t>
      </w:r>
      <w:r>
        <w:rPr>
          <w:rtl w:val="0"/>
        </w:rPr>
        <w:t>tude propos</w:t>
      </w:r>
      <w:r>
        <w:rPr>
          <w:rtl w:val="0"/>
        </w:rPr>
        <w:t>é</w:t>
      </w:r>
      <w:r>
        <w:rPr>
          <w:rtl w:val="0"/>
        </w:rPr>
        <w:t>e. D</w:t>
      </w:r>
      <w:r>
        <w:rPr>
          <w:rtl w:val="0"/>
        </w:rPr>
        <w:t>é</w:t>
      </w:r>
      <w:r>
        <w:rPr>
          <w:rtl w:val="0"/>
        </w:rPr>
        <w:t xml:space="preserve">terminer alors  </w:t>
      </w:r>
      <w:r>
        <w:rPr>
          <w:rtl w:val="0"/>
          <w:lang w:val="en-US"/>
        </w:rPr>
        <w:t>$\overrightarrow{V_{O_S \in 4/3}}$</w:t>
      </w:r>
    </w:p>
    <w:p>
      <w:pPr>
        <w:pStyle w:val="Corps"/>
      </w:pPr>
      <w:r>
        <w:rPr>
          <w:rtl w:val="0"/>
        </w:rPr>
        <w:t>Question 6:</w:t>
      </w:r>
    </w:p>
    <w:p>
      <w:pPr>
        <w:pStyle w:val="Corps"/>
      </w:pPr>
      <w:r>
        <w:rPr>
          <w:rtl w:val="0"/>
        </w:rPr>
        <w:t>Sachant q</w: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720000</wp:posOffset>
                </wp:positionH>
                <wp:positionV relativeFrom="page">
                  <wp:posOffset>719999</wp:posOffset>
                </wp:positionV>
                <wp:extent cx="6120057" cy="5555489"/>
                <wp:effectExtent l="0" t="0" r="0" b="0"/>
                <wp:wrapTopAndBottom distT="152400" distB="152400"/>
                <wp:docPr id="1073741839" name="officeArt object" descr="Groupe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57" cy="5555489"/>
                          <a:chOff x="0" y="0"/>
                          <a:chExt cx="6120056" cy="5555488"/>
                        </a:xfrm>
                      </wpg:grpSpPr>
                      <pic:pic xmlns:pic="http://schemas.openxmlformats.org/drawingml/2006/picture">
                        <pic:nvPicPr>
                          <pic:cNvPr id="1073741837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57" cy="518699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8" name="Caption"/>
                        <wps:cNvSpPr/>
                        <wps:spPr>
                          <a:xfrm>
                            <a:off x="0" y="5288598"/>
                            <a:ext cx="6120057" cy="266891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Sous-titre de l’objet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Figure 5 Sch</w:t>
                              </w:r>
                              <w:r>
                                <w:rPr>
                                  <w:rtl w:val="0"/>
                                </w:rPr>
                                <w:t>é</w:t>
                              </w:r>
                              <w:r>
                                <w:rPr>
                                  <w:rtl w:val="0"/>
                                </w:rPr>
                                <w:t>ma cin</w:t>
                              </w:r>
                              <w:r>
                                <w:rPr>
                                  <w:rtl w:val="0"/>
                                </w:rPr>
                                <w:t>é</w:t>
                              </w:r>
                              <w:r>
                                <w:rPr>
                                  <w:rtl w:val="0"/>
                                </w:rPr>
                                <w:t>matique et param</w:t>
                              </w:r>
                              <w:r>
                                <w:rPr>
                                  <w:rtl w:val="0"/>
                                </w:rPr>
                                <w:t>é</w:t>
                              </w:r>
                              <w:r>
                                <w:rPr>
                                  <w:rtl w:val="0"/>
                                </w:rPr>
                                <w:t>trage du robot porte-sonde, configuration bras tendu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8" style="visibility:visible;position:absolute;margin-left:56.7pt;margin-top:56.7pt;width:481.9pt;height:437.4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120056,5555488">
                <w10:wrap type="topAndBottom" side="bothSides" anchorx="page" anchory="page"/>
                <v:shape id="_x0000_s1039" type="#_x0000_t75" style="position:absolute;left:0;top:0;width:6120056;height:5186999;">
                  <v:imagedata r:id="rId8" o:title="figure 5 Schéma cinématique et paramétrage du robot porte-sonde configuration bras tendu.png"/>
                </v:shape>
                <v:roundrect id="_x0000_s1040" style="position:absolute;left:0;top:5288599;width:6120056;height:266890;" adj="0">
                  <v:fill color="#000000" opacity="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Sous-titre de l’objet"/>
                          <w:bidi w:val="0"/>
                        </w:pPr>
                        <w:r>
                          <w:rPr>
                            <w:rtl w:val="0"/>
                          </w:rPr>
                          <w:t>Figure 5 Sch</w:t>
                        </w:r>
                        <w:r>
                          <w:rPr>
                            <w:rtl w:val="0"/>
                          </w:rPr>
                          <w:t>é</w:t>
                        </w:r>
                        <w:r>
                          <w:rPr>
                            <w:rtl w:val="0"/>
                          </w:rPr>
                          <w:t>ma cin</w:t>
                        </w:r>
                        <w:r>
                          <w:rPr>
                            <w:rtl w:val="0"/>
                          </w:rPr>
                          <w:t>é</w:t>
                        </w:r>
                        <w:r>
                          <w:rPr>
                            <w:rtl w:val="0"/>
                          </w:rPr>
                          <w:t>matique et param</w:t>
                        </w:r>
                        <w:r>
                          <w:rPr>
                            <w:rtl w:val="0"/>
                          </w:rPr>
                          <w:t>é</w:t>
                        </w:r>
                        <w:r>
                          <w:rPr>
                            <w:rtl w:val="0"/>
                          </w:rPr>
                          <w:t>trage du robot porte-sonde, configuration bras tendu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4384" behindDoc="0" locked="0" layoutInCell="1" allowOverlap="1">
                <wp:simplePos x="0" y="0"/>
                <wp:positionH relativeFrom="page">
                  <wp:posOffset>720000</wp:posOffset>
                </wp:positionH>
                <wp:positionV relativeFrom="page">
                  <wp:posOffset>6258028</wp:posOffset>
                </wp:positionV>
                <wp:extent cx="6120057" cy="3438927"/>
                <wp:effectExtent l="0" t="0" r="0" b="0"/>
                <wp:wrapTopAndBottom distT="152400" distB="152400"/>
                <wp:docPr id="1073741842" name="officeArt object" descr="Groupe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57" cy="3438927"/>
                          <a:chOff x="0" y="0"/>
                          <a:chExt cx="6120056" cy="3438926"/>
                        </a:xfrm>
                      </wpg:grpSpPr>
                      <pic:pic xmlns:pic="http://schemas.openxmlformats.org/drawingml/2006/picture">
                        <pic:nvPicPr>
                          <pic:cNvPr id="1073741840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57" cy="307043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1" name="Caption"/>
                        <wps:cNvSpPr/>
                        <wps:spPr>
                          <a:xfrm>
                            <a:off x="0" y="3172036"/>
                            <a:ext cx="6120057" cy="266891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Sous-titre de l’objet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Figure 6 Figures de changement de bases associ</w:t>
                              </w:r>
                              <w:r>
                                <w:rPr>
                                  <w:rtl w:val="0"/>
                                </w:rPr>
                                <w:t>é</w:t>
                              </w:r>
                              <w:r>
                                <w:rPr>
                                  <w:rtl w:val="0"/>
                                </w:rPr>
                                <w:t>es au robot porte-sonde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1" style="visibility:visible;position:absolute;margin-left:56.7pt;margin-top:492.8pt;width:481.9pt;height:270.8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120056,3438926">
                <w10:wrap type="topAndBottom" side="bothSides" anchorx="page" anchory="page"/>
                <v:shape id="_x0000_s1042" type="#_x0000_t75" style="position:absolute;left:0;top:0;width:6120056;height:3070436;">
                  <v:imagedata r:id="rId9" o:title="figure 6 figures de changement de base associées au robot porte-sonde.png"/>
                </v:shape>
                <v:roundrect id="_x0000_s1043" style="position:absolute;left:0;top:3172036;width:6120056;height:266890;" adj="0">
                  <v:fill color="#000000" opacity="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Sous-titre de l’objet"/>
                          <w:bidi w:val="0"/>
                        </w:pPr>
                        <w:r>
                          <w:rPr>
                            <w:rtl w:val="0"/>
                          </w:rPr>
                          <w:t>Figure 6 Figures de changement de bases associ</w:t>
                        </w:r>
                        <w:r>
                          <w:rPr>
                            <w:rtl w:val="0"/>
                          </w:rPr>
                          <w:t>é</w:t>
                        </w:r>
                        <w:r>
                          <w:rPr>
                            <w:rtl w:val="0"/>
                          </w:rPr>
                          <w:t>es au robot porte-sonde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>
        <w:rPr>
          <w:rtl w:val="0"/>
        </w:rPr>
        <w:t xml:space="preserve">ue </w:t>
      </w:r>
      <w:r>
        <w:rPr>
          <w:rtl w:val="0"/>
          <w:lang w:val="en-US"/>
        </w:rPr>
        <w:t>$\overrightarrow{O_SC}=\lambda.\overrightarrow{z_3}$</w:t>
      </w:r>
      <w:r>
        <w:rPr>
          <w:rtl w:val="0"/>
        </w:rPr>
        <w:t>, d</w:t>
      </w:r>
      <w:r>
        <w:rPr>
          <w:rtl w:val="0"/>
        </w:rPr>
        <w:t>é</w:t>
      </w:r>
      <w:r>
        <w:rPr>
          <w:rtl w:val="0"/>
        </w:rPr>
        <w:t xml:space="preserve">terminer </w:t>
      </w:r>
      <w:r>
        <w:rPr>
          <w:rtl w:val="0"/>
          <w:lang w:val="en-US"/>
        </w:rPr>
        <w:t>$\overrightarrow{V_{O_S \in 3/2}}$</w:t>
      </w:r>
    </w:p>
    <w:p>
      <w:pPr>
        <w:pStyle w:val="Corps"/>
      </w:pPr>
      <w:r>
        <w:rPr>
          <w:rtl w:val="0"/>
        </w:rPr>
        <w:t>Question 7:</w:t>
      </w:r>
    </w:p>
    <w:p>
      <w:pPr>
        <w:pStyle w:val="Corps"/>
      </w:pPr>
      <w:r>
        <w:rPr>
          <w:rtl w:val="0"/>
        </w:rPr>
        <w:t>A l</w:t>
      </w:r>
      <w:r>
        <w:rPr>
          <w:rtl w:val="0"/>
        </w:rPr>
        <w:t>’</w:t>
      </w:r>
      <w:r>
        <w:rPr>
          <w:rtl w:val="0"/>
        </w:rPr>
        <w:t>aide des questions pr</w:t>
      </w:r>
      <w:r>
        <w:rPr>
          <w:rtl w:val="0"/>
        </w:rPr>
        <w:t>é</w:t>
      </w:r>
      <w:r>
        <w:rPr>
          <w:rtl w:val="0"/>
        </w:rPr>
        <w:t>c</w:t>
      </w:r>
      <w:r>
        <w:rPr>
          <w:rtl w:val="0"/>
        </w:rPr>
        <w:t>é</w:t>
      </w:r>
      <w:r>
        <w:rPr>
          <w:rtl w:val="0"/>
        </w:rPr>
        <w:t>dentes, d</w:t>
      </w:r>
      <w:r>
        <w:rPr>
          <w:rtl w:val="0"/>
        </w:rPr>
        <w:t>é</w:t>
      </w:r>
      <w:r>
        <w:rPr>
          <w:rtl w:val="0"/>
        </w:rPr>
        <w:t xml:space="preserve">montrer alors que dans la configuration bras tendu, </w:t>
      </w:r>
      <w:r>
        <w:rPr>
          <w:rtl w:val="0"/>
          <w:lang w:val="en-US"/>
        </w:rPr>
        <w:t>$</w:t>
      </w:r>
      <w:r>
        <w:rPr>
          <w:rtl w:val="0"/>
        </w:rPr>
        <w:t xml:space="preserve"> </w:t>
      </w:r>
      <w:r>
        <w:rPr>
          <w:rtl w:val="0"/>
          <w:lang w:val="en-US"/>
        </w:rPr>
        <w:t>\overrightarrow{V_{O_s \in 4/0}}=\overrightarrow{0}$</w:t>
      </w:r>
    </w:p>
    <w:p>
      <w:pPr>
        <w:pStyle w:val="Corps"/>
      </w:pPr>
      <w:r>
        <w:rPr>
          <w:rtl w:val="0"/>
        </w:rPr>
        <w:t>Objectif: validation de l</w:t>
      </w:r>
      <w:r>
        <w:rPr>
          <w:rtl w:val="0"/>
        </w:rPr>
        <w:t>’</w:t>
      </w:r>
      <w:r>
        <w:rPr>
          <w:rtl w:val="0"/>
        </w:rPr>
        <w:t>exigence 1.1.1</w:t>
      </w:r>
    </w:p>
    <w:p>
      <w:pPr>
        <w:pStyle w:val="Corps"/>
      </w:pPr>
      <w:r>
        <w:rPr>
          <w:rtl w:val="0"/>
        </w:rPr>
        <w:t>Question 8:</w:t>
      </w:r>
    </w:p>
    <w:p>
      <w:pPr>
        <w:pStyle w:val="Corps"/>
      </w:pPr>
      <w:r>
        <w:rPr>
          <w:rtl w:val="0"/>
        </w:rPr>
        <w:t xml:space="preserve">On rappelle que </w:t>
      </w:r>
      <w:r>
        <w:rPr>
          <w:rtl w:val="0"/>
          <w:lang w:val="en-US"/>
        </w:rPr>
        <w:t>$\alpha=(\overrightarrow{z_1},\;\overrightarrow{z'_1})=(\overrightarrow{y_1},\;\overrightarrow{y'_1})=(\overrightarrow{z_2},\;\overrightarrow{z'_2})=(\overrightarrow{y_2},\;\overrightarrow{y'_2})$</w:t>
      </w:r>
      <w:r>
        <w:rPr>
          <w:rtl w:val="0"/>
        </w:rPr>
        <w:t>.</w:t>
      </w:r>
    </w:p>
    <w:p>
      <w:pPr>
        <w:pStyle w:val="Corps"/>
      </w:pPr>
      <w:r>
        <w:rPr>
          <w:rtl w:val="0"/>
        </w:rPr>
        <w:t xml:space="preserve">Exprimer </w:t>
      </w:r>
      <w:r>
        <w:rPr>
          <w:rtl w:val="0"/>
          <w:lang w:val="en-US"/>
        </w:rPr>
        <w:t>$\overrightarrow{</w:t>
      </w:r>
      <w:r>
        <w:rPr>
          <w:rtl w:val="0"/>
        </w:rPr>
        <w:t>z</w:t>
      </w:r>
      <w:r>
        <w:rPr>
          <w:rtl w:val="0"/>
        </w:rPr>
        <w:t>’</w:t>
      </w:r>
      <w:r>
        <w:rPr>
          <w:rtl w:val="0"/>
        </w:rPr>
        <w:t>_1</w:t>
      </w:r>
      <w:r>
        <w:rPr>
          <w:rtl w:val="0"/>
          <w:lang w:val="en-US"/>
        </w:rPr>
        <w:t>}$</w:t>
      </w:r>
      <w:r>
        <w:rPr>
          <w:rtl w:val="0"/>
        </w:rPr>
        <w:t xml:space="preserve"> dans la base </w:t>
      </w:r>
      <w:r>
        <w:rPr>
          <w:rtl w:val="0"/>
          <w:lang w:val="en-US"/>
        </w:rPr>
        <w:t>$(\overrightarrow{x_0},\;\overrightarrow{y_0},\;\overrightarrow{z_0})$</w:t>
      </w:r>
      <w:r>
        <w:rPr>
          <w:rtl w:val="0"/>
        </w:rPr>
        <w:t xml:space="preserve"> et </w:t>
      </w:r>
      <w:r>
        <w:rPr>
          <w:rtl w:val="0"/>
          <w:lang w:val="en-US"/>
        </w:rPr>
        <w:t>$\overrightarrow{</w:t>
      </w:r>
      <w:r>
        <w:rPr>
          <w:rtl w:val="0"/>
        </w:rPr>
        <w:t>z</w:t>
      </w:r>
      <w:r>
        <w:rPr>
          <w:rtl w:val="0"/>
        </w:rPr>
        <w:t>’</w:t>
      </w:r>
      <w:r>
        <w:rPr>
          <w:rtl w:val="0"/>
        </w:rPr>
        <w:t>_2</w:t>
      </w:r>
      <w:r>
        <w:rPr>
          <w:rtl w:val="0"/>
          <w:lang w:val="en-US"/>
        </w:rPr>
        <w:t>}$</w:t>
      </w:r>
      <w:r>
        <w:rPr>
          <w:rtl w:val="0"/>
        </w:rPr>
        <w:t xml:space="preserve"> dans la base </w:t>
      </w:r>
      <w:r>
        <w:rPr>
          <w:rtl w:val="0"/>
          <w:lang w:val="en-US"/>
        </w:rPr>
        <w:t>$(\overrightarrow{x_1},\;\overrightarrow{y_1},\;\overrightarrow{z_1})$</w:t>
      </w:r>
      <w:r>
        <w:rPr>
          <w:rtl w:val="0"/>
        </w:rPr>
        <w:t>.Question 9:</w:t>
      </w:r>
    </w:p>
    <w:p>
      <w:pPr>
        <w:pStyle w:val="Corps"/>
      </w:pPr>
      <w:r>
        <w:rPr>
          <w:rtl w:val="0"/>
        </w:rPr>
        <w:t>Question 9:</w:t>
      </w:r>
    </w:p>
    <w:p>
      <w:pPr>
        <w:pStyle w:val="Corps"/>
      </w:pPr>
      <w:r>
        <w:rPr>
          <w:rtl w:val="0"/>
        </w:rPr>
        <w:t xml:space="preserve">En appliquant la loi de composition de mouvement sur les vecteurs taux de rotation, justifier, </w:t>
      </w:r>
      <w:r>
        <w:rPr>
          <w:rStyle w:val="Aucun"/>
          <w:b w:val="1"/>
          <w:bCs w:val="1"/>
          <w:rtl w:val="0"/>
          <w:lang w:val="fr-FR"/>
        </w:rPr>
        <w:t>sans d</w:t>
      </w:r>
      <w:r>
        <w:rPr>
          <w:rStyle w:val="Aucun"/>
          <w:b w:val="1"/>
          <w:bCs w:val="1"/>
          <w:rtl w:val="0"/>
          <w:lang w:val="fr-FR"/>
        </w:rPr>
        <w:t>é</w:t>
      </w:r>
      <w:r>
        <w:rPr>
          <w:rStyle w:val="Aucun"/>
          <w:b w:val="1"/>
          <w:bCs w:val="1"/>
          <w:rtl w:val="0"/>
          <w:lang w:val="fr-FR"/>
        </w:rPr>
        <w:t>velopper les calculs,</w:t>
      </w:r>
      <w:r>
        <w:rPr>
          <w:rtl w:val="0"/>
          <w:lang w:val="es-ES_tradnl"/>
        </w:rPr>
        <w:t xml:space="preserve"> qu</w:t>
      </w:r>
      <w:r>
        <w:rPr>
          <w:rtl w:val="1"/>
        </w:rPr>
        <w:t>’</w:t>
      </w:r>
      <w:r>
        <w:rPr>
          <w:rtl w:val="0"/>
        </w:rPr>
        <w:t xml:space="preserve">il est </w:t>
      </w:r>
      <w:r>
        <w:rPr>
          <w:rtl w:val="0"/>
        </w:rPr>
        <w:t xml:space="preserve">a priori </w:t>
      </w:r>
      <w:r>
        <w:rPr>
          <w:rtl w:val="0"/>
        </w:rPr>
        <w:t>possible d</w:t>
      </w:r>
      <w:r>
        <w:rPr>
          <w:rtl w:val="1"/>
        </w:rPr>
        <w:t>’</w:t>
      </w:r>
      <w:r>
        <w:rPr>
          <w:rtl w:val="0"/>
        </w:rPr>
        <w:t>orienter le rep</w:t>
      </w:r>
      <w:r>
        <w:rPr>
          <w:rtl w:val="0"/>
          <w:lang w:val="it-IT"/>
        </w:rPr>
        <w:t>è</w:t>
      </w:r>
      <w:r>
        <w:rPr>
          <w:rtl w:val="0"/>
        </w:rPr>
        <w:t>re</w:t>
      </w:r>
      <w:r>
        <w:rPr>
          <w:rtl w:val="0"/>
        </w:rPr>
        <w:t xml:space="preserve"> </w:t>
      </w:r>
      <w:r>
        <w:rPr>
          <w:rtl w:val="0"/>
          <w:lang w:val="en-US"/>
        </w:rPr>
        <w:t>$</w:t>
      </w:r>
      <w:r>
        <w:rPr>
          <w:rtl w:val="0"/>
        </w:rPr>
        <w:t>R_3</w:t>
      </w:r>
      <w:r>
        <w:rPr>
          <w:rtl w:val="0"/>
          <w:lang w:val="en-US"/>
        </w:rPr>
        <w:t>$</w:t>
      </w:r>
      <w:r>
        <w:rPr>
          <w:rtl w:val="0"/>
        </w:rPr>
        <w:t xml:space="preserve"> </w:t>
      </w:r>
      <w:r>
        <w:rPr>
          <w:rtl w:val="0"/>
        </w:rPr>
        <w:t>li</w:t>
      </w:r>
      <w:r>
        <w:rPr>
          <w:rtl w:val="0"/>
        </w:rPr>
        <w:t xml:space="preserve">é à </w:t>
      </w:r>
      <w:r>
        <w:rPr>
          <w:rtl w:val="0"/>
        </w:rPr>
        <w:t xml:space="preserve">la sonde par </w:t>
      </w:r>
      <w:r>
        <w:br w:type="textWrapping"/>
      </w:r>
      <w:r>
        <w:rPr>
          <w:rtl w:val="0"/>
        </w:rPr>
        <w:t>rapport au rep</w:t>
      </w:r>
      <w:r>
        <w:rPr>
          <w:rtl w:val="0"/>
          <w:lang w:val="it-IT"/>
        </w:rPr>
        <w:t>è</w:t>
      </w:r>
      <w:r>
        <w:rPr>
          <w:rtl w:val="0"/>
        </w:rPr>
        <w:t>re</w:t>
      </w:r>
      <w:r>
        <w:rPr>
          <w:rtl w:val="0"/>
        </w:rPr>
        <w:t xml:space="preserve"> </w:t>
      </w:r>
      <w:r>
        <w:rPr>
          <w:rtl w:val="0"/>
          <w:lang w:val="en-US"/>
        </w:rPr>
        <w:t>$</w:t>
      </w:r>
      <w:r>
        <w:rPr>
          <w:rtl w:val="0"/>
        </w:rPr>
        <w:t>R_0</w:t>
      </w:r>
      <w:r>
        <w:rPr>
          <w:rtl w:val="0"/>
          <w:lang w:val="en-US"/>
        </w:rPr>
        <w:t>$</w:t>
      </w:r>
      <w:r>
        <w:rPr>
          <w:rtl w:val="0"/>
        </w:rPr>
        <w:t xml:space="preserve"> </w:t>
      </w:r>
      <w:r>
        <w:rPr>
          <w:rtl w:val="0"/>
          <w:lang w:val="en-US"/>
        </w:rPr>
        <w:t>par 3 rotations suivant les vecteurs de la base $(\overrightarrow{x_0},\;\overrightarrow{y_0},\;\overrightarrow{z_0})$</w:t>
      </w:r>
      <w:r>
        <w:rPr>
          <w:rtl w:val="0"/>
        </w:rPr>
        <w:t xml:space="preserve">. </w:t>
      </w:r>
    </w:p>
    <w:p>
      <w:pPr>
        <w:pStyle w:val="Corps"/>
      </w:pPr>
      <w:r>
        <w:rPr>
          <w:rtl w:val="0"/>
        </w:rPr>
        <w:t>Question 10:</w:t>
      </w:r>
    </w:p>
    <w:p>
      <w:pPr>
        <w:pStyle w:val="Corps"/>
      </w:pPr>
      <w:r>
        <w:rPr>
          <w:rtl w:val="0"/>
        </w:rPr>
        <w:t xml:space="preserve">Conclure quant </w:t>
      </w:r>
      <w:r>
        <w:rPr>
          <w:rtl w:val="0"/>
        </w:rPr>
        <w:t xml:space="preserve">à </w:t>
      </w:r>
      <w:r>
        <w:rPr>
          <w:rtl w:val="0"/>
        </w:rPr>
        <w:t>la validation de l</w:t>
      </w:r>
      <w:r>
        <w:rPr>
          <w:rtl w:val="0"/>
        </w:rPr>
        <w:t>’</w:t>
      </w:r>
      <w:r>
        <w:rPr>
          <w:rtl w:val="0"/>
        </w:rPr>
        <w:t>exigence 1.1.1</w:t>
      </w:r>
    </w:p>
    <w:p>
      <w:pPr>
        <w:pStyle w:val="Corps"/>
        <w:rPr>
          <w:b w:val="1"/>
          <w:bCs w:val="1"/>
        </w:rPr>
      </w:pPr>
      <w:r>
        <w:rPr>
          <w:b w:val="1"/>
          <w:bCs w:val="1"/>
          <w:rtl w:val="0"/>
          <w:lang w:val="fr-FR"/>
        </w:rPr>
        <w:t>I.2 Validation de l</w:t>
      </w:r>
      <w:r>
        <w:rPr>
          <w:b w:val="1"/>
          <w:bCs w:val="1"/>
          <w:rtl w:val="0"/>
          <w:lang w:val="fr-FR"/>
        </w:rPr>
        <w:t>’</w:t>
      </w:r>
      <w:r>
        <w:rPr>
          <w:b w:val="1"/>
          <w:bCs w:val="1"/>
          <w:rtl w:val="0"/>
          <w:lang w:val="fr-FR"/>
        </w:rPr>
        <w:t xml:space="preserve">exigence </w:t>
      </w:r>
      <w:r>
        <w:rPr>
          <w:b w:val="1"/>
          <w:bCs w:val="1"/>
          <w:rtl w:val="0"/>
          <w:lang w:val="fr-FR"/>
        </w:rPr>
        <w:t>« </w:t>
      </w:r>
      <w:r>
        <w:rPr>
          <w:b w:val="1"/>
          <w:bCs w:val="1"/>
          <w:rtl w:val="0"/>
          <w:lang w:val="fr-FR"/>
        </w:rPr>
        <w:t>Espace de travail</w:t>
      </w:r>
      <w:r>
        <w:rPr>
          <w:b w:val="1"/>
          <w:bCs w:val="1"/>
          <w:rtl w:val="0"/>
          <w:lang w:val="fr-FR"/>
        </w:rPr>
        <w:t xml:space="preserve"> » </w:t>
      </w:r>
      <w:r>
        <w:rPr>
          <w:b w:val="1"/>
          <w:bCs w:val="1"/>
          <w:rtl w:val="0"/>
          <w:lang w:val="fr-FR"/>
        </w:rPr>
        <w:t>(exigence 1.1.2)</w:t>
      </w:r>
    </w:p>
    <w:p>
      <w:pPr>
        <w:pStyle w:val="Corps"/>
      </w:pPr>
      <w:r>
        <w:rPr>
          <w:rtl w:val="0"/>
        </w:rPr>
        <w:t>Objectif: v</w:t>
      </w:r>
      <w:r>
        <w:rPr>
          <w:rtl w:val="0"/>
        </w:rPr>
        <w:t>é</w:t>
      </w:r>
      <w:r>
        <w:rPr>
          <w:rtl w:val="0"/>
        </w:rPr>
        <w:t>rifier l</w:t>
      </w:r>
      <w:r>
        <w:rPr>
          <w:rtl w:val="0"/>
        </w:rPr>
        <w:t>’é</w:t>
      </w:r>
      <w:r>
        <w:rPr>
          <w:rtl w:val="0"/>
        </w:rPr>
        <w:t>tendu de l</w:t>
      </w:r>
      <w:r>
        <w:rPr>
          <w:rtl w:val="0"/>
        </w:rPr>
        <w:t>’</w:t>
      </w:r>
      <w:r>
        <w:rPr>
          <w:rtl w:val="0"/>
        </w:rPr>
        <w:t>espace de travail (exigence 1.1.2)</w:t>
      </w:r>
    </w:p>
    <w:p>
      <w:pPr>
        <w:pStyle w:val="Corps"/>
        <w:rPr>
          <w:color w:val="000000"/>
          <w:sz w:val="22"/>
        </w:rPr>
      </w:pPr>
      <w:r>
        <w:rPr>
          <w:rtl w:val="0"/>
        </w:rPr>
        <w:t>L</w:t>
      </w:r>
      <w:r>
        <w:rPr>
          <w:rtl w:val="1"/>
        </w:rPr>
        <w:t>’</w:t>
      </w:r>
      <w:r>
        <w:rPr>
          <w:rtl w:val="0"/>
        </w:rPr>
        <w:t>espace de travail d</w:t>
      </w:r>
      <w:r>
        <w:rPr>
          <w:rtl w:val="1"/>
        </w:rPr>
        <w:t>’</w:t>
      </w:r>
      <w:r>
        <w:rPr>
          <w:rtl w:val="0"/>
        </w:rPr>
        <w:t>un robot est d</w:t>
      </w:r>
      <w:r>
        <w:rPr>
          <w:rtl w:val="0"/>
        </w:rPr>
        <w:t>é</w:t>
      </w:r>
      <w:r>
        <w:rPr>
          <w:rtl w:val="0"/>
          <w:lang w:val="it-IT"/>
        </w:rPr>
        <w:t>fini comme l</w:t>
      </w:r>
      <w:r>
        <w:rPr>
          <w:rtl w:val="1"/>
        </w:rPr>
        <w:t>’</w:t>
      </w:r>
      <w:r>
        <w:rPr>
          <w:rtl w:val="0"/>
        </w:rPr>
        <w:t>ensemble des positions et orientations accessibles par le rep</w:t>
      </w:r>
      <w:r>
        <w:rPr>
          <w:rtl w:val="0"/>
          <w:lang w:val="it-IT"/>
        </w:rPr>
        <w:t>è</w:t>
      </w:r>
      <w:r>
        <w:rPr>
          <w:rtl w:val="0"/>
        </w:rPr>
        <w:t>re li</w:t>
      </w:r>
      <w:r>
        <w:rPr>
          <w:rtl w:val="0"/>
        </w:rPr>
        <w:t xml:space="preserve">é à </w:t>
      </w:r>
      <w:r>
        <w:rPr>
          <w:rtl w:val="0"/>
        </w:rPr>
        <w:t xml:space="preserve">son organe terminal. En se limitant </w:t>
      </w:r>
      <w:r>
        <w:rPr>
          <w:rtl w:val="0"/>
        </w:rPr>
        <w:t xml:space="preserve">à </w:t>
      </w:r>
      <w:r>
        <w:rPr>
          <w:rtl w:val="0"/>
        </w:rPr>
        <w:t>la configuration o</w:t>
      </w:r>
      <w:r>
        <w:rPr>
          <w:rtl w:val="0"/>
          <w:lang w:val="it-IT"/>
        </w:rPr>
        <w:t xml:space="preserve">ù </w:t>
      </w:r>
      <w:r>
        <w:rPr>
          <w:rtl w:val="0"/>
        </w:rPr>
        <w:t>la sonde reste en contact avec le patient (les points</w:t>
      </w:r>
      <w:r>
        <w:rPr>
          <w:rtl w:val="0"/>
        </w:rPr>
        <w:t xml:space="preserve"> </w:t>
      </w:r>
      <w:r>
        <w:rPr>
          <w:rtl w:val="0"/>
          <w:lang w:val="en-US"/>
        </w:rPr>
        <w:t>$</w:t>
      </w:r>
      <w:r>
        <w:rPr>
          <w:rtl w:val="0"/>
        </w:rPr>
        <w:t>O_S</w:t>
      </w:r>
      <w:r>
        <w:rPr>
          <w:rtl w:val="0"/>
          <w:lang w:val="en-US"/>
        </w:rPr>
        <w:t>$ et</w:t>
      </w:r>
      <w:r>
        <w:rPr>
          <w:rtl w:val="0"/>
        </w:rPr>
        <w:t xml:space="preserve"> </w:t>
      </w:r>
      <w:r>
        <w:rPr>
          <w:rtl w:val="0"/>
          <w:lang w:val="en-US"/>
        </w:rPr>
        <w:t>$</w:t>
      </w:r>
      <w:r>
        <w:rPr>
          <w:rtl w:val="0"/>
        </w:rPr>
        <w:t>O</w:t>
      </w:r>
      <w:r>
        <w:rPr>
          <w:rtl w:val="0"/>
          <w:lang w:val="en-US"/>
        </w:rPr>
        <w:t>$</w:t>
      </w:r>
      <w:r>
        <w:rPr>
          <w:rtl w:val="0"/>
        </w:rPr>
        <w:t xml:space="preserve"> </w:t>
      </w:r>
      <w:r>
        <w:rPr>
          <w:rtl w:val="0"/>
        </w:rPr>
        <w:t>restent confondus), la d</w:t>
      </w:r>
      <w:r>
        <w:rPr>
          <w:rtl w:val="0"/>
        </w:rPr>
        <w:t>é</w:t>
      </w:r>
      <w:r>
        <w:rPr>
          <w:rtl w:val="0"/>
        </w:rPr>
        <w:t>termination de l</w:t>
      </w:r>
      <w:r>
        <w:rPr>
          <w:rtl w:val="1"/>
        </w:rPr>
        <w:t>’</w:t>
      </w:r>
      <w:r>
        <w:rPr>
          <w:rtl w:val="0"/>
        </w:rPr>
        <w:t xml:space="preserve">espace de travail revient ici </w:t>
      </w:r>
      <w:r>
        <w:rPr>
          <w:rtl w:val="0"/>
        </w:rPr>
        <w:t xml:space="preserve">à </w:t>
      </w:r>
      <w:r>
        <w:rPr>
          <w:rtl w:val="0"/>
        </w:rPr>
        <w:t>d</w:t>
      </w:r>
      <w:r>
        <w:rPr>
          <w:rtl w:val="0"/>
        </w:rPr>
        <w:t>é</w:t>
      </w:r>
      <w:r>
        <w:rPr>
          <w:rtl w:val="0"/>
        </w:rPr>
        <w:t>finir l</w:t>
      </w:r>
      <w:r>
        <w:rPr>
          <w:rtl w:val="1"/>
        </w:rPr>
        <w:t>’</w:t>
      </w:r>
      <w:r>
        <w:rPr>
          <w:rtl w:val="0"/>
        </w:rPr>
        <w:t>ensemble des orientations possibles pour l</w:t>
      </w:r>
      <w:r>
        <w:rPr>
          <w:rtl w:val="1"/>
        </w:rPr>
        <w:t>’</w:t>
      </w:r>
      <w:r>
        <w:rPr>
          <w:rtl w:val="0"/>
        </w:rPr>
        <w:t>ensemble {porte-sonde, sonde}, c</w:t>
      </w:r>
      <w:r>
        <w:rPr>
          <w:rtl w:val="1"/>
        </w:rPr>
        <w:t>’</w:t>
      </w:r>
      <w:r>
        <w:rPr>
          <w:rtl w:val="0"/>
        </w:rPr>
        <w:t>est-</w:t>
      </w:r>
      <w:r>
        <w:rPr>
          <w:rtl w:val="0"/>
        </w:rPr>
        <w:t>à</w:t>
      </w:r>
      <w:r>
        <w:rPr>
          <w:rtl w:val="0"/>
        </w:rPr>
        <w:t xml:space="preserve">-dire </w:t>
      </w:r>
      <w:r>
        <w:rPr>
          <w:rtl w:val="0"/>
        </w:rPr>
        <w:t>celles du rep</w:t>
      </w:r>
      <w:r>
        <w:rPr>
          <w:rtl w:val="0"/>
        </w:rPr>
        <w:t>è</w:t>
      </w:r>
      <w:r>
        <w:rPr>
          <w:rtl w:val="0"/>
        </w:rPr>
        <w:t xml:space="preserve">re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R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3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O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,</m:t>
        </m:r>
        <m:limUpp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x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3</m:t>
                </m:r>
              </m:sub>
            </m:sSub>
          </m:e>
          <m:li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→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,</m:t>
        </m:r>
        <m:limUpp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y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3</m:t>
                </m:r>
              </m:sub>
            </m:sSub>
          </m:e>
          <m:li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→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,</m:t>
        </m:r>
        <m:limUpp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z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3</m:t>
                </m:r>
              </m:sub>
            </m:sSub>
          </m:e>
          <m:li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→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</m:oMath>
      <w:r>
        <w:rPr>
          <w:rtl w:val="0"/>
          <w:lang w:val="en-US"/>
        </w:rPr>
        <w:t>R_3=(</w:t>
      </w:r>
      <w:r>
        <w:rPr>
          <w:rtl w:val="0"/>
        </w:rPr>
        <w:t>O</w:t>
      </w:r>
      <w:r>
        <w:rPr>
          <w:rtl w:val="0"/>
          <w:lang w:val="en-US"/>
        </w:rPr>
        <w:t>,\;\overrightarrow{x_3},\;\overrightarrow{y_3},\;\overrightarrow{z_3})</w:t>
      </w:r>
      <w:r>
        <w:rPr>
          <w:rtl w:val="0"/>
        </w:rPr>
        <w:t xml:space="preserve"> par rapport au rep</w:t>
      </w:r>
      <w:r>
        <w:rPr>
          <w:rtl w:val="0"/>
        </w:rPr>
        <w:t>è</w:t>
      </w:r>
      <w:r>
        <w:rPr>
          <w:rtl w:val="0"/>
        </w:rPr>
        <w:t xml:space="preserve">re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R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0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O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,</m:t>
        </m:r>
        <m:limUpp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x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0</m:t>
                </m:r>
              </m:sub>
            </m:sSub>
          </m:e>
          <m:li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→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,</m:t>
        </m:r>
        <m:limUpp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y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0</m:t>
                </m:r>
              </m:sub>
            </m:sSub>
          </m:e>
          <m:li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→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,</m:t>
        </m:r>
        <m:limUpp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z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0</m:t>
                </m:r>
              </m:sub>
            </m:sSub>
          </m:e>
          <m:li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→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</m:oMath>
      <w:r>
        <w:rPr>
          <w:rtl w:val="0"/>
        </w:rPr>
        <w:t xml:space="preserve"> </w:t>
      </w:r>
      <w:r>
        <w:rPr>
          <w:rtl w:val="0"/>
          <w:lang w:val="en-US"/>
        </w:rPr>
        <w:t>R_0=(O,\;\overrightarrow{x_0},\;\overrightarrow{y_0},\;\overrightarrow{z_0})</w:t>
      </w:r>
      <w:r>
        <w:rPr>
          <w:rtl w:val="0"/>
        </w:rPr>
        <w:t>.</w: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5408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587219</wp:posOffset>
                </wp:positionV>
                <wp:extent cx="6057900" cy="3314890"/>
                <wp:effectExtent l="0" t="0" r="0" b="0"/>
                <wp:wrapTopAndBottom distT="152400" distB="152400"/>
                <wp:docPr id="1073741845" name="officeArt object" descr="Groupe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7900" cy="3314890"/>
                          <a:chOff x="0" y="0"/>
                          <a:chExt cx="6057900" cy="3314889"/>
                        </a:xfrm>
                      </wpg:grpSpPr>
                      <pic:pic xmlns:pic="http://schemas.openxmlformats.org/drawingml/2006/picture">
                        <pic:nvPicPr>
                          <pic:cNvPr id="1073741843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0" cy="29464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4" name="Caption"/>
                        <wps:cNvSpPr/>
                        <wps:spPr>
                          <a:xfrm>
                            <a:off x="0" y="3048000"/>
                            <a:ext cx="6057900" cy="26689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Sous-titre de l’objet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Figure 7: Rep</w:t>
                              </w:r>
                              <w:r>
                                <w:rPr>
                                  <w:rtl w:val="0"/>
                                </w:rPr>
                                <w:t>è</w:t>
                              </w:r>
                              <w:r>
                                <w:rPr>
                                  <w:rtl w:val="0"/>
                                </w:rPr>
                                <w:t>re li</w:t>
                              </w:r>
                              <w:r>
                                <w:rPr>
                                  <w:rtl w:val="0"/>
                                </w:rPr>
                                <w:t xml:space="preserve">é à </w:t>
                              </w:r>
                              <w:r>
                                <w:rPr>
                                  <w:rtl w:val="0"/>
                                </w:rPr>
                                <w:t>la sonde et rotations</w:t>
                                <w:tab/>
                                <w:tab/>
                                <w:tab/>
                                <w:t>Figure 8: Angles d</w:t>
                              </w:r>
                              <w:r>
                                <w:rPr>
                                  <w:rtl w:val="0"/>
                                </w:rPr>
                                <w:t>’</w:t>
                              </w:r>
                              <w:r>
                                <w:rPr>
                                  <w:rtl w:val="0"/>
                                </w:rPr>
                                <w:t>Euler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4" style="visibility:visible;position:absolute;margin-left:-0.0pt;margin-top:46.2pt;width:477.0pt;height:261.0pt;z-index:25166540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6057900,3314890">
                <w10:wrap type="topAndBottom" side="bothSides" anchorx="margin"/>
                <v:shape id="_x0000_s1045" type="#_x0000_t75" style="position:absolute;left:0;top:0;width:6057900;height:2946400;">
                  <v:imagedata r:id="rId10" o:title="figure 7 et 8.png"/>
                </v:shape>
                <v:roundrect id="_x0000_s1046" style="position:absolute;left:0;top:3048000;width:6057900;height:266890;" adj="0">
                  <v:fill color="#000000" opacity="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Sous-titre de l’objet"/>
                          <w:bidi w:val="0"/>
                        </w:pPr>
                        <w:r>
                          <w:rPr>
                            <w:rtl w:val="0"/>
                          </w:rPr>
                          <w:t>Figure 7: Rep</w:t>
                        </w:r>
                        <w:r>
                          <w:rPr>
                            <w:rtl w:val="0"/>
                          </w:rPr>
                          <w:t>è</w:t>
                        </w:r>
                        <w:r>
                          <w:rPr>
                            <w:rtl w:val="0"/>
                          </w:rPr>
                          <w:t>re li</w:t>
                        </w:r>
                        <w:r>
                          <w:rPr>
                            <w:rtl w:val="0"/>
                          </w:rPr>
                          <w:t xml:space="preserve">é à </w:t>
                        </w:r>
                        <w:r>
                          <w:rPr>
                            <w:rtl w:val="0"/>
                          </w:rPr>
                          <w:t>la sonde et rotations</w:t>
                          <w:tab/>
                          <w:tab/>
                          <w:tab/>
                          <w:t>Figure 8: Angles d</w:t>
                        </w:r>
                        <w:r>
                          <w:rPr>
                            <w:rtl w:val="0"/>
                          </w:rPr>
                          <w:t>’</w:t>
                        </w:r>
                        <w:r>
                          <w:rPr>
                            <w:rtl w:val="0"/>
                          </w:rPr>
                          <w:t>Euler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Corps"/>
        <w:rPr>
          <w:b w:val="1"/>
          <w:bCs w:val="1"/>
        </w:rPr>
      </w:pPr>
      <w:r>
        <w:rPr>
          <w:b w:val="1"/>
          <w:bCs w:val="1"/>
          <w:rtl w:val="0"/>
          <w:lang w:val="fr-FR"/>
        </w:rPr>
        <w:t>Orientation de la sonde par rapport au patient</w:t>
      </w:r>
    </w:p>
    <w:p>
      <w:pPr>
        <w:pStyle w:val="Corps"/>
        <w:rPr>
          <w:color w:val="000000"/>
          <w:sz w:val="22"/>
        </w:rPr>
      </w:pPr>
      <w:r>
        <w:rPr>
          <w:rtl w:val="0"/>
        </w:rPr>
        <w:t xml:space="preserve">À </w:t>
      </w:r>
      <w:r>
        <w:rPr>
          <w:rtl w:val="0"/>
        </w:rPr>
        <w:t>la sonde (S) est associ</w:t>
      </w:r>
      <w:r>
        <w:rPr>
          <w:rtl w:val="0"/>
        </w:rPr>
        <w:t xml:space="preserve">é </w:t>
      </w:r>
      <w:r>
        <w:rPr>
          <w:rtl w:val="0"/>
        </w:rPr>
        <w:t>le rep</w:t>
      </w:r>
      <w:r>
        <w:rPr>
          <w:rtl w:val="0"/>
        </w:rPr>
        <w:t>è</w:t>
      </w:r>
      <w:r>
        <w:rPr>
          <w:rtl w:val="0"/>
        </w:rPr>
        <w:t xml:space="preserve">re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R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S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O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,</m:t>
        </m:r>
        <m:limUpp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x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S</m:t>
                </m:r>
              </m:sub>
            </m:sSub>
          </m:e>
          <m:li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→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,</m:t>
        </m:r>
        <m:limUpp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y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S</m:t>
                </m:r>
              </m:sub>
            </m:sSub>
          </m:e>
          <m:li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→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,</m:t>
        </m:r>
        <m:limUpp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z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S</m:t>
                </m:r>
              </m:sub>
            </m:sSub>
          </m:e>
          <m:li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→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</m:oMath>
      <w:r>
        <w:rPr>
          <w:rtl w:val="0"/>
        </w:rPr>
        <w:t xml:space="preserve"> </w:t>
      </w:r>
      <w:r>
        <w:rPr>
          <w:rtl w:val="0"/>
          <w:lang w:val="en-US"/>
        </w:rPr>
        <w:t>R_S=(O,\;\overrightarrow{x_S},\;\overrightarrow{y_S},\;\overrightarrow{z_S})</w:t>
      </w:r>
      <w:r>
        <w:rPr>
          <w:rtl w:val="0"/>
        </w:rPr>
        <w:t xml:space="preserve"> d</w:t>
      </w:r>
      <w:r>
        <w:rPr>
          <w:rtl w:val="0"/>
        </w:rPr>
        <w:t>é</w:t>
      </w:r>
      <w:r>
        <w:rPr>
          <w:rtl w:val="0"/>
        </w:rPr>
        <w:t>fini sur la figure 7. Ce rep</w:t>
      </w:r>
      <w:r>
        <w:rPr>
          <w:rtl w:val="0"/>
        </w:rPr>
        <w:t>è</w:t>
      </w:r>
      <w:r>
        <w:rPr>
          <w:rtl w:val="0"/>
        </w:rPr>
        <w:t>re est co</w:t>
      </w:r>
      <w:r>
        <w:rPr>
          <w:rtl w:val="0"/>
        </w:rPr>
        <w:t>ï</w:t>
      </w:r>
      <w:r>
        <w:rPr>
          <w:rtl w:val="0"/>
        </w:rPr>
        <w:t>ncidant avec le rep</w:t>
      </w:r>
      <w:r>
        <w:rPr>
          <w:rtl w:val="0"/>
        </w:rPr>
        <w:t>è</w:t>
      </w:r>
      <w:r>
        <w:rPr>
          <w:rtl w:val="0"/>
        </w:rPr>
        <w:t xml:space="preserve">re </w:t>
      </w:r>
      <w:r>
        <w:rPr>
          <w:rtl w:val="0"/>
          <w:lang w:val="en-US"/>
        </w:rPr>
        <w:t>$</w:t>
      </w:r>
      <w:r>
        <w:rPr>
          <w:rtl w:val="0"/>
        </w:rPr>
        <w:t>R_3</w:t>
      </w:r>
      <w:r>
        <w:rPr>
          <w:rtl w:val="0"/>
          <w:lang w:val="en-US"/>
        </w:rPr>
        <w:t>$</w:t>
      </w:r>
      <w:r>
        <w:rPr>
          <w:rtl w:val="0"/>
        </w:rPr>
        <w:t>. Le contact sonde/patient est assimil</w:t>
      </w:r>
      <w:r>
        <w:rPr>
          <w:rtl w:val="0"/>
        </w:rPr>
        <w:t xml:space="preserve">é à </w:t>
      </w:r>
      <w:r>
        <w:rPr>
          <w:rtl w:val="0"/>
        </w:rPr>
        <w:t xml:space="preserve">un contact ponctuel au point </w:t>
      </w:r>
      <w:r>
        <w:rPr>
          <w:rtl w:val="0"/>
          <w:lang w:val="en-US"/>
        </w:rPr>
        <w:t>$</w:t>
      </w:r>
      <w:r>
        <w:rPr>
          <w:rtl w:val="0"/>
        </w:rPr>
        <w:t>O_S</w:t>
      </w:r>
      <w:r>
        <w:rPr>
          <w:rtl w:val="0"/>
          <w:lang w:val="en-US"/>
        </w:rPr>
        <w:t>$</w:t>
      </w:r>
      <w:r>
        <w:rPr>
          <w:rtl w:val="0"/>
        </w:rPr>
        <w:t>. L</w:t>
      </w:r>
      <w:r>
        <w:rPr>
          <w:rtl w:val="0"/>
        </w:rPr>
        <w:t>’</w:t>
      </w:r>
      <w:r>
        <w:rPr>
          <w:rtl w:val="0"/>
        </w:rPr>
        <w:t>orientation de la sonde par rapport au patient est param</w:t>
      </w:r>
      <w:r>
        <w:rPr>
          <w:rtl w:val="0"/>
        </w:rPr>
        <w:t>é</w:t>
      </w:r>
      <w:r>
        <w:rPr>
          <w:rtl w:val="0"/>
        </w:rPr>
        <w:t>tr</w:t>
      </w:r>
      <w:r>
        <w:rPr>
          <w:rtl w:val="0"/>
        </w:rPr>
        <w:t>é</w:t>
      </w:r>
      <w:r>
        <w:rPr>
          <w:rtl w:val="0"/>
        </w:rPr>
        <w:t xml:space="preserve">e par trois successives </w:t>
      </w:r>
      <w:r>
        <w:rPr>
          <w:rtl w:val="0"/>
          <w:lang w:val="en-US"/>
        </w:rPr>
        <w:t>$</w:t>
      </w:r>
      <w:r>
        <w:rPr>
          <w:rtl w:val="0"/>
        </w:rPr>
        <w:t>R_1(\psi)</w:t>
      </w:r>
      <w:r>
        <w:rPr>
          <w:rtl w:val="0"/>
          <w:lang w:val="en-US"/>
        </w:rPr>
        <w:t>$</w:t>
      </w:r>
      <w:r>
        <w:rPr>
          <w:rtl w:val="0"/>
        </w:rPr>
        <w:t xml:space="preserve">, </w:t>
      </w:r>
      <w:r>
        <w:rPr>
          <w:rtl w:val="0"/>
          <w:lang w:val="en-US"/>
        </w:rPr>
        <w:t>$</w:t>
      </w:r>
      <w:r>
        <w:rPr>
          <w:rtl w:val="0"/>
        </w:rPr>
        <w:t>R_2(\theta)</w:t>
      </w:r>
      <w:r>
        <w:rPr>
          <w:rtl w:val="0"/>
          <w:lang w:val="en-US"/>
        </w:rPr>
        <w:t>$</w:t>
      </w:r>
      <w:r>
        <w:rPr>
          <w:rtl w:val="0"/>
        </w:rPr>
        <w:t xml:space="preserve"> et </w:t>
      </w:r>
      <w:r>
        <w:rPr>
          <w:rtl w:val="0"/>
          <w:lang w:val="en-US"/>
        </w:rPr>
        <w:t>$</w:t>
      </w:r>
      <w:r>
        <w:rPr>
          <w:rtl w:val="0"/>
        </w:rPr>
        <w:t>R_3(\</w:t>
      </w:r>
      <w:r>
        <w:rPr>
          <w:rtl w:val="0"/>
        </w:rPr>
        <w:t>Phi</w:t>
      </w:r>
      <w:r>
        <w:rPr>
          <w:rtl w:val="0"/>
        </w:rPr>
        <w:t>)</w:t>
      </w:r>
      <w:r>
        <w:rPr>
          <w:rtl w:val="0"/>
          <w:lang w:val="en-US"/>
        </w:rPr>
        <w:t>$</w:t>
      </w:r>
      <w:r>
        <w:rPr>
          <w:rtl w:val="0"/>
        </w:rPr>
        <w:t xml:space="preserve"> auxquelles sont associ</w:t>
      </w:r>
      <w:r>
        <w:rPr>
          <w:rtl w:val="0"/>
        </w:rPr>
        <w:t>é</w:t>
      </w:r>
      <w:r>
        <w:rPr>
          <w:rtl w:val="0"/>
        </w:rPr>
        <w:t>s les angles d</w:t>
      </w:r>
      <w:r>
        <w:rPr>
          <w:rtl w:val="0"/>
        </w:rPr>
        <w:t>’</w:t>
      </w:r>
      <w:r>
        <w:rPr>
          <w:rtl w:val="0"/>
        </w:rPr>
        <w:t xml:space="preserve">Euler </w:t>
      </w:r>
      <w:r>
        <w:rPr>
          <w:rtl w:val="0"/>
          <w:lang w:val="en-US"/>
        </w:rPr>
        <w:t>$</w:t>
      </w:r>
      <w:r>
        <w:rPr>
          <w:rtl w:val="0"/>
        </w:rPr>
        <w:t>(\psi,\;\theta,\;\</w:t>
      </w:r>
      <w:r>
        <w:rPr>
          <w:rtl w:val="0"/>
        </w:rPr>
        <w:t>Phi</w:t>
      </w:r>
      <w:r>
        <w:rPr>
          <w:rtl w:val="0"/>
        </w:rPr>
        <w:t xml:space="preserve">) </w:t>
      </w:r>
      <w:r>
        <w:rPr>
          <w:rtl w:val="0"/>
          <w:lang w:val="en-US"/>
        </w:rPr>
        <w:t>$</w:t>
      </w:r>
      <w:r>
        <w:rPr>
          <w:rtl w:val="0"/>
        </w:rPr>
        <w:t xml:space="preserve"> (figures 7 et 8):</w:t>
      </w:r>
    </w:p>
    <w:p>
      <w:pPr>
        <w:pStyle w:val="Corps"/>
        <w:rPr>
          <w:color w:val="000000"/>
          <w:sz w:val="22"/>
        </w:rPr>
      </w:pP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ψ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limUpp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x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0</m:t>
                </m:r>
              </m:sub>
            </m:sSub>
          </m:e>
          <m:li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→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,</m:t>
        </m:r>
        <m:limUp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u</m:t>
            </m:r>
          </m:e>
          <m:li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→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limUpp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y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0</m:t>
                </m:r>
              </m:sub>
            </m:sSub>
          </m:e>
          <m:li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→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,</m:t>
        </m:r>
        <m:limUp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v</m:t>
            </m:r>
          </m:e>
          <m:li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→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</m:oMath>
      <w:r>
        <w:rPr>
          <w:rtl w:val="0"/>
        </w:rPr>
        <w:t xml:space="preserve"> </w:t>
      </w:r>
      <w:r>
        <w:rPr>
          <w:rtl w:val="0"/>
          <w:lang w:val="en-US"/>
        </w:rPr>
        <w:t>\psi=(\overrightarrow{x_0},\overrightarrow{u})=(\overrightarrow{y_0},\overrightarrow{v})</w:t>
      </w:r>
      <w:r>
        <w:rPr>
          <w:rtl w:val="0"/>
        </w:rPr>
        <w:t xml:space="preserve"> est associ</w:t>
      </w:r>
      <w:r>
        <w:rPr>
          <w:rtl w:val="0"/>
        </w:rPr>
        <w:t xml:space="preserve">é à </w:t>
      </w:r>
      <w:r>
        <w:rPr>
          <w:rtl w:val="0"/>
        </w:rPr>
        <w:t xml:space="preserve">la rotation </w:t>
      </w:r>
      <w:r>
        <w:rPr>
          <w:rtl w:val="0"/>
          <w:lang w:val="en-US"/>
        </w:rPr>
        <w:t>$</w:t>
      </w:r>
      <w:r>
        <w:rPr>
          <w:rtl w:val="0"/>
        </w:rPr>
        <w:t>R_1</w:t>
      </w:r>
      <w:r>
        <w:rPr>
          <w:rtl w:val="0"/>
          <w:lang w:val="en-US"/>
        </w:rPr>
        <w:t>$</w:t>
      </w:r>
      <w:r>
        <w:rPr>
          <w:rtl w:val="0"/>
        </w:rPr>
        <w:t xml:space="preserve"> autour de \overrightarrow{z_0};</w:t>
      </w:r>
    </w:p>
    <w:p>
      <w:pPr>
        <w:pStyle w:val="Corps"/>
        <w:rPr>
          <w:color w:val="000000"/>
          <w:sz w:val="22"/>
        </w:rPr>
      </w:pP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θ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limUp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v</m:t>
            </m:r>
          </m:e>
          <m:li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→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,</m:t>
        </m:r>
        <m:limUp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w</m:t>
            </m:r>
          </m:e>
          <m:li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→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limUpp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z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0</m:t>
                </m:r>
              </m:sub>
            </m:sSub>
          </m:e>
          <m:li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→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,</m:t>
        </m:r>
        <m:limUpp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z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S</m:t>
                </m:r>
              </m:sub>
            </m:sSub>
          </m:e>
          <m:li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→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</m:oMath>
      <w:r>
        <w:rPr>
          <w:rtl w:val="0"/>
        </w:rPr>
        <w:t xml:space="preserve"> </w:t>
      </w:r>
      <w:r>
        <w:rPr>
          <w:rtl w:val="0"/>
          <w:lang w:val="en-US"/>
        </w:rPr>
        <w:t>\theta=(\overrightarrow{v},\overrightarrow{w})=(\overrightarrow{z_0},\overrightarrow{z_S})</w:t>
      </w:r>
      <w:r>
        <w:rPr>
          <w:rtl w:val="0"/>
        </w:rPr>
        <w:t xml:space="preserve"> est associ</w:t>
      </w:r>
      <w:r>
        <w:rPr>
          <w:rtl w:val="0"/>
        </w:rPr>
        <w:t xml:space="preserve">é à </w:t>
      </w:r>
      <w:r>
        <w:rPr>
          <w:rtl w:val="0"/>
        </w:rPr>
        <w:t xml:space="preserve">la rotation </w:t>
      </w:r>
      <w:r>
        <w:rPr>
          <w:rtl w:val="0"/>
          <w:lang w:val="en-US"/>
        </w:rPr>
        <w:t>$</w:t>
      </w:r>
      <w:r>
        <w:rPr>
          <w:rtl w:val="0"/>
        </w:rPr>
        <w:t>R_2</w:t>
      </w:r>
      <w:r>
        <w:rPr>
          <w:rtl w:val="0"/>
          <w:lang w:val="en-US"/>
        </w:rPr>
        <w:t>$</w:t>
      </w:r>
      <w:r>
        <w:rPr>
          <w:rtl w:val="0"/>
        </w:rPr>
        <w:t xml:space="preserve"> autour de \overrightarrow{u};</w:t>
      </w:r>
    </w:p>
    <w:p>
      <w:pPr>
        <w:pStyle w:val="Corps"/>
        <w:rPr>
          <w:color w:val="000000"/>
          <w:sz w:val="22"/>
        </w:rPr>
      </w:pP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ϕ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limUp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u</m:t>
            </m:r>
          </m:e>
          <m:li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→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,</m:t>
        </m:r>
        <m:limUpp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x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S</m:t>
                </m:r>
              </m:sub>
            </m:sSub>
          </m:e>
          <m:li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→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(</m:t>
        </m:r>
        <m:limUp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w</m:t>
            </m:r>
          </m:e>
          <m:li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→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,</m:t>
        </m:r>
        <m:limUpp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y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6"/>
                    <w:szCs w:val="26"/>
                  </w:rPr>
                  <m:t>S</m:t>
                </m:r>
              </m:sub>
            </m:sSub>
          </m:e>
          <m:li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→</m:t>
            </m:r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)</m:t>
        </m:r>
      </m:oMath>
      <w:r>
        <w:rPr>
          <w:rtl w:val="0"/>
        </w:rPr>
        <w:t xml:space="preserve"> </w:t>
      </w:r>
      <w:r>
        <w:rPr>
          <w:rtl w:val="0"/>
          <w:lang w:val="en-US"/>
        </w:rPr>
        <w:t>\phi=(\overrightarrow{u},\overrightarrow{x_S})=(\overrightarrow{w},\overrightarrow{y_S})</w:t>
      </w:r>
      <w:r>
        <w:rPr>
          <w:rtl w:val="0"/>
        </w:rPr>
        <w:t xml:space="preserve"> </w:t>
      </w:r>
      <w:r>
        <w:rPr>
          <w:rtl w:val="0"/>
        </w:rPr>
        <w:t>est associ</w:t>
      </w:r>
      <w:r>
        <w:rPr>
          <w:rtl w:val="0"/>
        </w:rPr>
        <w:t xml:space="preserve">é à </w:t>
      </w:r>
      <w:r>
        <w:rPr>
          <w:rtl w:val="0"/>
          <w:lang w:val="en-US"/>
        </w:rPr>
        <w:t>la rotation $R_</w:t>
      </w:r>
      <w:r>
        <w:rPr>
          <w:rtl w:val="0"/>
        </w:rPr>
        <w:t>3</w:t>
      </w:r>
      <w:r>
        <w:rPr>
          <w:rtl w:val="0"/>
          <w:lang w:val="en-US"/>
        </w:rPr>
        <w:t>$ autour de \overrightarrow{</w:t>
      </w:r>
      <w:r>
        <w:rPr>
          <w:rtl w:val="0"/>
        </w:rPr>
        <w:t>z_S</w:t>
      </w:r>
      <w:r>
        <w:rPr>
          <w:rtl w:val="0"/>
        </w:rPr>
        <w:t>}</w:t>
      </w:r>
      <w:r>
        <w:rPr>
          <w:rtl w:val="0"/>
        </w:rPr>
        <w:t>.</w:t>
      </w:r>
    </w:p>
    <w:p>
      <w:pPr>
        <w:pStyle w:val="Corps"/>
      </w:pPr>
    </w:p>
    <w:p>
      <w:pPr>
        <w:pStyle w:val="Corps"/>
        <w:rPr>
          <w:b w:val="1"/>
          <w:bCs w:val="1"/>
        </w:rPr>
      </w:pPr>
      <w:r>
        <w:rPr>
          <w:b w:val="1"/>
          <w:bCs w:val="1"/>
          <w:rtl w:val="0"/>
          <w:lang w:val="fr-FR"/>
        </w:rPr>
        <w:t>É</w:t>
      </w:r>
      <w:r>
        <w:rPr>
          <w:b w:val="1"/>
          <w:bCs w:val="1"/>
          <w:rtl w:val="0"/>
          <w:lang w:val="fr-FR"/>
        </w:rPr>
        <w:t>laboration d</w:t>
      </w:r>
      <w:r>
        <w:rPr>
          <w:b w:val="1"/>
          <w:bCs w:val="1"/>
          <w:rtl w:val="0"/>
          <w:lang w:val="fr-FR"/>
        </w:rPr>
        <w:t>’</w:t>
      </w:r>
      <w:r>
        <w:rPr>
          <w:b w:val="1"/>
          <w:bCs w:val="1"/>
          <w:rtl w:val="0"/>
          <w:lang w:val="fr-FR"/>
        </w:rPr>
        <w:t>un mod</w:t>
      </w:r>
      <w:r>
        <w:rPr>
          <w:b w:val="1"/>
          <w:bCs w:val="1"/>
          <w:rtl w:val="0"/>
          <w:lang w:val="fr-FR"/>
        </w:rPr>
        <w:t>è</w:t>
      </w:r>
      <w:r>
        <w:rPr>
          <w:b w:val="1"/>
          <w:bCs w:val="1"/>
          <w:rtl w:val="0"/>
          <w:lang w:val="fr-FR"/>
        </w:rPr>
        <w:t>le g</w:t>
      </w:r>
      <w:r>
        <w:rPr>
          <w:b w:val="1"/>
          <w:bCs w:val="1"/>
          <w:rtl w:val="0"/>
          <w:lang w:val="fr-FR"/>
        </w:rPr>
        <w:t>é</w:t>
      </w:r>
      <w:r>
        <w:rPr>
          <w:b w:val="1"/>
          <w:bCs w:val="1"/>
          <w:rtl w:val="0"/>
          <w:lang w:val="fr-FR"/>
        </w:rPr>
        <w:t>om</w:t>
      </w:r>
      <w:r>
        <w:rPr>
          <w:b w:val="1"/>
          <w:bCs w:val="1"/>
          <w:rtl w:val="0"/>
          <w:lang w:val="fr-FR"/>
        </w:rPr>
        <w:t>é</w:t>
      </w:r>
      <w:r>
        <w:rPr>
          <w:b w:val="1"/>
          <w:bCs w:val="1"/>
          <w:rtl w:val="0"/>
          <w:lang w:val="fr-FR"/>
        </w:rPr>
        <w:t>trique direct partiel</w:t>
      </w:r>
    </w:p>
    <w:p>
      <w:pPr>
        <w:pStyle w:val="Corps"/>
      </w:pPr>
      <w:r>
        <w:rPr>
          <w:rtl w:val="0"/>
        </w:rPr>
        <w:t>L</w:t>
      </w:r>
      <w:r>
        <w:rPr>
          <w:rtl w:val="0"/>
        </w:rPr>
        <w:t>’</w:t>
      </w:r>
      <w:r>
        <w:rPr>
          <w:rtl w:val="0"/>
        </w:rPr>
        <w:t>orientation de la sonde est parm</w:t>
      </w:r>
      <w:r>
        <w:rPr>
          <w:rtl w:val="0"/>
        </w:rPr>
        <w:t>é</w:t>
      </w:r>
      <w:r>
        <w:rPr>
          <w:rtl w:val="0"/>
        </w:rPr>
        <w:t>tr</w:t>
      </w:r>
      <w:r>
        <w:rPr>
          <w:rtl w:val="0"/>
        </w:rPr>
        <w:t>é</w:t>
      </w:r>
      <w:r>
        <w:rPr>
          <w:rtl w:val="0"/>
        </w:rPr>
        <w:t>e dans l</w:t>
      </w:r>
      <w:r>
        <w:rPr>
          <w:rtl w:val="0"/>
        </w:rPr>
        <w:t>’</w:t>
      </w:r>
      <w:r>
        <w:rPr>
          <w:rtl w:val="0"/>
        </w:rPr>
        <w:t>espace op</w:t>
      </w:r>
      <w:r>
        <w:rPr>
          <w:rtl w:val="0"/>
        </w:rPr>
        <w:t>é</w:t>
      </w:r>
      <w:r>
        <w:rPr>
          <w:rtl w:val="0"/>
        </w:rPr>
        <w:t xml:space="preserve">rationnel </w:t>
      </w:r>
      <w:r>
        <w:rPr>
          <w:rtl w:val="0"/>
          <w:lang w:val="en-US"/>
        </w:rPr>
        <w:t>$</w:t>
      </w:r>
      <w:r>
        <w:rPr>
          <w:rtl w:val="0"/>
        </w:rPr>
        <w:t>(X)</w:t>
      </w:r>
      <w:r>
        <w:rPr>
          <w:rtl w:val="0"/>
          <w:lang w:val="en-US"/>
        </w:rPr>
        <w:t>$</w:t>
      </w:r>
      <w:r>
        <w:rPr>
          <w:rtl w:val="0"/>
        </w:rPr>
        <w:t xml:space="preserve"> par les angles d</w:t>
      </w:r>
      <w:r>
        <w:rPr>
          <w:rtl w:val="0"/>
        </w:rPr>
        <w:t>’</w:t>
      </w:r>
      <w:r>
        <w:rPr>
          <w:rtl w:val="0"/>
        </w:rPr>
        <w:t>Euler</w:t>
      </w: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720000</wp:posOffset>
            </wp:positionV>
            <wp:extent cx="6120057" cy="166296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9"/>
                <wp:lineTo x="0" y="21659"/>
                <wp:lineTo x="0" y="0"/>
              </wp:wrapPolygon>
            </wp:wrapThrough>
            <wp:docPr id="107374184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Image" descr="Image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6629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  <w:r>
        <w:rPr>
          <w:rtl w:val="0"/>
          <w:lang w:val="en-US"/>
        </w:rPr>
        <w:t>$(\psi,\;\theta,\;\Phi) $</w:t>
      </w:r>
      <w:r>
        <w:rPr>
          <w:rtl w:val="0"/>
        </w:rPr>
        <w:t>. Elle est li</w:t>
      </w:r>
      <w:r>
        <w:rPr>
          <w:rtl w:val="0"/>
        </w:rPr>
        <w:t>é</w:t>
      </w:r>
      <w:r>
        <w:rPr>
          <w:rtl w:val="0"/>
        </w:rPr>
        <w:t xml:space="preserve">e </w:t>
      </w:r>
      <w:r>
        <w:rPr>
          <w:rtl w:val="0"/>
        </w:rPr>
        <w:t xml:space="preserve">à </w:t>
      </w:r>
      <w:r>
        <w:rPr>
          <w:rtl w:val="0"/>
        </w:rPr>
        <w:t>la configuration du robot d</w:t>
      </w:r>
      <w:r>
        <w:rPr>
          <w:rtl w:val="0"/>
        </w:rPr>
        <w:t>é</w:t>
      </w:r>
      <w:r>
        <w:rPr>
          <w:rtl w:val="0"/>
        </w:rPr>
        <w:t xml:space="preserve">fini quant </w:t>
      </w:r>
      <w:r>
        <w:rPr>
          <w:rtl w:val="0"/>
        </w:rPr>
        <w:t xml:space="preserve">à </w:t>
      </w:r>
      <w:r>
        <w:rPr>
          <w:rtl w:val="0"/>
        </w:rPr>
        <w:t>elle dans l</w:t>
      </w:r>
      <w:r>
        <w:rPr>
          <w:rtl w:val="0"/>
        </w:rPr>
        <w:t>’</w:t>
      </w:r>
      <w:r>
        <w:rPr>
          <w:rtl w:val="0"/>
        </w:rPr>
        <w:t xml:space="preserve">espace articulaire </w:t>
      </w:r>
      <w:r>
        <w:rPr>
          <w:rtl w:val="0"/>
          <w:lang w:val="en-US"/>
        </w:rPr>
        <w:t>$</w:t>
      </w:r>
      <w:r>
        <w:rPr>
          <w:rtl w:val="0"/>
        </w:rPr>
        <w:t>(Q)</w:t>
      </w:r>
      <w:r>
        <w:rPr>
          <w:rtl w:val="0"/>
          <w:lang w:val="en-US"/>
        </w:rPr>
        <w:t>$</w:t>
      </w:r>
      <w:r>
        <w:rPr>
          <w:rtl w:val="0"/>
        </w:rPr>
        <w:t xml:space="preserve"> par les angles </w:t>
      </w:r>
      <w:r>
        <w:rPr>
          <w:rtl w:val="0"/>
          <w:lang w:val="en-US"/>
        </w:rPr>
        <w:t>$</w:t>
      </w:r>
      <w:r>
        <w:rPr>
          <w:rtl w:val="0"/>
        </w:rPr>
        <w:t>(\theta_1,\;\theta_2,\;\theta_3)</w:t>
      </w:r>
      <w:r>
        <w:rPr>
          <w:rtl w:val="0"/>
          <w:lang w:val="en-US"/>
        </w:rPr>
        <w:t>$</w:t>
      </w:r>
      <w:r>
        <w:rPr>
          <w:rtl w:val="0"/>
        </w:rPr>
        <w:t xml:space="preserve"> param</w:t>
      </w:r>
      <w:r>
        <w:rPr>
          <w:rtl w:val="0"/>
        </w:rPr>
        <w:t>é</w:t>
      </w:r>
      <w:r>
        <w:rPr>
          <w:rtl w:val="0"/>
        </w:rPr>
        <w:t>trant les rotations autour des axes 1, 2 et 3. La d</w:t>
      </w:r>
      <w:r>
        <w:rPr>
          <w:rtl w:val="0"/>
        </w:rPr>
        <w:t>é</w:t>
      </w:r>
      <w:r>
        <w:rPr>
          <w:rtl w:val="0"/>
        </w:rPr>
        <w:t>termination de l</w:t>
      </w:r>
      <w:r>
        <w:rPr>
          <w:rtl w:val="0"/>
        </w:rPr>
        <w:t>’</w:t>
      </w:r>
      <w:r>
        <w:rPr>
          <w:rtl w:val="0"/>
        </w:rPr>
        <w:t>espace de travail n</w:t>
      </w:r>
      <w:r>
        <w:rPr>
          <w:rtl w:val="0"/>
        </w:rPr>
        <w:t>é</w:t>
      </w:r>
      <w:r>
        <w:rPr>
          <w:rtl w:val="0"/>
        </w:rPr>
        <w:t>cessite d</w:t>
      </w:r>
      <w:r>
        <w:rPr>
          <w:rtl w:val="0"/>
        </w:rPr>
        <w:t>’é</w:t>
      </w:r>
      <w:r>
        <w:rPr>
          <w:rtl w:val="0"/>
        </w:rPr>
        <w:t>tablir la relation entre les coordonn</w:t>
      </w:r>
      <w:r>
        <w:rPr>
          <w:rtl w:val="0"/>
        </w:rPr>
        <w:t>é</w:t>
      </w:r>
      <w:r>
        <w:rPr>
          <w:rtl w:val="0"/>
        </w:rPr>
        <w:t>es op</w:t>
      </w:r>
      <w:r>
        <w:rPr>
          <w:rtl w:val="0"/>
        </w:rPr>
        <w:t>é</w:t>
      </w:r>
      <w:r>
        <w:rPr>
          <w:rtl w:val="0"/>
        </w:rPr>
        <w:t xml:space="preserve">rationnelle </w:t>
      </w:r>
      <w:r>
        <w:rPr>
          <w:rtl w:val="0"/>
          <w:lang w:val="en-US"/>
        </w:rPr>
        <w:t>$(\psi,\;\theta,\;\Phi) $</w:t>
      </w:r>
      <w:r>
        <w:rPr>
          <w:rtl w:val="0"/>
        </w:rPr>
        <w:t>, c</w:t>
      </w:r>
      <w:r>
        <w:rPr>
          <w:rtl w:val="0"/>
        </w:rPr>
        <w:t>’</w:t>
      </w:r>
      <w:r>
        <w:rPr>
          <w:rtl w:val="0"/>
        </w:rPr>
        <w:t>est-</w:t>
      </w:r>
      <w:r>
        <w:rPr>
          <w:rtl w:val="0"/>
        </w:rPr>
        <w:t>à</w:t>
      </w:r>
      <w:r>
        <w:rPr>
          <w:rtl w:val="0"/>
        </w:rPr>
        <w:t xml:space="preserve">-dire </w:t>
      </w:r>
      <w:r>
        <w:rPr>
          <w:rtl w:val="0"/>
        </w:rPr>
        <w:t>é</w:t>
      </w:r>
      <w:r>
        <w:rPr>
          <w:rtl w:val="0"/>
        </w:rPr>
        <w:t>laborer le mod</w:t>
      </w:r>
      <w:r>
        <w:rPr>
          <w:rtl w:val="0"/>
        </w:rPr>
        <w:t>è</w:t>
      </w:r>
      <w:r>
        <w:rPr>
          <w:rtl w:val="0"/>
        </w:rPr>
        <w:t>le g</w:t>
      </w:r>
      <w:r>
        <w:rPr>
          <w:rtl w:val="0"/>
        </w:rPr>
        <w:t>é</w:t>
      </w:r>
      <w:r>
        <w:rPr>
          <w:rtl w:val="0"/>
        </w:rPr>
        <w:t>om</w:t>
      </w:r>
      <w:r>
        <w:rPr>
          <w:rtl w:val="0"/>
        </w:rPr>
        <w:t>é</w:t>
      </w:r>
      <w:r>
        <w:rPr>
          <w:rtl w:val="0"/>
        </w:rPr>
        <w:t>trique direct du robot.</w:t>
      </w:r>
    </w:p>
    <w:p>
      <w:pPr>
        <w:pStyle w:val="Corps"/>
      </w:pPr>
      <w:r>
        <w:rPr>
          <w:rtl w:val="0"/>
        </w:rPr>
        <w:t>Question 11:</w:t>
      </w:r>
    </w:p>
    <w:p>
      <w:pPr>
        <w:pStyle w:val="Corps"/>
      </w:pPr>
      <w:r>
        <w:rPr>
          <w:rtl w:val="0"/>
        </w:rPr>
        <w:t>L</w:t>
      </w:r>
      <w:r>
        <w:rPr>
          <w:rtl w:val="1"/>
        </w:rPr>
        <w:t>’</w:t>
      </w:r>
      <w:r>
        <w:rPr>
          <w:rtl w:val="0"/>
        </w:rPr>
        <w:t>orientation de l</w:t>
      </w:r>
      <w:r>
        <w:rPr>
          <w:rtl w:val="1"/>
        </w:rPr>
        <w:t>’</w:t>
      </w:r>
      <w:r>
        <w:rPr>
          <w:rtl w:val="0"/>
        </w:rPr>
        <w:t xml:space="preserve">axe de la sonde </w:t>
      </w:r>
      <w:r>
        <w:rPr>
          <w:rtl w:val="0"/>
        </w:rPr>
        <w:t>é</w:t>
      </w:r>
      <w:r>
        <w:rPr>
          <w:rtl w:val="0"/>
        </w:rPr>
        <w:t>tant d</w:t>
      </w:r>
      <w:r>
        <w:rPr>
          <w:rtl w:val="0"/>
        </w:rPr>
        <w:t>é</w:t>
      </w:r>
      <w:r>
        <w:rPr>
          <w:rtl w:val="0"/>
        </w:rPr>
        <w:t xml:space="preserve">finie par le vecteur </w:t>
      </w:r>
      <w:r>
        <w:rPr>
          <w:rtl w:val="0"/>
        </w:rPr>
        <w:t>$</w:t>
      </w:r>
      <w:r>
        <w:rPr>
          <w:rtl w:val="0"/>
          <w:lang w:val="en-US"/>
        </w:rPr>
        <w:t>\overrightarrow{z_S}=\overrightarrow{z_3}</w:t>
      </w:r>
      <w:r>
        <w:rPr>
          <w:rtl w:val="0"/>
        </w:rPr>
        <w:t>$, d</w:t>
      </w:r>
      <w:r>
        <w:rPr>
          <w:rtl w:val="0"/>
        </w:rPr>
        <w:t>é</w:t>
      </w:r>
      <w:r>
        <w:rPr>
          <w:rtl w:val="0"/>
        </w:rPr>
        <w:t>terminer les expressions des projections de ce vecteur $</w:t>
      </w:r>
      <w:r>
        <w:rPr>
          <w:rtl w:val="0"/>
          <w:lang w:val="en-US"/>
        </w:rPr>
        <w:t>\overrightarrow{z_S}</w:t>
      </w:r>
      <w:r>
        <w:rPr>
          <w:rtl w:val="0"/>
        </w:rPr>
        <w:t>$ dans la base $</w:t>
      </w:r>
      <w:r>
        <w:rPr>
          <w:rtl w:val="0"/>
          <w:lang w:val="en-US"/>
        </w:rPr>
        <w:t>(\overrightarrow{</w:t>
      </w:r>
      <w:r>
        <w:rPr>
          <w:rtl w:val="0"/>
        </w:rPr>
        <w:t>u</w:t>
      </w:r>
      <w:r>
        <w:rPr>
          <w:rtl w:val="0"/>
          <w:lang w:val="en-US"/>
        </w:rPr>
        <w:t>},\;\overrightarrow{</w:t>
      </w:r>
      <w:r>
        <w:rPr>
          <w:rtl w:val="0"/>
        </w:rPr>
        <w:t>v</w:t>
      </w:r>
      <w:r>
        <w:rPr>
          <w:rtl w:val="0"/>
          <w:lang w:val="en-US"/>
        </w:rPr>
        <w:t>},\;\overrightarrow{z_0})</w:t>
      </w:r>
      <w:r>
        <w:rPr>
          <w:rtl w:val="0"/>
        </w:rPr>
        <w:t xml:space="preserve"> </w:t>
      </w:r>
      <w:r>
        <w:rPr>
          <w:rtl w:val="0"/>
        </w:rPr>
        <w:t>en fonction des coordonn</w:t>
      </w:r>
      <w:r>
        <w:rPr>
          <w:rtl w:val="0"/>
        </w:rPr>
        <w:t>é</w:t>
      </w:r>
      <w:r>
        <w:rPr>
          <w:rtl w:val="0"/>
          <w:lang w:val="nl-NL"/>
        </w:rPr>
        <w:t>es op</w:t>
      </w:r>
      <w:r>
        <w:rPr>
          <w:rtl w:val="0"/>
        </w:rPr>
        <w:t>é</w:t>
      </w:r>
      <w:r>
        <w:rPr>
          <w:rtl w:val="0"/>
          <w:lang w:val="en-US"/>
        </w:rPr>
        <w:t>rationnelles $(\theta)$</w:t>
      </w:r>
      <w:r>
        <w:rPr>
          <w:rtl w:val="0"/>
        </w:rPr>
        <w:t>,  puis dans la base $</w:t>
      </w:r>
      <w:r>
        <w:rPr>
          <w:rtl w:val="0"/>
          <w:lang w:val="en-US"/>
        </w:rPr>
        <w:t>\overrightarrow{x_0},\;\overrightarrow{y_0},\;\overrightarrow{z_0})</w:t>
      </w:r>
      <w:r>
        <w:rPr>
          <w:rtl w:val="0"/>
        </w:rPr>
        <w:t>$ en fonction des coordonn</w:t>
      </w:r>
      <w:r>
        <w:rPr>
          <w:rtl w:val="0"/>
        </w:rPr>
        <w:t>é</w:t>
      </w:r>
      <w:r>
        <w:rPr>
          <w:rtl w:val="0"/>
        </w:rPr>
        <w:t>es op</w:t>
      </w:r>
      <w:r>
        <w:rPr>
          <w:rtl w:val="0"/>
        </w:rPr>
        <w:t>é</w:t>
      </w:r>
      <w:r>
        <w:rPr>
          <w:rtl w:val="0"/>
        </w:rPr>
        <w:t xml:space="preserve">rationnelles </w:t>
      </w:r>
      <w:r>
        <w:rPr>
          <w:rtl w:val="0"/>
          <w:lang w:val="en-US"/>
        </w:rPr>
        <w:t>$</w:t>
      </w:r>
      <w:r>
        <w:rPr>
          <w:rtl w:val="0"/>
        </w:rPr>
        <w:t>(</w:t>
      </w:r>
      <w:r>
        <w:rPr>
          <w:rtl w:val="0"/>
          <w:lang w:val="en-US"/>
        </w:rPr>
        <w:t>\psi,\theta</w:t>
      </w:r>
      <w:r>
        <w:rPr>
          <w:rtl w:val="0"/>
        </w:rPr>
        <w:t>)</w:t>
      </w:r>
      <w:r>
        <w:rPr>
          <w:rtl w:val="0"/>
          <w:lang w:val="en-US"/>
        </w:rPr>
        <w:t>$</w:t>
      </w:r>
      <w:r>
        <w:rPr>
          <w:rtl w:val="0"/>
        </w:rPr>
        <w:t>.</w:t>
      </w:r>
    </w:p>
    <w:p>
      <w:pPr>
        <w:pStyle w:val="Corps"/>
      </w:pPr>
      <w:r>
        <w:rPr>
          <w:rtl w:val="0"/>
        </w:rPr>
        <w:t>De la m</w:t>
      </w:r>
      <w:r>
        <w:rPr>
          <w:rtl w:val="0"/>
        </w:rPr>
        <w:t>ê</w:t>
      </w:r>
      <w:r>
        <w:rPr>
          <w:rtl w:val="0"/>
        </w:rPr>
        <w:t>me mani</w:t>
      </w:r>
      <w:r>
        <w:rPr>
          <w:rtl w:val="0"/>
        </w:rPr>
        <w:t>è</w:t>
      </w:r>
      <w:r>
        <w:rPr>
          <w:rtl w:val="0"/>
        </w:rPr>
        <w:t>re, il est possible d</w:t>
      </w:r>
      <w:r>
        <w:rPr>
          <w:rtl w:val="0"/>
        </w:rPr>
        <w:t>’</w:t>
      </w:r>
      <w:r>
        <w:rPr>
          <w:rtl w:val="0"/>
        </w:rPr>
        <w:t xml:space="preserve">exprimer ce vecteur en projection dans la base </w:t>
      </w:r>
      <w:r>
        <w:rPr>
          <w:rtl w:val="0"/>
          <w:lang w:val="en-US"/>
        </w:rPr>
        <w:t>$\overrightarrow{x_0},\;\overrightarrow{y_0},\;\overrightarrow{z_0})$</w:t>
      </w:r>
      <w:r>
        <w:rPr>
          <w:rtl w:val="0"/>
        </w:rPr>
        <w:t xml:space="preserve"> en fonction des coordonn</w:t>
      </w:r>
      <w:r>
        <w:rPr>
          <w:rtl w:val="0"/>
        </w:rPr>
        <w:t>é</w:t>
      </w:r>
      <w:r>
        <w:rPr>
          <w:rtl w:val="0"/>
        </w:rPr>
        <w:t>es articulaires $(\theta_1,\;\theta_2)$:</w:t>
      </w: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443649</wp:posOffset>
            </wp:positionH>
            <wp:positionV relativeFrom="line">
              <wp:posOffset>172720</wp:posOffset>
            </wp:positionV>
            <wp:extent cx="5220057" cy="1020207"/>
            <wp:effectExtent l="0" t="0" r="0" b="0"/>
            <wp:wrapTopAndBottom distT="152400" distB="152400"/>
            <wp:docPr id="107374184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Image" descr="Image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057" cy="10202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</w:pPr>
      <w:r>
        <w:rPr>
          <w:rtl w:val="0"/>
        </w:rPr>
        <w:t>Question 12:</w:t>
      </w:r>
    </w:p>
    <w:p>
      <w:pPr>
        <w:pStyle w:val="Corps"/>
      </w:pPr>
      <w:r>
        <w:rPr>
          <w:rtl w:val="0"/>
        </w:rPr>
        <w:t>Par identification des projections suivant $\overrightarrow{z_0}$, d</w:t>
      </w:r>
      <w:r>
        <w:rPr>
          <w:rtl w:val="0"/>
        </w:rPr>
        <w:t>é</w:t>
      </w:r>
      <w:r>
        <w:rPr>
          <w:rtl w:val="0"/>
        </w:rPr>
        <w:t>terminer l</w:t>
      </w:r>
      <w:r>
        <w:rPr>
          <w:rtl w:val="0"/>
        </w:rPr>
        <w:t>’</w:t>
      </w:r>
      <w:r>
        <w:rPr>
          <w:rtl w:val="0"/>
        </w:rPr>
        <w:t>expression de l</w:t>
      </w:r>
      <w:r>
        <w:rPr>
          <w:rtl w:val="0"/>
        </w:rPr>
        <w:t>’</w:t>
      </w:r>
      <w:r>
        <w:rPr>
          <w:rtl w:val="0"/>
        </w:rPr>
        <w:t xml:space="preserve">angle $\theta$ en fonction de </w:t>
      </w:r>
      <w:r>
        <w:rPr>
          <w:rtl w:val="0"/>
          <w:lang w:val="en-US"/>
        </w:rPr>
        <w:t>$(\theta_</w:t>
      </w:r>
      <w:r>
        <w:rPr>
          <w:rtl w:val="0"/>
        </w:rPr>
        <w:t>2$ et $\alpha$. Commenter le r</w:t>
      </w:r>
      <w:r>
        <w:rPr>
          <w:rtl w:val="0"/>
        </w:rPr>
        <w:t>é</w:t>
      </w:r>
      <w:r>
        <w:rPr>
          <w:rtl w:val="0"/>
        </w:rPr>
        <w:t>sultat obtenu et proposer une analyse de la courbe donn</w:t>
      </w:r>
      <w:r>
        <w:rPr>
          <w:rtl w:val="0"/>
        </w:rPr>
        <w:t>é</w:t>
      </w:r>
      <w:r>
        <w:rPr>
          <w:rtl w:val="0"/>
        </w:rPr>
        <w:t>e en figure 9.</w:t>
      </w:r>
    </w:p>
    <w:p>
      <w:pPr>
        <w:pStyle w:val="Corps"/>
      </w:pPr>
      <w:r>
        <w:rPr>
          <w:rtl w:val="0"/>
        </w:rPr>
        <w:t>Question 13:</w:t>
      </w:r>
    </w:p>
    <w:p>
      <w:pPr>
        <w:pStyle w:val="Corps"/>
      </w:pPr>
      <w:r>
        <w:rPr>
          <w:rtl w:val="0"/>
        </w:rPr>
        <w:t>Montrer qu</w:t>
      </w:r>
      <w:r>
        <w:rPr>
          <w:rtl w:val="0"/>
        </w:rPr>
        <w:t>’</w:t>
      </w:r>
      <w:r>
        <w:rPr>
          <w:rtl w:val="0"/>
        </w:rPr>
        <w:t>en proc</w:t>
      </w:r>
      <w:r>
        <w:rPr>
          <w:rtl w:val="0"/>
        </w:rPr>
        <w:t>é</w:t>
      </w:r>
      <w:r>
        <w:rPr>
          <w:rtl w:val="0"/>
        </w:rPr>
        <w:t>dant de m</w:t>
      </w:r>
      <w:r>
        <w:rPr>
          <w:rtl w:val="0"/>
        </w:rPr>
        <w:t>ê</w:t>
      </w:r>
      <w:r>
        <w:rPr>
          <w:rtl w:val="0"/>
        </w:rPr>
        <w:t xml:space="preserve">me avec les projections suivant </w:t>
      </w:r>
      <w:r>
        <w:rPr>
          <w:rtl w:val="0"/>
          <w:lang w:val="en-US"/>
        </w:rPr>
        <w:t>$\overrightarrow{</w:t>
      </w:r>
      <w:r>
        <w:rPr>
          <w:rtl w:val="0"/>
        </w:rPr>
        <w:t>x</w:t>
      </w:r>
      <w:r>
        <w:rPr>
          <w:rtl w:val="0"/>
          <w:lang w:val="en-US"/>
        </w:rPr>
        <w:t>_0}$</w:t>
      </w:r>
      <w:r>
        <w:rPr>
          <w:rtl w:val="0"/>
        </w:rPr>
        <w:t xml:space="preserve"> et </w:t>
      </w:r>
      <w:r>
        <w:rPr>
          <w:rtl w:val="0"/>
          <w:lang w:val="en-US"/>
        </w:rPr>
        <w:t>$\overrightarrow{</w:t>
      </w:r>
      <w:r>
        <w:rPr>
          <w:rtl w:val="0"/>
        </w:rPr>
        <w:t>y</w:t>
      </w:r>
      <w:r>
        <w:rPr>
          <w:rtl w:val="0"/>
          <w:lang w:val="en-US"/>
        </w:rPr>
        <w:t>_0}$</w:t>
      </w:r>
      <w:r>
        <w:rPr>
          <w:rtl w:val="0"/>
        </w:rPr>
        <w:t>, on obtient les expressions suivantes permettant de calculer l</w:t>
      </w:r>
      <w:r>
        <w:rPr>
          <w:rtl w:val="0"/>
        </w:rPr>
        <w:t>’</w:t>
      </w:r>
      <w:r>
        <w:rPr>
          <w:rtl w:val="0"/>
        </w:rPr>
        <w:t>angle $\psi$:</w:t>
      </w:r>
      <w: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443649</wp:posOffset>
            </wp:positionH>
            <wp:positionV relativeFrom="line">
              <wp:posOffset>365667</wp:posOffset>
            </wp:positionV>
            <wp:extent cx="5220057" cy="1164736"/>
            <wp:effectExtent l="0" t="0" r="0" b="0"/>
            <wp:wrapTopAndBottom distT="152400" distB="152400"/>
            <wp:docPr id="107374184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Image" descr="Image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057" cy="11647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</w:pPr>
    </w:p>
    <w:p>
      <w:pPr>
        <w:pStyle w:val="Corps"/>
      </w:pPr>
      <w:r>
        <w:rPr>
          <w:rtl w:val="0"/>
        </w:rPr>
        <w:t xml:space="preserve"> Des relations similaires non pr</w:t>
      </w:r>
      <w:r>
        <w:rPr>
          <w:rtl w:val="0"/>
        </w:rPr>
        <w:t>é</w:t>
      </w:r>
      <w:r>
        <w:rPr>
          <w:rtl w:val="0"/>
        </w:rPr>
        <w:t>sent</w:t>
      </w:r>
      <w:r>
        <w:rPr>
          <w:rtl w:val="0"/>
        </w:rPr>
        <w:t>é</w:t>
      </w:r>
      <w:r>
        <w:rPr>
          <w:rtl w:val="0"/>
        </w:rPr>
        <w:t xml:space="preserve">es ici peuvent </w:t>
      </w:r>
      <w:r>
        <w:rPr>
          <w:rtl w:val="0"/>
        </w:rPr>
        <w:t>ê</w:t>
      </w:r>
      <w:r>
        <w:rPr>
          <w:rtl w:val="0"/>
        </w:rPr>
        <w:t>tre obtenues pour l</w:t>
      </w:r>
      <w:r>
        <w:rPr>
          <w:rtl w:val="0"/>
        </w:rPr>
        <w:t>’</w:t>
      </w:r>
      <w:r>
        <w:rPr>
          <w:rtl w:val="0"/>
        </w:rPr>
        <w:t>angle $\</w:t>
      </w:r>
      <w:r>
        <w:rPr>
          <w:rtl w:val="0"/>
        </w:rPr>
        <w:t>Phi</w:t>
      </w:r>
      <w:r>
        <w:rPr>
          <w:rtl w:val="0"/>
        </w:rPr>
        <w:t>$. L</w:t>
      </w:r>
      <w:r>
        <w:rPr>
          <w:rtl w:val="0"/>
        </w:rPr>
        <w:t>’</w:t>
      </w:r>
      <w:r>
        <w:rPr>
          <w:rtl w:val="0"/>
        </w:rPr>
        <w:t>ensemble de ces r</w:t>
      </w:r>
      <w:r>
        <w:rPr>
          <w:rtl w:val="0"/>
        </w:rPr>
        <w:t>é</w:t>
      </w:r>
      <w:r>
        <w:rPr>
          <w:rtl w:val="0"/>
        </w:rPr>
        <w:t>sultats permet notamment d</w:t>
      </w:r>
      <w:r>
        <w:rPr>
          <w:rtl w:val="0"/>
        </w:rPr>
        <w:t>’</w:t>
      </w:r>
      <w:r>
        <w:rPr>
          <w:rtl w:val="0"/>
        </w:rPr>
        <w:t>obtenir les courbes de la figure 10, qui repr</w:t>
      </w:r>
      <w:r>
        <w:rPr>
          <w:rtl w:val="0"/>
        </w:rPr>
        <w:t>é</w:t>
      </w:r>
      <w:r>
        <w:rPr>
          <w:rtl w:val="0"/>
        </w:rPr>
        <w:t xml:space="preserve">sentent les </w:t>
      </w:r>
      <w:r>
        <w:rPr>
          <w:rtl w:val="0"/>
        </w:rPr>
        <w:t>é</w:t>
      </w:r>
      <w:r>
        <w:rPr>
          <w:rtl w:val="0"/>
        </w:rPr>
        <w:t>volutions des angles $\psi$ et $\</w:t>
      </w:r>
      <w:r>
        <w:rPr>
          <w:rtl w:val="0"/>
        </w:rPr>
        <w:t>Phi</w:t>
      </w:r>
      <w:r>
        <w:rPr>
          <w:rtl w:val="0"/>
        </w:rPr>
        <w:t>$ pour $\theta_1=0^\circ$ et $</w:t>
      </w:r>
      <w:r>
        <w:rPr>
          <w:rtl w:val="0"/>
          <w:lang w:val="en-US"/>
        </w:rPr>
        <w:t>\theta_2 \in [0^\circ;180^\circ[</w:t>
      </w:r>
      <w:r>
        <w:rPr>
          <w:rtl w:val="0"/>
        </w:rPr>
        <w:t>$.</w:t>
      </w:r>
    </w:p>
    <w:p>
      <w:pPr>
        <w:pStyle w:val="Corps"/>
      </w:pPr>
      <w:r>
        <w:rPr>
          <w:rtl w:val="0"/>
        </w:rPr>
        <w:t>Question 14</w:t>
      </w:r>
    </w:p>
    <w:p>
      <w:pPr>
        <w:pStyle w:val="Corps"/>
      </w:pPr>
      <w:r>
        <w:rPr>
          <w:rtl w:val="0"/>
        </w:rPr>
        <w:t xml:space="preserve">À </w:t>
      </w:r>
      <w:r>
        <w:rPr>
          <w:rtl w:val="0"/>
        </w:rPr>
        <w:t>partir d</w:t>
      </w:r>
      <w:r>
        <w:rPr>
          <w:rtl w:val="0"/>
        </w:rPr>
        <w:t>’</w:t>
      </w:r>
      <w:r>
        <w:rPr>
          <w:rtl w:val="0"/>
        </w:rPr>
        <w:t>une analyse des courbes obtenues, pr</w:t>
      </w:r>
      <w:r>
        <w:rPr>
          <w:rtl w:val="0"/>
        </w:rPr>
        <w:t>é</w:t>
      </w:r>
      <w:r>
        <w:rPr>
          <w:rtl w:val="0"/>
        </w:rPr>
        <w:t>ciser en justifiant la r</w:t>
      </w:r>
      <w:r>
        <w:rPr>
          <w:rtl w:val="0"/>
        </w:rPr>
        <w:t>é</w:t>
      </w:r>
      <w:r>
        <w:rPr>
          <w:rtl w:val="0"/>
        </w:rPr>
        <w:t>ponse:</w:t>
      </w:r>
    </w:p>
    <w:p>
      <w:pPr>
        <w:pStyle w:val="Corps"/>
        <w:numPr>
          <w:ilvl w:val="0"/>
          <w:numId w:val="4"/>
        </w:numPr>
      </w:pPr>
      <w:r>
        <w:rPr>
          <w:rtl w:val="0"/>
        </w:rPr>
        <w:t>les configurations dans lesquelles se trouve le robot pour les valeurs extr</w:t>
      </w:r>
      <w:r>
        <w:rPr>
          <w:rtl w:val="0"/>
        </w:rPr>
        <w:t>ê</w:t>
      </w:r>
      <w:r>
        <w:rPr>
          <w:rtl w:val="0"/>
        </w:rPr>
        <w:t>mes de l</w:t>
      </w:r>
      <w:r>
        <w:rPr>
          <w:rtl w:val="0"/>
        </w:rPr>
        <w:t>’</w:t>
      </w:r>
      <w:r>
        <w:rPr>
          <w:rtl w:val="0"/>
        </w:rPr>
        <w:t xml:space="preserve">angle $\theta$ relatives </w:t>
      </w:r>
      <w:r>
        <w:rPr>
          <w:rtl w:val="0"/>
        </w:rPr>
        <w:t xml:space="preserve">à </w:t>
      </w:r>
      <w:r>
        <w:rPr>
          <w:rtl w:val="0"/>
        </w:rPr>
        <w:t>la courbe 9;</w:t>
      </w:r>
    </w:p>
    <w:p>
      <w:pPr>
        <w:pStyle w:val="Corps"/>
        <w:numPr>
          <w:ilvl w:val="0"/>
          <w:numId w:val="4"/>
        </w:numPr>
      </w:pPr>
      <w:r>
        <w:rPr>
          <w:rtl w:val="0"/>
        </w:rPr>
        <w:t>les valeurs associ</w:t>
      </w:r>
      <w:r>
        <w:rPr>
          <w:rtl w:val="0"/>
        </w:rPr>
        <w:t>é</w:t>
      </w:r>
      <w:r>
        <w:rPr>
          <w:rtl w:val="0"/>
        </w:rPr>
        <w:t>es de l</w:t>
      </w:r>
      <w:r>
        <w:rPr>
          <w:rtl w:val="0"/>
        </w:rPr>
        <w:t>’</w:t>
      </w:r>
      <w:r>
        <w:rPr>
          <w:rtl w:val="0"/>
        </w:rPr>
        <w:t>angle $</w:t>
      </w:r>
      <w:r>
        <w:rPr>
          <w:rtl w:val="0"/>
          <w:lang w:val="en-US"/>
        </w:rPr>
        <w:t>\beta=(\overrightarrow{x_0},\;\overrightarrow{x_S})</w:t>
      </w:r>
      <w:r>
        <w:rPr>
          <w:rtl w:val="0"/>
        </w:rPr>
        <w:t>$;</w:t>
      </w:r>
    </w:p>
    <w:p>
      <w:pPr>
        <w:pStyle w:val="Corps"/>
        <w:numPr>
          <w:ilvl w:val="0"/>
          <w:numId w:val="4"/>
        </w:numPr>
      </w:pPr>
      <w:r>
        <w:rPr>
          <w:rtl w:val="0"/>
        </w:rPr>
        <w:t>la nature et les caract</w:t>
      </w:r>
      <w:r>
        <w:rPr>
          <w:rtl w:val="0"/>
        </w:rPr>
        <w:t>é</w:t>
      </w:r>
      <w:r>
        <w:rPr>
          <w:rtl w:val="0"/>
        </w:rPr>
        <w:t>ristiques de la surface g</w:t>
      </w:r>
      <w:r>
        <w:rPr>
          <w:rtl w:val="0"/>
        </w:rPr>
        <w:t>é</w:t>
      </w:r>
      <w:r>
        <w:rPr>
          <w:rtl w:val="0"/>
        </w:rPr>
        <w:t>n</w:t>
      </w:r>
      <w:r>
        <w:rPr>
          <w:rtl w:val="0"/>
        </w:rPr>
        <w:t>é</w:t>
      </w:r>
      <w:r>
        <w:rPr>
          <w:rtl w:val="0"/>
        </w:rPr>
        <w:t>r</w:t>
      </w:r>
      <w:r>
        <w:rPr>
          <w:rtl w:val="0"/>
        </w:rPr>
        <w:t>é</w:t>
      </w:r>
      <w:r>
        <w:rPr>
          <w:rtl w:val="0"/>
        </w:rPr>
        <w:t>e par le mouvement de l</w:t>
      </w:r>
      <w:r>
        <w:rPr>
          <w:rtl w:val="0"/>
        </w:rPr>
        <w:t>’</w:t>
      </w:r>
      <w:r>
        <w:rPr>
          <w:rtl w:val="0"/>
        </w:rPr>
        <w:t>axe de la sonde $(O,\;\overrightarrow{z_S}$.</w: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9504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447040</wp:posOffset>
                </wp:positionV>
                <wp:extent cx="3060029" cy="2909024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51" name="officeArt object" descr="Groupe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0029" cy="2909024"/>
                          <a:chOff x="0" y="0"/>
                          <a:chExt cx="3060028" cy="2909023"/>
                        </a:xfrm>
                      </wpg:grpSpPr>
                      <pic:pic xmlns:pic="http://schemas.openxmlformats.org/drawingml/2006/picture">
                        <pic:nvPicPr>
                          <pic:cNvPr id="1073741849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29" cy="237746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50" name="Caption"/>
                        <wps:cNvSpPr/>
                        <wps:spPr>
                          <a:xfrm>
                            <a:off x="0" y="2479065"/>
                            <a:ext cx="3060029" cy="429959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Sous-titre de l’objet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 xml:space="preserve">Figure 9 </w:t>
                              </w:r>
                              <w:r>
                                <w:rPr>
                                  <w:rtl w:val="0"/>
                                </w:rPr>
                                <w:t>É</w:t>
                              </w:r>
                              <w:r>
                                <w:rPr>
                                  <w:rtl w:val="0"/>
                                </w:rPr>
                                <w:t>volution de l</w:t>
                              </w:r>
                              <w:r>
                                <w:rPr>
                                  <w:rtl w:val="0"/>
                                </w:rPr>
                                <w:t>’</w:t>
                              </w:r>
                              <w:r>
                                <w:rPr>
                                  <w:rtl w:val="0"/>
                                </w:rPr>
                                <w:t>angle \theta en fonction du param</w:t>
                              </w:r>
                              <w:r>
                                <w:rPr>
                                  <w:rtl w:val="0"/>
                                </w:rPr>
                                <w:t>è</w:t>
                              </w:r>
                              <w:r>
                                <w:rPr>
                                  <w:rtl w:val="0"/>
                                </w:rPr>
                                <w:t>tre articulaire \theta_2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7" style="visibility:visible;position:absolute;margin-left:-0.0pt;margin-top:35.2pt;width:240.9pt;height:229.1pt;z-index:25166950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3060028,2909023">
                <w10:wrap type="through" side="bothSides" anchorx="margin"/>
                <v:shape id="_x0000_s1048" type="#_x0000_t75" style="position:absolute;left:0;top:0;width:3060028;height:2377466;">
                  <v:imagedata r:id="rId14" o:title="figure 9 - Evolution de l'angle \theta en fontion du paramètre articulaire \theta_2.png"/>
                </v:shape>
                <v:roundrect id="_x0000_s1049" style="position:absolute;left:0;top:2479066;width:3060028;height:429958;" adj="0">
                  <v:fill color="#000000" opacity="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Sous-titre de l’objet"/>
                          <w:bidi w:val="0"/>
                        </w:pPr>
                        <w:r>
                          <w:rPr>
                            <w:rtl w:val="0"/>
                          </w:rPr>
                          <w:t xml:space="preserve">Figure 9 </w:t>
                        </w:r>
                        <w:r>
                          <w:rPr>
                            <w:rtl w:val="0"/>
                          </w:rPr>
                          <w:t>É</w:t>
                        </w:r>
                        <w:r>
                          <w:rPr>
                            <w:rtl w:val="0"/>
                          </w:rPr>
                          <w:t>volution de l</w:t>
                        </w:r>
                        <w:r>
                          <w:rPr>
                            <w:rtl w:val="0"/>
                          </w:rPr>
                          <w:t>’</w:t>
                        </w:r>
                        <w:r>
                          <w:rPr>
                            <w:rtl w:val="0"/>
                          </w:rPr>
                          <w:t>angle \theta en fonction du param</w:t>
                        </w:r>
                        <w:r>
                          <w:rPr>
                            <w:rtl w:val="0"/>
                          </w:rPr>
                          <w:t>è</w:t>
                        </w:r>
                        <w:r>
                          <w:rPr>
                            <w:rtl w:val="0"/>
                          </w:rPr>
                          <w:t>tre articulaire \theta_2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70528" behindDoc="0" locked="0" layoutInCell="1" allowOverlap="1">
                <wp:simplePos x="0" y="0"/>
                <wp:positionH relativeFrom="margin">
                  <wp:posOffset>3060028</wp:posOffset>
                </wp:positionH>
                <wp:positionV relativeFrom="line">
                  <wp:posOffset>294640</wp:posOffset>
                </wp:positionV>
                <wp:extent cx="3060028" cy="3072092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54" name="officeArt object" descr="Groupe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0028" cy="3072092"/>
                          <a:chOff x="0" y="0"/>
                          <a:chExt cx="3060027" cy="3072091"/>
                        </a:xfrm>
                      </wpg:grpSpPr>
                      <pic:pic xmlns:pic="http://schemas.openxmlformats.org/drawingml/2006/picture">
                        <pic:nvPicPr>
                          <pic:cNvPr id="1073741852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28" cy="237746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53" name="Caption"/>
                        <wps:cNvSpPr/>
                        <wps:spPr>
                          <a:xfrm>
                            <a:off x="0" y="2479065"/>
                            <a:ext cx="3060028" cy="593027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orps"/>
                                <w:jc w:val="center"/>
                              </w:pPr>
                              <w:r>
                                <w:rPr>
                                  <w:rtl w:val="0"/>
                                  <w:lang w:val="fr-FR"/>
                                </w:rPr>
                                <w:t xml:space="preserve">Figure 10 </w:t>
                              </w:r>
                              <w:r>
                                <w:rPr>
                                  <w:rtl w:val="0"/>
                                  <w:lang w:val="fr-FR"/>
                                </w:rPr>
                                <w:t>É</w:t>
                              </w:r>
                              <w:r>
                                <w:rPr>
                                  <w:rtl w:val="0"/>
                                  <w:lang w:val="fr-FR"/>
                                </w:rPr>
                                <w:t xml:space="preserve">volution des angles </w:t>
                              </w:r>
                              <w:r>
                                <w:rPr>
                                  <w:rtl w:val="0"/>
                                  <w:lang w:val="fr-FR"/>
                                </w:rPr>
                                <w:t>\psi</w:t>
                              </w:r>
                              <w:r>
                                <w:rPr>
                                  <w:rtl w:val="0"/>
                                  <w:lang w:val="fr-FR"/>
                                </w:rPr>
                                <w:t xml:space="preserve"> et </w:t>
                              </w:r>
                              <w:r>
                                <w:rPr>
                                  <w:rtl w:val="0"/>
                                  <w:lang w:val="fr-FR"/>
                                </w:rPr>
                                <w:t>\phi</w:t>
                              </w:r>
                              <w:r>
                                <w:rPr>
                                  <w:rtl w:val="0"/>
                                  <w:lang w:val="fr-FR"/>
                                </w:rPr>
                                <w:t xml:space="preserve"> (les courbes sont ici confondues) </w:t>
                              </w:r>
                              <w:r>
                                <w:rPr>
                                  <w:rtl w:val="0"/>
                                  <w:lang w:val="fr-FR"/>
                                </w:rPr>
                                <w:t>en fonction de \theta_2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50" style="visibility:visible;position:absolute;margin-left:240.9pt;margin-top:23.2pt;width:240.9pt;height:241.9pt;z-index:25167052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3060028,3072091">
                <w10:wrap type="through" side="bothSides" anchorx="margin"/>
                <v:shape id="_x0000_s1051" type="#_x0000_t75" style="position:absolute;left:0;top:0;width:3060028;height:2377466;">
                  <v:imagedata r:id="rId15" o:title="figure 10 Evolution des angles \psi et \Phi (les courbes sont ici confondues).png"/>
                </v:shape>
                <v:roundrect id="_x0000_s1052" style="position:absolute;left:0;top:2479066;width:3060028;height:593026;" adj="0">
                  <v:fill color="#000000" opacity="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"/>
                          <w:jc w:val="center"/>
                        </w:pPr>
                        <w:r>
                          <w:rPr>
                            <w:rtl w:val="0"/>
                            <w:lang w:val="fr-FR"/>
                          </w:rPr>
                          <w:t xml:space="preserve">Figure 10 </w:t>
                        </w:r>
                        <w:r>
                          <w:rPr>
                            <w:rtl w:val="0"/>
                            <w:lang w:val="fr-FR"/>
                          </w:rPr>
                          <w:t>É</w:t>
                        </w:r>
                        <w:r>
                          <w:rPr>
                            <w:rtl w:val="0"/>
                            <w:lang w:val="fr-FR"/>
                          </w:rPr>
                          <w:t xml:space="preserve">volution des angles </w:t>
                        </w:r>
                        <w:r>
                          <w:rPr>
                            <w:rtl w:val="0"/>
                            <w:lang w:val="fr-FR"/>
                          </w:rPr>
                          <w:t>\psi</w:t>
                        </w:r>
                        <w:r>
                          <w:rPr>
                            <w:rtl w:val="0"/>
                            <w:lang w:val="fr-FR"/>
                          </w:rPr>
                          <w:t xml:space="preserve"> et </w:t>
                        </w:r>
                        <w:r>
                          <w:rPr>
                            <w:rtl w:val="0"/>
                            <w:lang w:val="fr-FR"/>
                          </w:rPr>
                          <w:t>\phi</w:t>
                        </w:r>
                        <w:r>
                          <w:rPr>
                            <w:rtl w:val="0"/>
                            <w:lang w:val="fr-FR"/>
                          </w:rPr>
                          <w:t xml:space="preserve"> (les courbes sont ici confondues) </w:t>
                        </w:r>
                        <w:r>
                          <w:rPr>
                            <w:rtl w:val="0"/>
                            <w:lang w:val="fr-FR"/>
                          </w:rPr>
                          <w:t>en fonction de \theta_2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Corps"/>
        <w:rPr>
          <w:b w:val="1"/>
          <w:bCs w:val="1"/>
        </w:rPr>
      </w:pPr>
      <w:r>
        <w:rPr>
          <w:b w:val="1"/>
          <w:bCs w:val="1"/>
          <w:rtl w:val="0"/>
          <w:lang w:val="fr-FR"/>
        </w:rPr>
        <w:t>Prise en compte des but</w:t>
      </w:r>
      <w:r>
        <w:rPr>
          <w:b w:val="1"/>
          <w:bCs w:val="1"/>
          <w:rtl w:val="0"/>
          <w:lang w:val="fr-FR"/>
        </w:rPr>
        <w:t>é</w:t>
      </w:r>
      <w:r>
        <w:rPr>
          <w:b w:val="1"/>
          <w:bCs w:val="1"/>
          <w:rtl w:val="0"/>
          <w:lang w:val="fr-FR"/>
        </w:rPr>
        <w:t>es articulaires</w:t>
      </w:r>
    </w:p>
    <w:p>
      <w:pPr>
        <w:pStyle w:val="Corps"/>
      </w:pPr>
      <w:r>
        <w:rPr>
          <w:rtl w:val="0"/>
        </w:rPr>
        <w:t>En pratique, l</w:t>
      </w:r>
      <w:r>
        <w:rPr>
          <w:rtl w:val="0"/>
        </w:rPr>
        <w:t>’</w:t>
      </w:r>
      <w:r>
        <w:rPr>
          <w:rtl w:val="0"/>
        </w:rPr>
        <w:t>espace de travail est limit</w:t>
      </w:r>
      <w:r>
        <w:rPr>
          <w:rtl w:val="0"/>
        </w:rPr>
        <w:t xml:space="preserve">é </w:t>
      </w:r>
      <w:r>
        <w:rPr>
          <w:rtl w:val="0"/>
        </w:rPr>
        <w:t>par la pr</w:t>
      </w:r>
      <w:r>
        <w:rPr>
          <w:rtl w:val="0"/>
        </w:rPr>
        <w:t>é</w:t>
      </w:r>
      <w:r>
        <w:rPr>
          <w:rtl w:val="0"/>
        </w:rPr>
        <w:t>sence de but</w:t>
      </w:r>
      <w:r>
        <w:rPr>
          <w:rtl w:val="0"/>
        </w:rPr>
        <w:t>é</w:t>
      </w:r>
      <w:r>
        <w:rPr>
          <w:rtl w:val="0"/>
        </w:rPr>
        <w:t>es m</w:t>
      </w:r>
      <w:r>
        <w:rPr>
          <w:rtl w:val="0"/>
        </w:rPr>
        <w:t>é</w:t>
      </w:r>
      <w:r>
        <w:rPr>
          <w:rtl w:val="0"/>
        </w:rPr>
        <w:t>caniques sur les articulations, li</w:t>
      </w:r>
      <w:r>
        <w:rPr>
          <w:rtl w:val="0"/>
        </w:rPr>
        <w:t>é</w:t>
      </w:r>
      <w:r>
        <w:rPr>
          <w:rtl w:val="0"/>
        </w:rPr>
        <w:t>es au contraintes de mise en oeuvre technique. En prenant comme r</w:t>
      </w:r>
      <w:r>
        <w:rPr>
          <w:rtl w:val="0"/>
        </w:rPr>
        <w:t>é</w:t>
      </w:r>
      <w:r>
        <w:rPr>
          <w:rtl w:val="0"/>
        </w:rPr>
        <w:t>f</w:t>
      </w:r>
      <w:r>
        <w:rPr>
          <w:rtl w:val="0"/>
        </w:rPr>
        <w:t>é</w:t>
      </w:r>
      <w:r>
        <w:rPr>
          <w:rtl w:val="0"/>
        </w:rPr>
        <w:t xml:space="preserve">rence la position du robot </w:t>
      </w:r>
      <w:r>
        <w:rPr>
          <w:rtl w:val="0"/>
        </w:rPr>
        <w:t>« </w:t>
      </w:r>
      <w:r>
        <w:rPr>
          <w:rtl w:val="0"/>
        </w:rPr>
        <w:t>bras tendu</w:t>
      </w:r>
      <w:r>
        <w:rPr>
          <w:rtl w:val="0"/>
        </w:rPr>
        <w:t> »</w:t>
      </w:r>
      <w:r>
        <w:rPr>
          <w:rtl w:val="0"/>
        </w:rPr>
        <w:t>, les valeurs de ces but</w:t>
      </w:r>
      <w:r>
        <w:rPr>
          <w:rtl w:val="0"/>
        </w:rPr>
        <w:t>é</w:t>
      </w:r>
      <w:r>
        <w:rPr>
          <w:rtl w:val="0"/>
        </w:rPr>
        <w:t xml:space="preserve">es sont telles que pour les 2 premiers axes: $\theta_1 \in [-165^\circ,165^\circ]$, $\theta_2 </w:t>
      </w:r>
      <w:r>
        <w:rPr>
          <w:rtl w:val="0"/>
          <w:lang w:val="pt-PT"/>
        </w:rPr>
        <w:t>\in [</w:t>
      </w:r>
      <w:r>
        <w:rPr>
          <w:rtl w:val="0"/>
        </w:rPr>
        <w:t>20</w:t>
      </w:r>
      <w:r>
        <w:rPr>
          <w:rtl w:val="0"/>
          <w:lang w:val="it-IT"/>
        </w:rPr>
        <w:t>^\circ,</w:t>
      </w:r>
      <w:r>
        <w:rPr>
          <w:rtl w:val="0"/>
        </w:rPr>
        <w:t>340</w:t>
      </w:r>
      <w:r>
        <w:rPr>
          <w:rtl w:val="0"/>
          <w:lang w:val="en-US"/>
        </w:rPr>
        <w:t>^\circ]$</w:t>
      </w:r>
      <w:r>
        <w:rPr>
          <w:rtl w:val="0"/>
        </w:rPr>
        <w:t>. Il n</w:t>
      </w:r>
      <w:r>
        <w:rPr>
          <w:rtl w:val="0"/>
        </w:rPr>
        <w:t>’</w:t>
      </w:r>
      <w:r>
        <w:rPr>
          <w:rtl w:val="0"/>
        </w:rPr>
        <w:t>y a pas de limitation sur l</w:t>
      </w:r>
      <w:r>
        <w:rPr>
          <w:rtl w:val="0"/>
        </w:rPr>
        <w:t>’</w:t>
      </w:r>
      <w:r>
        <w:rPr>
          <w:rtl w:val="0"/>
        </w:rPr>
        <w:t xml:space="preserve">axe 3 pour lequel </w:t>
      </w:r>
      <w:r>
        <w:rPr>
          <w:rtl w:val="0"/>
          <w:lang w:val="en-US"/>
        </w:rPr>
        <w:t>$\theta_</w:t>
      </w:r>
      <w:r>
        <w:rPr>
          <w:rtl w:val="0"/>
        </w:rPr>
        <w:t>3</w:t>
      </w:r>
      <w:r>
        <w:rPr>
          <w:rtl w:val="0"/>
          <w:lang w:val="pt-PT"/>
        </w:rPr>
        <w:t xml:space="preserve"> \in [</w:t>
      </w:r>
      <w:r>
        <w:rPr>
          <w:rtl w:val="0"/>
        </w:rPr>
        <w:t>0</w:t>
      </w:r>
      <w:r>
        <w:rPr>
          <w:rtl w:val="0"/>
          <w:lang w:val="it-IT"/>
        </w:rPr>
        <w:t>^\circ,</w:t>
      </w:r>
      <w:r>
        <w:rPr>
          <w:rtl w:val="0"/>
        </w:rPr>
        <w:t>360</w:t>
      </w:r>
      <w:r>
        <w:rPr>
          <w:rtl w:val="0"/>
          <w:lang w:val="en-US"/>
        </w:rPr>
        <w:t>^\circ]$</w:t>
      </w:r>
      <w:r>
        <w:rPr>
          <w:rtl w:val="0"/>
        </w:rPr>
        <w:t>. L</w:t>
      </w:r>
      <w:r>
        <w:rPr>
          <w:rtl w:val="0"/>
        </w:rPr>
        <w:t>’</w:t>
      </w:r>
      <w:r>
        <w:rPr>
          <w:rtl w:val="0"/>
        </w:rPr>
        <w:t xml:space="preserve">espace de travail peut </w:t>
      </w:r>
      <w:r>
        <w:rPr>
          <w:rtl w:val="0"/>
        </w:rPr>
        <w:t>ê</w:t>
      </w:r>
      <w:r>
        <w:rPr>
          <w:rtl w:val="0"/>
        </w:rPr>
        <w:t>tre d</w:t>
      </w:r>
      <w:r>
        <w:rPr>
          <w:rtl w:val="0"/>
        </w:rPr>
        <w:t>é</w:t>
      </w:r>
      <w:r>
        <w:rPr>
          <w:rtl w:val="0"/>
        </w:rPr>
        <w:t xml:space="preserve">crit </w:t>
      </w:r>
      <w:r>
        <w:rPr>
          <w:rtl w:val="0"/>
        </w:rPr>
        <w:t xml:space="preserve">à </w:t>
      </w:r>
      <w:r>
        <w:rPr>
          <w:rtl w:val="0"/>
        </w:rPr>
        <w:t>partir des positions accessibles par le point M, extr</w:t>
      </w:r>
      <w:r>
        <w:rPr>
          <w:rtl w:val="0"/>
        </w:rPr>
        <w:t>é</w:t>
      </w:r>
      <w:r>
        <w:rPr>
          <w:rtl w:val="0"/>
        </w:rPr>
        <w:t>mit</w:t>
      </w:r>
      <w:r>
        <w:rPr>
          <w:rtl w:val="0"/>
        </w:rPr>
        <w:t xml:space="preserve">é </w:t>
      </w:r>
      <w:r>
        <w:rPr>
          <w:rtl w:val="0"/>
        </w:rPr>
        <w:t>du vecteur unitaire $\overrightarrow{z_S}$ d</w:t>
      </w:r>
      <w:r>
        <w:rPr>
          <w:rtl w:val="0"/>
        </w:rPr>
        <w:t>’</w:t>
      </w:r>
      <w:r>
        <w:rPr>
          <w:rtl w:val="0"/>
        </w:rPr>
        <w:t>origine $O_S$, port</w:t>
      </w:r>
      <w:r>
        <w:rPr>
          <w:rtl w:val="0"/>
        </w:rPr>
        <w:t xml:space="preserve">é </w:t>
      </w:r>
      <w:r>
        <w:rPr>
          <w:rtl w:val="0"/>
        </w:rPr>
        <w:t>par l</w:t>
      </w:r>
      <w:r>
        <w:rPr>
          <w:rtl w:val="0"/>
        </w:rPr>
        <w:t>’</w:t>
      </w:r>
      <w:r>
        <w:rPr>
          <w:rtl w:val="0"/>
        </w:rPr>
        <w:t>axe de la sonde (figure 7). Les points de coordonn</w:t>
      </w:r>
      <w:r>
        <w:rPr>
          <w:rtl w:val="0"/>
        </w:rPr>
        <w:t>é</w:t>
      </w:r>
      <w:r>
        <w:rPr>
          <w:rtl w:val="0"/>
        </w:rPr>
        <w:t>es $(z_{Sx},\;</w:t>
      </w:r>
      <w:r>
        <w:rPr>
          <w:rtl w:val="0"/>
          <w:lang w:val="en-US"/>
        </w:rPr>
        <w:t>z_{</w:t>
      </w:r>
      <w:r>
        <w:rPr>
          <w:rtl w:val="0"/>
        </w:rPr>
        <w:t>Sy</w:t>
      </w:r>
      <w:r>
        <w:rPr>
          <w:rtl w:val="0"/>
        </w:rPr>
        <w:t>}</w:t>
      </w:r>
      <w:r>
        <w:rPr>
          <w:rtl w:val="0"/>
        </w:rPr>
        <w:t>,\;</w:t>
      </w:r>
      <w:r>
        <w:rPr>
          <w:rtl w:val="0"/>
          <w:lang w:val="en-US"/>
        </w:rPr>
        <w:t>z_{</w:t>
      </w:r>
      <w:r>
        <w:rPr>
          <w:rtl w:val="0"/>
        </w:rPr>
        <w:t>Sz</w:t>
      </w:r>
      <w:r>
        <w:rPr>
          <w:rtl w:val="0"/>
        </w:rPr>
        <w:t>}</w:t>
      </w:r>
      <w:r>
        <w:rPr>
          <w:rtl w:val="0"/>
        </w:rPr>
        <w:t>)$ associ</w:t>
      </w:r>
      <w:r>
        <w:rPr>
          <w:rtl w:val="0"/>
        </w:rPr>
        <w:t>é</w:t>
      </w:r>
      <w:r>
        <w:rPr>
          <w:rtl w:val="0"/>
        </w:rPr>
        <w:t xml:space="preserve">s </w:t>
      </w:r>
      <w:r>
        <w:rPr>
          <w:rtl w:val="0"/>
        </w:rPr>
        <w:t xml:space="preserve">à </w:t>
      </w:r>
      <w:r>
        <w:rPr>
          <w:rtl w:val="0"/>
        </w:rPr>
        <w:t xml:space="preserve">ces positions ont </w:t>
      </w:r>
      <w:r>
        <w:rPr>
          <w:rtl w:val="0"/>
        </w:rPr>
        <w:t>é</w:t>
      </w:r>
      <w:r>
        <w:rPr>
          <w:rtl w:val="0"/>
        </w:rPr>
        <w:t>t</w:t>
      </w:r>
      <w:r>
        <w:rPr>
          <w:rtl w:val="0"/>
        </w:rPr>
        <w:t xml:space="preserve">é </w:t>
      </w:r>
      <w:r>
        <w:rPr>
          <w:rtl w:val="0"/>
        </w:rPr>
        <w:t>repr</w:t>
      </w:r>
      <w:r>
        <w:rPr>
          <w:rtl w:val="0"/>
        </w:rPr>
        <w:t>é</w:t>
      </w:r>
      <w:r>
        <w:rPr>
          <w:rtl w:val="0"/>
        </w:rPr>
        <w:t>sent</w:t>
      </w:r>
      <w:r>
        <w:rPr>
          <w:rtl w:val="0"/>
        </w:rPr>
        <w:t>é</w:t>
      </w:r>
      <w:r>
        <w:rPr>
          <w:rtl w:val="0"/>
        </w:rPr>
        <w:t>s sur la figure 11 (le pas d</w:t>
      </w:r>
      <w:r>
        <w:rPr>
          <w:rtl w:val="0"/>
        </w:rPr>
        <w:t>’é</w:t>
      </w:r>
      <w:r>
        <w:rPr>
          <w:rtl w:val="0"/>
        </w:rPr>
        <w:t>chantillonnage des param</w:t>
      </w:r>
      <w:r>
        <w:rPr>
          <w:rtl w:val="0"/>
        </w:rPr>
        <w:t>è</w:t>
      </w:r>
      <w:r>
        <w:rPr>
          <w:rtl w:val="0"/>
        </w:rPr>
        <w:t>tres articulaires $\theta_1$ et $\theta_2$ est de $2^\circ$) pour 2 configurations (a) et (b)</w:t>
      </w:r>
    </w:p>
    <w:p>
      <w:pPr>
        <w:pStyle w:val="Corps"/>
        <w:rPr>
          <w:rStyle w:val="Aucun"/>
          <w:rFonts w:ascii="Times Roman" w:cs="Times Roman" w:hAnsi="Times Roman" w:eastAsia="Times Roman"/>
          <w:sz w:val="24"/>
          <w:szCs w:val="24"/>
        </w:rPr>
      </w:pPr>
    </w:p>
    <w:p>
      <w:pPr>
        <w:pStyle w:val="Corps"/>
      </w:pPr>
      <w:r>
        <w:rPr>
          <w:rtl w:val="0"/>
        </w:rPr>
        <w:t>Question 15</w:t>
      </w:r>
    </w:p>
    <w:p>
      <w:pPr>
        <w:pStyle w:val="Corps"/>
      </w:pPr>
      <w:r>
        <w:rPr>
          <w:rtl w:val="0"/>
        </w:rPr>
        <w:t>A partir de l</w:t>
      </w:r>
      <w:r>
        <w:rPr>
          <w:rtl w:val="0"/>
        </w:rPr>
        <w:t>’</w:t>
      </w:r>
      <w:r>
        <w:rPr>
          <w:rtl w:val="0"/>
        </w:rPr>
        <w:t>analyse des trac</w:t>
      </w:r>
      <w:r>
        <w:rPr>
          <w:rtl w:val="0"/>
        </w:rPr>
        <w:t>é</w:t>
      </w:r>
      <w:r>
        <w:rPr>
          <w:rtl w:val="0"/>
        </w:rPr>
        <w:t xml:space="preserve">s de la figure 11, conclure quant </w:t>
      </w:r>
      <w:r>
        <w:rPr>
          <w:rtl w:val="0"/>
        </w:rPr>
        <w:t xml:space="preserve">à </w:t>
      </w:r>
      <w:r>
        <w:rPr>
          <w:rtl w:val="0"/>
        </w:rPr>
        <w:t>la validation de l</w:t>
      </w:r>
      <w:r>
        <w:rPr>
          <w:rtl w:val="0"/>
        </w:rPr>
        <w:t>’</w:t>
      </w:r>
      <w:r>
        <w:rPr>
          <w:rtl w:val="0"/>
        </w:rPr>
        <w:t>exigence 1.1.2 li</w:t>
      </w:r>
      <w:r>
        <w:rPr>
          <w:rtl w:val="0"/>
        </w:rPr>
        <w:t>é</w:t>
      </w:r>
      <w:r>
        <w:rPr>
          <w:rtl w:val="0"/>
        </w:rPr>
        <w:t xml:space="preserve">e </w:t>
      </w:r>
      <w:r>
        <w:rPr>
          <w:rtl w:val="0"/>
        </w:rPr>
        <w:t xml:space="preserve">à </w:t>
      </w:r>
      <w:r>
        <w:rPr>
          <w:rtl w:val="0"/>
        </w:rPr>
        <w:t>l</w:t>
      </w:r>
      <w:r>
        <w:rPr>
          <w:rtl w:val="0"/>
        </w:rPr>
        <w:t>’</w:t>
      </w:r>
      <w:r>
        <w:rPr>
          <w:rtl w:val="0"/>
        </w:rPr>
        <w:t>espace de travail attendu</w:t>
      </w:r>
    </w:p>
    <w:p>
      <w:pPr>
        <w:pStyle w:val="Corps"/>
      </w:pPr>
      <w:r>
        <w:rPr>
          <w:rtl w:val="0"/>
        </w:rPr>
        <w:t>Soit la fonction $f$ d</w:t>
      </w:r>
      <w:r>
        <w:rPr>
          <w:rtl w:val="0"/>
        </w:rPr>
        <w:t>é</w:t>
      </w:r>
      <w:r>
        <w:rPr>
          <w:rtl w:val="0"/>
        </w:rPr>
        <w:t>finie de l</w:t>
      </w:r>
      <w:r>
        <w:rPr>
          <w:rtl w:val="0"/>
        </w:rPr>
        <w:t>’</w:t>
      </w:r>
      <w:r>
        <w:rPr>
          <w:rtl w:val="0"/>
        </w:rPr>
        <w:t>espace articulaire $(Q)$ vers l</w:t>
      </w:r>
      <w:r>
        <w:rPr>
          <w:rtl w:val="0"/>
        </w:rPr>
        <w:t>’</w:t>
      </w:r>
      <w:r>
        <w:rPr>
          <w:rtl w:val="0"/>
        </w:rPr>
        <w:t>espace op</w:t>
      </w:r>
      <w:r>
        <w:rPr>
          <w:rtl w:val="0"/>
        </w:rPr>
        <w:t>é</w:t>
      </w:r>
      <w:r>
        <w:rPr>
          <w:rtl w:val="0"/>
        </w:rPr>
        <w:t>rationnel $(X)$, dont les applications coordonn</w:t>
      </w:r>
      <w:r>
        <w:rPr>
          <w:rtl w:val="0"/>
        </w:rPr>
        <w:t>é</w:t>
      </w:r>
      <w:r>
        <w:rPr>
          <w:rtl w:val="0"/>
        </w:rPr>
        <w:t>es $(f_1,f_2)$ sont telles que $f_1(\theta_1,\theta_2)=\theta$ et $(f_2(\theta_1,\theta_2)=\psi$</w:t>
      </w:r>
    </w:p>
    <w:p>
      <w:pPr>
        <w:pStyle w:val="Corps"/>
      </w:pPr>
      <w:r>
        <w:rPr>
          <w:rtl w:val="0"/>
        </w:rPr>
        <w:t>Question 16</w:t>
      </w:r>
    </w:p>
    <w:p>
      <w:pPr>
        <w:pStyle w:val="Corps"/>
      </w:pPr>
      <w:r>
        <w:rPr>
          <w:rtl w:val="0"/>
        </w:rPr>
        <w:t>La fonction $f$ est-elle bijective? Justifier votre r</w:t>
      </w:r>
      <w:r>
        <w:rPr>
          <w:rtl w:val="0"/>
        </w:rPr>
        <w:t>é</w:t>
      </w:r>
      <w:r>
        <w:rPr>
          <w:rtl w:val="0"/>
        </w:rPr>
        <w:t>ponse en vous appuyant sur les trac</w:t>
      </w:r>
      <w:r>
        <w:rPr>
          <w:rtl w:val="0"/>
        </w:rPr>
        <w:t>é</w:t>
      </w:r>
      <w:r>
        <w:rPr>
          <w:rtl w:val="0"/>
        </w:rPr>
        <w:t>s de la figure 11 et proposer une interpr</w:t>
      </w:r>
      <w:r>
        <w:rPr>
          <w:rtl w:val="0"/>
        </w:rPr>
        <w:t>é</w:t>
      </w:r>
      <w:r>
        <w:rPr>
          <w:rtl w:val="0"/>
        </w:rPr>
        <w:t>tation. Quelles seront les cons</w:t>
      </w:r>
      <w:r>
        <w:rPr>
          <w:rtl w:val="0"/>
        </w:rPr>
        <w:t>é</w:t>
      </w:r>
      <w:r>
        <w:rPr>
          <w:rtl w:val="0"/>
        </w:rPr>
        <w:t>quences lors de la conception de la commande du robot?</w:t>
      </w:r>
    </w:p>
    <w:p>
      <w:pPr>
        <w:pStyle w:val="Corps"/>
        <w:rPr>
          <w:b w:val="1"/>
          <w:bCs w:val="1"/>
        </w:rPr>
      </w:pPr>
      <w:r>
        <w:rPr>
          <w:b w:val="1"/>
          <w:bCs w:val="1"/>
          <w:rtl w:val="0"/>
          <w:lang w:val="fr-FR"/>
        </w:rPr>
        <w:t>Partie II Commande en position du robot porte-sonde</w:t>
      </w:r>
    </w:p>
    <w:p>
      <w:pPr>
        <w:pStyle w:val="Corps"/>
      </w:pPr>
      <w:r>
        <w:rPr>
          <w:rtl w:val="0"/>
        </w:rPr>
        <w:t>Objectif : v</w:t>
      </w:r>
      <w:r>
        <w:rPr>
          <w:rtl w:val="0"/>
        </w:rPr>
        <w:t>é</w:t>
      </w:r>
      <w:r>
        <w:rPr>
          <w:rtl w:val="0"/>
        </w:rPr>
        <w:t>rifier que les diff</w:t>
      </w:r>
      <w:r>
        <w:rPr>
          <w:rtl w:val="0"/>
        </w:rPr>
        <w:t>é</w:t>
      </w:r>
      <w:r>
        <w:rPr>
          <w:rtl w:val="0"/>
        </w:rPr>
        <w:t xml:space="preserve">rentes exigences 1.2 relatives </w:t>
      </w:r>
      <w:r>
        <w:rPr>
          <w:rtl w:val="0"/>
        </w:rPr>
        <w:t xml:space="preserve">à </w:t>
      </w:r>
      <w:r>
        <w:rPr>
          <w:rtl w:val="0"/>
        </w:rPr>
        <w:t xml:space="preserve">la commande en position du robot porte-sonde peuvent </w:t>
      </w:r>
      <w:r>
        <w:rPr>
          <w:rtl w:val="0"/>
        </w:rPr>
        <w:t>ê</w:t>
      </w:r>
      <w:r>
        <w:rPr>
          <w:rtl w:val="0"/>
        </w:rPr>
        <w:t xml:space="preserve">tre satisfaites. </w:t>
      </w:r>
    </w:p>
    <w:p>
      <w:pPr>
        <w:pStyle w:val="Corps"/>
        <w:rPr>
          <w:b w:val="1"/>
          <w:bCs w:val="1"/>
        </w:rPr>
      </w:pPr>
      <w:r>
        <w:rPr>
          <w:b w:val="1"/>
          <w:bCs w:val="1"/>
          <w:rtl w:val="0"/>
          <w:lang w:val="fr-FR"/>
        </w:rPr>
        <w:t xml:space="preserve">II.1 Principe de la commande du robot porte-sonde </w:t>
      </w:r>
    </w:p>
    <w:p>
      <w:pPr>
        <w:pStyle w:val="Corps"/>
      </w:pPr>
      <w:r>
        <w:rPr>
          <w:rtl w:val="0"/>
        </w:rPr>
        <w:t xml:space="preserve">La commande du robot porte-sonde repose sur la mise en </w:t>
      </w:r>
      <w:r>
        <w:rPr>
          <w:rtl w:val="0"/>
        </w:rPr>
        <w:t>œ</w:t>
      </w:r>
      <w:r>
        <w:rPr>
          <w:rtl w:val="0"/>
        </w:rPr>
        <w:t>uvre de deux couches mat</w:t>
      </w:r>
      <w:r>
        <w:rPr>
          <w:rtl w:val="0"/>
        </w:rPr>
        <w:t>é</w:t>
      </w:r>
      <w:r>
        <w:rPr>
          <w:rtl w:val="0"/>
        </w:rPr>
        <w:t>rielles et logicielles qui communiquent l</w:t>
      </w:r>
      <w:r>
        <w:rPr>
          <w:rtl w:val="1"/>
        </w:rPr>
        <w:t>’</w:t>
      </w:r>
      <w:r>
        <w:rPr>
          <w:rtl w:val="0"/>
        </w:rPr>
        <w:t>une avec l</w:t>
      </w:r>
      <w:r>
        <w:rPr>
          <w:rtl w:val="1"/>
        </w:rPr>
        <w:t>’</w:t>
      </w:r>
      <w:r>
        <w:rPr>
          <w:rtl w:val="0"/>
        </w:rPr>
        <w:t xml:space="preserve">autre (figure 12). </w:t>
      </w:r>
    </w:p>
    <w:p>
      <w:pPr>
        <w:pStyle w:val="Corps"/>
      </w:pPr>
      <w:r>
        <w:rPr>
          <w:rtl w:val="0"/>
        </w:rPr>
        <w:t>Le contr</w:t>
      </w:r>
      <w:r>
        <w:rPr>
          <w:rtl w:val="0"/>
        </w:rPr>
        <w:t>ô</w:t>
      </w:r>
      <w:r>
        <w:rPr>
          <w:rtl w:val="0"/>
        </w:rPr>
        <w:t>leur haut niveau, impl</w:t>
      </w:r>
      <w:r>
        <w:rPr>
          <w:rtl w:val="0"/>
        </w:rPr>
        <w:t>é</w:t>
      </w:r>
      <w:r>
        <w:rPr>
          <w:rtl w:val="0"/>
        </w:rPr>
        <w:t>ment</w:t>
      </w:r>
      <w:r>
        <w:rPr>
          <w:rtl w:val="0"/>
        </w:rPr>
        <w:t xml:space="preserve">é </w:t>
      </w:r>
      <w:r>
        <w:rPr>
          <w:rtl w:val="0"/>
        </w:rPr>
        <w:t>sur le PC de contr</w:t>
      </w:r>
      <w:r>
        <w:rPr>
          <w:rtl w:val="0"/>
        </w:rPr>
        <w:t>ô</w:t>
      </w:r>
      <w:r>
        <w:rPr>
          <w:rtl w:val="0"/>
        </w:rPr>
        <w:t>le du poste patient, re</w:t>
      </w:r>
      <w:r>
        <w:rPr>
          <w:rtl w:val="0"/>
        </w:rPr>
        <w:t>ç</w:t>
      </w:r>
      <w:r>
        <w:rPr>
          <w:rtl w:val="0"/>
        </w:rPr>
        <w:t>oit en param</w:t>
      </w:r>
      <w:r>
        <w:rPr>
          <w:rtl w:val="0"/>
          <w:lang w:val="it-IT"/>
        </w:rPr>
        <w:t>è</w:t>
      </w:r>
      <w:r>
        <w:rPr>
          <w:rtl w:val="0"/>
        </w:rPr>
        <w:t>tres d</w:t>
      </w:r>
      <w:r>
        <w:rPr>
          <w:rtl w:val="1"/>
        </w:rPr>
        <w:t>’</w:t>
      </w:r>
      <w:r>
        <w:rPr>
          <w:rtl w:val="0"/>
          <w:lang w:val="it-IT"/>
        </w:rPr>
        <w:t>entr</w:t>
      </w:r>
      <w:r>
        <w:rPr>
          <w:rtl w:val="0"/>
        </w:rPr>
        <w:t>é</w:t>
      </w:r>
      <w:r>
        <w:rPr>
          <w:rtl w:val="0"/>
        </w:rPr>
        <w:t>e, les coordonn</w:t>
      </w:r>
      <w:r>
        <w:rPr>
          <w:rtl w:val="0"/>
        </w:rPr>
        <w:t>é</w:t>
      </w:r>
      <w:r>
        <w:rPr>
          <w:rtl w:val="0"/>
        </w:rPr>
        <w:t>es du positionnement d</w:t>
      </w:r>
      <w:r>
        <w:rPr>
          <w:rtl w:val="0"/>
        </w:rPr>
        <w:t>é</w:t>
      </w:r>
      <w:r>
        <w:rPr>
          <w:rtl w:val="0"/>
        </w:rPr>
        <w:t>sir</w:t>
      </w:r>
      <w:r>
        <w:rPr>
          <w:rtl w:val="0"/>
        </w:rPr>
        <w:t xml:space="preserve">é </w:t>
      </w:r>
      <w:r>
        <w:rPr>
          <w:rtl w:val="0"/>
        </w:rPr>
        <w:t xml:space="preserve">pour la sonde </w:t>
      </w:r>
      <w:r>
        <w:rPr>
          <w:rtl w:val="0"/>
        </w:rPr>
        <w:t>é</w:t>
      </w:r>
      <w:r>
        <w:rPr>
          <w:rtl w:val="0"/>
        </w:rPr>
        <w:t>chographique, dans l</w:t>
      </w:r>
      <w:r>
        <w:rPr>
          <w:rtl w:val="1"/>
        </w:rPr>
        <w:t>’</w:t>
      </w:r>
      <w:r>
        <w:rPr>
          <w:rtl w:val="0"/>
        </w:rPr>
        <w:t xml:space="preserve">espace de travail </w:t>
      </w:r>
      <w:r>
        <w:rPr>
          <w:rtl w:val="0"/>
        </w:rPr>
        <w:t>$(\Psi,\;\theta,\;\</w:t>
      </w:r>
      <w:r>
        <w:rPr>
          <w:rtl w:val="0"/>
        </w:rPr>
        <w:t>phi</w:t>
      </w:r>
      <w:r>
        <w:rPr>
          <w:rtl w:val="0"/>
        </w:rPr>
        <w:t>)$</w:t>
      </w:r>
      <w:r>
        <w:rPr>
          <w:rtl w:val="0"/>
        </w:rPr>
        <w:t xml:space="preserve"> ainsi que les positions articulaires </w:t>
      </w:r>
      <w:r>
        <w:rPr>
          <w:rtl w:val="0"/>
        </w:rPr>
        <w:t xml:space="preserve">$(\theta_1,\;\theta_2,\;\theta_3)$ </w:t>
      </w:r>
      <w:r>
        <w:rPr>
          <w:rtl w:val="0"/>
        </w:rPr>
        <w:t>acquises par le contr</w:t>
      </w:r>
      <w:r>
        <w:rPr>
          <w:rtl w:val="0"/>
        </w:rPr>
        <w:t>ô</w:t>
      </w:r>
      <w:r>
        <w:rPr>
          <w:rtl w:val="0"/>
        </w:rPr>
        <w:t>le bas-niveau. L</w:t>
      </w:r>
      <w:r>
        <w:rPr>
          <w:rtl w:val="1"/>
        </w:rPr>
        <w:t>’</w:t>
      </w:r>
      <w:r>
        <w:rPr>
          <w:rtl w:val="0"/>
        </w:rPr>
        <w:t>ensemble de ces donn</w:t>
      </w:r>
      <w:r>
        <w:rPr>
          <w:rtl w:val="0"/>
        </w:rPr>
        <w:t>é</w:t>
      </w:r>
      <w:r>
        <w:rPr>
          <w:rtl w:val="0"/>
        </w:rPr>
        <w:t>es est trait</w:t>
      </w:r>
      <w:r>
        <w:rPr>
          <w:rtl w:val="0"/>
        </w:rPr>
        <w:t xml:space="preserve">é </w:t>
      </w:r>
      <w:r>
        <w:rPr>
          <w:rtl w:val="0"/>
        </w:rPr>
        <w:t>num</w:t>
      </w:r>
      <w:r>
        <w:rPr>
          <w:rtl w:val="0"/>
        </w:rPr>
        <w:t>é</w:t>
      </w:r>
      <w:r>
        <w:rPr>
          <w:rtl w:val="0"/>
        </w:rPr>
        <w:t>riquement (calcul des mod</w:t>
      </w:r>
      <w:r>
        <w:rPr>
          <w:rtl w:val="0"/>
          <w:lang w:val="it-IT"/>
        </w:rPr>
        <w:t>è</w:t>
      </w:r>
      <w:r>
        <w:rPr>
          <w:rtl w:val="0"/>
        </w:rPr>
        <w:t>les g</w:t>
      </w:r>
      <w:r>
        <w:rPr>
          <w:rtl w:val="0"/>
        </w:rPr>
        <w:t>é</w:t>
      </w:r>
      <w:r>
        <w:rPr>
          <w:rtl w:val="0"/>
        </w:rPr>
        <w:t>om</w:t>
      </w:r>
      <w:r>
        <w:rPr>
          <w:rtl w:val="0"/>
        </w:rPr>
        <w:t>é</w:t>
      </w:r>
      <w:r>
        <w:rPr>
          <w:rtl w:val="0"/>
        </w:rPr>
        <w:t>triques direct et inverse du robot, prise en compte des but</w:t>
      </w:r>
      <w:r>
        <w:rPr>
          <w:rtl w:val="0"/>
        </w:rPr>
        <w:t>é</w:t>
      </w:r>
      <w:r>
        <w:rPr>
          <w:rtl w:val="0"/>
        </w:rPr>
        <w:t>es articulaires, des changements d</w:t>
      </w:r>
      <w:r>
        <w:rPr>
          <w:rtl w:val="1"/>
        </w:rPr>
        <w:t>’</w:t>
      </w:r>
      <w:r>
        <w:rPr>
          <w:rtl w:val="0"/>
        </w:rPr>
        <w:t>aspect et le traitement des singularit</w:t>
      </w:r>
      <w:r>
        <w:rPr>
          <w:rtl w:val="0"/>
        </w:rPr>
        <w:t>é</w:t>
      </w:r>
      <w:r>
        <w:rPr>
          <w:rtl w:val="0"/>
        </w:rPr>
        <w:t>s) afin de d</w:t>
      </w:r>
      <w:r>
        <w:rPr>
          <w:rtl w:val="0"/>
        </w:rPr>
        <w:t>é</w:t>
      </w:r>
      <w:r>
        <w:rPr>
          <w:rtl w:val="0"/>
        </w:rPr>
        <w:t xml:space="preserve">terminer les consignes articulaires </w:t>
      </w:r>
      <w:r>
        <w:rPr>
          <w:rtl w:val="0"/>
        </w:rPr>
        <w:t xml:space="preserve">à </w:t>
      </w:r>
      <w:r>
        <w:rPr>
          <w:rtl w:val="0"/>
        </w:rPr>
        <w:t>transmettre au contr</w:t>
      </w:r>
      <w:r>
        <w:rPr>
          <w:rtl w:val="0"/>
        </w:rPr>
        <w:t>ô</w:t>
      </w:r>
      <w:r>
        <w:rPr>
          <w:rtl w:val="0"/>
        </w:rPr>
        <w:t xml:space="preserve">leur bas niveau. </w:t>
      </w:r>
    </w:p>
    <w:p>
      <w:pPr>
        <w:pStyle w:val="Corps"/>
        <w:rPr>
          <w:rStyle w:val="Aucun"/>
          <w:rFonts w:ascii="Times Roman" w:cs="Times Roman" w:hAnsi="Times Roman" w:eastAsia="Times Roman"/>
          <w:sz w:val="24"/>
          <w:szCs w:val="24"/>
        </w:rPr>
      </w:pPr>
      <w:r>
        <w:rPr>
          <w:rtl w:val="0"/>
        </w:rPr>
        <w:t>Le contr</w:t>
      </w:r>
      <w:r>
        <w:rPr>
          <w:rtl w:val="0"/>
        </w:rPr>
        <w:t>ô</w:t>
      </w:r>
      <w:r>
        <w:rPr>
          <w:rtl w:val="0"/>
        </w:rPr>
        <w:t>leur bas niveau, impl</w:t>
      </w:r>
      <w:r>
        <w:rPr>
          <w:rtl w:val="0"/>
        </w:rPr>
        <w:t>é</w:t>
      </w:r>
      <w:r>
        <w:rPr>
          <w:rtl w:val="0"/>
        </w:rPr>
        <w:t>ment</w:t>
      </w:r>
      <w:r>
        <w:rPr>
          <w:rtl w:val="0"/>
        </w:rPr>
        <w:t xml:space="preserve">é </w:t>
      </w:r>
      <w:r>
        <w:rPr>
          <w:rtl w:val="0"/>
        </w:rPr>
        <w:t>sur la carte d</w:t>
      </w:r>
      <w:r>
        <w:rPr>
          <w:rtl w:val="1"/>
        </w:rPr>
        <w:t>’</w:t>
      </w:r>
      <w:r>
        <w:rPr>
          <w:rtl w:val="0"/>
          <w:lang w:val="en-US"/>
        </w:rPr>
        <w:t>axes, re</w:t>
      </w:r>
      <w:r>
        <w:rPr>
          <w:rtl w:val="0"/>
        </w:rPr>
        <w:t>ç</w:t>
      </w:r>
      <w:r>
        <w:rPr>
          <w:rtl w:val="0"/>
        </w:rPr>
        <w:t>oit les consignes articulaires et calcule les profils de vitesse</w:t>
      </w:r>
      <w:r>
        <w:rPr>
          <w:rtl w:val="0"/>
        </w:rPr>
        <w:t xml:space="preserve"> $(\omega_1(t),\;\omega_2(t),\;\omega_3(t))$</w:t>
      </w:r>
      <w:r>
        <w:rPr>
          <w:rtl w:val="0"/>
        </w:rPr>
        <w:t xml:space="preserve"> transmis ensuite aux variateurs de vitesse qui pilotent les moteurs des diff</w:t>
      </w:r>
      <w:r>
        <w:rPr>
          <w:rtl w:val="0"/>
        </w:rPr>
        <w:t>é</w:t>
      </w:r>
      <w:r>
        <w:rPr>
          <w:rtl w:val="0"/>
        </w:rPr>
        <w:t xml:space="preserve">rents axes du robot. Il assure </w:t>
      </w:r>
      <w:r>
        <w:rPr>
          <w:rtl w:val="0"/>
        </w:rPr>
        <w:t>é</w:t>
      </w:r>
      <w:r>
        <w:rPr>
          <w:rtl w:val="0"/>
        </w:rPr>
        <w:t>galement l</w:t>
      </w:r>
      <w:r>
        <w:rPr>
          <w:rtl w:val="1"/>
        </w:rPr>
        <w:t>’</w:t>
      </w:r>
      <w:r>
        <w:rPr>
          <w:rtl w:val="0"/>
        </w:rPr>
        <w:t>acquisition des positions articulaires qui sont communiqu</w:t>
      </w:r>
      <w:r>
        <w:rPr>
          <w:rtl w:val="0"/>
        </w:rPr>
        <w:t>é</w:t>
      </w:r>
      <w:r>
        <w:rPr>
          <w:rtl w:val="0"/>
        </w:rPr>
        <w:t>es au contr</w:t>
      </w:r>
      <w:r>
        <w:rPr>
          <w:rtl w:val="0"/>
        </w:rPr>
        <w:t>ô</w:t>
      </w:r>
      <w:r>
        <w:rPr>
          <w:rtl w:val="0"/>
        </w:rPr>
        <w:t xml:space="preserve">leur haut niveau. </w:t>
      </w:r>
      <w:r>
        <w:rPr>
          <w:rStyle w:val="Aucun"/>
          <w:rFonts w:ascii="Times Roman" w:cs="Times Roman" w:hAnsi="Times Roman" w:eastAsia="Times Roman"/>
          <w:sz w:val="24"/>
          <w:szCs w:val="24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71552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ge">
                  <wp:posOffset>720000</wp:posOffset>
                </wp:positionV>
                <wp:extent cx="6120057" cy="2955413"/>
                <wp:effectExtent l="0" t="0" r="0" b="0"/>
                <wp:wrapTopAndBottom distT="152400" distB="152400"/>
                <wp:docPr id="1073741857" name="officeArt object" descr="Groupe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57" cy="2955413"/>
                          <a:chOff x="0" y="0"/>
                          <a:chExt cx="6120056" cy="2955412"/>
                        </a:xfrm>
                      </wpg:grpSpPr>
                      <pic:pic xmlns:pic="http://schemas.openxmlformats.org/drawingml/2006/picture">
                        <pic:nvPicPr>
                          <pic:cNvPr id="1073741855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57" cy="242385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56" name="Caption"/>
                        <wps:cNvSpPr/>
                        <wps:spPr>
                          <a:xfrm>
                            <a:off x="0" y="2525454"/>
                            <a:ext cx="6120057" cy="429959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Sous-titre de l’objet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Figure 11: Repr</w:t>
                              </w:r>
                              <w:r>
                                <w:rPr>
                                  <w:rtl w:val="0"/>
                                </w:rPr>
                                <w:t>é</w:t>
                              </w:r>
                              <w:r>
                                <w:rPr>
                                  <w:rtl w:val="0"/>
                                </w:rPr>
                                <w:t>sentation de l</w:t>
                              </w:r>
                              <w:r>
                                <w:rPr>
                                  <w:rtl w:val="0"/>
                                </w:rPr>
                                <w:t>’</w:t>
                              </w:r>
                              <w:r>
                                <w:rPr>
                                  <w:rtl w:val="0"/>
                                </w:rPr>
                                <w:t xml:space="preserve">espace de travail, </w:t>
                              </w:r>
                              <w:r>
                                <w:rPr>
                                  <w:rtl w:val="0"/>
                                  <w:lang w:val="en-US"/>
                                </w:rPr>
                                <w:t>$\theta_2 \in [20^\circ,</w:t>
                              </w:r>
                              <w:r>
                                <w:rPr>
                                  <w:rtl w:val="0"/>
                                </w:rPr>
                                <w:t>180</w:t>
                              </w:r>
                              <w:r>
                                <w:rPr>
                                  <w:rtl w:val="0"/>
                                  <w:lang w:val="en-US"/>
                                </w:rPr>
                                <w:t>^\circ]$</w:t>
                              </w:r>
                              <w:r>
                                <w:rPr>
                                  <w:rtl w:val="0"/>
                                </w:rPr>
                                <w:t xml:space="preserve"> (a) et </w:t>
                              </w:r>
                              <w:r>
                                <w:rPr>
                                  <w:rtl w:val="0"/>
                                  <w:lang w:val="en-US"/>
                                </w:rPr>
                                <w:t>$\theta_2 \in [</w:t>
                              </w:r>
                              <w:r>
                                <w:rPr>
                                  <w:rtl w:val="0"/>
                                </w:rPr>
                                <w:t>180</w:t>
                              </w:r>
                              <w:r>
                                <w:rPr>
                                  <w:rtl w:val="0"/>
                                  <w:lang w:val="en-US"/>
                                </w:rPr>
                                <w:t>^\circ,340^\circ]$</w:t>
                              </w:r>
                              <w:r>
                                <w:rPr>
                                  <w:rtl w:val="0"/>
                                </w:rPr>
                                <w:t xml:space="preserve"> (b)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53" style="visibility:visible;position:absolute;margin-left:-0.0pt;margin-top:56.7pt;width:481.9pt;height:232.7pt;z-index:251671552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6120056,2955413">
                <w10:wrap type="topAndBottom" side="bothSides" anchorx="margin" anchory="page"/>
                <v:shape id="_x0000_s1054" type="#_x0000_t75" style="position:absolute;left:0;top:0;width:6120056;height:2423855;">
                  <v:imagedata r:id="rId16" o:title="figure 11 Représentation de l'espace de travail \theta_2 de 20 à 180° (a) et \theta_2 de 180 à 340° (b).png"/>
                </v:shape>
                <v:roundrect id="_x0000_s1055" style="position:absolute;left:0;top:2525455;width:6120056;height:429958;" adj="0">
                  <v:fill color="#000000" opacity="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Sous-titre de l’objet"/>
                          <w:bidi w:val="0"/>
                        </w:pPr>
                        <w:r>
                          <w:rPr>
                            <w:rtl w:val="0"/>
                          </w:rPr>
                          <w:t>Figure 11: Repr</w:t>
                        </w:r>
                        <w:r>
                          <w:rPr>
                            <w:rtl w:val="0"/>
                          </w:rPr>
                          <w:t>é</w:t>
                        </w:r>
                        <w:r>
                          <w:rPr>
                            <w:rtl w:val="0"/>
                          </w:rPr>
                          <w:t>sentation de l</w:t>
                        </w:r>
                        <w:r>
                          <w:rPr>
                            <w:rtl w:val="0"/>
                          </w:rPr>
                          <w:t>’</w:t>
                        </w:r>
                        <w:r>
                          <w:rPr>
                            <w:rtl w:val="0"/>
                          </w:rPr>
                          <w:t xml:space="preserve">espace de travail, </w:t>
                        </w:r>
                        <w:r>
                          <w:rPr>
                            <w:rtl w:val="0"/>
                            <w:lang w:val="en-US"/>
                          </w:rPr>
                          <w:t>$\theta_2 \in [20^\circ,</w:t>
                        </w:r>
                        <w:r>
                          <w:rPr>
                            <w:rtl w:val="0"/>
                          </w:rPr>
                          <w:t>180</w:t>
                        </w:r>
                        <w:r>
                          <w:rPr>
                            <w:rtl w:val="0"/>
                            <w:lang w:val="en-US"/>
                          </w:rPr>
                          <w:t>^\circ]$</w:t>
                        </w:r>
                        <w:r>
                          <w:rPr>
                            <w:rtl w:val="0"/>
                          </w:rPr>
                          <w:t xml:space="preserve"> (a) et </w:t>
                        </w:r>
                        <w:r>
                          <w:rPr>
                            <w:rtl w:val="0"/>
                            <w:lang w:val="en-US"/>
                          </w:rPr>
                          <w:t>$\theta_2 \in [</w:t>
                        </w:r>
                        <w:r>
                          <w:rPr>
                            <w:rtl w:val="0"/>
                          </w:rPr>
                          <w:t>180</w:t>
                        </w:r>
                        <w:r>
                          <w:rPr>
                            <w:rtl w:val="0"/>
                            <w:lang w:val="en-US"/>
                          </w:rPr>
                          <w:t>^\circ,340^\circ]$</w:t>
                        </w:r>
                        <w:r>
                          <w:rPr>
                            <w:rtl w:val="0"/>
                          </w:rPr>
                          <w:t xml:space="preserve"> (b)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Corps"/>
        <w:jc w:val="left"/>
      </w:pPr>
      <w:r>
        <w:rPr>
          <w:rStyle w:val="Aucun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Corps"/>
        <w:jc w:val="left"/>
        <w:rPr>
          <w:rStyle w:val="Aucun"/>
          <w:rFonts w:ascii="Times Roman" w:cs="Times Roman" w:hAnsi="Times Roman" w:eastAsia="Times Roman"/>
          <w:b w:val="1"/>
          <w:bCs w:val="1"/>
          <w:sz w:val="24"/>
          <w:szCs w:val="24"/>
        </w:rPr>
      </w:pPr>
      <w:r>
        <w:rPr>
          <w:rStyle w:val="Aucun"/>
          <w:rFonts w:ascii="Times Roman" w:hAnsi="Times Roman"/>
          <w:b w:val="1"/>
          <w:bCs w:val="1"/>
          <w:sz w:val="24"/>
          <w:szCs w:val="24"/>
          <w:rtl w:val="0"/>
          <w:lang w:val="fr-FR"/>
        </w:rPr>
        <w:t>Commande de l</w:t>
      </w:r>
      <w:r>
        <w:rPr>
          <w:rStyle w:val="Aucun"/>
          <w:rFonts w:ascii="Times Roman" w:hAnsi="Times Roman" w:hint="default"/>
          <w:b w:val="1"/>
          <w:bCs w:val="1"/>
          <w:sz w:val="24"/>
          <w:szCs w:val="24"/>
          <w:rtl w:val="0"/>
          <w:lang w:val="fr-FR"/>
        </w:rPr>
        <w:t>’</w:t>
      </w:r>
      <w:r>
        <w:rPr>
          <w:rStyle w:val="Aucun"/>
          <w:rFonts w:ascii="Times Roman" w:hAnsi="Times Roman"/>
          <w:b w:val="1"/>
          <w:bCs w:val="1"/>
          <w:sz w:val="24"/>
          <w:szCs w:val="24"/>
          <w:rtl w:val="0"/>
          <w:lang w:val="fr-FR"/>
        </w:rPr>
        <w:t>axe 1</w:t>
      </w:r>
    </w:p>
    <w:p>
      <w:pPr>
        <w:pStyle w:val="Corps"/>
      </w:pPr>
      <w:r>
        <w:rPr>
          <w:rtl w:val="0"/>
        </w:rPr>
        <w:t xml:space="preserve">On se limite ici </w:t>
      </w:r>
      <w:r>
        <w:rPr>
          <w:rtl w:val="0"/>
        </w:rPr>
        <w:t xml:space="preserve">à </w:t>
      </w:r>
      <w:r>
        <w:rPr>
          <w:rtl w:val="0"/>
        </w:rPr>
        <w:t>l</w:t>
      </w:r>
      <w:r>
        <w:rPr>
          <w:rtl w:val="0"/>
        </w:rPr>
        <w:t>’é</w:t>
      </w:r>
      <w:r>
        <w:rPr>
          <w:rtl w:val="0"/>
        </w:rPr>
        <w:t>tude de la commande du premier axe, dont la structure est pr</w:t>
      </w:r>
      <w:r>
        <w:rPr>
          <w:rtl w:val="0"/>
        </w:rPr>
        <w:t>é</w:t>
      </w:r>
      <w:r>
        <w:rPr>
          <w:rtl w:val="0"/>
        </w:rPr>
        <w:t>sent</w:t>
      </w:r>
      <w:r>
        <w:rPr>
          <w:rtl w:val="0"/>
        </w:rPr>
        <w:t>é</w:t>
      </w:r>
      <w:r>
        <w:rPr>
          <w:rtl w:val="0"/>
        </w:rPr>
        <w:t>e en figure 4. Le principe associ</w:t>
      </w:r>
      <w:r>
        <w:rPr>
          <w:rtl w:val="0"/>
        </w:rPr>
        <w:t xml:space="preserve">é à </w:t>
      </w:r>
      <w:r>
        <w:rPr>
          <w:rtl w:val="0"/>
        </w:rPr>
        <w:t>cette commande est d</w:t>
      </w:r>
      <w:r>
        <w:rPr>
          <w:rtl w:val="0"/>
        </w:rPr>
        <w:t>é</w:t>
      </w:r>
      <w:r>
        <w:rPr>
          <w:rtl w:val="0"/>
        </w:rPr>
        <w:t xml:space="preserve">crit par la figure 13. La structure de commande de la position </w:t>
      </w:r>
      <w:r>
        <w:rPr>
          <w:rtl w:val="0"/>
        </w:rPr>
        <w:t>angulaire $\theta_1$ est compos</w:t>
      </w:r>
      <w:r>
        <w:rPr>
          <w:rtl w:val="0"/>
        </w:rPr>
        <w:t>é</w:t>
      </w:r>
      <w:r>
        <w:rPr>
          <w:rtl w:val="0"/>
        </w:rPr>
        <w:t>e de deux boucles imbriqu</w:t>
      </w:r>
      <w:r>
        <w:rPr>
          <w:rtl w:val="0"/>
        </w:rPr>
        <w:t>é</w:t>
      </w:r>
      <w:r>
        <w:rPr>
          <w:rtl w:val="0"/>
        </w:rPr>
        <w:t>es disposant chacune d</w:t>
      </w:r>
      <w:r>
        <w:rPr>
          <w:rtl w:val="0"/>
        </w:rPr>
        <w:t>’</w:t>
      </w:r>
      <w:r>
        <w:rPr>
          <w:rtl w:val="0"/>
        </w:rPr>
        <w:t>un r</w:t>
      </w:r>
      <w:r>
        <w:rPr>
          <w:rtl w:val="0"/>
        </w:rPr>
        <w:t>é</w:t>
      </w:r>
      <w:r>
        <w:rPr>
          <w:rtl w:val="0"/>
        </w:rPr>
        <w:t>seau correcteur:</w:t>
      </w:r>
    </w:p>
    <w:p>
      <w:pPr>
        <w:pStyle w:val="Corps"/>
        <w:numPr>
          <w:ilvl w:val="0"/>
          <w:numId w:val="2"/>
        </w:numPr>
      </w:pPr>
      <w:r>
        <w:rPr>
          <w:rtl w:val="0"/>
        </w:rPr>
        <w:t>une boucle interne de vitesse, g</w:t>
      </w:r>
      <w:r>
        <w:rPr>
          <w:rtl w:val="0"/>
        </w:rPr>
        <w:t>é</w:t>
      </w:r>
      <w:r>
        <w:rPr>
          <w:rtl w:val="0"/>
        </w:rPr>
        <w:t>r</w:t>
      </w:r>
      <w:r>
        <w:rPr>
          <w:rtl w:val="0"/>
        </w:rPr>
        <w:t>é</w:t>
      </w:r>
      <w:r>
        <w:rPr>
          <w:rtl w:val="0"/>
        </w:rPr>
        <w:t>e par le variateur;</w:t>
      </w:r>
    </w:p>
    <w:p>
      <w:pPr>
        <w:pStyle w:val="Corps"/>
        <w:numPr>
          <w:ilvl w:val="0"/>
          <w:numId w:val="2"/>
        </w:numPr>
      </w:pPr>
      <w:r>
        <w:rPr>
          <w:rtl w:val="0"/>
        </w:rPr>
        <w:t>une boucle externe de position, g</w:t>
      </w:r>
      <w:r>
        <w:rPr>
          <w:rtl w:val="0"/>
        </w:rPr>
        <w:t>é</w:t>
      </w:r>
      <w:r>
        <w:rPr>
          <w:rtl w:val="0"/>
        </w:rPr>
        <w:t>r</w:t>
      </w:r>
      <w:r>
        <w:rPr>
          <w:rtl w:val="0"/>
        </w:rPr>
        <w:t>é</w:t>
      </w:r>
      <w:r>
        <w:rPr>
          <w:rtl w:val="0"/>
        </w:rPr>
        <w:t>e par la carte d</w:t>
      </w:r>
      <w:r>
        <w:rPr>
          <w:rtl w:val="0"/>
        </w:rPr>
        <w:t>’</w:t>
      </w:r>
      <w:r>
        <w:rPr>
          <w:rtl w:val="0"/>
        </w:rPr>
        <w:t>axes.</w:t>
      </w:r>
    </w:p>
    <w:p>
      <w:pPr>
        <w:pStyle w:val="Corps"/>
      </w:pPr>
      <w:r>
        <w:rPr>
          <w:rtl w:val="0"/>
        </w:rPr>
        <w:t>Un codeur incr</w:t>
      </w:r>
      <w:r>
        <w:rPr>
          <w:rtl w:val="0"/>
        </w:rPr>
        <w:t>é</w:t>
      </w:r>
      <w:r>
        <w:rPr>
          <w:rtl w:val="0"/>
        </w:rPr>
        <w:t>mental, solidaire de l</w:t>
      </w:r>
      <w:r>
        <w:rPr>
          <w:rtl w:val="0"/>
        </w:rPr>
        <w:t>’</w:t>
      </w:r>
      <w:r>
        <w:rPr>
          <w:rtl w:val="0"/>
        </w:rPr>
        <w:t>axe moteur permet apr</w:t>
      </w:r>
      <w:r>
        <w:rPr>
          <w:rtl w:val="0"/>
        </w:rPr>
        <w:t>è</w:t>
      </w:r>
      <w:r>
        <w:rPr>
          <w:rtl w:val="0"/>
        </w:rPr>
        <w:t>s traitement num</w:t>
      </w:r>
      <w:r>
        <w:rPr>
          <w:rtl w:val="0"/>
        </w:rPr>
        <w:t>é</w:t>
      </w:r>
      <w:r>
        <w:rPr>
          <w:rtl w:val="0"/>
        </w:rPr>
        <w:t>rique d</w:t>
      </w:r>
      <w:r>
        <w:rPr>
          <w:rtl w:val="0"/>
        </w:rPr>
        <w:t>’</w:t>
      </w:r>
      <w:r>
        <w:rPr>
          <w:rtl w:val="0"/>
        </w:rPr>
        <w:t xml:space="preserve">obtenir une image de la position angulaire </w:t>
      </w:r>
      <w:r>
        <w:rPr>
          <w:rtl w:val="0"/>
          <w:lang w:val="en-US"/>
        </w:rPr>
        <w:t>$\theta_1$</w:t>
      </w:r>
      <w:r>
        <w:rPr>
          <w:rtl w:val="0"/>
        </w:rPr>
        <w:t xml:space="preserve"> et </w: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72576" behindDoc="0" locked="0" layoutInCell="1" allowOverlap="1">
                <wp:simplePos x="0" y="0"/>
                <wp:positionH relativeFrom="page">
                  <wp:posOffset>720000</wp:posOffset>
                </wp:positionH>
                <wp:positionV relativeFrom="page">
                  <wp:posOffset>872399</wp:posOffset>
                </wp:positionV>
                <wp:extent cx="6120057" cy="1639146"/>
                <wp:effectExtent l="0" t="0" r="0" b="0"/>
                <wp:wrapTopAndBottom distT="152400" distB="152400"/>
                <wp:docPr id="1073741860" name="officeArt object" descr="Groupe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57" cy="1639146"/>
                          <a:chOff x="0" y="0"/>
                          <a:chExt cx="6120056" cy="1639145"/>
                        </a:xfrm>
                      </wpg:grpSpPr>
                      <pic:pic xmlns:pic="http://schemas.openxmlformats.org/drawingml/2006/picture">
                        <pic:nvPicPr>
                          <pic:cNvPr id="1073741858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57" cy="12706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59" name="Caption"/>
                        <wps:cNvSpPr/>
                        <wps:spPr>
                          <a:xfrm>
                            <a:off x="0" y="1372255"/>
                            <a:ext cx="6120057" cy="266891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Sous-titre de l’objet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F</w:t>
                              </w:r>
                              <w:r>
                                <w:rPr>
                                  <w:rtl w:val="0"/>
                                </w:rPr>
                                <w:t>igure 12 Principe de commande du robot porte-sonde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56" style="visibility:visible;position:absolute;margin-left:56.7pt;margin-top:68.7pt;width:481.9pt;height:129.1pt;z-index:25167257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120056,1639145">
                <w10:wrap type="topAndBottom" side="bothSides" anchorx="page" anchory="page"/>
                <v:shape id="_x0000_s1057" type="#_x0000_t75" style="position:absolute;left:0;top:0;width:6120056;height:1270656;">
                  <v:imagedata r:id="rId17" o:title="figure 12 Principe de commande du robot porte-sonde.png"/>
                </v:shape>
                <v:roundrect id="_x0000_s1058" style="position:absolute;left:0;top:1372256;width:6120056;height:266890;" adj="0">
                  <v:fill color="#000000" opacity="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Sous-titre de l’objet"/>
                          <w:bidi w:val="0"/>
                        </w:pPr>
                        <w:r>
                          <w:rPr>
                            <w:rtl w:val="0"/>
                          </w:rPr>
                          <w:t>F</w:t>
                        </w:r>
                        <w:r>
                          <w:rPr>
                            <w:rtl w:val="0"/>
                          </w:rPr>
                          <w:t>igure 12 Principe de commande du robot porte-sonde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73600" behindDoc="0" locked="0" layoutInCell="1" allowOverlap="1">
                <wp:simplePos x="0" y="0"/>
                <wp:positionH relativeFrom="page">
                  <wp:posOffset>720000</wp:posOffset>
                </wp:positionH>
                <wp:positionV relativeFrom="page">
                  <wp:posOffset>5266600</wp:posOffset>
                </wp:positionV>
                <wp:extent cx="6120057" cy="1687264"/>
                <wp:effectExtent l="0" t="0" r="0" b="0"/>
                <wp:wrapTopAndBottom distT="152400" distB="152400"/>
                <wp:docPr id="1073741863" name="officeArt object" descr="Groupe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57" cy="1687264"/>
                          <a:chOff x="0" y="0"/>
                          <a:chExt cx="6120056" cy="1687263"/>
                        </a:xfrm>
                      </wpg:grpSpPr>
                      <pic:pic xmlns:pic="http://schemas.openxmlformats.org/drawingml/2006/picture">
                        <pic:nvPicPr>
                          <pic:cNvPr id="1073741861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57" cy="131877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62" name="Caption"/>
                        <wps:cNvSpPr/>
                        <wps:spPr>
                          <a:xfrm>
                            <a:off x="0" y="1420373"/>
                            <a:ext cx="6120057" cy="266891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Sous-titre de l’objet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Figure 13 Structure de l</w:t>
                              </w:r>
                              <w:r>
                                <w:rPr>
                                  <w:rtl w:val="0"/>
                                </w:rPr>
                                <w:t>’</w:t>
                              </w:r>
                              <w:r>
                                <w:rPr>
                                  <w:rtl w:val="0"/>
                                </w:rPr>
                                <w:t>asservissement d</w:t>
                              </w:r>
                              <w:r>
                                <w:rPr>
                                  <w:rtl w:val="0"/>
                                </w:rPr>
                                <w:t>’</w:t>
                              </w:r>
                              <w:r>
                                <w:rPr>
                                  <w:rtl w:val="0"/>
                                </w:rPr>
                                <w:t>un axe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59" style="visibility:visible;position:absolute;margin-left:56.7pt;margin-top:414.7pt;width:481.9pt;height:132.9pt;z-index:25167360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120056,1687263">
                <w10:wrap type="topAndBottom" side="bothSides" anchorx="page" anchory="page"/>
                <v:shape id="_x0000_s1060" type="#_x0000_t75" style="position:absolute;left:0;top:0;width:6120056;height:1318773;">
                  <v:imagedata r:id="rId18" o:title="figure 13 Structure de l'asservissement d'un axe.png"/>
                </v:shape>
                <v:roundrect id="_x0000_s1061" style="position:absolute;left:0;top:1420373;width:6120056;height:266890;" adj="0">
                  <v:fill color="#000000" opacity="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Sous-titre de l’objet"/>
                          <w:bidi w:val="0"/>
                        </w:pPr>
                        <w:r>
                          <w:rPr>
                            <w:rtl w:val="0"/>
                          </w:rPr>
                          <w:t>Figure 13 Structure de l</w:t>
                        </w:r>
                        <w:r>
                          <w:rPr>
                            <w:rtl w:val="0"/>
                          </w:rPr>
                          <w:t>’</w:t>
                        </w:r>
                        <w:r>
                          <w:rPr>
                            <w:rtl w:val="0"/>
                          </w:rPr>
                          <w:t>asservissement d</w:t>
                        </w:r>
                        <w:r>
                          <w:rPr>
                            <w:rtl w:val="0"/>
                          </w:rPr>
                          <w:t>’</w:t>
                        </w:r>
                        <w:r>
                          <w:rPr>
                            <w:rtl w:val="0"/>
                          </w:rPr>
                          <w:t>un axe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>
        <w:rPr>
          <w:rtl w:val="0"/>
        </w:rPr>
        <w:t>de la vitesse angulaire $\omega_1$ de l</w:t>
      </w:r>
      <w:r>
        <w:rPr>
          <w:rtl w:val="0"/>
        </w:rPr>
        <w:t>’</w:t>
      </w:r>
      <w:r>
        <w:rPr>
          <w:rtl w:val="0"/>
        </w:rPr>
        <w:t>axe 1, grandeurs mises en oeuvre au niveau des deux boucles d</w:t>
      </w:r>
      <w:r>
        <w:rPr>
          <w:rtl w:val="0"/>
        </w:rPr>
        <w:t>’</w:t>
      </w:r>
      <w:r>
        <w:rPr>
          <w:rtl w:val="0"/>
        </w:rPr>
        <w:t xml:space="preserve">asservissement. La consigne de position est </w:t>
      </w:r>
      <w:r>
        <w:rPr>
          <w:rtl w:val="0"/>
        </w:rPr>
        <w:t>é</w:t>
      </w:r>
      <w:r>
        <w:rPr>
          <w:rtl w:val="0"/>
        </w:rPr>
        <w:t>labor</w:t>
      </w:r>
      <w:r>
        <w:rPr>
          <w:rtl w:val="0"/>
        </w:rPr>
        <w:t>é</w:t>
      </w:r>
      <w:r>
        <w:rPr>
          <w:rtl w:val="0"/>
        </w:rPr>
        <w:t>e par la carte d</w:t>
      </w:r>
      <w:r>
        <w:rPr>
          <w:rtl w:val="0"/>
        </w:rPr>
        <w:t>’</w:t>
      </w:r>
      <w:r>
        <w:rPr>
          <w:rtl w:val="0"/>
        </w:rPr>
        <w:t>axes, par int</w:t>
      </w:r>
      <w:r>
        <w:rPr>
          <w:rtl w:val="0"/>
        </w:rPr>
        <w:t>é</w:t>
      </w:r>
      <w:r>
        <w:rPr>
          <w:rtl w:val="0"/>
        </w:rPr>
        <w:t>gration du profil de vitesse g</w:t>
      </w:r>
      <w:r>
        <w:rPr>
          <w:rtl w:val="0"/>
        </w:rPr>
        <w:t>é</w:t>
      </w:r>
      <w:r>
        <w:rPr>
          <w:rtl w:val="0"/>
        </w:rPr>
        <w:t>n</w:t>
      </w:r>
      <w:r>
        <w:rPr>
          <w:rtl w:val="0"/>
        </w:rPr>
        <w:t>é</w:t>
      </w:r>
      <w:r>
        <w:rPr>
          <w:rtl w:val="0"/>
        </w:rPr>
        <w:t>r</w:t>
      </w:r>
      <w:r>
        <w:rPr>
          <w:rtl w:val="0"/>
        </w:rPr>
        <w:t>é</w:t>
      </w:r>
      <w:r>
        <w:rPr>
          <w:rtl w:val="0"/>
        </w:rPr>
        <w:t>.</w:t>
      </w:r>
    </w:p>
    <w:p>
      <w:pPr>
        <w:pStyle w:val="Corps"/>
        <w:rPr>
          <w:b w:val="1"/>
          <w:bCs w:val="1"/>
        </w:rPr>
      </w:pPr>
      <w:r>
        <w:rPr>
          <w:b w:val="1"/>
          <w:bCs w:val="1"/>
          <w:rtl w:val="0"/>
          <w:lang w:val="fr-FR"/>
        </w:rPr>
        <w:t>II.2 Mod</w:t>
      </w:r>
      <w:r>
        <w:rPr>
          <w:b w:val="1"/>
          <w:bCs w:val="1"/>
          <w:rtl w:val="0"/>
          <w:lang w:val="fr-FR"/>
        </w:rPr>
        <w:t>é</w:t>
      </w:r>
      <w:r>
        <w:rPr>
          <w:b w:val="1"/>
          <w:bCs w:val="1"/>
          <w:rtl w:val="0"/>
          <w:lang w:val="fr-FR"/>
        </w:rPr>
        <w:t>lisation de l</w:t>
      </w:r>
      <w:r>
        <w:rPr>
          <w:b w:val="1"/>
          <w:bCs w:val="1"/>
          <w:rtl w:val="0"/>
          <w:lang w:val="fr-FR"/>
        </w:rPr>
        <w:t>’</w:t>
      </w:r>
      <w:r>
        <w:rPr>
          <w:b w:val="1"/>
          <w:bCs w:val="1"/>
          <w:rtl w:val="0"/>
          <w:lang w:val="fr-FR"/>
        </w:rPr>
        <w:t>axe 1</w:t>
      </w:r>
    </w:p>
    <w:p>
      <w:pPr>
        <w:pStyle w:val="Corps"/>
      </w:pPr>
      <w:r>
        <w:rPr>
          <w:rtl w:val="0"/>
        </w:rPr>
        <w:t xml:space="preserve">Objectif: </w:t>
      </w:r>
      <w:r>
        <w:rPr>
          <w:rtl w:val="0"/>
        </w:rPr>
        <w:t>é</w:t>
      </w:r>
      <w:r>
        <w:rPr>
          <w:rtl w:val="0"/>
        </w:rPr>
        <w:t>laborer un mod</w:t>
      </w:r>
      <w:r>
        <w:rPr>
          <w:rtl w:val="0"/>
        </w:rPr>
        <w:t>è</w:t>
      </w:r>
      <w:r>
        <w:rPr>
          <w:rtl w:val="0"/>
        </w:rPr>
        <w:t>le de connaissance de l</w:t>
      </w:r>
      <w:r>
        <w:rPr>
          <w:rtl w:val="0"/>
        </w:rPr>
        <w:t>’</w:t>
      </w:r>
      <w:r>
        <w:rPr>
          <w:rtl w:val="0"/>
        </w:rPr>
        <w:t>axe 1 et r</w:t>
      </w:r>
      <w:r>
        <w:rPr>
          <w:rtl w:val="0"/>
        </w:rPr>
        <w:t>é</w:t>
      </w:r>
      <w:r>
        <w:rPr>
          <w:rtl w:val="0"/>
        </w:rPr>
        <w:t>aliser la synth</w:t>
      </w:r>
      <w:r>
        <w:rPr>
          <w:rtl w:val="0"/>
        </w:rPr>
        <w:t>è</w:t>
      </w:r>
      <w:r>
        <w:rPr>
          <w:rtl w:val="0"/>
        </w:rPr>
        <w:t>se de la commande.</w:t>
      </w:r>
    </w:p>
    <w:p>
      <w:pPr>
        <w:pStyle w:val="Corps"/>
        <w:rPr>
          <w:b w:val="1"/>
          <w:bCs w:val="1"/>
        </w:rPr>
      </w:pPr>
      <w:r>
        <w:rPr>
          <w:b w:val="1"/>
          <w:bCs w:val="1"/>
          <w:rtl w:val="0"/>
          <w:lang w:val="fr-FR"/>
        </w:rPr>
        <w:t>Mod</w:t>
      </w:r>
      <w:r>
        <w:rPr>
          <w:b w:val="1"/>
          <w:bCs w:val="1"/>
          <w:rtl w:val="0"/>
          <w:lang w:val="fr-FR"/>
        </w:rPr>
        <w:t>é</w:t>
      </w:r>
      <w:r>
        <w:rPr>
          <w:b w:val="1"/>
          <w:bCs w:val="1"/>
          <w:rtl w:val="0"/>
          <w:lang w:val="fr-FR"/>
        </w:rPr>
        <w:t>lisation de la motorisation</w:t>
      </w:r>
    </w:p>
    <w:p>
      <w:pPr>
        <w:pStyle w:val="Corps"/>
      </w:pPr>
      <w:r>
        <w:rPr>
          <w:rtl w:val="0"/>
        </w:rPr>
        <w:t>La motorisation de l</w:t>
      </w:r>
      <w:r>
        <w:rPr>
          <w:rtl w:val="0"/>
        </w:rPr>
        <w:t>’</w:t>
      </w:r>
      <w:r>
        <w:rPr>
          <w:rtl w:val="0"/>
        </w:rPr>
        <w:t>axe 1 est r</w:t>
      </w:r>
      <w:r>
        <w:rPr>
          <w:rtl w:val="0"/>
        </w:rPr>
        <w:t>é</w:t>
      </w:r>
      <w:r>
        <w:rPr>
          <w:rtl w:val="0"/>
        </w:rPr>
        <w:t>alis</w:t>
      </w:r>
      <w:r>
        <w:rPr>
          <w:rtl w:val="0"/>
        </w:rPr>
        <w:t>é</w:t>
      </w:r>
      <w:r>
        <w:rPr>
          <w:rtl w:val="0"/>
        </w:rPr>
        <w:t xml:space="preserve">e </w:t>
      </w:r>
      <w:r>
        <w:rPr>
          <w:rtl w:val="0"/>
        </w:rPr>
        <w:t xml:space="preserve">à </w:t>
      </w:r>
      <w:r>
        <w:rPr>
          <w:rtl w:val="0"/>
        </w:rPr>
        <w:t>l</w:t>
      </w:r>
      <w:r>
        <w:rPr>
          <w:rtl w:val="0"/>
        </w:rPr>
        <w:t>’</w:t>
      </w:r>
      <w:r>
        <w:rPr>
          <w:rtl w:val="0"/>
        </w:rPr>
        <w:t>aide d</w:t>
      </w:r>
      <w:r>
        <w:rPr>
          <w:rtl w:val="0"/>
        </w:rPr>
        <w:t>’</w:t>
      </w:r>
      <w:r>
        <w:rPr>
          <w:rtl w:val="0"/>
        </w:rPr>
        <w:t xml:space="preserve">un moteur </w:t>
      </w:r>
      <w:r>
        <w:rPr>
          <w:rtl w:val="0"/>
        </w:rPr>
        <w:t>é</w:t>
      </w:r>
      <w:r>
        <w:rPr>
          <w:rtl w:val="0"/>
        </w:rPr>
        <w:t xml:space="preserve">lectrique </w:t>
      </w:r>
      <w:r>
        <w:rPr>
          <w:rtl w:val="0"/>
        </w:rPr>
        <w:t xml:space="preserve">à </w:t>
      </w:r>
      <w:r>
        <w:rPr>
          <w:rtl w:val="0"/>
        </w:rPr>
        <w:t xml:space="preserve">courant continu et aimants permanents, dont le comportement peut </w:t>
      </w:r>
      <w:r>
        <w:rPr>
          <w:rtl w:val="0"/>
        </w:rPr>
        <w:t>ê</w:t>
      </w:r>
      <w:r>
        <w:rPr>
          <w:rtl w:val="0"/>
        </w:rPr>
        <w:t>tre mod</w:t>
      </w:r>
      <w:r>
        <w:rPr>
          <w:rtl w:val="0"/>
        </w:rPr>
        <w:t>é</w:t>
      </w:r>
      <w:r>
        <w:rPr>
          <w:rtl w:val="0"/>
        </w:rPr>
        <w:t>lis</w:t>
      </w:r>
      <w:r>
        <w:rPr>
          <w:rtl w:val="0"/>
        </w:rPr>
        <w:t xml:space="preserve">é </w:t>
      </w:r>
      <w:r>
        <w:rPr>
          <w:rtl w:val="0"/>
        </w:rPr>
        <w:t xml:space="preserve">par les </w:t>
      </w:r>
      <w:r>
        <w:rPr>
          <w:rtl w:val="0"/>
        </w:rPr>
        <w:t>é</w:t>
      </w:r>
      <w:r>
        <w:rPr>
          <w:rtl w:val="0"/>
        </w:rPr>
        <w:t>quations suivantes:</w:t>
      </w:r>
    </w:p>
    <w:p>
      <w:pPr>
        <w:pStyle w:val="Corps"/>
      </w:pPr>
      <w:r>
        <w:rPr>
          <w:rtl w:val="0"/>
        </w:rPr>
        <w:t>$$</w:t>
      </w:r>
      <w:r>
        <w:rPr>
          <w:rtl w:val="0"/>
        </w:rPr>
        <w:t>É</w:t>
      </w:r>
      <w:r>
        <w:rPr>
          <w:rtl w:val="0"/>
        </w:rPr>
        <w:t xml:space="preserve">quations </w:t>
      </w:r>
      <w:r>
        <w:rPr>
          <w:rtl w:val="0"/>
        </w:rPr>
        <w:t xml:space="preserve">à </w:t>
      </w:r>
      <w:r>
        <w:rPr>
          <w:rtl w:val="0"/>
        </w:rPr>
        <w:t>mettre$$</w:t>
      </w:r>
    </w:p>
    <w:p>
      <w:pPr>
        <w:pStyle w:val="Corps"/>
      </w:pPr>
    </w:p>
    <w:p>
      <w:pPr>
        <w:pStyle w:val="Corps"/>
      </w:pPr>
    </w:p>
    <w:p>
      <w:pPr>
        <w:pStyle w:val="Corps"/>
      </w:pPr>
    </w:p>
    <w:p>
      <w:pPr>
        <w:pStyle w:val="Corps"/>
      </w:pPr>
    </w:p>
    <w:p>
      <w:pPr>
        <w:pStyle w:val="Corps"/>
      </w:pPr>
      <w:r>
        <w:rPr>
          <w:rtl w:val="0"/>
        </w:rPr>
        <w:t>Les diff</w:t>
      </w:r>
      <w:r>
        <w:rPr>
          <w:rtl w:val="0"/>
        </w:rPr>
        <w:t>é</w:t>
      </w:r>
      <w:r>
        <w:rPr>
          <w:rtl w:val="0"/>
        </w:rPr>
        <w:t>rentes grandeurs intervenant dans le mod</w:t>
      </w:r>
      <w:r>
        <w:rPr>
          <w:rtl w:val="0"/>
        </w:rPr>
        <w:t>è</w:t>
      </w:r>
      <w:r>
        <w:rPr>
          <w:rtl w:val="0"/>
        </w:rPr>
        <w:t>le sont d</w:t>
      </w:r>
      <w:r>
        <w:rPr>
          <w:rtl w:val="0"/>
        </w:rPr>
        <w:t>é</w:t>
      </w:r>
      <w:r>
        <w:rPr>
          <w:rtl w:val="0"/>
        </w:rPr>
        <w:t>finies dans le tableau 2 suivant:</w:t>
      </w:r>
    </w:p>
    <w:p>
      <w:pPr>
        <w:pStyle w:val="Corps"/>
      </w:pPr>
      <w:r>
        <w:rPr>
          <w:rtl w:val="0"/>
        </w:rPr>
        <w:t>Question 17:</w: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74624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-152400</wp:posOffset>
                </wp:positionV>
                <wp:extent cx="6120057" cy="3396113"/>
                <wp:effectExtent l="0" t="0" r="0" b="0"/>
                <wp:wrapTopAndBottom distT="152400" distB="152400"/>
                <wp:docPr id="1073741866" name="officeArt object" descr="Groupe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57" cy="3396113"/>
                          <a:chOff x="0" y="0"/>
                          <a:chExt cx="6120056" cy="3396112"/>
                        </a:xfrm>
                      </wpg:grpSpPr>
                      <pic:pic xmlns:pic="http://schemas.openxmlformats.org/drawingml/2006/picture">
                        <pic:nvPicPr>
                          <pic:cNvPr id="1073741864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57" cy="302762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65" name="Caption"/>
                        <wps:cNvSpPr/>
                        <wps:spPr>
                          <a:xfrm>
                            <a:off x="0" y="3129222"/>
                            <a:ext cx="6120057" cy="266891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Sous-titre de l’objet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Tableau 2 Grandeurs associ</w:t>
                              </w:r>
                              <w:r>
                                <w:rPr>
                                  <w:rtl w:val="0"/>
                                </w:rPr>
                                <w:t>é</w:t>
                              </w:r>
                              <w:r>
                                <w:rPr>
                                  <w:rtl w:val="0"/>
                                </w:rPr>
                                <w:t>es au mod</w:t>
                              </w:r>
                              <w:r>
                                <w:rPr>
                                  <w:rtl w:val="0"/>
                                  <w:lang w:val="it-IT"/>
                                </w:rPr>
                                <w:t>è</w:t>
                              </w:r>
                              <w:r>
                                <w:rPr>
                                  <w:rtl w:val="0"/>
                                </w:rPr>
                                <w:t>le de la motorisation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62" style="visibility:visible;position:absolute;margin-left:0.0pt;margin-top:-12.0pt;width:481.9pt;height:267.4pt;z-index:25167462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6120056,3396112">
                <w10:wrap type="topAndBottom" side="bothSides" anchorx="margin"/>
                <v:shape id="_x0000_s1063" type="#_x0000_t75" style="position:absolute;left:0;top:0;width:6120056;height:3027622;">
                  <v:imagedata r:id="rId19" o:title="Tableau 2 Grandeurs associées au modèle de la motorisation.png"/>
                </v:shape>
                <v:roundrect id="_x0000_s1064" style="position:absolute;left:0;top:3129222;width:6120056;height:266890;" adj="0">
                  <v:fill color="#000000" opacity="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Sous-titre de l’objet"/>
                          <w:bidi w:val="0"/>
                        </w:pPr>
                        <w:r>
                          <w:rPr>
                            <w:rtl w:val="0"/>
                          </w:rPr>
                          <w:t>Tableau 2 Grandeurs associ</w:t>
                        </w:r>
                        <w:r>
                          <w:rPr>
                            <w:rtl w:val="0"/>
                          </w:rPr>
                          <w:t>é</w:t>
                        </w:r>
                        <w:r>
                          <w:rPr>
                            <w:rtl w:val="0"/>
                          </w:rPr>
                          <w:t>es au mod</w:t>
                        </w:r>
                        <w:r>
                          <w:rPr>
                            <w:rtl w:val="0"/>
                            <w:lang w:val="it-IT"/>
                          </w:rPr>
                          <w:t>è</w:t>
                        </w:r>
                        <w:r>
                          <w:rPr>
                            <w:rtl w:val="0"/>
                          </w:rPr>
                          <w:t>le de la motorisation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3307079</wp:posOffset>
            </wp:positionV>
            <wp:extent cx="6120057" cy="527751"/>
            <wp:effectExtent l="0" t="0" r="0" b="0"/>
            <wp:wrapTopAndBottom distT="152400" distB="152400"/>
            <wp:docPr id="107374186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Image" descr="Image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277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</w:pPr>
      <w:r>
        <w:rPr>
          <w:rtl w:val="0"/>
        </w:rPr>
        <w:t>D</w:t>
      </w:r>
      <w:r>
        <w:rPr>
          <w:rtl w:val="0"/>
        </w:rPr>
        <w:t>é</w:t>
      </w:r>
      <w:r>
        <w:rPr>
          <w:rtl w:val="0"/>
        </w:rPr>
        <w:t xml:space="preserve">terminer les transformations de Laplace des </w:t>
      </w:r>
      <w:r>
        <w:rPr>
          <w:rtl w:val="0"/>
        </w:rPr>
        <w:t>é</w:t>
      </w:r>
      <w:r>
        <w:rPr>
          <w:rtl w:val="0"/>
        </w:rPr>
        <w:t xml:space="preserve">quations (1) </w:t>
      </w:r>
      <w:r>
        <w:rPr>
          <w:rtl w:val="0"/>
        </w:rPr>
        <w:t xml:space="preserve">à </w:t>
      </w:r>
      <w:r>
        <w:rPr>
          <w:rtl w:val="0"/>
        </w:rPr>
        <w:t>(4) du moteur d</w:t>
      </w:r>
      <w:r>
        <w:rPr>
          <w:rtl w:val="0"/>
        </w:rPr>
        <w:t>é</w:t>
      </w:r>
      <w:r>
        <w:rPr>
          <w:rtl w:val="0"/>
        </w:rPr>
        <w:t>finies en consid</w:t>
      </w:r>
      <w:r>
        <w:rPr>
          <w:rtl w:val="0"/>
        </w:rPr>
        <w:t>é</w:t>
      </w:r>
      <w:r>
        <w:rPr>
          <w:rtl w:val="0"/>
        </w:rPr>
        <w:t>rant des conditions initiales nulles. Compl</w:t>
      </w:r>
      <w:r>
        <w:rPr>
          <w:rtl w:val="0"/>
        </w:rPr>
        <w:t>é</w:t>
      </w:r>
      <w:r>
        <w:rPr>
          <w:rtl w:val="0"/>
        </w:rPr>
        <w:t>ter les blocs correspondants sur le sch</w:t>
      </w:r>
      <w:r>
        <w:rPr>
          <w:rtl w:val="0"/>
        </w:rPr>
        <w:t>é</w:t>
      </w:r>
      <w:r>
        <w:rPr>
          <w:rtl w:val="0"/>
        </w:rPr>
        <w:t>ma-bloc fourni sur le document r</w:t>
      </w:r>
      <w:r>
        <w:rPr>
          <w:rtl w:val="0"/>
        </w:rPr>
        <w:t>é</w:t>
      </w:r>
      <w:r>
        <w:rPr>
          <w:rtl w:val="0"/>
        </w:rPr>
        <w:t>ponse par les fonctions de transfert manquantes.</w:t>
      </w:r>
    </w:p>
    <w:p>
      <w:pPr>
        <w:pStyle w:val="Corps"/>
      </w:pPr>
      <w:r>
        <w:rPr>
          <w:rtl w:val="0"/>
        </w:rPr>
        <w:t>Question 18</w:t>
      </w:r>
    </w:p>
    <w:p>
      <w:pPr>
        <w:pStyle w:val="Corps"/>
      </w:pPr>
      <w:r>
        <w:rPr>
          <w:rtl w:val="0"/>
        </w:rPr>
        <w:t>D</w:t>
      </w:r>
      <w:r>
        <w:rPr>
          <w:rtl w:val="0"/>
        </w:rPr>
        <w:t>é</w:t>
      </w:r>
      <w:r>
        <w:rPr>
          <w:rtl w:val="0"/>
        </w:rPr>
        <w:t>terminer les expressions litt</w:t>
      </w:r>
      <w:r>
        <w:rPr>
          <w:rtl w:val="0"/>
        </w:rPr>
        <w:t>é</w:t>
      </w:r>
      <w:r>
        <w:rPr>
          <w:rtl w:val="0"/>
        </w:rPr>
        <w:t>rales des fonctions de transfert $</w:t>
      </w:r>
      <w:r>
        <w:rPr>
          <w:rtl w:val="0"/>
          <w:lang w:val="en-US"/>
        </w:rPr>
        <w:t>H_1(p)=</w:t>
      </w:r>
      <w:r>
        <w:rPr>
          <w:rStyle w:val="Aucun"/>
          <w:outline w:val="0"/>
          <w:color w:val="3e8f42"/>
          <w:rtl w:val="0"/>
          <w:lang w:val="en-US"/>
          <w14:textFill>
            <w14:solidFill>
              <w14:srgbClr w14:val="3F8F42"/>
            </w14:solidFill>
          </w14:textFill>
        </w:rPr>
        <w:t>\left</w:t>
      </w:r>
      <w:r>
        <w:rPr>
          <w:rStyle w:val="Aucun"/>
          <w:outline w:val="0"/>
          <w:color w:val="3e8f42"/>
          <w:rtl w:val="0"/>
          <w:lang w:val="fr-FR"/>
          <w14:textFill>
            <w14:solidFill>
              <w14:srgbClr w14:val="3F8F42"/>
            </w14:solidFill>
          </w14:textFill>
        </w:rPr>
        <w:t>.</w:t>
      </w:r>
      <w:r>
        <w:rPr>
          <w:rtl w:val="0"/>
        </w:rPr>
        <w:t xml:space="preserve"> </w:t>
      </w:r>
      <w:r>
        <w:rPr>
          <w:rStyle w:val="Aucun"/>
          <w:outline w:val="0"/>
          <w:color w:val="3e8f42"/>
          <w:rtl w:val="0"/>
          <w14:textFill>
            <w14:solidFill>
              <w14:srgbClr w14:val="3F8F42"/>
            </w14:solidFill>
          </w14:textFill>
        </w:rPr>
        <w:t>\frac</w:t>
      </w:r>
      <w:r>
        <w:rPr>
          <w:rtl w:val="0"/>
        </w:rPr>
        <w:t>{</w:t>
      </w:r>
      <w:r>
        <w:rPr>
          <w:rStyle w:val="Aucun"/>
          <w:outline w:val="0"/>
          <w:color w:val="3e8f42"/>
          <w:rtl w:val="0"/>
          <w14:textFill>
            <w14:solidFill>
              <w14:srgbClr w14:val="3F8F42"/>
            </w14:solidFill>
          </w14:textFill>
        </w:rPr>
        <w:t>\Omega</w:t>
      </w:r>
      <w:r>
        <w:rPr>
          <w:rtl w:val="0"/>
          <w:lang w:val="en-US"/>
        </w:rPr>
        <w:t xml:space="preserve">_m(p)}{U(p)} </w:t>
      </w:r>
      <w:r>
        <w:rPr>
          <w:rStyle w:val="Aucun"/>
          <w:outline w:val="0"/>
          <w:color w:val="3e8f42"/>
          <w:rtl w:val="0"/>
          <w:lang w:val="en-US"/>
          <w14:textFill>
            <w14:solidFill>
              <w14:srgbClr w14:val="3F8F42"/>
            </w14:solidFill>
          </w14:textFill>
        </w:rPr>
        <w:t>\right</w:t>
      </w:r>
      <w:r>
        <w:rPr>
          <w:rtl w:val="0"/>
          <w:lang w:val="en-US"/>
        </w:rPr>
        <w:t>|_{C_{re}(p)=0}</w:t>
      </w:r>
      <w:r>
        <w:rPr>
          <w:rtl w:val="0"/>
        </w:rPr>
        <w:t>$ et $</w:t>
      </w:r>
      <w:r>
        <w:rPr>
          <w:rtl w:val="0"/>
          <w:lang w:val="en-US"/>
        </w:rPr>
        <w:t>H_</w:t>
      </w:r>
      <w:r>
        <w:rPr>
          <w:rtl w:val="0"/>
        </w:rPr>
        <w:t>2</w:t>
      </w:r>
      <w:r>
        <w:rPr>
          <w:rtl w:val="0"/>
        </w:rPr>
        <w:t>(p)=</w:t>
      </w:r>
      <w:r>
        <w:rPr>
          <w:rStyle w:val="Aucun"/>
          <w:outline w:val="0"/>
          <w:color w:val="3e8f42"/>
          <w:rtl w:val="0"/>
          <w:lang w:val="en-US"/>
          <w14:textFill>
            <w14:solidFill>
              <w14:srgbClr w14:val="3F8F42"/>
            </w14:solidFill>
          </w14:textFill>
        </w:rPr>
        <w:t>\left</w:t>
      </w:r>
      <w:r>
        <w:rPr>
          <w:rStyle w:val="Aucun"/>
          <w:outline w:val="0"/>
          <w:color w:val="3e8f42"/>
          <w:rtl w:val="0"/>
          <w:lang w:val="fr-FR"/>
          <w14:textFill>
            <w14:solidFill>
              <w14:srgbClr w14:val="3F8F42"/>
            </w14:solidFill>
          </w14:textFill>
        </w:rPr>
        <w:t>.</w:t>
      </w:r>
      <w:r>
        <w:rPr>
          <w:rtl w:val="0"/>
        </w:rPr>
        <w:t xml:space="preserve"> </w:t>
      </w:r>
      <w:r>
        <w:rPr>
          <w:rStyle w:val="Aucun"/>
          <w:outline w:val="0"/>
          <w:color w:val="3e8f42"/>
          <w:rtl w:val="0"/>
          <w14:textFill>
            <w14:solidFill>
              <w14:srgbClr w14:val="3F8F42"/>
            </w14:solidFill>
          </w14:textFill>
        </w:rPr>
        <w:t>\frac</w:t>
      </w:r>
      <w:r>
        <w:rPr>
          <w:rtl w:val="0"/>
        </w:rPr>
        <w:t>{</w:t>
      </w:r>
      <w:r>
        <w:rPr>
          <w:rStyle w:val="Aucun"/>
          <w:outline w:val="0"/>
          <w:color w:val="3e8f42"/>
          <w:rtl w:val="0"/>
          <w14:textFill>
            <w14:solidFill>
              <w14:srgbClr w14:val="3F8F42"/>
            </w14:solidFill>
          </w14:textFill>
        </w:rPr>
        <w:t>\Omega</w:t>
      </w:r>
      <w:r>
        <w:rPr>
          <w:rtl w:val="0"/>
          <w:lang w:val="en-US"/>
        </w:rPr>
        <w:t xml:space="preserve">_m(p)}{C_{re}(p)} </w:t>
      </w:r>
      <w:r>
        <w:rPr>
          <w:rStyle w:val="Aucun"/>
          <w:outline w:val="0"/>
          <w:color w:val="3e8f42"/>
          <w:rtl w:val="0"/>
          <w:lang w:val="en-US"/>
          <w14:textFill>
            <w14:solidFill>
              <w14:srgbClr w14:val="3F8F42"/>
            </w14:solidFill>
          </w14:textFill>
        </w:rPr>
        <w:t>\right</w:t>
      </w:r>
      <w:r>
        <w:rPr>
          <w:rtl w:val="0"/>
        </w:rPr>
        <w:t>|_{</w:t>
      </w:r>
      <w:r>
        <w:rPr>
          <w:rtl w:val="0"/>
        </w:rPr>
        <w:t>U</w:t>
      </w:r>
      <w:r>
        <w:rPr>
          <w:rtl w:val="0"/>
        </w:rPr>
        <w:t>(p)=0}</w:t>
      </w:r>
      <w:r>
        <w:rPr>
          <w:rtl w:val="0"/>
        </w:rPr>
        <w:t>$. Mettre sous forme canonique.</w:t>
      </w:r>
    </w:p>
    <w:p>
      <w:pPr>
        <w:pStyle w:val="Corps"/>
      </w:pPr>
      <w:r>
        <w:rPr>
          <w:rtl w:val="0"/>
        </w:rPr>
        <w:t xml:space="preserve">On pose $\tau_e=\frac{L}{R}$ et $\tau_{em}=\fraction {RJ_{eq}}{k_e,k_c}$, respectivement constantes de temps </w:t>
      </w:r>
      <w:r>
        <w:rPr>
          <w:rtl w:val="0"/>
        </w:rPr>
        <w:t>é</w:t>
      </w:r>
      <w:r>
        <w:rPr>
          <w:rtl w:val="0"/>
        </w:rPr>
        <w:t xml:space="preserve">lectrique et </w:t>
      </w:r>
      <w:r>
        <w:rPr>
          <w:rtl w:val="0"/>
        </w:rPr>
        <w:t>é</w:t>
      </w:r>
      <w:r>
        <w:rPr>
          <w:rtl w:val="0"/>
        </w:rPr>
        <w:t>lectrom</w:t>
      </w:r>
      <w:r>
        <w:rPr>
          <w:rtl w:val="0"/>
        </w:rPr>
        <w:t>é</w:t>
      </w:r>
      <w:r>
        <w:rPr>
          <w:rtl w:val="0"/>
        </w:rPr>
        <w:t xml:space="preserve">canique du moteur </w:t>
      </w:r>
      <w:r>
        <w:rPr>
          <w:rtl w:val="0"/>
        </w:rPr>
        <w:t xml:space="preserve">à </w:t>
      </w:r>
      <w:r>
        <w:rPr>
          <w:rtl w:val="0"/>
        </w:rPr>
        <w:t>courant continu.</w:t>
      </w:r>
    </w:p>
    <w:p>
      <w:pPr>
        <w:pStyle w:val="Corps"/>
      </w:pPr>
      <w:r>
        <w:rPr>
          <w:rtl w:val="0"/>
        </w:rPr>
        <w:t>Question 19</w:t>
      </w:r>
    </w:p>
    <w:p>
      <w:pPr>
        <w:pStyle w:val="Corps"/>
      </w:pPr>
      <w:r>
        <w:rPr>
          <w:rtl w:val="0"/>
        </w:rPr>
        <w:t>D</w:t>
      </w:r>
      <w:r>
        <w:rPr>
          <w:rtl w:val="0"/>
        </w:rPr>
        <w:t>é</w:t>
      </w:r>
      <w:r>
        <w:rPr>
          <w:rtl w:val="0"/>
        </w:rPr>
        <w:t>terminer les valeurs num</w:t>
      </w:r>
      <w:r>
        <w:rPr>
          <w:rtl w:val="0"/>
        </w:rPr>
        <w:t>é</w:t>
      </w:r>
      <w:r>
        <w:rPr>
          <w:rtl w:val="0"/>
        </w:rPr>
        <w:t xml:space="preserve">riques des constantes de temps </w:t>
      </w:r>
      <w:r>
        <w:rPr>
          <w:rtl w:val="0"/>
          <w:lang w:val="en-US"/>
        </w:rPr>
        <w:t>$\tau_e</w:t>
      </w:r>
      <w:r>
        <w:rPr>
          <w:rtl w:val="0"/>
        </w:rPr>
        <w:t xml:space="preserve">$ et </w:t>
      </w:r>
      <w:r>
        <w:rPr>
          <w:rtl w:val="0"/>
          <w:lang w:val="en-US"/>
        </w:rPr>
        <w:t>$\tau_{em}</w:t>
      </w:r>
      <w:r>
        <w:rPr>
          <w:rtl w:val="0"/>
        </w:rPr>
        <w:t>$, pour les valeurs extr</w:t>
      </w:r>
      <w:r>
        <w:rPr>
          <w:rtl w:val="0"/>
        </w:rPr>
        <w:t>ê</w:t>
      </w:r>
      <w:r>
        <w:rPr>
          <w:rtl w:val="0"/>
        </w:rPr>
        <w:t>mes de $J_{eq}$. En d</w:t>
      </w:r>
      <w:r>
        <w:rPr>
          <w:rtl w:val="0"/>
        </w:rPr>
        <w:t>é</w:t>
      </w:r>
      <w:r>
        <w:rPr>
          <w:rtl w:val="0"/>
        </w:rPr>
        <w:t>duire qu</w:t>
      </w:r>
      <w:r>
        <w:rPr>
          <w:rtl w:val="0"/>
        </w:rPr>
        <w:t>’</w:t>
      </w:r>
      <w:r>
        <w:rPr>
          <w:rtl w:val="0"/>
        </w:rPr>
        <w:t xml:space="preserve">une constante de temps peut </w:t>
      </w:r>
      <w:r>
        <w:rPr>
          <w:rtl w:val="0"/>
        </w:rPr>
        <w:t>ê</w:t>
      </w:r>
      <w:r>
        <w:rPr>
          <w:rtl w:val="0"/>
        </w:rPr>
        <w:t>tre consid</w:t>
      </w:r>
      <w:r>
        <w:rPr>
          <w:rtl w:val="0"/>
        </w:rPr>
        <w:t>é</w:t>
      </w:r>
      <w:r>
        <w:rPr>
          <w:rtl w:val="0"/>
        </w:rPr>
        <w:t>r</w:t>
      </w:r>
      <w:r>
        <w:rPr>
          <w:rtl w:val="0"/>
        </w:rPr>
        <w:t>é</w:t>
      </w:r>
      <w:r>
        <w:rPr>
          <w:rtl w:val="0"/>
        </w:rPr>
        <w:t>e comme n</w:t>
      </w:r>
      <w:r>
        <w:rPr>
          <w:rtl w:val="0"/>
        </w:rPr>
        <w:t>é</w:t>
      </w:r>
      <w:r>
        <w:rPr>
          <w:rtl w:val="0"/>
        </w:rPr>
        <w:t>gligeable devant l</w:t>
      </w:r>
      <w:r>
        <w:rPr>
          <w:rtl w:val="0"/>
        </w:rPr>
        <w:t>’</w:t>
      </w:r>
      <w:r>
        <w:rPr>
          <w:rtl w:val="0"/>
        </w:rPr>
        <w:t>autre.</w:t>
      </w:r>
    </w:p>
    <w:p>
      <w:pPr>
        <w:pStyle w:val="Corps"/>
      </w:pPr>
      <w:r>
        <w:rPr>
          <w:rtl w:val="0"/>
        </w:rPr>
        <w:t>Question 20</w:t>
      </w:r>
    </w:p>
    <w:p>
      <w:pPr>
        <w:pStyle w:val="Corps"/>
      </w:pPr>
      <w:r>
        <w:rPr>
          <w:rtl w:val="0"/>
        </w:rPr>
        <w:t>Montrer, en pr</w:t>
      </w:r>
      <w:r>
        <w:rPr>
          <w:rtl w:val="0"/>
        </w:rPr>
        <w:t>é</w:t>
      </w:r>
      <w:r>
        <w:rPr>
          <w:rtl w:val="0"/>
        </w:rPr>
        <w:t xml:space="preserve">cisant l'expression de $K_m$, que la fonction $H_1(p)$ peut alors de mettre sous la forme: </w:t>
      </w:r>
      <w:r>
        <w:rPr>
          <w:rtl w:val="0"/>
          <w:lang w:val="en-US"/>
        </w:rPr>
        <w:t>$H_1(p)=</w:t>
      </w:r>
      <w:r>
        <w:rPr>
          <w:rtl w:val="0"/>
        </w:rPr>
        <w:t>\frac{K_m}{(1+\tau_ep)(1+\tau_ {em}p)}$.</w:t>
      </w:r>
    </w:p>
    <w:p>
      <w:pPr>
        <w:pStyle w:val="Corps"/>
      </w:pPr>
      <w:r>
        <w:rPr>
          <w:rtl w:val="0"/>
        </w:rPr>
        <w:t>Mod</w:t>
      </w:r>
      <w:r>
        <w:rPr>
          <w:rtl w:val="0"/>
        </w:rPr>
        <w:t>é</w:t>
      </w:r>
      <w:r>
        <w:rPr>
          <w:rtl w:val="0"/>
        </w:rPr>
        <w:t>lisation de la boucle de vitesse</w:t>
      </w:r>
    </w:p>
    <w:p>
      <w:pPr>
        <w:pStyle w:val="Corps"/>
      </w:pPr>
      <w:r>
        <w:rPr>
          <w:rtl w:val="0"/>
        </w:rPr>
        <w:t>la figure 14 pr</w:t>
      </w:r>
      <w:r>
        <w:rPr>
          <w:rtl w:val="0"/>
        </w:rPr>
        <w:t>é</w:t>
      </w:r>
      <w:r>
        <w:rPr>
          <w:rtl w:val="0"/>
        </w:rPr>
        <w:t>sente la structure de la boucle de vitesse associ</w:t>
      </w:r>
      <w:r>
        <w:rPr>
          <w:rtl w:val="0"/>
        </w:rPr>
        <w:t>é</w:t>
      </w:r>
      <w:r>
        <w:rPr>
          <w:rtl w:val="0"/>
        </w:rPr>
        <w:t xml:space="preserve">e </w:t>
      </w:r>
      <w:r>
        <w:rPr>
          <w:rtl w:val="0"/>
        </w:rPr>
        <w:t xml:space="preserve">à </w:t>
      </w:r>
      <w:r>
        <w:rPr>
          <w:rtl w:val="0"/>
        </w:rPr>
        <w:t>la commande de l</w:t>
      </w:r>
      <w:r>
        <w:rPr>
          <w:rtl w:val="0"/>
        </w:rPr>
        <w:t>’</w:t>
      </w:r>
      <w:r>
        <w:rPr>
          <w:rtl w:val="0"/>
        </w:rPr>
        <w:t>axe 1. Pour une consigne de vitesse de rotation $\omega_c(t)$ [rad/s], un convertisseur g</w:t>
      </w:r>
      <w:r>
        <w:rPr>
          <w:rtl w:val="0"/>
        </w:rPr>
        <w:t>é</w:t>
      </w:r>
      <w:r>
        <w:rPr>
          <w:rtl w:val="0"/>
        </w:rPr>
        <w:t>n</w:t>
      </w:r>
      <w:r>
        <w:rPr>
          <w:rtl w:val="0"/>
        </w:rPr>
        <w:t>è</w:t>
      </w:r>
      <w:r>
        <w:rPr>
          <w:rtl w:val="0"/>
        </w:rPr>
        <w:t xml:space="preserve">re une tension de consigne de rotation </w:t>
      </w:r>
      <w:r>
        <w:rPr>
          <w:rtl w:val="0"/>
        </w:rPr>
        <w:t xml:space="preserve">à </w:t>
      </w:r>
      <w:r>
        <w:rPr>
          <w:rtl w:val="0"/>
        </w:rPr>
        <w:t>appliquer au moteur $u_{cv}(t)$ [V]. Un traitement num</w:t>
      </w:r>
      <w:r>
        <w:rPr>
          <w:rtl w:val="0"/>
        </w:rPr>
        <w:t>é</w:t>
      </w:r>
      <w:r>
        <w:rPr>
          <w:rtl w:val="0"/>
        </w:rPr>
        <w:t>rique de la vitesse relev</w:t>
      </w:r>
      <w:r>
        <w:rPr>
          <w:rtl w:val="0"/>
        </w:rPr>
        <w:t>é</w:t>
      </w:r>
      <w:r>
        <w:rPr>
          <w:rtl w:val="0"/>
        </w:rPr>
        <w:t>e sur l</w:t>
      </w:r>
      <w:r>
        <w:rPr>
          <w:rtl w:val="0"/>
        </w:rPr>
        <w:t>’</w:t>
      </w:r>
      <w:r>
        <w:rPr>
          <w:rtl w:val="0"/>
        </w:rPr>
        <w:t>axe du moteur fournit une tension mesur</w:t>
      </w:r>
      <w:r>
        <w:rPr>
          <w:rtl w:val="0"/>
        </w:rPr>
        <w:t>é</w:t>
      </w:r>
      <w:r>
        <w:rPr>
          <w:rtl w:val="0"/>
        </w:rPr>
        <w:t xml:space="preserve">e $u_{mv}(t)$ [V], image de la vitesse de rotation du moteur $\omega_m(t)$. Un correcteur adapte le signal </w:t>
      </w:r>
      <w:r>
        <w:rPr>
          <w:rtl w:val="0"/>
        </w:rPr>
        <w:t>é</w:t>
      </w:r>
      <w:r>
        <w:rPr>
          <w:rtl w:val="0"/>
        </w:rPr>
        <w:t>cart entre la tension de consigne et la tension mesur</w:t>
      </w:r>
      <w:r>
        <w:rPr>
          <w:rtl w:val="0"/>
        </w:rPr>
        <w:t>é</w:t>
      </w:r>
      <w:r>
        <w:rPr>
          <w:rtl w:val="0"/>
        </w:rPr>
        <w:t>e, ce qui permet apr</w:t>
      </w:r>
      <w:r>
        <w:rPr>
          <w:rtl w:val="0"/>
        </w:rPr>
        <w:t>è</w:t>
      </w:r>
      <w:r>
        <w:rPr>
          <w:rtl w:val="0"/>
        </w:rPr>
        <w:t>s correction et amplification, de d</w:t>
      </w:r>
      <w:r>
        <w:rPr>
          <w:rtl w:val="0"/>
        </w:rPr>
        <w:t>é</w:t>
      </w:r>
      <w:r>
        <w:rPr>
          <w:rtl w:val="0"/>
        </w:rPr>
        <w:t>finir la tension d</w:t>
      </w:r>
      <w:r>
        <w:rPr>
          <w:rtl w:val="0"/>
        </w:rPr>
        <w:t>’</w:t>
      </w:r>
      <w:r>
        <w:rPr>
          <w:rtl w:val="0"/>
        </w:rPr>
        <w:t xml:space="preserve">alimentation $u_m(t)$ </w:t>
      </w:r>
      <w:r>
        <w:rPr>
          <w:rtl w:val="0"/>
        </w:rPr>
        <w:t xml:space="preserve">à </w:t>
      </w:r>
      <w:r>
        <w:rPr>
          <w:rtl w:val="0"/>
        </w:rPr>
        <w:t>appliquer au moteur.</w:t>
      </w:r>
    </w:p>
    <w:p>
      <w:pPr>
        <w:pStyle w:val="Corps"/>
      </w:pPr>
      <w:r>
        <w:rPr>
          <w:rtl w:val="0"/>
        </w:rPr>
        <w:t>Le tableau 3 liste les gains des diff</w:t>
      </w:r>
      <w:r>
        <w:rPr>
          <w:rtl w:val="0"/>
        </w:rPr>
        <w:t>é</w:t>
      </w:r>
      <w:r>
        <w:rPr>
          <w:rtl w:val="0"/>
        </w:rPr>
        <w:t>rents composants intervenant dans la commande de l</w:t>
      </w:r>
      <w:r>
        <w:rPr>
          <w:rtl w:val="0"/>
        </w:rPr>
        <w:t>’</w:t>
      </w:r>
      <w:r>
        <w:rPr>
          <w:rtl w:val="0"/>
        </w:rPr>
        <w:t>axe 1.</w: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77696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304800</wp:posOffset>
                </wp:positionV>
                <wp:extent cx="6120057" cy="1655461"/>
                <wp:effectExtent l="0" t="0" r="0" b="0"/>
                <wp:wrapTopAndBottom distT="152400" distB="152400"/>
                <wp:docPr id="1073741870" name="officeArt object" descr="Groupe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57" cy="1655461"/>
                          <a:chOff x="0" y="0"/>
                          <a:chExt cx="6120056" cy="1655460"/>
                        </a:xfrm>
                      </wpg:grpSpPr>
                      <pic:pic xmlns:pic="http://schemas.openxmlformats.org/drawingml/2006/picture">
                        <pic:nvPicPr>
                          <pic:cNvPr id="1073741868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57" cy="128697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69" name="Caption"/>
                        <wps:cNvSpPr/>
                        <wps:spPr>
                          <a:xfrm>
                            <a:off x="0" y="1388570"/>
                            <a:ext cx="6120057" cy="266891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Sous-titre de l’objet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Tableau 3 Fonctions associ</w:t>
                              </w:r>
                              <w:r>
                                <w:rPr>
                                  <w:rtl w:val="0"/>
                                </w:rPr>
                                <w:t>é</w:t>
                              </w:r>
                              <w:r>
                                <w:rPr>
                                  <w:rtl w:val="0"/>
                                </w:rPr>
                                <w:t>es aux blocs du mod</w:t>
                              </w:r>
                              <w:r>
                                <w:rPr>
                                  <w:rtl w:val="0"/>
                                  <w:lang w:val="it-IT"/>
                                </w:rPr>
                                <w:t>è</w:t>
                              </w:r>
                              <w:r>
                                <w:rPr>
                                  <w:rtl w:val="0"/>
                                </w:rPr>
                                <w:t>le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65" style="visibility:visible;position:absolute;margin-left:0.0pt;margin-top:24.0pt;width:481.9pt;height:130.4pt;z-index:251677696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6120056,1655461">
                <w10:wrap type="topAndBottom" side="bothSides" anchorx="margin"/>
                <v:shape id="_x0000_s1066" type="#_x0000_t75" style="position:absolute;left:0;top:0;width:6120056;height:1286971;">
                  <v:imagedata r:id="rId21" o:title="Tableau 3 Fonctions associées aux blocs du modèle.png"/>
                </v:shape>
                <v:roundrect id="_x0000_s1067" style="position:absolute;left:0;top:1388571;width:6120056;height:266890;" adj="0">
                  <v:fill color="#000000" opacity="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Sous-titre de l’objet"/>
                          <w:bidi w:val="0"/>
                        </w:pPr>
                        <w:r>
                          <w:rPr>
                            <w:rtl w:val="0"/>
                          </w:rPr>
                          <w:t>Tableau 3 Fonctions associ</w:t>
                        </w:r>
                        <w:r>
                          <w:rPr>
                            <w:rtl w:val="0"/>
                          </w:rPr>
                          <w:t>é</w:t>
                        </w:r>
                        <w:r>
                          <w:rPr>
                            <w:rtl w:val="0"/>
                          </w:rPr>
                          <w:t>es aux blocs du mod</w:t>
                        </w:r>
                        <w:r>
                          <w:rPr>
                            <w:rtl w:val="0"/>
                            <w:lang w:val="it-IT"/>
                          </w:rPr>
                          <w:t>è</w:t>
                        </w:r>
                        <w:r>
                          <w:rPr>
                            <w:rtl w:val="0"/>
                          </w:rPr>
                          <w:t>le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Corps"/>
      </w:pPr>
      <w:r>
        <w:rPr>
          <w:rtl w:val="0"/>
        </w:rPr>
        <w:t>On rappelle que les caract</w:t>
      </w:r>
      <w:r>
        <w:rPr>
          <w:rtl w:val="0"/>
        </w:rPr>
        <w:t>é</w:t>
      </w:r>
      <w:r>
        <w:rPr>
          <w:rtl w:val="0"/>
        </w:rPr>
        <w:t>ristiques de la transmission sont d</w:t>
      </w:r>
      <w:r>
        <w:rPr>
          <w:rtl w:val="0"/>
        </w:rPr>
        <w:t>é</w:t>
      </w:r>
      <w:r>
        <w:rPr>
          <w:rtl w:val="0"/>
        </w:rPr>
        <w:t xml:space="preserve">finies dans le tableau 1. </w:t>
      </w:r>
    </w:p>
    <w:p>
      <w:pPr>
        <w:pStyle w:val="Corps"/>
      </w:pPr>
      <w:r>
        <w:rPr>
          <w:rtl w:val="0"/>
        </w:rPr>
        <w:t>On note que \frac{\Omega_S}{\Omega_r}=-\frac{D_1}{D_0} et \frac{\Omega_r}{\Omega_m}=r.</w:t>
      </w:r>
    </w:p>
    <w:p>
      <w:pPr>
        <w:pStyle w:val="Corps"/>
      </w:pPr>
      <w:r>
        <w:rPr>
          <w:rtl w:val="0"/>
        </w:rPr>
        <w:t>Question 21</w:t>
      </w:r>
    </w:p>
    <w:p>
      <w:pPr>
        <w:pStyle w:val="Corps"/>
      </w:pPr>
      <w:r>
        <w:rPr>
          <w:rtl w:val="0"/>
        </w:rPr>
        <w:t>D</w:t>
      </w:r>
      <w:r>
        <w:rPr>
          <w:rtl w:val="0"/>
        </w:rPr>
        <w:t>é</w:t>
      </w:r>
      <w:r>
        <w:rPr>
          <w:rtl w:val="0"/>
        </w:rPr>
        <w:t>terminer l</w:t>
      </w:r>
      <w:r>
        <w:rPr>
          <w:rtl w:val="0"/>
        </w:rPr>
        <w:t>’</w:t>
      </w:r>
      <w:r>
        <w:rPr>
          <w:rtl w:val="0"/>
        </w:rPr>
        <w:t>expression du gain $K_R$ (litt</w:t>
      </w:r>
      <w:r>
        <w:rPr>
          <w:rtl w:val="0"/>
        </w:rPr>
        <w:t>é</w:t>
      </w:r>
      <w:r>
        <w:rPr>
          <w:rtl w:val="0"/>
        </w:rPr>
        <w:t>rale). Faire l</w:t>
      </w:r>
      <w:r>
        <w:rPr>
          <w:rtl w:val="0"/>
        </w:rPr>
        <w:t>’</w:t>
      </w:r>
      <w:r>
        <w:rPr>
          <w:rtl w:val="0"/>
        </w:rPr>
        <w:t>application num</w:t>
      </w:r>
      <w:r>
        <w:rPr>
          <w:rtl w:val="0"/>
        </w:rPr>
        <w:t>é</w:t>
      </w:r>
      <w:r>
        <w:rPr>
          <w:rtl w:val="0"/>
        </w:rPr>
        <w:t>rique.</w:t>
      </w:r>
    </w:p>
    <w:p>
      <w:pPr>
        <w:pStyle w:val="Corps"/>
      </w:pPr>
      <w:r>
        <w:rPr>
          <w:rtl w:val="0"/>
        </w:rPr>
        <w:t>Question 22</w:t>
      </w:r>
    </w:p>
    <w:p>
      <w:pPr>
        <w:pStyle w:val="Corps"/>
      </w:pPr>
      <w:r>
        <w:rPr>
          <w:rtl w:val="0"/>
        </w:rPr>
        <w:t>D</w:t>
      </w:r>
      <w:r>
        <w:rPr>
          <w:rtl w:val="0"/>
        </w:rPr>
        <w:t>é</w:t>
      </w:r>
      <w:r>
        <w:rPr>
          <w:rtl w:val="0"/>
        </w:rPr>
        <w:t xml:space="preserve">terminer </w:t>
      </w:r>
      <w:r>
        <w:rPr>
          <w:rtl w:val="0"/>
        </w:rPr>
        <w:t>\varepsilon_</w:t>
      </w:r>
      <w:r>
        <w:rPr>
          <w:rtl w:val="0"/>
        </w:rPr>
        <w:t xml:space="preserve">(p) </w: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76672" behindDoc="0" locked="0" layoutInCell="1" allowOverlap="1">
                <wp:simplePos x="0" y="0"/>
                <wp:positionH relativeFrom="page">
                  <wp:posOffset>720000</wp:posOffset>
                </wp:positionH>
                <wp:positionV relativeFrom="page">
                  <wp:posOffset>1342300</wp:posOffset>
                </wp:positionV>
                <wp:extent cx="6120057" cy="1794343"/>
                <wp:effectExtent l="0" t="0" r="0" b="0"/>
                <wp:wrapTopAndBottom distT="152400" distB="152400"/>
                <wp:docPr id="1073741873" name="officeArt object" descr="Groupe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57" cy="1794343"/>
                          <a:chOff x="0" y="0"/>
                          <a:chExt cx="6120056" cy="1794342"/>
                        </a:xfrm>
                      </wpg:grpSpPr>
                      <pic:pic xmlns:pic="http://schemas.openxmlformats.org/drawingml/2006/picture">
                        <pic:nvPicPr>
                          <pic:cNvPr id="1073741871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57" cy="142585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72" name="Caption"/>
                        <wps:cNvSpPr/>
                        <wps:spPr>
                          <a:xfrm>
                            <a:off x="0" y="1527452"/>
                            <a:ext cx="6120057" cy="266891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Sous-titre de l’objet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Figure 14 Asservissement en vitesse d'un axe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68" style="visibility:visible;position:absolute;margin-left:56.7pt;margin-top:105.7pt;width:481.9pt;height:141.3pt;z-index:25167667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120056,1794343">
                <w10:wrap type="topAndBottom" side="bothSides" anchorx="page" anchory="page"/>
                <v:shape id="_x0000_s1069" type="#_x0000_t75" style="position:absolute;left:0;top:0;width:6120056;height:1425853;">
                  <v:imagedata r:id="rId22" o:title="Figure 14 Asservissement en vitesse d'un axe.png"/>
                </v:shape>
                <v:roundrect id="_x0000_s1070" style="position:absolute;left:0;top:1527453;width:6120056;height:266890;" adj="0">
                  <v:fill color="#000000" opacity="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Sous-titre de l’objet"/>
                          <w:bidi w:val="0"/>
                        </w:pPr>
                        <w:r>
                          <w:rPr>
                            <w:rtl w:val="0"/>
                          </w:rPr>
                          <w:t>Figure 14 Asservissement en vitesse d'un axe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>
        <w:rPr>
          <w:rtl w:val="0"/>
        </w:rPr>
        <w:t>en fonction de \Omega_S(p), \Omega_c(p), $K_{conv}$, $K_{vit}$ et $\K_R$. D</w:t>
      </w:r>
      <w:r>
        <w:rPr>
          <w:rtl w:val="0"/>
        </w:rPr>
        <w:t>é</w:t>
      </w:r>
      <w:r>
        <w:rPr>
          <w:rtl w:val="0"/>
        </w:rPr>
        <w:t>terminer l</w:t>
      </w:r>
      <w:r>
        <w:rPr>
          <w:rtl w:val="0"/>
        </w:rPr>
        <w:t>’</w:t>
      </w:r>
      <w:r>
        <w:rPr>
          <w:rtl w:val="0"/>
        </w:rPr>
        <w:t xml:space="preserve">expression de </w:t>
      </w:r>
      <w:r>
        <w:rPr>
          <w:rtl w:val="0"/>
          <w:lang w:val="en-US"/>
        </w:rPr>
        <w:t>$K_{conv}$</w:t>
      </w:r>
      <w:r>
        <w:rPr>
          <w:rtl w:val="0"/>
        </w:rPr>
        <w:t xml:space="preserve"> pour que \varepsilon_v(p)=0. (D</w:t>
      </w:r>
      <w:r>
        <w:rPr>
          <w:rtl w:val="0"/>
        </w:rPr>
        <w:t>é</w:t>
      </w:r>
      <w:r>
        <w:rPr>
          <w:rtl w:val="0"/>
        </w:rPr>
        <w:t>marche: d</w:t>
      </w:r>
      <w:r>
        <w:rPr>
          <w:rtl w:val="0"/>
        </w:rPr>
        <w:t>é</w:t>
      </w:r>
      <w:r>
        <w:rPr>
          <w:rtl w:val="0"/>
        </w:rPr>
        <w:t>terminer \frac{U_{mv(p)}}{\Omega_S(p) et remplacer dans l</w:t>
      </w:r>
      <w:r>
        <w:rPr>
          <w:rtl w:val="0"/>
        </w:rPr>
        <w:t>’</w:t>
      </w:r>
      <w:r>
        <w:rPr>
          <w:rtl w:val="0"/>
        </w:rPr>
        <w:t xml:space="preserve">expression de </w:t>
      </w:r>
      <w:r>
        <w:rPr>
          <w:rtl w:val="0"/>
        </w:rPr>
        <w:t>\varepsilon_v</w:t>
      </w:r>
      <w:r>
        <w:rPr>
          <w:rtl w:val="0"/>
        </w:rPr>
        <w:t xml:space="preserve"> trouv</w:t>
      </w:r>
      <w:r>
        <w:rPr>
          <w:rtl w:val="0"/>
        </w:rPr>
        <w:t>é</w:t>
      </w:r>
      <w:r>
        <w:rPr>
          <w:rtl w:val="0"/>
        </w:rPr>
        <w:t>e}. Faire l</w:t>
      </w:r>
      <w:r>
        <w:rPr>
          <w:rtl w:val="0"/>
        </w:rPr>
        <w:t>’</w:t>
      </w:r>
      <w:r>
        <w:rPr>
          <w:rtl w:val="0"/>
        </w:rPr>
        <w:t>application num</w:t>
      </w:r>
      <w:r>
        <w:rPr>
          <w:rtl w:val="0"/>
        </w:rPr>
        <w:t>é</w:t>
      </w:r>
      <w:r>
        <w:rPr>
          <w:rtl w:val="0"/>
        </w:rPr>
        <w:t>rique.</w:t>
      </w:r>
    </w:p>
    <w:p>
      <w:pPr>
        <w:pStyle w:val="Corps"/>
      </w:pPr>
      <w:r>
        <w:rPr>
          <w:rtl w:val="0"/>
        </w:rPr>
        <w:t>Question 23</w:t>
      </w:r>
    </w:p>
    <w:p>
      <w:pPr>
        <w:pStyle w:val="Corps"/>
      </w:pPr>
      <w:r>
        <w:rPr>
          <w:rtl w:val="0"/>
        </w:rPr>
        <w:t>Compl</w:t>
      </w:r>
      <w:r>
        <w:rPr>
          <w:rtl w:val="0"/>
        </w:rPr>
        <w:t>é</w:t>
      </w:r>
      <w:r>
        <w:rPr>
          <w:rtl w:val="0"/>
        </w:rPr>
        <w:t>ter le sch</w:t>
      </w:r>
      <w:r>
        <w:rPr>
          <w:rtl w:val="0"/>
        </w:rPr>
        <w:t>é</w:t>
      </w:r>
      <w:r>
        <w:rPr>
          <w:rtl w:val="0"/>
        </w:rPr>
        <w:t>ma-bloc sur le document r</w:t>
      </w:r>
      <w:r>
        <w:rPr>
          <w:rtl w:val="0"/>
        </w:rPr>
        <w:t>é</w:t>
      </w:r>
      <w:r>
        <w:rPr>
          <w:rtl w:val="0"/>
        </w:rPr>
        <w:t>ponse en y faisant figurer les fonctions de transfert sous forme litt</w:t>
      </w:r>
      <w:r>
        <w:rPr>
          <w:rtl w:val="0"/>
        </w:rPr>
        <w:t>é</w:t>
      </w:r>
      <w:r>
        <w:rPr>
          <w:rtl w:val="0"/>
        </w:rPr>
        <w:t>rale dans le domaine de Laplace avec des conditions initiales nulles.</w:t>
      </w:r>
    </w:p>
    <w:p>
      <w:pPr>
        <w:pStyle w:val="Corps"/>
      </w:pPr>
      <w:r>
        <w:rPr>
          <w:rtl w:val="0"/>
        </w:rPr>
        <w:t>On pourrait montrer que le sch</w:t>
      </w:r>
      <w:r>
        <w:rPr>
          <w:rtl w:val="0"/>
        </w:rPr>
        <w:t>é</w:t>
      </w:r>
      <w:r>
        <w:rPr>
          <w:rtl w:val="0"/>
        </w:rPr>
        <w:t>ma-bloc peut se ramener au sch</w:t>
      </w:r>
      <w:r>
        <w:rPr>
          <w:rtl w:val="0"/>
        </w:rPr>
        <w:t>é</w:t>
      </w:r>
      <w:r>
        <w:rPr>
          <w:rtl w:val="0"/>
        </w:rPr>
        <w:t xml:space="preserve">ma </w:t>
      </w:r>
      <w:r>
        <w:rPr>
          <w:rtl w:val="0"/>
        </w:rPr>
        <w:t xml:space="preserve">à </w:t>
      </w:r>
      <w:r>
        <w:rPr>
          <w:rtl w:val="0"/>
        </w:rPr>
        <w:t xml:space="preserve">retour unitaire de la figure 15, avec $G_1(p)=\frac{k_c}{R}\cdot\frac{1}{1+\tau_ep}$, </w:t>
      </w:r>
      <w:r>
        <w:rPr>
          <w:rtl w:val="0"/>
          <w:lang w:val="en-US"/>
        </w:rPr>
        <w:t>$G_</w:t>
      </w:r>
      <w:r>
        <w:rPr>
          <w:rtl w:val="0"/>
        </w:rPr>
        <w:t>2</w:t>
      </w:r>
      <w:r>
        <w:rPr>
          <w:rtl w:val="0"/>
          <w:lang w:val="pt-PT"/>
        </w:rPr>
        <w:t>(p)=\frac{</w:t>
      </w:r>
      <w:r>
        <w:rPr>
          <w:rtl w:val="0"/>
        </w:rPr>
        <w:t>R</w:t>
      </w:r>
      <w:r>
        <w:rPr>
          <w:rtl w:val="0"/>
        </w:rPr>
        <w:t>}{</w:t>
      </w:r>
      <w:r>
        <w:rPr>
          <w:rtl w:val="0"/>
        </w:rPr>
        <w:t>k_c</w:t>
      </w:r>
      <w:r>
        <w:rPr>
          <w:rtl w:val="0"/>
          <w:lang w:val="en-US"/>
        </w:rPr>
        <w:t>}\cdot\frac{1}{1+\tau_</w:t>
      </w:r>
      <w:r>
        <w:rPr>
          <w:rtl w:val="0"/>
        </w:rPr>
        <w:t>{</w:t>
      </w:r>
      <w:r>
        <w:rPr>
          <w:rtl w:val="0"/>
        </w:rPr>
        <w:t>e</w:t>
      </w:r>
      <w:r>
        <w:rPr>
          <w:rtl w:val="0"/>
        </w:rPr>
        <w:t>m}</w:t>
      </w:r>
      <w:r>
        <w:rPr>
          <w:rtl w:val="0"/>
          <w:lang w:val="en-US"/>
        </w:rPr>
        <w:t>p}$</w:t>
      </w:r>
      <w:r>
        <w:rPr>
          <w:rtl w:val="0"/>
        </w:rPr>
        <w:t xml:space="preserve"> et $K=K_{vit}K_AK_m$.</w:t>
      </w:r>
    </w:p>
    <w:p>
      <w:pPr>
        <w:pStyle w:val="Corps"/>
      </w:pPr>
      <w:r>
        <w:rPr>
          <w:rtl w:val="0"/>
        </w:rPr>
        <w:t>Question 24</w:t>
      </w:r>
    </w:p>
    <w:p>
      <w:pPr>
        <w:pStyle w:val="Corps"/>
      </w:pPr>
      <w:r>
        <w:rPr>
          <w:rtl w:val="0"/>
        </w:rPr>
        <w:t>A partir du sch</w:t>
      </w:r>
      <w:r>
        <w:rPr>
          <w:rtl w:val="0"/>
        </w:rPr>
        <w:t>é</w:t>
      </w:r>
      <w:r>
        <w:rPr>
          <w:rtl w:val="0"/>
        </w:rPr>
        <w:t xml:space="preserve">ma-bloc </w:t>
      </w:r>
      <w:r>
        <w:rPr>
          <w:rtl w:val="0"/>
        </w:rPr>
        <w:t xml:space="preserve">à </w:t>
      </w:r>
      <w:r>
        <w:rPr>
          <w:rtl w:val="0"/>
        </w:rPr>
        <w:t>retour unitaire de la figure 15, d</w:t>
      </w:r>
      <w:r>
        <w:rPr>
          <w:rtl w:val="0"/>
        </w:rPr>
        <w:t>é</w:t>
      </w:r>
      <w:r>
        <w:rPr>
          <w:rtl w:val="0"/>
        </w:rPr>
        <w:t>terminer l</w:t>
      </w:r>
      <w:r>
        <w:rPr>
          <w:rtl w:val="0"/>
        </w:rPr>
        <w:t>’</w:t>
      </w:r>
      <w:r>
        <w:rPr>
          <w:rtl w:val="0"/>
        </w:rPr>
        <w:t>expression de la fonction de transfert en boucle ouverte $</w:t>
      </w:r>
      <w:r>
        <w:rPr>
          <w:rtl w:val="0"/>
          <w:lang w:val="en-US"/>
        </w:rPr>
        <w:t>\left.H_{BO}(p)=\frac{\Omega_S(p)}{\varepsilon_V(p)}\right|_{C_{re}(p)=0}</w:t>
      </w:r>
      <w:r>
        <w:rPr>
          <w:rtl w:val="0"/>
        </w:rPr>
        <w:t>$ et de la fonction boucle ferm</w:t>
      </w:r>
      <w:r>
        <w:rPr>
          <w:rtl w:val="0"/>
        </w:rPr>
        <w:t>é</w:t>
      </w:r>
      <w:r>
        <w:rPr>
          <w:rtl w:val="0"/>
        </w:rPr>
        <w:t xml:space="preserve">e </w:t>
      </w:r>
      <w:r>
        <w:rPr>
          <w:rtl w:val="0"/>
          <w:lang w:val="en-US"/>
        </w:rPr>
        <w:t>$\left.H_{B</w:t>
      </w:r>
      <w:r>
        <w:rPr>
          <w:rtl w:val="0"/>
        </w:rPr>
        <w:t>F</w:t>
      </w:r>
      <w:r>
        <w:rPr>
          <w:rtl w:val="0"/>
        </w:rPr>
        <w:t>}(p)=\frac{\Omega_S(p)}{\</w:t>
      </w:r>
      <w:r>
        <w:rPr>
          <w:rtl w:val="0"/>
        </w:rPr>
        <w:t>Omega</w:t>
      </w:r>
      <w:r>
        <w:rPr>
          <w:rtl w:val="0"/>
          <w:lang w:val="en-US"/>
        </w:rPr>
        <w:t>_</w:t>
      </w:r>
      <w:r>
        <w:rPr>
          <w:rtl w:val="0"/>
        </w:rPr>
        <w:t>C</w:t>
      </w:r>
      <w:r>
        <w:rPr>
          <w:rtl w:val="0"/>
          <w:lang w:val="en-US"/>
        </w:rPr>
        <w:t>(p)}\right|_{C_{re}(p)=0}$</w:t>
      </w:r>
      <w:r>
        <w:rPr>
          <w:rtl w:val="0"/>
        </w:rPr>
        <w:t xml:space="preserve"> en fonction de $C_V(p),\;\tau_e,\;\tau_{em}$, $K$ et les param</w:t>
      </w:r>
      <w:r>
        <w:rPr>
          <w:rtl w:val="0"/>
        </w:rPr>
        <w:t>è</w:t>
      </w:r>
      <w:r>
        <w:rPr>
          <w:rtl w:val="0"/>
        </w:rPr>
        <w:t>tres du moteur. Indiquer la classe et l</w:t>
      </w:r>
      <w:r>
        <w:rPr>
          <w:rtl w:val="0"/>
        </w:rPr>
        <w:t>’</w:t>
      </w:r>
      <w:r>
        <w:rPr>
          <w:rtl w:val="0"/>
        </w:rPr>
        <w:t>ordre de ces 2 fonctions de transfert.</w: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78720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375920</wp:posOffset>
                </wp:positionV>
                <wp:extent cx="6120057" cy="1655461"/>
                <wp:effectExtent l="0" t="0" r="0" b="0"/>
                <wp:wrapTopAndBottom distT="152400" distB="152400"/>
                <wp:docPr id="1073741876" name="officeArt object" descr="Groupe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57" cy="1655461"/>
                          <a:chOff x="0" y="0"/>
                          <a:chExt cx="6120056" cy="1655460"/>
                        </a:xfrm>
                      </wpg:grpSpPr>
                      <pic:pic xmlns:pic="http://schemas.openxmlformats.org/drawingml/2006/picture">
                        <pic:nvPicPr>
                          <pic:cNvPr id="1073741874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57" cy="128697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75" name="Caption"/>
                        <wps:cNvSpPr/>
                        <wps:spPr>
                          <a:xfrm>
                            <a:off x="0" y="1388570"/>
                            <a:ext cx="6120057" cy="266891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Sous-titre de l’objet"/>
                                <w:bidi w:val="0"/>
                              </w:pPr>
                              <w:r>
                                <w:rPr>
                                  <w:rtl w:val="0"/>
                                  <w:lang w:val="de-DE"/>
                                </w:rPr>
                                <w:t>Figure 15 Sch</w:t>
                              </w:r>
                              <w:r>
                                <w:rPr>
                                  <w:rtl w:val="0"/>
                                </w:rPr>
                                <w:t>é</w:t>
                              </w:r>
                              <w:r>
                                <w:rPr>
                                  <w:rtl w:val="0"/>
                                </w:rPr>
                                <w:t xml:space="preserve">ma-bloc </w:t>
                              </w:r>
                              <w:r>
                                <w:rPr>
                                  <w:rtl w:val="0"/>
                                </w:rPr>
                                <w:t>é</w:t>
                              </w:r>
                              <w:r>
                                <w:rPr>
                                  <w:rtl w:val="0"/>
                                </w:rPr>
                                <w:t>quivalent pour la boucle de vitesse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71" style="visibility:visible;position:absolute;margin-left:0.0pt;margin-top:29.6pt;width:481.9pt;height:130.4pt;z-index:251678720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6120056,1655461">
                <w10:wrap type="topAndBottom" side="bothSides" anchorx="margin"/>
                <v:shape id="_x0000_s1072" type="#_x0000_t75" style="position:absolute;left:0;top:0;width:6120056;height:1286971;">
                  <v:imagedata r:id="rId23" o:title="Figure 15 Schéma-bloc équivalent pour la boucle de vitesse.png"/>
                </v:shape>
                <v:roundrect id="_x0000_s1073" style="position:absolute;left:0;top:1388571;width:6120056;height:266890;" adj="0">
                  <v:fill color="#000000" opacity="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Sous-titre de l’objet"/>
                          <w:bidi w:val="0"/>
                        </w:pPr>
                        <w:r>
                          <w:rPr>
                            <w:rtl w:val="0"/>
                            <w:lang w:val="de-DE"/>
                          </w:rPr>
                          <w:t>Figure 15 Sch</w:t>
                        </w:r>
                        <w:r>
                          <w:rPr>
                            <w:rtl w:val="0"/>
                          </w:rPr>
                          <w:t>é</w:t>
                        </w:r>
                        <w:r>
                          <w:rPr>
                            <w:rtl w:val="0"/>
                          </w:rPr>
                          <w:t xml:space="preserve">ma-bloc </w:t>
                        </w:r>
                        <w:r>
                          <w:rPr>
                            <w:rtl w:val="0"/>
                          </w:rPr>
                          <w:t>é</w:t>
                        </w:r>
                        <w:r>
                          <w:rPr>
                            <w:rtl w:val="0"/>
                          </w:rPr>
                          <w:t>quivalent pour la boucle de vitesse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Corps"/>
      </w:pPr>
    </w:p>
    <w:p>
      <w:pPr>
        <w:pStyle w:val="Corps"/>
      </w:pPr>
      <w:r>
        <w:rPr>
          <w:rtl w:val="0"/>
        </w:rPr>
        <w:t>On consid</w:t>
      </w:r>
      <w:r>
        <w:rPr>
          <w:rtl w:val="0"/>
        </w:rPr>
        <w:t>è</w:t>
      </w:r>
      <w:r>
        <w:rPr>
          <w:rtl w:val="0"/>
        </w:rPr>
        <w:t>re une entr</w:t>
      </w:r>
      <w:r>
        <w:rPr>
          <w:rtl w:val="0"/>
        </w:rPr>
        <w:t>é</w:t>
      </w:r>
      <w:r>
        <w:rPr>
          <w:rtl w:val="0"/>
        </w:rPr>
        <w:t xml:space="preserve">e \Omega_C(p) en </w:t>
      </w:r>
      <w:r>
        <w:rPr>
          <w:rtl w:val="0"/>
        </w:rPr>
        <w:t>é</w:t>
      </w:r>
      <w:r>
        <w:rPr>
          <w:rtl w:val="0"/>
        </w:rPr>
        <w:t xml:space="preserve">chelon, \Omega_C(p)=\frac{\Omega_0}{p} et $C_V(p)=1$. </w:t>
      </w:r>
    </w:p>
    <w:p>
      <w:pPr>
        <w:pStyle w:val="Corps"/>
      </w:pPr>
      <w:r>
        <w:rPr>
          <w:rtl w:val="0"/>
        </w:rPr>
        <w:t>Question 25</w:t>
      </w:r>
    </w:p>
    <w:p>
      <w:pPr>
        <w:pStyle w:val="Corps"/>
      </w:pPr>
      <w:r>
        <w:rPr>
          <w:rtl w:val="0"/>
        </w:rPr>
        <w:t>D</w:t>
      </w:r>
      <w:r>
        <w:rPr>
          <w:rtl w:val="0"/>
        </w:rPr>
        <w:t>é</w:t>
      </w:r>
      <w:r>
        <w:rPr>
          <w:rtl w:val="0"/>
        </w:rPr>
        <w:t>montrer que \varepsilon_V(p)=(1-H_{BF}(p))\Omega_C(p). En citant le th</w:t>
      </w:r>
      <w:r>
        <w:rPr>
          <w:rtl w:val="0"/>
        </w:rPr>
        <w:t>é</w:t>
      </w:r>
      <w:r>
        <w:rPr>
          <w:rtl w:val="0"/>
        </w:rPr>
        <w:t>or</w:t>
      </w:r>
      <w:r>
        <w:rPr>
          <w:rtl w:val="0"/>
        </w:rPr>
        <w:t>è</w:t>
      </w:r>
      <w:r>
        <w:rPr>
          <w:rtl w:val="0"/>
        </w:rPr>
        <w:t>me utilis</w:t>
      </w:r>
      <w:r>
        <w:rPr>
          <w:rtl w:val="0"/>
        </w:rPr>
        <w:t>é</w:t>
      </w:r>
      <w:r>
        <w:rPr>
          <w:rtl w:val="0"/>
        </w:rPr>
        <w:t>, calculer l</w:t>
      </w:r>
      <w:r>
        <w:rPr>
          <w:rtl w:val="0"/>
        </w:rPr>
        <w:t>’</w:t>
      </w:r>
      <w:r>
        <w:rPr>
          <w:rtl w:val="0"/>
        </w:rPr>
        <w:t>erreur statique \varepsilon_s . Discuter de la validation de l</w:t>
      </w:r>
      <w:r>
        <w:rPr>
          <w:rtl w:val="0"/>
        </w:rPr>
        <w:t>’</w:t>
      </w:r>
      <w:r>
        <w:rPr>
          <w:rtl w:val="0"/>
        </w:rPr>
        <w:t xml:space="preserve">exigence 1.2.1.1.2. </w:t>
      </w:r>
    </w:p>
    <w:p>
      <w:pPr>
        <w:pStyle w:val="Corps"/>
      </w:pPr>
      <w:r>
        <w:rPr>
          <w:rtl w:val="0"/>
        </w:rPr>
        <w:t>Il est n</w:t>
      </w:r>
      <w:r>
        <w:rPr>
          <w:rtl w:val="0"/>
        </w:rPr>
        <w:t>é</w:t>
      </w:r>
      <w:r>
        <w:rPr>
          <w:rtl w:val="0"/>
        </w:rPr>
        <w:t>cessaire de mettre en place une action int</w:t>
      </w:r>
      <w:r>
        <w:rPr>
          <w:rtl w:val="0"/>
        </w:rPr>
        <w:t>é</w:t>
      </w:r>
      <w:r>
        <w:rPr>
          <w:rtl w:val="0"/>
        </w:rPr>
        <w:t>grale au niveau du correcteur.</w:t>
      </w:r>
    </w:p>
    <w:p>
      <w:pPr>
        <w:pStyle w:val="Corps"/>
        <w:rPr>
          <w:b w:val="1"/>
          <w:bCs w:val="1"/>
        </w:rPr>
      </w:pPr>
      <w:r>
        <w:rPr>
          <w:b w:val="1"/>
          <w:bCs w:val="1"/>
          <w:rtl w:val="0"/>
          <w:lang w:val="fr-FR"/>
        </w:rPr>
        <w:t>II.3 Synth</w:t>
      </w:r>
      <w:r>
        <w:rPr>
          <w:b w:val="1"/>
          <w:bCs w:val="1"/>
          <w:rtl w:val="0"/>
          <w:lang w:val="fr-FR"/>
        </w:rPr>
        <w:t>è</w:t>
      </w:r>
      <w:r>
        <w:rPr>
          <w:b w:val="1"/>
          <w:bCs w:val="1"/>
          <w:rtl w:val="0"/>
          <w:lang w:val="fr-FR"/>
        </w:rPr>
        <w:t>se de la commande: boucle de vitesse</w:t>
      </w:r>
    </w:p>
    <w:p>
      <w:pPr>
        <w:pStyle w:val="Corps"/>
        <w:jc w:val="left"/>
      </w:pPr>
      <w:r>
        <w:rPr>
          <w:rtl w:val="0"/>
          <w:lang w:val="fr-FR"/>
        </w:rPr>
        <w:t>Objectif :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terminer les param</w:t>
      </w:r>
      <w:r>
        <w:rPr>
          <w:rtl w:val="0"/>
          <w:lang w:val="it-IT"/>
        </w:rPr>
        <w:t>è</w:t>
      </w:r>
      <w:r>
        <w:rPr>
          <w:rtl w:val="0"/>
          <w:lang w:val="fr-FR"/>
        </w:rPr>
        <w:t>tres du correcteur de la boucle de vitesse afin de satisfaire l</w:t>
      </w:r>
      <w:r>
        <w:rPr>
          <w:rtl w:val="1"/>
        </w:rPr>
        <w:t>’</w:t>
      </w:r>
      <w:r>
        <w:rPr>
          <w:rtl w:val="0"/>
          <w:lang w:val="fr-FR"/>
        </w:rPr>
        <w:t xml:space="preserve">exigence 1.2.1.1. </w:t>
      </w:r>
    </w:p>
    <w:p>
      <w:pPr>
        <w:pStyle w:val="Corps"/>
      </w:pPr>
      <w:r>
        <w:rPr>
          <w:rtl w:val="0"/>
        </w:rPr>
        <w:t>Le syst</w:t>
      </w:r>
      <w:r>
        <w:rPr>
          <w:rtl w:val="0"/>
        </w:rPr>
        <w:t>è</w:t>
      </w:r>
      <w:r>
        <w:rPr>
          <w:rtl w:val="0"/>
        </w:rPr>
        <w:t xml:space="preserve">me est </w:t>
      </w:r>
      <w:r>
        <w:rPr>
          <w:rtl w:val="0"/>
        </w:rPr>
        <w:t xml:space="preserve">à </w:t>
      </w:r>
      <w:r>
        <w:rPr>
          <w:rtl w:val="0"/>
        </w:rPr>
        <w:t>pr</w:t>
      </w:r>
      <w:r>
        <w:rPr>
          <w:rtl w:val="0"/>
        </w:rPr>
        <w:t>é</w:t>
      </w:r>
      <w:r>
        <w:rPr>
          <w:rtl w:val="0"/>
        </w:rPr>
        <w:t>sent consid</w:t>
      </w:r>
      <w:r>
        <w:rPr>
          <w:rtl w:val="0"/>
        </w:rPr>
        <w:t>é</w:t>
      </w:r>
      <w:r>
        <w:rPr>
          <w:rtl w:val="0"/>
        </w:rPr>
        <w:t>r</w:t>
      </w:r>
      <w:r>
        <w:rPr>
          <w:rtl w:val="0"/>
        </w:rPr>
        <w:t xml:space="preserve">é </w:t>
      </w:r>
      <w:r>
        <w:rPr>
          <w:rtl w:val="0"/>
        </w:rPr>
        <w:t>en l</w:t>
      </w:r>
      <w:r>
        <w:rPr>
          <w:rtl w:val="0"/>
        </w:rPr>
        <w:t>’</w:t>
      </w:r>
      <w:r>
        <w:rPr>
          <w:rtl w:val="0"/>
        </w:rPr>
        <w:t>absence de perturbation (</w:t>
      </w:r>
      <w:r>
        <w:rPr>
          <w:rtl w:val="0"/>
        </w:rPr>
        <w:t>é</w:t>
      </w:r>
      <w:r>
        <w:rPr>
          <w:rtl w:val="0"/>
        </w:rPr>
        <w:t>tude en suivi de consigne), soit $C_{re}(p)=0$. Le correcteur de la boucle de vitesse est un correcteur Proportionnel Int</w:t>
      </w:r>
      <w:r>
        <w:rPr>
          <w:rtl w:val="0"/>
        </w:rPr>
        <w:t>é</w:t>
      </w:r>
      <w:r>
        <w:rPr>
          <w:rtl w:val="0"/>
        </w:rPr>
        <w:t>gral (PI), de fonction de transfert:</w:t>
      </w:r>
    </w:p>
    <w:p>
      <w:pPr>
        <w:pStyle w:val="Corps"/>
      </w:pPr>
      <w:r>
        <w:rPr>
          <w:rtl w:val="0"/>
        </w:rPr>
        <w:t>$</w:t>
      </w:r>
      <w:r>
        <w:rPr>
          <w:rtl w:val="0"/>
          <w:lang w:val="en-US"/>
        </w:rPr>
        <w:t>C_V(p)=K_i\frac{1+T_ip}{T_ip}</w:t>
      </w:r>
      <w:r>
        <w:rPr>
          <w:rtl w:val="0"/>
        </w:rPr>
        <w:t>$</w:t>
      </w:r>
    </w:p>
    <w:p>
      <w:pPr>
        <w:pStyle w:val="Corps"/>
      </w:pPr>
      <w:r>
        <w:rPr>
          <w:rtl w:val="0"/>
        </w:rPr>
        <w:t>La constante de temps $T_i$ est choisie de mani</w:t>
      </w:r>
      <w:r>
        <w:rPr>
          <w:rtl w:val="0"/>
        </w:rPr>
        <w:t>è</w:t>
      </w:r>
      <w:r>
        <w:rPr>
          <w:rtl w:val="0"/>
        </w:rPr>
        <w:t xml:space="preserve">re </w:t>
      </w:r>
      <w:r>
        <w:rPr>
          <w:rtl w:val="0"/>
        </w:rPr>
        <w:t xml:space="preserve">à </w:t>
      </w:r>
      <w:r>
        <w:rPr>
          <w:rtl w:val="0"/>
        </w:rPr>
        <w:t>compenser le p</w:t>
      </w:r>
      <w:r>
        <w:rPr>
          <w:rtl w:val="0"/>
        </w:rPr>
        <w:t>ô</w:t>
      </w:r>
      <w:r>
        <w:rPr>
          <w:rtl w:val="0"/>
        </w:rPr>
        <w:t xml:space="preserve">le dominant de la fonction de transfert du moteur, ce qui revient ici </w:t>
      </w:r>
      <w:r>
        <w:rPr>
          <w:rtl w:val="0"/>
        </w:rPr>
        <w:t xml:space="preserve">à </w:t>
      </w:r>
      <w:r>
        <w:rPr>
          <w:rtl w:val="0"/>
        </w:rPr>
        <w:t>prendre $T_i=\tau_{em}$.</w:t>
      </w:r>
    </w:p>
    <w:p>
      <w:pPr>
        <w:pStyle w:val="Corps"/>
      </w:pPr>
      <w:r>
        <w:rPr>
          <w:rtl w:val="0"/>
        </w:rPr>
        <w:t>Question 26</w:t>
      </w:r>
    </w:p>
    <w:p>
      <w:pPr>
        <w:pStyle w:val="Corps"/>
      </w:pPr>
      <w:r>
        <w:rPr>
          <w:rtl w:val="0"/>
        </w:rPr>
        <w:t>D</w:t>
      </w:r>
      <w:r>
        <w:rPr>
          <w:rtl w:val="0"/>
        </w:rPr>
        <w:t>é</w:t>
      </w:r>
      <w:r>
        <w:rPr>
          <w:rtl w:val="0"/>
        </w:rPr>
        <w:t>terminer en fonction des param</w:t>
      </w:r>
      <w:r>
        <w:rPr>
          <w:rtl w:val="0"/>
        </w:rPr>
        <w:t>è</w:t>
      </w:r>
      <w:r>
        <w:rPr>
          <w:rtl w:val="0"/>
        </w:rPr>
        <w:t>tres $K_i$, $K$, $\tau_{em}$ et $\tau_e$, l</w:t>
      </w:r>
      <w:r>
        <w:rPr>
          <w:rtl w:val="0"/>
        </w:rPr>
        <w:t>’</w:t>
      </w:r>
      <w:r>
        <w:rPr>
          <w:rtl w:val="0"/>
        </w:rPr>
        <w:t>expression litt</w:t>
      </w:r>
      <w:r>
        <w:rPr>
          <w:rtl w:val="0"/>
        </w:rPr>
        <w:t>é</w:t>
      </w:r>
      <w:r>
        <w:rPr>
          <w:rtl w:val="0"/>
        </w:rPr>
        <w:t>rale de la fonction de transfert en vitesse sous la forme canonique d</w:t>
      </w:r>
      <w:r>
        <w:rPr>
          <w:rtl w:val="0"/>
        </w:rPr>
        <w:t>’</w:t>
      </w:r>
      <w:r>
        <w:rPr>
          <w:rtl w:val="0"/>
        </w:rPr>
        <w:t>un syst</w:t>
      </w:r>
      <w:r>
        <w:rPr>
          <w:rtl w:val="0"/>
        </w:rPr>
        <w:t>è</w:t>
      </w:r>
      <w:r>
        <w:rPr>
          <w:rtl w:val="0"/>
        </w:rPr>
        <w:t>me du second ordre:</w:t>
      </w:r>
    </w:p>
    <w:p>
      <w:pPr>
        <w:pStyle w:val="Corps"/>
      </w:pPr>
      <w:r>
        <w:rPr>
          <w:rtl w:val="0"/>
        </w:rPr>
        <w:t>$</w:t>
      </w:r>
      <w:r>
        <w:rPr>
          <w:rtl w:val="0"/>
          <w:lang w:val="en-US"/>
        </w:rPr>
        <w:t>H_v(p)=\frac{\Omega_S(p)}{\Omega_C(p)}=\frac{K_V}{1+\frac{2z}{\omega_0}p+\frac{1}{\omega_0^2}p^2}</w:t>
      </w:r>
      <w:r>
        <w:rPr>
          <w:rtl w:val="0"/>
        </w:rPr>
        <w:t>$</w:t>
      </w:r>
    </w:p>
    <w:p>
      <w:pPr>
        <w:pStyle w:val="Corps"/>
      </w:pPr>
      <w:r>
        <w:rPr>
          <w:rtl w:val="0"/>
        </w:rPr>
        <w:t>Pr</w:t>
      </w:r>
      <w:r>
        <w:rPr>
          <w:rtl w:val="0"/>
        </w:rPr>
        <w:t>é</w:t>
      </w:r>
      <w:r>
        <w:rPr>
          <w:rtl w:val="0"/>
        </w:rPr>
        <w:t>ciser la valeur de $K_V$ et les expressions litt</w:t>
      </w:r>
      <w:r>
        <w:rPr>
          <w:rtl w:val="0"/>
        </w:rPr>
        <w:t>é</w:t>
      </w:r>
      <w:r>
        <w:rPr>
          <w:rtl w:val="0"/>
        </w:rPr>
        <w:t>rales de z et \omega_0.</w:t>
      </w:r>
    </w:p>
    <w:p>
      <w:pPr>
        <w:pStyle w:val="Corps"/>
      </w:pPr>
      <w:r>
        <w:rPr>
          <w:rtl w:val="0"/>
        </w:rPr>
        <w:t>Le gain $K_i$ du correcteur est fix</w:t>
      </w:r>
      <w:r>
        <w:rPr>
          <w:rtl w:val="0"/>
        </w:rPr>
        <w:t xml:space="preserve">é </w:t>
      </w:r>
      <w:r>
        <w:rPr>
          <w:rtl w:val="0"/>
        </w:rPr>
        <w:t>de mani</w:t>
      </w:r>
      <w:r>
        <w:rPr>
          <w:rtl w:val="0"/>
        </w:rPr>
        <w:t>è</w:t>
      </w:r>
      <w:r>
        <w:rPr>
          <w:rtl w:val="0"/>
        </w:rPr>
        <w:t xml:space="preserve">re </w:t>
      </w:r>
      <w:r>
        <w:rPr>
          <w:rtl w:val="0"/>
        </w:rPr>
        <w:t xml:space="preserve">à </w:t>
      </w:r>
      <w:r>
        <w:rPr>
          <w:rtl w:val="0"/>
        </w:rPr>
        <w:t>obtenir la r</w:t>
      </w:r>
      <w:r>
        <w:rPr>
          <w:rtl w:val="0"/>
        </w:rPr>
        <w:t>é</w:t>
      </w:r>
      <w:r>
        <w:rPr>
          <w:rtl w:val="0"/>
        </w:rPr>
        <w:t>ponse la plus rapide sans d</w:t>
      </w:r>
      <w:r>
        <w:rPr>
          <w:rtl w:val="0"/>
        </w:rPr>
        <w:t>é</w:t>
      </w:r>
      <w:r>
        <w:rPr>
          <w:rtl w:val="0"/>
        </w:rPr>
        <w:t>passement en boucle ferm</w:t>
      </w:r>
      <w:r>
        <w:rPr>
          <w:rtl w:val="0"/>
        </w:rPr>
        <w:t>é</w:t>
      </w:r>
      <w:r>
        <w:rPr>
          <w:rtl w:val="0"/>
        </w:rPr>
        <w:t>e. On rappelle que pour un mod</w:t>
      </w:r>
      <w:r>
        <w:rPr>
          <w:rtl w:val="0"/>
        </w:rPr>
        <w:t>è</w:t>
      </w:r>
      <w:r>
        <w:rPr>
          <w:rtl w:val="0"/>
        </w:rPr>
        <w:t>le du second ordre, la r</w:t>
      </w:r>
      <w:r>
        <w:rPr>
          <w:rtl w:val="0"/>
        </w:rPr>
        <w:t>é</w:t>
      </w:r>
      <w:r>
        <w:rPr>
          <w:rtl w:val="0"/>
        </w:rPr>
        <w:t>ponse la plus rapide sans d</w:t>
      </w:r>
      <w:r>
        <w:rPr>
          <w:rtl w:val="0"/>
        </w:rPr>
        <w:t>é</w:t>
      </w:r>
      <w:r>
        <w:rPr>
          <w:rtl w:val="0"/>
        </w:rPr>
        <w:t>passement est obtenue pour un facteur d</w:t>
      </w:r>
      <w:r>
        <w:rPr>
          <w:rtl w:val="0"/>
        </w:rPr>
        <w:t>’</w:t>
      </w:r>
      <w:r>
        <w:rPr>
          <w:rtl w:val="0"/>
        </w:rPr>
        <w:t>amortissement $z=1$, valeur pour laquelle on a $</w:t>
      </w:r>
      <w:r>
        <w:rPr>
          <w:rtl w:val="0"/>
          <w:lang w:val="en-US"/>
        </w:rPr>
        <w:t>t_{r5\%}\omega_0 \approx 5</w:t>
      </w:r>
      <w:r>
        <w:rPr>
          <w:rtl w:val="0"/>
        </w:rPr>
        <w:t>$. On se place dans le cas o</w:t>
      </w:r>
      <w:r>
        <w:rPr>
          <w:rtl w:val="0"/>
        </w:rPr>
        <w:t xml:space="preserve">ù </w:t>
      </w:r>
      <w:r>
        <w:rPr>
          <w:rtl w:val="0"/>
        </w:rPr>
        <w:t>l</w:t>
      </w:r>
      <w:r>
        <w:rPr>
          <w:rtl w:val="0"/>
        </w:rPr>
        <w:t>’</w:t>
      </w:r>
      <w:r>
        <w:rPr>
          <w:rtl w:val="0"/>
        </w:rPr>
        <w:t xml:space="preserve">inertie </w:t>
      </w:r>
      <w:r>
        <w:rPr>
          <w:rtl w:val="0"/>
        </w:rPr>
        <w:t>é</w:t>
      </w:r>
      <w:r>
        <w:rPr>
          <w:rtl w:val="0"/>
        </w:rPr>
        <w:t>quivalente est maximale, soit $</w:t>
      </w:r>
      <w:r>
        <w:rPr>
          <w:rtl w:val="0"/>
          <w:lang w:val="en-US"/>
        </w:rPr>
        <w:t>J_{eq}=8.6 \cdot 10^{-6}\;kg \cdot m^2</w:t>
      </w:r>
      <w:r>
        <w:rPr>
          <w:rtl w:val="0"/>
        </w:rPr>
        <w:t>$.</w:t>
      </w:r>
    </w:p>
    <w:p>
      <w:pPr>
        <w:pStyle w:val="Corps"/>
      </w:pPr>
      <w:r>
        <w:rPr>
          <w:rtl w:val="0"/>
        </w:rPr>
        <w:t>Question 27</w:t>
      </w:r>
    </w:p>
    <w:p>
      <w:pPr>
        <w:pStyle w:val="Corps"/>
      </w:pPr>
      <w:r>
        <w:rPr>
          <w:rtl w:val="0"/>
        </w:rPr>
        <w:t>D</w:t>
      </w:r>
      <w:r>
        <w:rPr>
          <w:rtl w:val="0"/>
        </w:rPr>
        <w:t>é</w:t>
      </w:r>
      <w:r>
        <w:rPr>
          <w:rtl w:val="0"/>
        </w:rPr>
        <w:t>terminer l</w:t>
      </w:r>
      <w:r>
        <w:rPr>
          <w:rtl w:val="0"/>
        </w:rPr>
        <w:t>’</w:t>
      </w:r>
      <w:r>
        <w:rPr>
          <w:rtl w:val="0"/>
        </w:rPr>
        <w:t>expression de $K_i$ ainsi que sa valeur num</w:t>
      </w:r>
      <w:r>
        <w:rPr>
          <w:rtl w:val="0"/>
        </w:rPr>
        <w:t>é</w:t>
      </w:r>
      <w:r>
        <w:rPr>
          <w:rtl w:val="0"/>
        </w:rPr>
        <w:t>rique. D</w:t>
      </w:r>
      <w:r>
        <w:rPr>
          <w:rtl w:val="0"/>
        </w:rPr>
        <w:t>é</w:t>
      </w:r>
      <w:r>
        <w:rPr>
          <w:rtl w:val="0"/>
        </w:rPr>
        <w:t>terminer la valeur du temps de r</w:t>
      </w:r>
      <w:r>
        <w:rPr>
          <w:rtl w:val="0"/>
        </w:rPr>
        <w:t>é</w:t>
      </w:r>
      <w:r>
        <w:rPr>
          <w:rtl w:val="0"/>
        </w:rPr>
        <w:t>ponse $</w:t>
      </w:r>
      <w:r>
        <w:rPr>
          <w:rtl w:val="0"/>
        </w:rPr>
        <w:t>t_{r5\%}</w:t>
      </w:r>
      <w:r>
        <w:rPr>
          <w:rtl w:val="0"/>
        </w:rPr>
        <w:t>$ de la boucle de vitesse pour  cette valeur de $K_i$</w:t>
      </w:r>
    </w:p>
    <w:p>
      <w:pPr>
        <w:pStyle w:val="Corps"/>
      </w:pPr>
      <w:r>
        <w:rPr>
          <w:rtl w:val="0"/>
        </w:rPr>
        <w:t xml:space="preserve">On donne, </w:t>
      </w:r>
      <w:r>
        <w:rPr>
          <w:rtl w:val="0"/>
        </w:rPr>
        <w:t>sur le document r</w:t>
      </w:r>
      <w:r>
        <w:rPr>
          <w:rtl w:val="0"/>
        </w:rPr>
        <w:t>é</w:t>
      </w:r>
      <w:r>
        <w:rPr>
          <w:rtl w:val="0"/>
          <w:lang w:val="en-US"/>
        </w:rPr>
        <w:t>ponse</w:t>
      </w:r>
      <w:r>
        <w:rPr>
          <w:rtl w:val="0"/>
        </w:rPr>
        <w:t xml:space="preserve"> question 28, le diagramme de Bode de la fonction de transfert boucle ouverte $H_{BO}(p)$ ainsi corrig</w:t>
      </w:r>
      <w:r>
        <w:rPr>
          <w:rtl w:val="0"/>
        </w:rPr>
        <w:t>é</w:t>
      </w:r>
      <w:r>
        <w:rPr>
          <w:rtl w:val="0"/>
        </w:rPr>
        <w:t>e.</w:t>
      </w:r>
    </w:p>
    <w:p>
      <w:pPr>
        <w:pStyle w:val="Corps"/>
      </w:pPr>
      <w:r>
        <w:rPr>
          <w:rtl w:val="0"/>
        </w:rPr>
        <w:t>Question 28</w:t>
      </w:r>
    </w:p>
    <w:p>
      <w:pPr>
        <w:pStyle w:val="Corps"/>
      </w:pPr>
      <w:r>
        <w:rPr>
          <w:rtl w:val="0"/>
        </w:rPr>
        <w:t>Tracer les asymptotes sur le diagramme de Bode en Gain et sur le diagramme de Bode en phase. D</w:t>
      </w:r>
      <w:r>
        <w:rPr>
          <w:rtl w:val="0"/>
        </w:rPr>
        <w:t>é</w:t>
      </w:r>
      <w:r>
        <w:rPr>
          <w:rtl w:val="0"/>
        </w:rPr>
        <w:t>terminer alors graphiquement $\HB_O(p)$ et ses valeurs caract</w:t>
      </w:r>
      <w:r>
        <w:rPr>
          <w:rtl w:val="0"/>
        </w:rPr>
        <w:t>é</w:t>
      </w:r>
      <w:r>
        <w:rPr>
          <w:rtl w:val="0"/>
        </w:rPr>
        <w:t>ristiques.</w:t>
      </w:r>
    </w:p>
    <w:p>
      <w:pPr>
        <w:pStyle w:val="Corps"/>
      </w:pPr>
      <w:r>
        <w:rPr>
          <w:rtl w:val="0"/>
        </w:rPr>
        <w:t>II.4 Performances de la commande en position</w:t>
      </w:r>
    </w:p>
    <w:p>
      <w:pPr>
        <w:pStyle w:val="Corps"/>
        <w:jc w:val="left"/>
      </w:pPr>
      <w:r>
        <w:rPr>
          <w:rtl w:val="0"/>
          <w:lang w:val="fr-FR"/>
        </w:rPr>
        <w:t>Objectif : v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rifier les performances attendues pour la boucle de position (exigence 1.2.1.2.). </w:t>
      </w:r>
    </w:p>
    <w:p>
      <w:pPr>
        <w:pStyle w:val="Corps"/>
        <w:jc w:val="left"/>
      </w:pPr>
      <w:r>
        <w:rPr>
          <w:rtl w:val="0"/>
          <w:lang w:val="fr-FR"/>
        </w:rPr>
        <w:t xml:space="preserve">Les performances de la boucle de vitesse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tant valid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es, on compl</w:t>
      </w:r>
      <w:r>
        <w:rPr>
          <w:rtl w:val="0"/>
          <w:lang w:val="it-IT"/>
        </w:rPr>
        <w:t>è</w:t>
      </w:r>
      <w:r>
        <w:rPr>
          <w:rtl w:val="0"/>
          <w:lang w:val="fr-FR"/>
        </w:rPr>
        <w:t>te le mod</w:t>
      </w:r>
      <w:r>
        <w:rPr>
          <w:rtl w:val="0"/>
          <w:lang w:val="it-IT"/>
        </w:rPr>
        <w:t>è</w:t>
      </w:r>
      <w:r>
        <w:rPr>
          <w:rtl w:val="0"/>
          <w:lang w:val="it-IT"/>
        </w:rPr>
        <w:t>le num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rique avec la boucle de position (figure 13). Les param</w:t>
      </w:r>
      <w:r>
        <w:rPr>
          <w:rtl w:val="0"/>
          <w:lang w:val="it-IT"/>
        </w:rPr>
        <w:t>è</w:t>
      </w:r>
      <w:r>
        <w:rPr>
          <w:rtl w:val="0"/>
          <w:lang w:val="fr-FR"/>
        </w:rPr>
        <w:t>tres du correcteur Proportionnel Int</w:t>
      </w:r>
      <w:r>
        <w:rPr>
          <w:rtl w:val="0"/>
          <w:lang w:val="fr-FR"/>
        </w:rPr>
        <w:t>é</w:t>
      </w:r>
      <w:r>
        <w:rPr>
          <w:rtl w:val="0"/>
        </w:rPr>
        <w:t>gral D</w:t>
      </w:r>
      <w:r>
        <w:rPr>
          <w:rtl w:val="0"/>
          <w:lang w:val="fr-FR"/>
        </w:rPr>
        <w:t>é</w:t>
      </w:r>
      <w:r>
        <w:rPr>
          <w:rtl w:val="0"/>
        </w:rPr>
        <w:t>riv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(PID) de la boucle de position sont d</w:t>
      </w:r>
      <w:r>
        <w:rPr>
          <w:rtl w:val="0"/>
          <w:lang w:val="fr-FR"/>
        </w:rPr>
        <w:t>é</w:t>
      </w:r>
      <w:r>
        <w:rPr>
          <w:rtl w:val="0"/>
        </w:rPr>
        <w:t>termin</w:t>
      </w:r>
      <w:r>
        <w:rPr>
          <w:rtl w:val="0"/>
          <w:lang w:val="fr-FR"/>
        </w:rPr>
        <w:t>é</w:t>
      </w:r>
      <w:r>
        <w:rPr>
          <w:rtl w:val="0"/>
        </w:rPr>
        <w:t xml:space="preserve">s </w:t>
      </w:r>
      <w:r>
        <w:rPr>
          <w:rtl w:val="0"/>
        </w:rPr>
        <w:t xml:space="preserve">à </w:t>
      </w:r>
      <w:r>
        <w:rPr>
          <w:rtl w:val="0"/>
        </w:rPr>
        <w:t>l</w:t>
      </w:r>
      <w:r>
        <w:rPr>
          <w:rtl w:val="1"/>
        </w:rPr>
        <w:t>’</w:t>
      </w:r>
      <w:r>
        <w:rPr>
          <w:rtl w:val="0"/>
          <w:lang w:val="fr-FR"/>
        </w:rPr>
        <w:t>aide de l</w:t>
      </w:r>
      <w:r>
        <w:rPr>
          <w:rtl w:val="1"/>
        </w:rPr>
        <w:t>’</w:t>
      </w:r>
      <w:r>
        <w:rPr>
          <w:rtl w:val="0"/>
          <w:lang w:val="fr-FR"/>
        </w:rPr>
        <w:t>outil de simulation num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rique. La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ponse temporelle en position de l</w:t>
      </w:r>
      <w:r>
        <w:rPr>
          <w:rtl w:val="1"/>
        </w:rPr>
        <w:t>’</w:t>
      </w:r>
      <w:r>
        <w:rPr>
          <w:rtl w:val="0"/>
          <w:lang w:val="fr-FR"/>
        </w:rPr>
        <w:t xml:space="preserve">axe 1, pour une consigne en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chelon de 10</w:t>
      </w:r>
      <w:r>
        <w:rPr>
          <w:rtl w:val="0"/>
          <w:lang w:val="it-IT"/>
        </w:rPr>
        <w:t>°</w:t>
      </w:r>
      <w:r>
        <w:rPr>
          <w:rtl w:val="0"/>
          <w:lang w:val="fr-FR"/>
        </w:rPr>
        <w:t>, est repr</w:t>
      </w:r>
      <w:r>
        <w:rPr>
          <w:rtl w:val="0"/>
          <w:lang w:val="fr-FR"/>
        </w:rPr>
        <w:t>é</w:t>
      </w:r>
      <w:r>
        <w:rPr>
          <w:rtl w:val="0"/>
        </w:rPr>
        <w:t>sent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e sur la figure du </w:t>
      </w:r>
      <w:r>
        <w:rPr>
          <w:rtl w:val="0"/>
          <w:lang w:val="fr-FR"/>
        </w:rPr>
        <w:t>document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ponse, question 29.</w:t>
      </w:r>
    </w:p>
    <w:p>
      <w:pPr>
        <w:pStyle w:val="Corps"/>
        <w:jc w:val="left"/>
      </w:pPr>
      <w:r>
        <w:rPr>
          <w:rtl w:val="0"/>
          <w:lang w:val="fr-FR"/>
        </w:rPr>
        <w:t>Question 29</w:t>
      </w:r>
    </w:p>
    <w:p>
      <w:pPr>
        <w:pStyle w:val="Corps"/>
        <w:jc w:val="left"/>
      </w:pPr>
      <w:r>
        <w:rPr>
          <w:rtl w:val="0"/>
          <w:lang w:val="fr-FR"/>
        </w:rPr>
        <w:t>En faisant appara</w:t>
      </w:r>
      <w:r>
        <w:rPr>
          <w:rtl w:val="0"/>
          <w:lang w:val="fr-FR"/>
        </w:rPr>
        <w:t>î</w:t>
      </w:r>
      <w:r>
        <w:rPr>
          <w:rtl w:val="0"/>
          <w:lang w:val="fr-FR"/>
        </w:rPr>
        <w:t>tre les constructions,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terminer graphiquement le temps de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ponse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$5\%$ du syst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me. Conclure quant au respect de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exigence 1.2.1.2.</w:t>
      </w:r>
    </w:p>
    <w:sectPr>
      <w:headerReference w:type="default" r:id="rId24"/>
      <w:footerReference w:type="default" r:id="rId25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Times Roman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Tiret"/>
  </w:abstractNum>
  <w:abstractNum w:abstractNumId="1">
    <w:multiLevelType w:val="hybridMultilevel"/>
    <w:styleLink w:val="Tiret"/>
    <w:lvl w:ilvl="0">
      <w:start w:val="1"/>
      <w:numFmt w:val="bullet"/>
      <w:suff w:val="tab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2">
    <w:multiLevelType w:val="hybridMultilevel"/>
    <w:numStyleLink w:val="Lettres"/>
  </w:abstractNum>
  <w:abstractNum w:abstractNumId="3">
    <w:multiLevelType w:val="hybridMultilevel"/>
    <w:styleLink w:val="Lettres"/>
    <w:lvl w:ilvl="0">
      <w:start w:val="1"/>
      <w:numFmt w:val="lowerLetter"/>
      <w:suff w:val="tab"/>
      <w:lvlText w:val="%1)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Letter"/>
      <w:suff w:val="tab"/>
      <w:lvlText w:val="%3)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lowerLetter"/>
      <w:suff w:val="tab"/>
      <w:lvlText w:val="%4)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Letter"/>
      <w:suff w:val="tab"/>
      <w:lvlText w:val="%6)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lowerLetter"/>
      <w:suff w:val="tab"/>
      <w:lvlText w:val="%7)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Letter"/>
      <w:suff w:val="tab"/>
      <w:lvlText w:val="%9)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français" w:val="‘“(〔[{〈《「『【⦅〘〖«〝︵︷︹︻︽︿﹁﹃﹇﹙﹛﹝｢"/>
  <w:noLineBreaksBefore w:lang="français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orps">
    <w:name w:val="Corps"/>
    <w:next w:val="Corp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40" w:line="240" w:lineRule="auto"/>
      <w:ind w:left="0" w:right="0" w:firstLine="0"/>
      <w:jc w:val="both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fr-FR"/>
      <w14:textOutline>
        <w14:noFill/>
      </w14:textOutline>
      <w14:textFill>
        <w14:solidFill>
          <w14:srgbClr w14:val="000000"/>
        </w14:solidFill>
      </w14:textFill>
    </w:rPr>
  </w:style>
  <w:style w:type="paragraph" w:styleId="Sous-titre de l’objet">
    <w:name w:val="Sous-titre de l’objet"/>
    <w:next w:val="Sous-titre de l’obje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fr-FR"/>
      <w14:textOutline>
        <w14:noFill/>
      </w14:textOutline>
      <w14:textFill>
        <w14:solidFill>
          <w14:srgbClr w14:val="000000"/>
        </w14:solidFill>
      </w14:textFill>
    </w:rPr>
  </w:style>
  <w:style w:type="character" w:styleId="Aucun">
    <w:name w:val="Aucun"/>
  </w:style>
  <w:style w:type="numbering" w:styleId="Tiret">
    <w:name w:val="Tiret"/>
    <w:pPr>
      <w:numPr>
        <w:numId w:val="1"/>
      </w:numPr>
    </w:pPr>
  </w:style>
  <w:style w:type="paragraph" w:styleId="Par défaut">
    <w:name w:val="Par défaut"/>
    <w:next w:val="Par défau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fr-FR"/>
      <w14:textOutline>
        <w14:noFill/>
      </w14:textOutline>
      <w14:textFill>
        <w14:solidFill>
          <w14:srgbClr w14:val="000000"/>
        </w14:solidFill>
      </w14:textFill>
    </w:rPr>
  </w:style>
  <w:style w:type="numbering" w:styleId="Lettres">
    <w:name w:val="Lettres"/>
    <w:pPr>
      <w:numPr>
        <w:numId w:val="3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.tif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numbering" Target="numbering.xml"/><Relationship Id="rId2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just" defTabSz="457200" rtl="0" fontAlgn="auto" latinLnBrk="0" hangingPunct="0">
          <a:lnSpc>
            <a:spcPct val="100000"/>
          </a:lnSpc>
          <a:spcBef>
            <a:spcPts val="120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Arial"/>
            <a:ea typeface="Arial"/>
            <a:cs typeface="Arial"/>
            <a:sym typeface="Arial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