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B5680" w14:textId="77777777" w:rsidR="000D534E" w:rsidRDefault="000D534E" w:rsidP="00E7162A">
      <w:pPr>
        <w:tabs>
          <w:tab w:val="left" w:pos="5297"/>
        </w:tabs>
        <w:rPr>
          <w:rFonts w:cs="Calibri"/>
          <w:b/>
          <w:bCs/>
          <w:lang w:val="fr-FR"/>
        </w:rPr>
      </w:pPr>
    </w:p>
    <w:p w14:paraId="07352810" w14:textId="77777777" w:rsidR="000D534E" w:rsidRDefault="000D534E" w:rsidP="00E7162A">
      <w:pPr>
        <w:tabs>
          <w:tab w:val="left" w:pos="5297"/>
        </w:tabs>
        <w:rPr>
          <w:rFonts w:cs="Calibri"/>
          <w:b/>
          <w:bCs/>
          <w:lang w:val="fr-FR"/>
        </w:rPr>
      </w:pPr>
    </w:p>
    <w:p w14:paraId="455BD7AF" w14:textId="77777777" w:rsidR="000D534E" w:rsidRDefault="000D534E" w:rsidP="00E7162A">
      <w:pPr>
        <w:tabs>
          <w:tab w:val="left" w:pos="5297"/>
        </w:tabs>
        <w:rPr>
          <w:rFonts w:cs="Calibri"/>
          <w:b/>
          <w:bCs/>
          <w:lang w:val="fr-FR"/>
        </w:rPr>
      </w:pPr>
    </w:p>
    <w:p w14:paraId="6FE65677" w14:textId="77777777" w:rsidR="000D534E" w:rsidRDefault="000D534E" w:rsidP="00E7162A">
      <w:pPr>
        <w:tabs>
          <w:tab w:val="left" w:pos="5297"/>
        </w:tabs>
        <w:rPr>
          <w:rFonts w:cs="Calibri"/>
          <w:b/>
          <w:bCs/>
          <w:lang w:val="fr-FR"/>
        </w:rPr>
      </w:pPr>
    </w:p>
    <w:p w14:paraId="17A6105B" w14:textId="77777777" w:rsidR="000D534E" w:rsidRDefault="000D534E" w:rsidP="00E7162A">
      <w:pPr>
        <w:tabs>
          <w:tab w:val="left" w:pos="5297"/>
        </w:tabs>
        <w:rPr>
          <w:rFonts w:cs="Calibri"/>
          <w:b/>
          <w:bCs/>
          <w:lang w:val="fr-FR"/>
        </w:rPr>
      </w:pPr>
    </w:p>
    <w:p w14:paraId="7A218AFD" w14:textId="77777777" w:rsidR="000D534E" w:rsidRDefault="000D534E" w:rsidP="00E7162A">
      <w:pPr>
        <w:tabs>
          <w:tab w:val="left" w:pos="5297"/>
        </w:tabs>
        <w:rPr>
          <w:rFonts w:cs="Calibri"/>
          <w:b/>
          <w:bCs/>
          <w:lang w:val="fr-FR"/>
        </w:rPr>
      </w:pPr>
    </w:p>
    <w:p w14:paraId="24CEF0F6" w14:textId="77777777" w:rsidR="000D534E" w:rsidRDefault="000D534E" w:rsidP="00E7162A">
      <w:pPr>
        <w:tabs>
          <w:tab w:val="left" w:pos="5297"/>
        </w:tabs>
        <w:rPr>
          <w:rFonts w:cs="Calibri"/>
          <w:b/>
          <w:bCs/>
          <w:lang w:val="fr-FR"/>
        </w:rPr>
      </w:pPr>
    </w:p>
    <w:p w14:paraId="643AFC8D" w14:textId="17C4829C" w:rsidR="000D534E" w:rsidRPr="00A72609" w:rsidRDefault="00A72609" w:rsidP="00A72609">
      <w:pPr>
        <w:pStyle w:val="Title"/>
        <w:rPr>
          <w:lang w:val="fr-FR"/>
        </w:rPr>
      </w:pPr>
      <w:r w:rsidRPr="00A72609">
        <w:t>Rapport</w:t>
      </w:r>
    </w:p>
    <w:p w14:paraId="08505FFE" w14:textId="77777777" w:rsidR="000D534E" w:rsidRDefault="000D534E" w:rsidP="00E7162A">
      <w:pPr>
        <w:tabs>
          <w:tab w:val="left" w:pos="5297"/>
        </w:tabs>
        <w:rPr>
          <w:rFonts w:cs="Calibri"/>
          <w:b/>
          <w:bCs/>
          <w:lang w:val="fr-FR"/>
        </w:rPr>
      </w:pPr>
    </w:p>
    <w:p w14:paraId="71CF0593" w14:textId="5CD23481" w:rsidR="00E7162A" w:rsidRPr="000D534E" w:rsidRDefault="00E7162A" w:rsidP="00E7162A">
      <w:pPr>
        <w:tabs>
          <w:tab w:val="left" w:pos="5297"/>
        </w:tabs>
        <w:rPr>
          <w:lang w:val="fr-FR"/>
        </w:rPr>
      </w:pPr>
      <w:r>
        <w:rPr>
          <w:rFonts w:cs="Calibri"/>
          <w:b/>
          <w:bCs/>
        </w:rPr>
        <w:t>Nom du cours :</w:t>
      </w:r>
      <w:r>
        <w:rPr>
          <w:rFonts w:cs="Calibri"/>
          <w:b/>
          <w:bCs/>
        </w:rPr>
        <w:tab/>
      </w:r>
      <w:r>
        <w:rPr>
          <w:rFonts w:cs="Calibri"/>
        </w:rPr>
        <w:br/>
      </w:r>
      <w:hyperlink r:id="rId8" w:history="1">
        <w:r w:rsidR="000D534E" w:rsidRPr="000D534E">
          <w:rPr>
            <w:rStyle w:val="Hyperlink"/>
          </w:rPr>
          <w:t>Programmation Web II</w:t>
        </w:r>
      </w:hyperlink>
      <w:r w:rsidR="000D534E" w:rsidRPr="000D534E">
        <w:rPr>
          <w:rStyle w:val="Hyperlink"/>
        </w:rPr>
        <w:t xml:space="preserve"> </w:t>
      </w:r>
      <w:r w:rsidRPr="000D534E">
        <w:rPr>
          <w:rStyle w:val="Hyperlink"/>
        </w:rPr>
        <w:t xml:space="preserve">– UE </w:t>
      </w:r>
      <w:r w:rsidR="000D534E" w:rsidRPr="000D534E">
        <w:rPr>
          <w:rStyle w:val="Hyperlink"/>
        </w:rPr>
        <w:t>3.5</w:t>
      </w:r>
    </w:p>
    <w:p w14:paraId="2E15D1F0" w14:textId="64BBB65C" w:rsidR="00E7162A" w:rsidRDefault="00E7162A" w:rsidP="00E7162A">
      <w:r>
        <w:rPr>
          <w:rFonts w:cs="Calibri"/>
          <w:b/>
          <w:bCs/>
        </w:rPr>
        <w:t>Enseignant responsable :</w:t>
      </w:r>
      <w:r>
        <w:t xml:space="preserve"> </w:t>
      </w:r>
      <w:r>
        <w:rPr>
          <w:rFonts w:cs="Calibri"/>
        </w:rPr>
        <w:br/>
      </w:r>
      <w:r w:rsidR="000D534E" w:rsidRPr="000D534E">
        <w:rPr>
          <w:rStyle w:val="Hyperlink"/>
          <w:rFonts w:cs="Calibri"/>
        </w:rPr>
        <w:t>Riggio Jonathan</w:t>
      </w:r>
    </w:p>
    <w:p w14:paraId="1623AFA5" w14:textId="77777777" w:rsidR="00E7162A" w:rsidRDefault="00E7162A" w:rsidP="00E7162A">
      <w:r>
        <w:rPr>
          <w:rFonts w:cs="Calibri"/>
          <w:b/>
          <w:bCs/>
        </w:rPr>
        <w:t>Nom et prénom de l’étudiant :</w:t>
      </w:r>
      <w:r>
        <w:rPr>
          <w:rFonts w:cs="Calibri"/>
        </w:rPr>
        <w:br/>
      </w:r>
      <w:r w:rsidRPr="000D534E">
        <w:rPr>
          <w:rStyle w:val="Hyperlink"/>
        </w:rPr>
        <w:t>Waldyr Costa Dos Santos Lima</w:t>
      </w:r>
    </w:p>
    <w:p w14:paraId="5099805D" w14:textId="77777777" w:rsidR="00E7162A" w:rsidRDefault="00E7162A" w:rsidP="00E7162A">
      <w:r>
        <w:rPr>
          <w:rFonts w:cs="Calibri"/>
          <w:b/>
          <w:bCs/>
        </w:rPr>
        <w:t>Établissement :</w:t>
      </w:r>
      <w:r>
        <w:rPr>
          <w:rFonts w:cs="Calibri"/>
        </w:rPr>
        <w:br/>
      </w:r>
      <w:r w:rsidRPr="000D534E">
        <w:rPr>
          <w:rStyle w:val="Hyperlink"/>
        </w:rPr>
        <w:t>HELB Prigogine – Département Technologies et Économie</w:t>
      </w:r>
    </w:p>
    <w:p w14:paraId="2BDE42E2" w14:textId="2944578D" w:rsidR="00E7162A" w:rsidRPr="000D534E" w:rsidRDefault="00E7162A" w:rsidP="00E7162A">
      <w:pPr>
        <w:rPr>
          <w:color w:val="467886" w:themeColor="hyperlink"/>
          <w:u w:val="single"/>
          <w:lang w:val="fr-FR"/>
        </w:rPr>
      </w:pPr>
      <w:r>
        <w:rPr>
          <w:rFonts w:cs="Calibri"/>
          <w:b/>
          <w:bCs/>
        </w:rPr>
        <w:t>Orientation :</w:t>
      </w:r>
      <w:r>
        <w:rPr>
          <w:rFonts w:cs="Calibri"/>
        </w:rPr>
        <w:br/>
      </w:r>
      <w:bookmarkStart w:id="0" w:name="_Hlk212465754"/>
      <w:r w:rsidR="000D534E" w:rsidRPr="000D534E">
        <w:rPr>
          <w:color w:val="467886" w:themeColor="hyperlink"/>
          <w:u w:val="single"/>
        </w:rPr>
        <w:t>2</w:t>
      </w:r>
      <w:r w:rsidR="000D534E" w:rsidRPr="000D534E">
        <w:rPr>
          <w:rFonts w:ascii="Arial" w:hAnsi="Arial" w:cs="Arial"/>
          <w:color w:val="467886" w:themeColor="hyperlink"/>
          <w:u w:val="single"/>
        </w:rPr>
        <w:t>ᵉ</w:t>
      </w:r>
      <w:r w:rsidR="000D534E" w:rsidRPr="000D534E">
        <w:rPr>
          <w:color w:val="467886" w:themeColor="hyperlink"/>
          <w:u w:val="single"/>
        </w:rPr>
        <w:t xml:space="preserve"> année </w:t>
      </w:r>
      <w:r w:rsidR="000D534E">
        <w:rPr>
          <w:color w:val="467886" w:themeColor="hyperlink"/>
          <w:u w:val="single"/>
          <w:lang w:val="fr-FR"/>
        </w:rPr>
        <w:t xml:space="preserve">- </w:t>
      </w:r>
      <w:r w:rsidR="000D534E" w:rsidRPr="000D534E">
        <w:rPr>
          <w:color w:val="467886" w:themeColor="hyperlink"/>
          <w:u w:val="single"/>
        </w:rPr>
        <w:t>Bachelier en Informatique, orientation Développement d’Applications</w:t>
      </w:r>
      <w:bookmarkEnd w:id="0"/>
    </w:p>
    <w:p w14:paraId="5E7F25BB" w14:textId="59365E3A" w:rsidR="00E7162A" w:rsidRPr="00A72609" w:rsidRDefault="00E7162A" w:rsidP="00A72609">
      <w:pPr>
        <w:rPr>
          <w:lang w:val="fr-FR"/>
        </w:rPr>
      </w:pPr>
      <w:r>
        <w:rPr>
          <w:rFonts w:cs="Calibri"/>
          <w:b/>
          <w:bCs/>
        </w:rPr>
        <w:t>Date de remise :</w:t>
      </w:r>
    </w:p>
    <w:p w14:paraId="5F387443" w14:textId="77777777" w:rsidR="00A72609" w:rsidRDefault="00A72609" w:rsidP="00921EF1">
      <w:pPr>
        <w:spacing w:line="278" w:lineRule="auto"/>
        <w:rPr>
          <w:lang w:val="fr-FR"/>
        </w:rPr>
        <w:sectPr w:rsidR="00A7260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pPr>
    </w:p>
    <w:p w14:paraId="3A7B45B0" w14:textId="34BDDBAA" w:rsidR="00921EF1" w:rsidRPr="00921EF1" w:rsidRDefault="00921EF1" w:rsidP="00921EF1">
      <w:pPr>
        <w:spacing w:line="278" w:lineRule="auto"/>
        <w:rPr>
          <w:lang w:val="fr-FR"/>
        </w:rPr>
      </w:pPr>
    </w:p>
    <w:sdt>
      <w:sdtPr>
        <w:rPr>
          <w:rFonts w:ascii="Aptos" w:eastAsia="Aptos" w:hAnsi="Aptos" w:cs="Times New Roman"/>
          <w:caps w:val="0"/>
          <w:color w:val="auto"/>
          <w:spacing w:val="0"/>
          <w:kern w:val="3"/>
          <w:sz w:val="24"/>
          <w:szCs w:val="24"/>
        </w:rPr>
        <w:id w:val="2010636562"/>
        <w:docPartObj>
          <w:docPartGallery w:val="Table of Contents"/>
          <w:docPartUnique/>
        </w:docPartObj>
      </w:sdtPr>
      <w:sdtEndPr>
        <w:rPr>
          <w:rFonts w:asciiTheme="minorHAnsi" w:eastAsiaTheme="minorEastAsia" w:hAnsiTheme="minorHAnsi" w:cstheme="minorBidi"/>
          <w:b/>
          <w:bCs/>
          <w:noProof/>
          <w:kern w:val="0"/>
          <w:sz w:val="20"/>
          <w:szCs w:val="20"/>
        </w:rPr>
      </w:sdtEndPr>
      <w:sdtContent>
        <w:p w14:paraId="3FC619D1" w14:textId="1193D97F" w:rsidR="00921EF1" w:rsidRDefault="00921EF1" w:rsidP="00921EF1">
          <w:pPr>
            <w:pStyle w:val="Title"/>
            <w:rPr>
              <w:lang w:val="fr-FR"/>
            </w:rPr>
          </w:pPr>
          <w:r>
            <w:rPr>
              <w:lang w:val="fr-FR"/>
            </w:rPr>
            <w:t>Table des matières</w:t>
          </w:r>
        </w:p>
        <w:p w14:paraId="1CBE8364" w14:textId="2DD93B39" w:rsidR="00921EF1" w:rsidRPr="00A72609" w:rsidRDefault="00921EF1">
          <w:pPr>
            <w:pStyle w:val="TOCHeading"/>
            <w:rPr>
              <w:lang w:val="fr-FR"/>
            </w:rPr>
          </w:pPr>
        </w:p>
        <w:p w14:paraId="6EA5A1E7" w14:textId="404A7E42" w:rsidR="00921EF1" w:rsidRDefault="00921EF1">
          <w:pPr>
            <w:pStyle w:val="TOC1"/>
            <w:tabs>
              <w:tab w:val="right" w:leader="dot" w:pos="9016"/>
            </w:tabs>
            <w:rPr>
              <w:noProof/>
            </w:rPr>
          </w:pPr>
          <w:r>
            <w:fldChar w:fldCharType="begin"/>
          </w:r>
          <w:r>
            <w:instrText xml:space="preserve"> TOC \o "1-3" \h \z \u </w:instrText>
          </w:r>
          <w:r>
            <w:fldChar w:fldCharType="separate"/>
          </w:r>
          <w:hyperlink w:anchor="_Toc212465471" w:history="1">
            <w:r w:rsidRPr="007D6979">
              <w:rPr>
                <w:rStyle w:val="Hyperlink"/>
                <w:noProof/>
                <w:lang w:val="fr-FR"/>
              </w:rPr>
              <w:t>Introduction :</w:t>
            </w:r>
            <w:r>
              <w:rPr>
                <w:noProof/>
                <w:webHidden/>
              </w:rPr>
              <w:tab/>
            </w:r>
            <w:r>
              <w:rPr>
                <w:noProof/>
                <w:webHidden/>
              </w:rPr>
              <w:fldChar w:fldCharType="begin"/>
            </w:r>
            <w:r>
              <w:rPr>
                <w:noProof/>
                <w:webHidden/>
              </w:rPr>
              <w:instrText xml:space="preserve"> PAGEREF _Toc212465471 \h </w:instrText>
            </w:r>
            <w:r>
              <w:rPr>
                <w:noProof/>
                <w:webHidden/>
              </w:rPr>
            </w:r>
            <w:r>
              <w:rPr>
                <w:noProof/>
                <w:webHidden/>
              </w:rPr>
              <w:fldChar w:fldCharType="separate"/>
            </w:r>
            <w:r>
              <w:rPr>
                <w:noProof/>
                <w:webHidden/>
              </w:rPr>
              <w:t>2</w:t>
            </w:r>
            <w:r>
              <w:rPr>
                <w:noProof/>
                <w:webHidden/>
              </w:rPr>
              <w:fldChar w:fldCharType="end"/>
            </w:r>
          </w:hyperlink>
        </w:p>
        <w:p w14:paraId="63411EDD" w14:textId="4EE2D061" w:rsidR="00921EF1" w:rsidRDefault="00921EF1">
          <w:pPr>
            <w:pStyle w:val="TOC1"/>
            <w:tabs>
              <w:tab w:val="right" w:leader="dot" w:pos="9016"/>
            </w:tabs>
            <w:rPr>
              <w:noProof/>
            </w:rPr>
          </w:pPr>
          <w:hyperlink w:anchor="_Toc212465472" w:history="1">
            <w:r w:rsidRPr="007D6979">
              <w:rPr>
                <w:rStyle w:val="Hyperlink"/>
                <w:noProof/>
                <w:lang w:val="fr-FR"/>
              </w:rPr>
              <w:t>Fonctionnalités :</w:t>
            </w:r>
            <w:r>
              <w:rPr>
                <w:noProof/>
                <w:webHidden/>
              </w:rPr>
              <w:tab/>
            </w:r>
            <w:r>
              <w:rPr>
                <w:noProof/>
                <w:webHidden/>
              </w:rPr>
              <w:fldChar w:fldCharType="begin"/>
            </w:r>
            <w:r>
              <w:rPr>
                <w:noProof/>
                <w:webHidden/>
              </w:rPr>
              <w:instrText xml:space="preserve"> PAGEREF _Toc212465472 \h </w:instrText>
            </w:r>
            <w:r>
              <w:rPr>
                <w:noProof/>
                <w:webHidden/>
              </w:rPr>
            </w:r>
            <w:r>
              <w:rPr>
                <w:noProof/>
                <w:webHidden/>
              </w:rPr>
              <w:fldChar w:fldCharType="separate"/>
            </w:r>
            <w:r>
              <w:rPr>
                <w:noProof/>
                <w:webHidden/>
              </w:rPr>
              <w:t>2</w:t>
            </w:r>
            <w:r>
              <w:rPr>
                <w:noProof/>
                <w:webHidden/>
              </w:rPr>
              <w:fldChar w:fldCharType="end"/>
            </w:r>
          </w:hyperlink>
        </w:p>
        <w:p w14:paraId="5449FF8B" w14:textId="1B3CD6B4" w:rsidR="00921EF1" w:rsidRDefault="00921EF1">
          <w:pPr>
            <w:pStyle w:val="TOC1"/>
            <w:tabs>
              <w:tab w:val="right" w:leader="dot" w:pos="9016"/>
            </w:tabs>
            <w:rPr>
              <w:noProof/>
            </w:rPr>
          </w:pPr>
          <w:hyperlink w:anchor="_Toc212465473" w:history="1">
            <w:r w:rsidRPr="007D6979">
              <w:rPr>
                <w:rStyle w:val="Hyperlink"/>
                <w:noProof/>
                <w:lang w:val="fr-FR"/>
              </w:rPr>
              <w:t>Analyse :</w:t>
            </w:r>
            <w:r>
              <w:rPr>
                <w:noProof/>
                <w:webHidden/>
              </w:rPr>
              <w:tab/>
            </w:r>
            <w:r>
              <w:rPr>
                <w:noProof/>
                <w:webHidden/>
              </w:rPr>
              <w:fldChar w:fldCharType="begin"/>
            </w:r>
            <w:r>
              <w:rPr>
                <w:noProof/>
                <w:webHidden/>
              </w:rPr>
              <w:instrText xml:space="preserve"> PAGEREF _Toc212465473 \h </w:instrText>
            </w:r>
            <w:r>
              <w:rPr>
                <w:noProof/>
                <w:webHidden/>
              </w:rPr>
            </w:r>
            <w:r>
              <w:rPr>
                <w:noProof/>
                <w:webHidden/>
              </w:rPr>
              <w:fldChar w:fldCharType="separate"/>
            </w:r>
            <w:r>
              <w:rPr>
                <w:noProof/>
                <w:webHidden/>
              </w:rPr>
              <w:t>2</w:t>
            </w:r>
            <w:r>
              <w:rPr>
                <w:noProof/>
                <w:webHidden/>
              </w:rPr>
              <w:fldChar w:fldCharType="end"/>
            </w:r>
          </w:hyperlink>
        </w:p>
        <w:p w14:paraId="35DD499E" w14:textId="5514FEF9" w:rsidR="00921EF1" w:rsidRDefault="00921EF1">
          <w:pPr>
            <w:pStyle w:val="TOC1"/>
            <w:tabs>
              <w:tab w:val="right" w:leader="dot" w:pos="9016"/>
            </w:tabs>
            <w:rPr>
              <w:noProof/>
            </w:rPr>
          </w:pPr>
          <w:hyperlink w:anchor="_Toc212465474" w:history="1">
            <w:r w:rsidRPr="007D6979">
              <w:rPr>
                <w:rStyle w:val="Hyperlink"/>
                <w:noProof/>
                <w:lang w:val="fr-FR"/>
              </w:rPr>
              <w:t>Limitations et développement futur :</w:t>
            </w:r>
            <w:r>
              <w:rPr>
                <w:noProof/>
                <w:webHidden/>
              </w:rPr>
              <w:tab/>
            </w:r>
            <w:r>
              <w:rPr>
                <w:noProof/>
                <w:webHidden/>
              </w:rPr>
              <w:fldChar w:fldCharType="begin"/>
            </w:r>
            <w:r>
              <w:rPr>
                <w:noProof/>
                <w:webHidden/>
              </w:rPr>
              <w:instrText xml:space="preserve"> PAGEREF _Toc212465474 \h </w:instrText>
            </w:r>
            <w:r>
              <w:rPr>
                <w:noProof/>
                <w:webHidden/>
              </w:rPr>
            </w:r>
            <w:r>
              <w:rPr>
                <w:noProof/>
                <w:webHidden/>
              </w:rPr>
              <w:fldChar w:fldCharType="separate"/>
            </w:r>
            <w:r>
              <w:rPr>
                <w:noProof/>
                <w:webHidden/>
              </w:rPr>
              <w:t>2</w:t>
            </w:r>
            <w:r>
              <w:rPr>
                <w:noProof/>
                <w:webHidden/>
              </w:rPr>
              <w:fldChar w:fldCharType="end"/>
            </w:r>
          </w:hyperlink>
        </w:p>
        <w:p w14:paraId="055E0F3D" w14:textId="3D2D29AE" w:rsidR="00921EF1" w:rsidRDefault="00921EF1">
          <w:pPr>
            <w:pStyle w:val="TOC1"/>
            <w:tabs>
              <w:tab w:val="right" w:leader="dot" w:pos="9016"/>
            </w:tabs>
            <w:rPr>
              <w:noProof/>
            </w:rPr>
          </w:pPr>
          <w:hyperlink w:anchor="_Toc212465475" w:history="1">
            <w:r w:rsidRPr="007D6979">
              <w:rPr>
                <w:rStyle w:val="Hyperlink"/>
                <w:noProof/>
                <w:lang w:val="fr-FR"/>
              </w:rPr>
              <w:t>Conclusion :</w:t>
            </w:r>
            <w:r>
              <w:rPr>
                <w:noProof/>
                <w:webHidden/>
              </w:rPr>
              <w:tab/>
            </w:r>
            <w:r>
              <w:rPr>
                <w:noProof/>
                <w:webHidden/>
              </w:rPr>
              <w:fldChar w:fldCharType="begin"/>
            </w:r>
            <w:r>
              <w:rPr>
                <w:noProof/>
                <w:webHidden/>
              </w:rPr>
              <w:instrText xml:space="preserve"> PAGEREF _Toc212465475 \h </w:instrText>
            </w:r>
            <w:r>
              <w:rPr>
                <w:noProof/>
                <w:webHidden/>
              </w:rPr>
            </w:r>
            <w:r>
              <w:rPr>
                <w:noProof/>
                <w:webHidden/>
              </w:rPr>
              <w:fldChar w:fldCharType="separate"/>
            </w:r>
            <w:r>
              <w:rPr>
                <w:noProof/>
                <w:webHidden/>
              </w:rPr>
              <w:t>2</w:t>
            </w:r>
            <w:r>
              <w:rPr>
                <w:noProof/>
                <w:webHidden/>
              </w:rPr>
              <w:fldChar w:fldCharType="end"/>
            </w:r>
          </w:hyperlink>
        </w:p>
        <w:p w14:paraId="047B4CAA" w14:textId="340A2631" w:rsidR="00921EF1" w:rsidRDefault="00921EF1">
          <w:pPr>
            <w:pStyle w:val="TOC1"/>
            <w:tabs>
              <w:tab w:val="right" w:leader="dot" w:pos="9016"/>
            </w:tabs>
            <w:rPr>
              <w:noProof/>
            </w:rPr>
          </w:pPr>
          <w:hyperlink w:anchor="_Toc212465476" w:history="1">
            <w:r w:rsidRPr="007D6979">
              <w:rPr>
                <w:rStyle w:val="Hyperlink"/>
                <w:noProof/>
                <w:lang w:val="fr-FR"/>
              </w:rPr>
              <w:t>Liens vers la vidéo :</w:t>
            </w:r>
            <w:r>
              <w:rPr>
                <w:noProof/>
                <w:webHidden/>
              </w:rPr>
              <w:tab/>
            </w:r>
            <w:r>
              <w:rPr>
                <w:noProof/>
                <w:webHidden/>
              </w:rPr>
              <w:fldChar w:fldCharType="begin"/>
            </w:r>
            <w:r>
              <w:rPr>
                <w:noProof/>
                <w:webHidden/>
              </w:rPr>
              <w:instrText xml:space="preserve"> PAGEREF _Toc212465476 \h </w:instrText>
            </w:r>
            <w:r>
              <w:rPr>
                <w:noProof/>
                <w:webHidden/>
              </w:rPr>
            </w:r>
            <w:r>
              <w:rPr>
                <w:noProof/>
                <w:webHidden/>
              </w:rPr>
              <w:fldChar w:fldCharType="separate"/>
            </w:r>
            <w:r>
              <w:rPr>
                <w:noProof/>
                <w:webHidden/>
              </w:rPr>
              <w:t>2</w:t>
            </w:r>
            <w:r>
              <w:rPr>
                <w:noProof/>
                <w:webHidden/>
              </w:rPr>
              <w:fldChar w:fldCharType="end"/>
            </w:r>
          </w:hyperlink>
        </w:p>
        <w:p w14:paraId="53C347A1" w14:textId="7206FFE5" w:rsidR="00921EF1" w:rsidRDefault="00921EF1">
          <w:r>
            <w:rPr>
              <w:b/>
              <w:bCs/>
              <w:noProof/>
            </w:rPr>
            <w:fldChar w:fldCharType="end"/>
          </w:r>
        </w:p>
      </w:sdtContent>
    </w:sdt>
    <w:p w14:paraId="46443942" w14:textId="517ED7AE" w:rsidR="00921EF1" w:rsidRPr="00921EF1" w:rsidRDefault="00921EF1" w:rsidP="00921EF1"/>
    <w:p w14:paraId="2427297B" w14:textId="5A823D84" w:rsidR="000D534E" w:rsidRPr="00921EF1" w:rsidRDefault="00921EF1">
      <w:pPr>
        <w:spacing w:line="278" w:lineRule="auto"/>
        <w:rPr>
          <w:lang w:val="en-GB"/>
        </w:rPr>
      </w:pPr>
      <w:r>
        <w:rPr>
          <w:lang w:val="en-GB"/>
        </w:rPr>
        <w:br w:type="page"/>
      </w:r>
    </w:p>
    <w:p w14:paraId="6085B297" w14:textId="77777777" w:rsidR="00EA4C71" w:rsidRPr="00091CF9" w:rsidRDefault="000D534E" w:rsidP="00A72609">
      <w:pPr>
        <w:pStyle w:val="Heading1"/>
        <w:rPr>
          <w:b/>
          <w:bCs/>
          <w:sz w:val="36"/>
          <w:szCs w:val="36"/>
          <w:lang w:val="fr-FR"/>
        </w:rPr>
      </w:pPr>
      <w:bookmarkStart w:id="1" w:name="_Toc212465471"/>
      <w:r w:rsidRPr="00091CF9">
        <w:rPr>
          <w:b/>
          <w:bCs/>
          <w:sz w:val="36"/>
          <w:szCs w:val="36"/>
          <w:lang w:val="fr-FR"/>
        </w:rPr>
        <w:lastRenderedPageBreak/>
        <w:t>Introduction</w:t>
      </w:r>
      <w:r w:rsidR="00921EF1" w:rsidRPr="00091CF9">
        <w:rPr>
          <w:b/>
          <w:bCs/>
          <w:sz w:val="36"/>
          <w:szCs w:val="36"/>
          <w:lang w:val="fr-FR"/>
        </w:rPr>
        <w:t> :</w:t>
      </w:r>
      <w:bookmarkEnd w:id="1"/>
    </w:p>
    <w:p w14:paraId="791B1237" w14:textId="77777777" w:rsidR="008735F3" w:rsidRDefault="008735F3" w:rsidP="00EA4C71">
      <w:pPr>
        <w:rPr>
          <w:lang w:val="fr-FR"/>
        </w:rPr>
      </w:pPr>
    </w:p>
    <w:p w14:paraId="4CCF5F46" w14:textId="572E9692" w:rsidR="00EA4C71" w:rsidRDefault="008735F3" w:rsidP="00D04CBA">
      <w:pPr>
        <w:rPr>
          <w:lang w:val="fr-FR"/>
        </w:rPr>
      </w:pPr>
      <w:r>
        <w:rPr>
          <w:lang w:val="fr-FR"/>
        </w:rPr>
        <w:t xml:space="preserve">Dans le cadre du cours de Programmation Web2, il a été demandé de développer une application web en utilisant le framework Django </w:t>
      </w:r>
      <w:r w:rsidRPr="00D04CBA">
        <w:t>en suivant une architecture de type MVC</w:t>
      </w:r>
      <w:r>
        <w:rPr>
          <w:lang w:val="fr-FR"/>
        </w:rPr>
        <w:t>. L’objectif était de créer une plateforme nommée HELBAgent permettant aux utilisateurs de créer</w:t>
      </w:r>
      <w:r w:rsidR="00117FAF">
        <w:rPr>
          <w:lang w:val="fr-FR"/>
        </w:rPr>
        <w:t xml:space="preserve"> leur propres agents IA</w:t>
      </w:r>
      <w:r>
        <w:rPr>
          <w:lang w:val="fr-FR"/>
        </w:rPr>
        <w:t xml:space="preserve">, configurer, </w:t>
      </w:r>
      <w:r w:rsidR="00117FAF" w:rsidRPr="00117FAF">
        <w:t>de discuter avec eux et de partager ces interactions avec d’autres utilisateurs de la plateforme</w:t>
      </w:r>
      <w:r>
        <w:rPr>
          <w:lang w:val="fr-FR"/>
        </w:rPr>
        <w:t>, dans un environnement collaboratif et en temps réel.</w:t>
      </w:r>
    </w:p>
    <w:p w14:paraId="64D8D1F2" w14:textId="6B0234A7" w:rsidR="00117FAF" w:rsidRDefault="00117FAF" w:rsidP="00D04CBA">
      <w:pPr>
        <w:rPr>
          <w:lang w:val="fr-FR"/>
        </w:rPr>
      </w:pPr>
      <w:r>
        <w:rPr>
          <w:lang w:val="fr-FR"/>
        </w:rPr>
        <w:t xml:space="preserve">L’application intègre différentes fonctionnalités vues au cours, et </w:t>
      </w:r>
      <w:r w:rsidR="00091CF9" w:rsidRPr="00091CF9">
        <w:t>sur base du tutoriel Django de</w:t>
      </w:r>
      <w:r w:rsidR="00091CF9">
        <w:rPr>
          <w:lang w:val="fr-FR"/>
        </w:rPr>
        <w:t xml:space="preserve"> </w:t>
      </w:r>
      <w:r w:rsidR="00091CF9" w:rsidRPr="00091CF9">
        <w:t>Corey Schafer</w:t>
      </w:r>
      <w:r>
        <w:rPr>
          <w:lang w:val="fr-FR"/>
        </w:rPr>
        <w:t xml:space="preserve">, telles qu’un système d’inscription et de connexion, la gestion de profils utilisateurs, la création et la configuration d’agents </w:t>
      </w:r>
      <w:r w:rsidR="00586FD9">
        <w:rPr>
          <w:lang w:val="fr-FR"/>
        </w:rPr>
        <w:t xml:space="preserve">IA, des fonctionnalités CRUD, </w:t>
      </w:r>
      <w:r>
        <w:rPr>
          <w:lang w:val="fr-FR"/>
        </w:rPr>
        <w:t xml:space="preserve"> ainsi qu’une interface de discussion en temps réel. Des graphiques permettant de visualiser l’activité des utilisateurs ont également été mis en place afin d’analyser les interactions avec les agents.</w:t>
      </w:r>
    </w:p>
    <w:p w14:paraId="35D073BE" w14:textId="4327391D" w:rsidR="00117FAF" w:rsidRDefault="00117FAF" w:rsidP="00D04CBA">
      <w:pPr>
        <w:rPr>
          <w:lang w:val="fr-FR"/>
        </w:rPr>
      </w:pPr>
      <w:r>
        <w:rPr>
          <w:lang w:val="fr-FR"/>
        </w:rPr>
        <w:t xml:space="preserve">Ce rapport présente une analyse complète du projet réalisé, il détaille dans un premier temps les fonctionnalités offertes par l’application, tant que d’un point de vue utilisateur que technique. </w:t>
      </w:r>
      <w:r w:rsidRPr="00117FAF">
        <w:t> Il procède ensuite à une </w:t>
      </w:r>
      <w:r w:rsidRPr="00117FAF">
        <w:rPr>
          <w:b/>
          <w:bCs/>
        </w:rPr>
        <w:t>analyse</w:t>
      </w:r>
      <w:r w:rsidRPr="00117FAF">
        <w:t> approfondie de l'architecture logicielle et des choix de conception qui ont été faits. Les </w:t>
      </w:r>
      <w:r w:rsidRPr="00117FAF">
        <w:rPr>
          <w:b/>
          <w:bCs/>
        </w:rPr>
        <w:t>limitations</w:t>
      </w:r>
      <w:r w:rsidRPr="00117FAF">
        <w:t> identifiées et les pistes d'</w:t>
      </w:r>
      <w:r w:rsidRPr="00117FAF">
        <w:rPr>
          <w:b/>
          <w:bCs/>
        </w:rPr>
        <w:t>évolution future</w:t>
      </w:r>
      <w:r w:rsidRPr="00117FAF">
        <w:t> sont ensuite discutées. Enfin, une </w:t>
      </w:r>
      <w:r w:rsidRPr="00117FAF">
        <w:rPr>
          <w:b/>
          <w:bCs/>
        </w:rPr>
        <w:t>conclusion</w:t>
      </w:r>
      <w:r w:rsidRPr="00117FAF">
        <w:t> revient sur les apprentissages et le bilan de ce travail.</w:t>
      </w:r>
    </w:p>
    <w:p w14:paraId="1151770B" w14:textId="77777777" w:rsidR="00117FAF" w:rsidRPr="00117FAF" w:rsidRDefault="00117FAF" w:rsidP="00D04CBA">
      <w:pPr>
        <w:rPr>
          <w:lang w:val="fr-FR"/>
        </w:rPr>
      </w:pPr>
    </w:p>
    <w:p w14:paraId="18FF40DC" w14:textId="77777777" w:rsidR="00D04CBA" w:rsidRDefault="00D04CBA" w:rsidP="00D04CBA">
      <w:pPr>
        <w:rPr>
          <w:lang w:val="fr-FR"/>
        </w:rPr>
      </w:pPr>
    </w:p>
    <w:p w14:paraId="68F30180" w14:textId="77777777" w:rsidR="00FA3C62" w:rsidRPr="00FA3C62" w:rsidRDefault="00FA3C62" w:rsidP="00FA3C62">
      <w:pPr>
        <w:rPr>
          <w:lang w:val="fr-FR"/>
        </w:rPr>
      </w:pPr>
      <w:r w:rsidRPr="00FA3C62">
        <w:rPr>
          <w:lang w:val="fr-FR"/>
        </w:rPr>
        <w:t>helbagent/</w:t>
      </w:r>
    </w:p>
    <w:p w14:paraId="4D8D7C1E" w14:textId="77777777" w:rsidR="00FA3C62" w:rsidRPr="00FA3C62" w:rsidRDefault="00FA3C62" w:rsidP="00FA3C62">
      <w:pPr>
        <w:rPr>
          <w:lang w:val="fr-FR"/>
        </w:rPr>
      </w:pPr>
      <w:r w:rsidRPr="00FA3C62">
        <w:rPr>
          <w:rFonts w:ascii="MS Gothic" w:eastAsia="MS Gothic" w:hAnsi="MS Gothic" w:cs="MS Gothic" w:hint="eastAsia"/>
          <w:lang w:val="fr-FR"/>
        </w:rPr>
        <w:t>├</w:t>
      </w:r>
      <w:r w:rsidRPr="00FA3C62">
        <w:rPr>
          <w:rFonts w:ascii="Aptos" w:hAnsi="Aptos" w:cs="Aptos"/>
          <w:lang w:val="fr-FR"/>
        </w:rPr>
        <w:t>──</w:t>
      </w:r>
      <w:r w:rsidRPr="00FA3C62">
        <w:rPr>
          <w:lang w:val="fr-FR"/>
        </w:rPr>
        <w:t xml:space="preserve"> main/                    # Application principale</w:t>
      </w:r>
    </w:p>
    <w:p w14:paraId="47DF64F6" w14:textId="77777777" w:rsidR="00FA3C62" w:rsidRPr="00FA3C62" w:rsidRDefault="00FA3C62" w:rsidP="00FA3C62">
      <w:pPr>
        <w:rPr>
          <w:lang w:val="fr-FR"/>
        </w:rPr>
      </w:pPr>
      <w:r w:rsidRPr="00FA3C62">
        <w:rPr>
          <w:lang w:val="fr-FR"/>
        </w:rPr>
        <w:t xml:space="preserve">│   </w:t>
      </w:r>
      <w:r w:rsidRPr="00FA3C62">
        <w:rPr>
          <w:rFonts w:ascii="MS Gothic" w:eastAsia="MS Gothic" w:hAnsi="MS Gothic" w:cs="MS Gothic" w:hint="eastAsia"/>
          <w:lang w:val="fr-FR"/>
        </w:rPr>
        <w:t>├</w:t>
      </w:r>
      <w:r w:rsidRPr="00FA3C62">
        <w:rPr>
          <w:rFonts w:ascii="Aptos" w:hAnsi="Aptos" w:cs="Aptos"/>
          <w:lang w:val="fr-FR"/>
        </w:rPr>
        <w:t>──</w:t>
      </w:r>
      <w:r w:rsidRPr="00FA3C62">
        <w:rPr>
          <w:lang w:val="fr-FR"/>
        </w:rPr>
        <w:t xml:space="preserve"> models.py           # Mod</w:t>
      </w:r>
      <w:r w:rsidRPr="00FA3C62">
        <w:rPr>
          <w:rFonts w:ascii="Aptos" w:hAnsi="Aptos" w:cs="Aptos"/>
          <w:lang w:val="fr-FR"/>
        </w:rPr>
        <w:t>è</w:t>
      </w:r>
      <w:r w:rsidRPr="00FA3C62">
        <w:rPr>
          <w:lang w:val="fr-FR"/>
        </w:rPr>
        <w:t>les (Agent, etc.)</w:t>
      </w:r>
    </w:p>
    <w:p w14:paraId="603117F1" w14:textId="77777777" w:rsidR="00FA3C62" w:rsidRPr="00FA3C62" w:rsidRDefault="00FA3C62" w:rsidP="00FA3C62">
      <w:pPr>
        <w:rPr>
          <w:lang w:val="fr-FR"/>
        </w:rPr>
      </w:pPr>
      <w:r w:rsidRPr="00FA3C62">
        <w:rPr>
          <w:lang w:val="fr-FR"/>
        </w:rPr>
        <w:t xml:space="preserve">│   </w:t>
      </w:r>
      <w:r w:rsidRPr="00FA3C62">
        <w:rPr>
          <w:rFonts w:ascii="MS Gothic" w:eastAsia="MS Gothic" w:hAnsi="MS Gothic" w:cs="MS Gothic" w:hint="eastAsia"/>
          <w:lang w:val="fr-FR"/>
        </w:rPr>
        <w:t>├</w:t>
      </w:r>
      <w:r w:rsidRPr="00FA3C62">
        <w:rPr>
          <w:rFonts w:ascii="Aptos" w:hAnsi="Aptos" w:cs="Aptos"/>
          <w:lang w:val="fr-FR"/>
        </w:rPr>
        <w:t>──</w:t>
      </w:r>
      <w:r w:rsidRPr="00FA3C62">
        <w:rPr>
          <w:lang w:val="fr-FR"/>
        </w:rPr>
        <w:t xml:space="preserve"> views.py            # Vues</w:t>
      </w:r>
    </w:p>
    <w:p w14:paraId="56706BF0" w14:textId="77777777" w:rsidR="00FA3C62" w:rsidRPr="00FA3C62" w:rsidRDefault="00FA3C62" w:rsidP="00FA3C62">
      <w:pPr>
        <w:rPr>
          <w:lang w:val="fr-FR"/>
        </w:rPr>
      </w:pPr>
      <w:r w:rsidRPr="00FA3C62">
        <w:rPr>
          <w:lang w:val="fr-FR"/>
        </w:rPr>
        <w:t xml:space="preserve">│   </w:t>
      </w:r>
      <w:r w:rsidRPr="00FA3C62">
        <w:rPr>
          <w:rFonts w:ascii="MS Gothic" w:eastAsia="MS Gothic" w:hAnsi="MS Gothic" w:cs="MS Gothic" w:hint="eastAsia"/>
          <w:lang w:val="fr-FR"/>
        </w:rPr>
        <w:t>├</w:t>
      </w:r>
      <w:r w:rsidRPr="00FA3C62">
        <w:rPr>
          <w:rFonts w:ascii="Aptos" w:hAnsi="Aptos" w:cs="Aptos"/>
          <w:lang w:val="fr-FR"/>
        </w:rPr>
        <w:t>──</w:t>
      </w:r>
      <w:r w:rsidRPr="00FA3C62">
        <w:rPr>
          <w:lang w:val="fr-FR"/>
        </w:rPr>
        <w:t xml:space="preserve"> forms.py            # Formulaires</w:t>
      </w:r>
    </w:p>
    <w:p w14:paraId="31E9CBE7" w14:textId="77777777" w:rsidR="00FA3C62" w:rsidRPr="00FA3C62" w:rsidRDefault="00FA3C62" w:rsidP="00FA3C62">
      <w:pPr>
        <w:rPr>
          <w:lang w:val="fr-FR"/>
        </w:rPr>
      </w:pPr>
      <w:r w:rsidRPr="00FA3C62">
        <w:rPr>
          <w:lang w:val="fr-FR"/>
        </w:rPr>
        <w:t>│   └── templates/          # Templates HTML</w:t>
      </w:r>
    </w:p>
    <w:p w14:paraId="71401E1A" w14:textId="77777777" w:rsidR="00FA3C62" w:rsidRPr="00FA3C62" w:rsidRDefault="00FA3C62" w:rsidP="00FA3C62">
      <w:pPr>
        <w:rPr>
          <w:lang w:val="fr-FR"/>
        </w:rPr>
      </w:pPr>
      <w:r w:rsidRPr="00FA3C62">
        <w:rPr>
          <w:rFonts w:ascii="MS Gothic" w:eastAsia="MS Gothic" w:hAnsi="MS Gothic" w:cs="MS Gothic" w:hint="eastAsia"/>
          <w:lang w:val="fr-FR"/>
        </w:rPr>
        <w:t>├</w:t>
      </w:r>
      <w:r w:rsidRPr="00FA3C62">
        <w:rPr>
          <w:rFonts w:ascii="Aptos" w:hAnsi="Aptos" w:cs="Aptos"/>
          <w:lang w:val="fr-FR"/>
        </w:rPr>
        <w:t>──</w:t>
      </w:r>
      <w:r w:rsidRPr="00FA3C62">
        <w:rPr>
          <w:lang w:val="fr-FR"/>
        </w:rPr>
        <w:t xml:space="preserve"> users/                  # Gestion utilisateurs</w:t>
      </w:r>
    </w:p>
    <w:p w14:paraId="43CFCCB2" w14:textId="77777777" w:rsidR="00FA3C62" w:rsidRPr="00FA3C62" w:rsidRDefault="00FA3C62" w:rsidP="00FA3C62">
      <w:pPr>
        <w:rPr>
          <w:lang w:val="fr-FR"/>
        </w:rPr>
      </w:pPr>
      <w:r w:rsidRPr="00FA3C62">
        <w:rPr>
          <w:rFonts w:ascii="MS Gothic" w:eastAsia="MS Gothic" w:hAnsi="MS Gothic" w:cs="MS Gothic" w:hint="eastAsia"/>
          <w:lang w:val="fr-FR"/>
        </w:rPr>
        <w:t>├</w:t>
      </w:r>
      <w:r w:rsidRPr="00FA3C62">
        <w:rPr>
          <w:rFonts w:ascii="Aptos" w:hAnsi="Aptos" w:cs="Aptos"/>
          <w:lang w:val="fr-FR"/>
        </w:rPr>
        <w:t>──</w:t>
      </w:r>
      <w:r w:rsidRPr="00FA3C62">
        <w:rPr>
          <w:lang w:val="fr-FR"/>
        </w:rPr>
        <w:t xml:space="preserve"> media/                  # Fichiers upload</w:t>
      </w:r>
      <w:r w:rsidRPr="00FA3C62">
        <w:rPr>
          <w:rFonts w:ascii="Aptos" w:hAnsi="Aptos" w:cs="Aptos"/>
          <w:lang w:val="fr-FR"/>
        </w:rPr>
        <w:t>é</w:t>
      </w:r>
      <w:r w:rsidRPr="00FA3C62">
        <w:rPr>
          <w:lang w:val="fr-FR"/>
        </w:rPr>
        <w:t>s</w:t>
      </w:r>
    </w:p>
    <w:p w14:paraId="15ECAF3E" w14:textId="77777777" w:rsidR="00FA3C62" w:rsidRPr="00FA3C62" w:rsidRDefault="00FA3C62" w:rsidP="00FA3C62">
      <w:pPr>
        <w:rPr>
          <w:lang w:val="fr-FR"/>
        </w:rPr>
      </w:pPr>
      <w:r w:rsidRPr="00FA3C62">
        <w:rPr>
          <w:rFonts w:ascii="MS Gothic" w:eastAsia="MS Gothic" w:hAnsi="MS Gothic" w:cs="MS Gothic" w:hint="eastAsia"/>
          <w:lang w:val="fr-FR"/>
        </w:rPr>
        <w:t>├</w:t>
      </w:r>
      <w:r w:rsidRPr="00FA3C62">
        <w:rPr>
          <w:rFonts w:ascii="Aptos" w:hAnsi="Aptos" w:cs="Aptos"/>
          <w:lang w:val="fr-FR"/>
        </w:rPr>
        <w:t>──</w:t>
      </w:r>
      <w:r w:rsidRPr="00FA3C62">
        <w:rPr>
          <w:lang w:val="fr-FR"/>
        </w:rPr>
        <w:t xml:space="preserve"> static/                 # Fichiers statiques</w:t>
      </w:r>
    </w:p>
    <w:p w14:paraId="68781E99" w14:textId="03B1904C" w:rsidR="00FA3C62" w:rsidRPr="00FA3C62" w:rsidRDefault="00FA3C62" w:rsidP="00FA3C62">
      <w:pPr>
        <w:rPr>
          <w:lang w:val="fr-FR"/>
        </w:rPr>
        <w:sectPr w:rsidR="00FA3C62" w:rsidRPr="00FA3C62">
          <w:headerReference w:type="default" r:id="rId15"/>
          <w:pgSz w:w="11906" w:h="16838"/>
          <w:pgMar w:top="1440" w:right="1440" w:bottom="1440" w:left="1440" w:header="708" w:footer="708" w:gutter="0"/>
          <w:cols w:space="708"/>
          <w:docGrid w:linePitch="360"/>
        </w:sectPr>
      </w:pPr>
      <w:r w:rsidRPr="00FA3C62">
        <w:rPr>
          <w:lang w:val="fr-FR"/>
        </w:rPr>
        <w:t>└── requirements.txt        # Dépendance</w:t>
      </w:r>
    </w:p>
    <w:p w14:paraId="6326ACDC" w14:textId="67F6B19E" w:rsidR="000D534E" w:rsidRPr="00BC53D7" w:rsidRDefault="00921EF1" w:rsidP="008C23B3">
      <w:pPr>
        <w:pStyle w:val="Heading1"/>
        <w:numPr>
          <w:ilvl w:val="0"/>
          <w:numId w:val="13"/>
        </w:numPr>
        <w:rPr>
          <w:b/>
          <w:bCs/>
          <w:sz w:val="36"/>
          <w:szCs w:val="36"/>
          <w:lang w:val="fr-FR"/>
        </w:rPr>
      </w:pPr>
      <w:bookmarkStart w:id="2" w:name="_Toc212465472"/>
      <w:r w:rsidRPr="00BC53D7">
        <w:rPr>
          <w:b/>
          <w:bCs/>
          <w:sz w:val="36"/>
          <w:szCs w:val="36"/>
          <w:lang w:val="fr-FR"/>
        </w:rPr>
        <w:lastRenderedPageBreak/>
        <w:t>Fonctionnalités :</w:t>
      </w:r>
      <w:bookmarkEnd w:id="2"/>
    </w:p>
    <w:p w14:paraId="736F68C2" w14:textId="54EF1927" w:rsidR="00091CF9" w:rsidRDefault="00BC53D7" w:rsidP="00D875DF">
      <w:pPr>
        <w:pStyle w:val="Heading2"/>
        <w:numPr>
          <w:ilvl w:val="1"/>
          <w:numId w:val="6"/>
        </w:numPr>
        <w:rPr>
          <w:lang w:val="fr-FR"/>
        </w:rPr>
      </w:pPr>
      <w:r w:rsidRPr="00BC53D7">
        <w:t>Gestion des utilisateurs</w:t>
      </w:r>
    </w:p>
    <w:p w14:paraId="1095FCFF" w14:textId="77777777" w:rsidR="004D4FD7" w:rsidRDefault="004D4FD7" w:rsidP="00297CA0">
      <w:pPr>
        <w:pStyle w:val="Heading3"/>
      </w:pPr>
      <w:r>
        <w:t>Inscription et Connexion</w:t>
      </w:r>
    </w:p>
    <w:p w14:paraId="4FD04B92" w14:textId="4E9BFEDB" w:rsidR="004D4FD7" w:rsidRPr="004D4FD7" w:rsidRDefault="004D4FD7" w:rsidP="004D4FD7">
      <w:pPr>
        <w:rPr>
          <w:lang w:val="fr-FR"/>
        </w:rPr>
      </w:pPr>
      <w:r>
        <w:t>Fonctionnalité : Système complet d'inscription et de connexion sécurisé</w:t>
      </w:r>
    </w:p>
    <w:p w14:paraId="04100CE6" w14:textId="7D4B58D6" w:rsidR="004D4FD7" w:rsidRPr="004D4FD7" w:rsidRDefault="004D4FD7" w:rsidP="004D4FD7">
      <w:pPr>
        <w:rPr>
          <w:lang w:val="fr-FR"/>
        </w:rPr>
      </w:pPr>
      <w:r>
        <w:t>Implémentation : Utilisation du système d'authentification natif de Django (django.contrib.auth)</w:t>
      </w:r>
    </w:p>
    <w:p w14:paraId="7924CE48" w14:textId="76BAF4B9" w:rsidR="004D4FD7" w:rsidRPr="004D4FD7" w:rsidRDefault="004D4FD7" w:rsidP="004D4FD7">
      <w:pPr>
        <w:rPr>
          <w:lang w:val="fr-FR"/>
        </w:rPr>
      </w:pPr>
      <w:r>
        <w:t>Composants :</w:t>
      </w:r>
    </w:p>
    <w:p w14:paraId="763840DB" w14:textId="5D35DF0E" w:rsidR="004D4FD7" w:rsidRPr="004D4FD7" w:rsidRDefault="004D4FD7" w:rsidP="004D4FD7">
      <w:pPr>
        <w:pStyle w:val="ListParagraph"/>
        <w:numPr>
          <w:ilvl w:val="0"/>
          <w:numId w:val="11"/>
        </w:numPr>
        <w:rPr>
          <w:lang w:val="fr-FR"/>
        </w:rPr>
      </w:pPr>
      <w:r>
        <w:t>Formulaire d'inscription avec validation des mots de passe</w:t>
      </w:r>
    </w:p>
    <w:p w14:paraId="60A6DE84" w14:textId="6B55FF73" w:rsidR="004D4FD7" w:rsidRPr="004D4FD7" w:rsidRDefault="004D4FD7" w:rsidP="004D4FD7">
      <w:pPr>
        <w:pStyle w:val="ListParagraph"/>
        <w:numPr>
          <w:ilvl w:val="0"/>
          <w:numId w:val="11"/>
        </w:numPr>
        <w:rPr>
          <w:lang w:val="fr-FR"/>
        </w:rPr>
      </w:pPr>
      <w:r>
        <w:t>Page de connexion avec gestion des sessions</w:t>
      </w:r>
    </w:p>
    <w:p w14:paraId="05182573" w14:textId="0D7C0EF2" w:rsidR="004D4FD7" w:rsidRPr="004D4FD7" w:rsidRDefault="004D4FD7" w:rsidP="004D4FD7">
      <w:pPr>
        <w:pStyle w:val="ListParagraph"/>
        <w:numPr>
          <w:ilvl w:val="0"/>
          <w:numId w:val="11"/>
        </w:numPr>
        <w:rPr>
          <w:lang w:val="fr-FR"/>
        </w:rPr>
      </w:pPr>
      <w:r>
        <w:t>Déconnexion sécurisée</w:t>
      </w:r>
    </w:p>
    <w:p w14:paraId="51F34F19" w14:textId="0B81CC02" w:rsidR="004D4FD7" w:rsidRPr="004D4FD7" w:rsidRDefault="004D4FD7" w:rsidP="004D4FD7">
      <w:pPr>
        <w:pStyle w:val="ListParagraph"/>
        <w:numPr>
          <w:ilvl w:val="0"/>
          <w:numId w:val="11"/>
        </w:numPr>
        <w:rPr>
          <w:lang w:val="fr-FR"/>
        </w:rPr>
      </w:pPr>
      <w:r>
        <w:t>Récupération de mot de passe par email</w:t>
      </w:r>
    </w:p>
    <w:p w14:paraId="7E2E5BCD" w14:textId="77E092A2" w:rsidR="004D4FD7" w:rsidRDefault="004D4FD7" w:rsidP="00297CA0">
      <w:pPr>
        <w:pStyle w:val="Heading3"/>
      </w:pPr>
      <w:r>
        <w:t xml:space="preserve"> Profil Utilisateur</w:t>
      </w:r>
    </w:p>
    <w:p w14:paraId="299F1625" w14:textId="32C004B8" w:rsidR="004D4FD7" w:rsidRPr="004D4FD7" w:rsidRDefault="004D4FD7" w:rsidP="004D4FD7">
      <w:pPr>
        <w:rPr>
          <w:lang w:val="fr-FR"/>
        </w:rPr>
      </w:pPr>
      <w:r>
        <w:t>Fonctionnalité : Chaque utilisateur dispose d'un profil personnalisable</w:t>
      </w:r>
    </w:p>
    <w:p w14:paraId="31EB6C61" w14:textId="0CE11A70" w:rsidR="004D4FD7" w:rsidRPr="004D4FD7" w:rsidRDefault="004D4FD7" w:rsidP="004D4FD7">
      <w:pPr>
        <w:rPr>
          <w:lang w:val="fr-FR"/>
        </w:rPr>
      </w:pPr>
      <w:r>
        <w:t>Implémentation : Modèle Profile lié au modèle User natif de Django</w:t>
      </w:r>
    </w:p>
    <w:p w14:paraId="181501C7" w14:textId="0AA8E836" w:rsidR="004D4FD7" w:rsidRPr="004D4FD7" w:rsidRDefault="004D4FD7" w:rsidP="004D4FD7">
      <w:pPr>
        <w:rPr>
          <w:lang w:val="fr-FR"/>
        </w:rPr>
      </w:pPr>
      <w:r>
        <w:t>Caractéristiques :</w:t>
      </w:r>
    </w:p>
    <w:p w14:paraId="755B714B" w14:textId="1248B733" w:rsidR="004D4FD7" w:rsidRPr="004D4FD7" w:rsidRDefault="004D4FD7" w:rsidP="004D4FD7">
      <w:pPr>
        <w:rPr>
          <w:lang w:val="fr-FR"/>
        </w:rPr>
      </w:pPr>
      <w:r>
        <w:t>Avatar personnalisé avec redimensionnement automatique (300x300px)</w:t>
      </w:r>
    </w:p>
    <w:p w14:paraId="7F13D379" w14:textId="5AAEFD6D" w:rsidR="004D4FD7" w:rsidRPr="004D4FD7" w:rsidRDefault="004D4FD7" w:rsidP="004D4FD7">
      <w:pPr>
        <w:rPr>
          <w:lang w:val="fr-FR"/>
        </w:rPr>
      </w:pPr>
      <w:r>
        <w:t>Statut en ligne/hors ligne mis à jour automatiquement</w:t>
      </w:r>
    </w:p>
    <w:p w14:paraId="6AF6D95E" w14:textId="0DC85D46" w:rsidR="004D4FD7" w:rsidRPr="004D4FD7" w:rsidRDefault="004D4FD7" w:rsidP="004D4FD7">
      <w:pPr>
        <w:rPr>
          <w:lang w:val="fr-FR"/>
        </w:rPr>
      </w:pPr>
      <w:r>
        <w:t>Information de base (nom d'utilisateur, email)</w:t>
      </w:r>
    </w:p>
    <w:p w14:paraId="1AFDCB36" w14:textId="54477C6D" w:rsidR="004D4FD7" w:rsidRDefault="004D4FD7" w:rsidP="00297CA0">
      <w:pPr>
        <w:pStyle w:val="Heading3"/>
      </w:pPr>
      <w:r>
        <w:t>Gestion des Sessions</w:t>
      </w:r>
    </w:p>
    <w:p w14:paraId="0C201530" w14:textId="49278FE7" w:rsidR="004D4FD7" w:rsidRPr="004D4FD7" w:rsidRDefault="004D4FD7" w:rsidP="004D4FD7">
      <w:pPr>
        <w:rPr>
          <w:lang w:val="fr-FR"/>
        </w:rPr>
      </w:pPr>
      <w:r>
        <w:t>Fonctionnalité : Sessions sécurisées avec protection CSRF</w:t>
      </w:r>
    </w:p>
    <w:p w14:paraId="46A26048" w14:textId="222A3B09" w:rsidR="004D4FD7" w:rsidRPr="004D4FD7" w:rsidRDefault="004D4FD7" w:rsidP="004D4FD7">
      <w:pPr>
        <w:rPr>
          <w:lang w:val="fr-FR"/>
        </w:rPr>
      </w:pPr>
      <w:r>
        <w:t>Implémentation : Utilisation du middleware de session Django</w:t>
      </w:r>
    </w:p>
    <w:p w14:paraId="6AA0A795" w14:textId="670411C2" w:rsidR="004D4FD7" w:rsidRPr="004D4FD7" w:rsidRDefault="004D4FD7" w:rsidP="004D4FD7">
      <w:pPr>
        <w:rPr>
          <w:lang w:val="fr-FR"/>
        </w:rPr>
      </w:pPr>
      <w:r>
        <w:t>Sécurité :</w:t>
      </w:r>
    </w:p>
    <w:p w14:paraId="210BFA9B" w14:textId="3DFE7CBC" w:rsidR="004D4FD7" w:rsidRPr="004D4FD7" w:rsidRDefault="004D4FD7" w:rsidP="004D4FD7">
      <w:pPr>
        <w:rPr>
          <w:lang w:val="fr-FR"/>
        </w:rPr>
      </w:pPr>
      <w:r>
        <w:t>Tokens CSRF sur tous les formulaires</w:t>
      </w:r>
    </w:p>
    <w:p w14:paraId="1F4AB212" w14:textId="3E2F773F" w:rsidR="004D4FD7" w:rsidRPr="004D4FD7" w:rsidRDefault="004D4FD7" w:rsidP="004D4FD7">
      <w:pPr>
        <w:rPr>
          <w:lang w:val="fr-FR"/>
        </w:rPr>
      </w:pPr>
      <w:r>
        <w:t>Validation des permissions sur chaque vue</w:t>
      </w:r>
    </w:p>
    <w:p w14:paraId="7045B10E" w14:textId="0F9E1244" w:rsidR="00BC53D7" w:rsidRDefault="004D4FD7" w:rsidP="004D4FD7">
      <w:pPr>
        <w:rPr>
          <w:lang w:val="fr-FR"/>
        </w:rPr>
      </w:pPr>
      <w:r>
        <w:t>Protection contre les attaques par force brute</w:t>
      </w:r>
    </w:p>
    <w:p w14:paraId="06211A93" w14:textId="77777777" w:rsidR="00FA3C62" w:rsidRDefault="00FA3C62" w:rsidP="004D4FD7">
      <w:pPr>
        <w:rPr>
          <w:lang w:val="fr-FR"/>
        </w:rPr>
      </w:pPr>
    </w:p>
    <w:p w14:paraId="4491C5AB" w14:textId="77777777" w:rsidR="00FA3C62" w:rsidRDefault="00FA3C62" w:rsidP="004D4FD7">
      <w:pPr>
        <w:rPr>
          <w:lang w:val="fr-FR"/>
        </w:rPr>
      </w:pPr>
    </w:p>
    <w:p w14:paraId="1F314397" w14:textId="77777777" w:rsidR="00FA3C62" w:rsidRDefault="00FA3C62" w:rsidP="004D4FD7">
      <w:pPr>
        <w:rPr>
          <w:lang w:val="fr-FR"/>
        </w:rPr>
      </w:pPr>
    </w:p>
    <w:p w14:paraId="537D59DD" w14:textId="77777777" w:rsidR="006C0CBD" w:rsidRPr="00FA3C62" w:rsidRDefault="006C0CBD" w:rsidP="00C83828">
      <w:pPr>
        <w:rPr>
          <w:lang w:val="fr-FR"/>
        </w:rPr>
      </w:pPr>
    </w:p>
    <w:p w14:paraId="3F54E956" w14:textId="7EFFD773" w:rsidR="00BC53D7" w:rsidRDefault="00BC53D7" w:rsidP="00D875DF">
      <w:pPr>
        <w:pStyle w:val="Heading2"/>
        <w:numPr>
          <w:ilvl w:val="1"/>
          <w:numId w:val="6"/>
        </w:numPr>
        <w:rPr>
          <w:lang w:val="fr-FR"/>
        </w:rPr>
      </w:pPr>
      <w:r w:rsidRPr="00BC53D7">
        <w:lastRenderedPageBreak/>
        <w:t>Création et gestion des agents IA</w:t>
      </w:r>
    </w:p>
    <w:p w14:paraId="1D178D58" w14:textId="322C2912" w:rsidR="00BC53D7" w:rsidRPr="00BC53D7" w:rsidRDefault="00BC53D7" w:rsidP="00297CA0">
      <w:pPr>
        <w:rPr>
          <w:lang w:val="fr-FR"/>
        </w:rPr>
      </w:pPr>
      <w:r w:rsidRPr="00BC53D7">
        <w:rPr>
          <w:lang w:val="fr-FR"/>
        </w:rPr>
        <w:t>Fonctionnalité : Interface complète pour créer, lire, modifier et supprimer des agents.</w:t>
      </w:r>
    </w:p>
    <w:p w14:paraId="3B07397B" w14:textId="6D9C02CF" w:rsidR="00BC53D7" w:rsidRPr="00BC53D7" w:rsidRDefault="00BC53D7" w:rsidP="00297CA0">
      <w:pPr>
        <w:rPr>
          <w:lang w:val="fr-FR"/>
        </w:rPr>
      </w:pPr>
      <w:r w:rsidRPr="00BC53D7">
        <w:rPr>
          <w:lang w:val="fr-FR"/>
        </w:rPr>
        <w:t>Défi Technique : Offrir une interface utilisateur intuitive pour un modèle de données complexe (texte, choix, image, clé API).</w:t>
      </w:r>
    </w:p>
    <w:p w14:paraId="4D50E1F9" w14:textId="1524AAA6" w:rsidR="00BC53D7" w:rsidRPr="00BC53D7" w:rsidRDefault="00BC53D7" w:rsidP="00297CA0">
      <w:pPr>
        <w:rPr>
          <w:lang w:val="fr-FR"/>
        </w:rPr>
      </w:pPr>
      <w:r w:rsidRPr="00BC53D7">
        <w:rPr>
          <w:lang w:val="fr-FR"/>
        </w:rPr>
        <w:t>Solution Implémentée :</w:t>
      </w:r>
    </w:p>
    <w:p w14:paraId="3ACBC205" w14:textId="3AB36810" w:rsidR="00BC53D7" w:rsidRPr="00BC53D7" w:rsidRDefault="00BC53D7" w:rsidP="00297CA0">
      <w:pPr>
        <w:pStyle w:val="ListParagraph"/>
        <w:numPr>
          <w:ilvl w:val="0"/>
          <w:numId w:val="3"/>
        </w:numPr>
        <w:ind w:left="720"/>
        <w:rPr>
          <w:lang w:val="fr-FR"/>
        </w:rPr>
      </w:pPr>
      <w:r w:rsidRPr="00BC53D7">
        <w:rPr>
          <w:lang w:val="fr-FR"/>
        </w:rPr>
        <w:t>Formulaires Intelligents : Utilisation de ModelForm et de la bibliothèque django-crispy-forms pour générer automatiquement des formulaires Bootstrap 4 propres et responsifs.</w:t>
      </w:r>
    </w:p>
    <w:p w14:paraId="49276F88" w14:textId="0FAC0BC7" w:rsidR="00BC53D7" w:rsidRPr="00BC53D7" w:rsidRDefault="00BC53D7" w:rsidP="00297CA0">
      <w:pPr>
        <w:pStyle w:val="ListParagraph"/>
        <w:numPr>
          <w:ilvl w:val="0"/>
          <w:numId w:val="3"/>
        </w:numPr>
        <w:ind w:left="720"/>
        <w:rPr>
          <w:lang w:val="fr-FR"/>
        </w:rPr>
      </w:pPr>
      <w:r w:rsidRPr="00BC53D7">
        <w:rPr>
          <w:lang w:val="fr-FR"/>
        </w:rPr>
        <w:t>Gestion des Images : Le champ avatar utilise Pillow pour redimensionner automatiquement les images uploadées à 300x300px lors de la sauvegarde, assurant uniformité et performances.</w:t>
      </w:r>
    </w:p>
    <w:p w14:paraId="55B74CBE" w14:textId="77777777" w:rsidR="00BC53D7" w:rsidRDefault="00BC53D7" w:rsidP="00297CA0">
      <w:pPr>
        <w:pStyle w:val="ListParagraph"/>
        <w:numPr>
          <w:ilvl w:val="0"/>
          <w:numId w:val="3"/>
        </w:numPr>
        <w:ind w:left="720"/>
        <w:rPr>
          <w:lang w:val="fr-FR"/>
        </w:rPr>
      </w:pPr>
      <w:r w:rsidRPr="00BC53D7">
        <w:rPr>
          <w:lang w:val="fr-FR"/>
        </w:rPr>
        <w:t>Vues Génériques : Les opérations CRUD sont gérées par des Class-Based Views de Django (CreateView, UpdateView, DeleteView, DetailView, ListView), réduisant considérablement le code répétitif.</w:t>
      </w:r>
    </w:p>
    <w:p w14:paraId="599F5698" w14:textId="768E8CAA" w:rsidR="00BC53D7" w:rsidRPr="00BC53D7" w:rsidRDefault="00BC53D7" w:rsidP="00FA3C62">
      <w:pPr>
        <w:pStyle w:val="Heading3"/>
        <w:rPr>
          <w:lang w:val="fr-FR"/>
        </w:rPr>
      </w:pPr>
      <w:r w:rsidRPr="00BC53D7">
        <w:t>Intégration avec les Modèles d'IA (OpenAI)</w:t>
      </w:r>
    </w:p>
    <w:p w14:paraId="50C9E461" w14:textId="77777777" w:rsidR="00BC53D7" w:rsidRPr="00CF1D89" w:rsidRDefault="00BC53D7" w:rsidP="00FA3C62">
      <w:r w:rsidRPr="00CF1D89">
        <w:t>Fonctionnalité : Les agents de type "API" peuvent interagir avec les modèles OpenAI (GPT-4o, etc.).</w:t>
      </w:r>
    </w:p>
    <w:p w14:paraId="6C4B2AF0" w14:textId="77777777" w:rsidR="00BC53D7" w:rsidRPr="00CF1D89" w:rsidRDefault="00BC53D7" w:rsidP="00FA3C62">
      <w:r w:rsidRPr="00CF1D89">
        <w:t>Défi Technique : Effectuer des appels HTTP sécurisés à une API externe, gérer les erreurs (réseau, clé invalide, quota) et intégrer la réponse dans le flux de conversation.</w:t>
      </w:r>
    </w:p>
    <w:p w14:paraId="1ABB20E4" w14:textId="77777777" w:rsidR="00BC53D7" w:rsidRPr="00CF1D89" w:rsidRDefault="00BC53D7" w:rsidP="00FA3C62">
      <w:r w:rsidRPr="00CF1D89">
        <w:t>Solution Implémentée :</w:t>
      </w:r>
    </w:p>
    <w:p w14:paraId="17E98D4B" w14:textId="77777777" w:rsidR="00BC53D7" w:rsidRPr="00BC53D7" w:rsidRDefault="00BC53D7" w:rsidP="00FA3C62">
      <w:pPr>
        <w:pStyle w:val="ListParagraph"/>
        <w:numPr>
          <w:ilvl w:val="1"/>
          <w:numId w:val="4"/>
        </w:numPr>
        <w:tabs>
          <w:tab w:val="clear" w:pos="1440"/>
          <w:tab w:val="num" w:pos="720"/>
        </w:tabs>
        <w:ind w:left="720"/>
      </w:pPr>
      <w:r w:rsidRPr="00BC53D7">
        <w:t>Appel API : La méthode run_api_model du modèle Agent construit une requête HTTP POST vers https://api.openai.com/v1/chat/completions.</w:t>
      </w:r>
    </w:p>
    <w:p w14:paraId="75DE2E24" w14:textId="77777777" w:rsidR="00BC53D7" w:rsidRPr="00BC53D7" w:rsidRDefault="00BC53D7" w:rsidP="00FA3C62">
      <w:pPr>
        <w:pStyle w:val="ListParagraph"/>
        <w:numPr>
          <w:ilvl w:val="1"/>
          <w:numId w:val="4"/>
        </w:numPr>
        <w:tabs>
          <w:tab w:val="clear" w:pos="1440"/>
          <w:tab w:val="num" w:pos="720"/>
        </w:tabs>
        <w:ind w:left="720"/>
      </w:pPr>
      <w:r w:rsidRPr="00BC53D7">
        <w:t>Construction du Prompt : Le préprompt de l'agent est injecté comme message "système". La question de l'utilisateur est le message "utilisateur".</w:t>
      </w:r>
    </w:p>
    <w:p w14:paraId="679D083F" w14:textId="77777777" w:rsidR="00BC53D7" w:rsidRPr="00D875DF" w:rsidRDefault="00BC53D7" w:rsidP="00FA3C62">
      <w:pPr>
        <w:pStyle w:val="ListParagraph"/>
        <w:numPr>
          <w:ilvl w:val="1"/>
          <w:numId w:val="4"/>
        </w:numPr>
        <w:tabs>
          <w:tab w:val="clear" w:pos="1440"/>
          <w:tab w:val="num" w:pos="720"/>
        </w:tabs>
        <w:ind w:left="720"/>
      </w:pPr>
      <w:r w:rsidRPr="00BC53D7">
        <w:t>Gestion des Erreurs : Un bloc try/except robuste capture les exceptions requests. Les erreurs de l'API (ex: 401 Unauthorized) sont parsées et renvoyées sous forme de message d'erreur lisible dans le chat.</w:t>
      </w:r>
    </w:p>
    <w:p w14:paraId="5A27FAAF" w14:textId="77777777" w:rsidR="00D875DF" w:rsidRDefault="00D875DF" w:rsidP="00D875DF">
      <w:pPr>
        <w:pStyle w:val="Heading3"/>
        <w:rPr>
          <w:lang w:val="fr-FR"/>
        </w:rPr>
      </w:pPr>
      <w:r w:rsidRPr="00BC53D7">
        <w:t xml:space="preserve">Intégration avec les Modèles </w:t>
      </w:r>
      <w:r>
        <w:rPr>
          <w:lang w:val="fr-FR"/>
        </w:rPr>
        <w:t>LOCAL</w:t>
      </w:r>
    </w:p>
    <w:p w14:paraId="4AC8F885" w14:textId="77777777" w:rsidR="00D875DF" w:rsidRPr="0021144B" w:rsidRDefault="00D875DF" w:rsidP="00D875DF">
      <w:pPr>
        <w:rPr>
          <w:lang w:val="fr-FR"/>
        </w:rPr>
      </w:pPr>
      <w:r w:rsidRPr="0021144B">
        <w:rPr>
          <w:lang w:val="fr-FR"/>
        </w:rPr>
        <w:t>Fonctionnalité :</w:t>
      </w:r>
      <w:r>
        <w:rPr>
          <w:lang w:val="fr-FR"/>
        </w:rPr>
        <w:t xml:space="preserve"> </w:t>
      </w:r>
      <w:r w:rsidRPr="0021144B">
        <w:rPr>
          <w:lang w:val="fr-FR"/>
        </w:rPr>
        <w:t>Les agents de type « Local » génèrent des réponses à partir d’un modèle exécuté localement, sans dépendance à une API externe ni à une connexion internet.</w:t>
      </w:r>
    </w:p>
    <w:p w14:paraId="1AF2E434" w14:textId="77777777" w:rsidR="00D875DF" w:rsidRPr="0021144B" w:rsidRDefault="00D875DF" w:rsidP="00D875DF">
      <w:pPr>
        <w:rPr>
          <w:lang w:val="fr-FR"/>
        </w:rPr>
      </w:pPr>
      <w:r w:rsidRPr="0021144B">
        <w:rPr>
          <w:lang w:val="fr-FR"/>
        </w:rPr>
        <w:t>Défi Technique :</w:t>
      </w:r>
      <w:r>
        <w:rPr>
          <w:lang w:val="fr-FR"/>
        </w:rPr>
        <w:t xml:space="preserve"> </w:t>
      </w:r>
      <w:r w:rsidRPr="0021144B">
        <w:rPr>
          <w:lang w:val="fr-FR"/>
        </w:rPr>
        <w:t xml:space="preserve">Produire des réponses cohérentes et variées tout en intégrant le </w:t>
      </w:r>
      <w:proofErr w:type="spellStart"/>
      <w:r w:rsidRPr="0021144B">
        <w:rPr>
          <w:lang w:val="fr-FR"/>
        </w:rPr>
        <w:t>préprompt</w:t>
      </w:r>
      <w:proofErr w:type="spellEnd"/>
      <w:r w:rsidRPr="0021144B">
        <w:rPr>
          <w:lang w:val="fr-FR"/>
        </w:rPr>
        <w:t xml:space="preserve"> de l’agent et la question de l’utilisateur</w:t>
      </w:r>
      <w:r>
        <w:rPr>
          <w:lang w:val="fr-FR"/>
        </w:rPr>
        <w:t>.</w:t>
      </w:r>
    </w:p>
    <w:p w14:paraId="73296937" w14:textId="77777777" w:rsidR="00D875DF" w:rsidRPr="0021144B" w:rsidRDefault="00D875DF" w:rsidP="00D875DF">
      <w:pPr>
        <w:rPr>
          <w:lang w:val="fr-FR"/>
        </w:rPr>
      </w:pPr>
      <w:r w:rsidRPr="0021144B">
        <w:rPr>
          <w:lang w:val="fr-FR"/>
        </w:rPr>
        <w:t>Solution Implémentée :</w:t>
      </w:r>
    </w:p>
    <w:p w14:paraId="16B66A61" w14:textId="77777777" w:rsidR="00D875DF" w:rsidRPr="00D875DF" w:rsidRDefault="00D875DF" w:rsidP="00D875DF">
      <w:pPr>
        <w:pStyle w:val="ListParagraph"/>
        <w:numPr>
          <w:ilvl w:val="2"/>
          <w:numId w:val="17"/>
        </w:numPr>
        <w:rPr>
          <w:lang w:val="fr-FR"/>
        </w:rPr>
      </w:pPr>
      <w:r w:rsidRPr="00D875DF">
        <w:rPr>
          <w:lang w:val="fr-FR"/>
        </w:rPr>
        <w:t xml:space="preserve">Exécution Locale : La méthode </w:t>
      </w:r>
      <w:proofErr w:type="spellStart"/>
      <w:r w:rsidRPr="00D875DF">
        <w:rPr>
          <w:lang w:val="fr-FR"/>
        </w:rPr>
        <w:t>run_local_model</w:t>
      </w:r>
      <w:proofErr w:type="spellEnd"/>
      <w:r w:rsidRPr="00D875DF">
        <w:rPr>
          <w:lang w:val="fr-FR"/>
        </w:rPr>
        <w:t xml:space="preserve"> fonctionne entièrement hors ligne et ne réalise aucun appel réseau.</w:t>
      </w:r>
    </w:p>
    <w:p w14:paraId="6F1BC767" w14:textId="77777777" w:rsidR="00D875DF" w:rsidRPr="00D875DF" w:rsidRDefault="00D875DF" w:rsidP="00D875DF">
      <w:pPr>
        <w:pStyle w:val="ListParagraph"/>
        <w:numPr>
          <w:ilvl w:val="2"/>
          <w:numId w:val="17"/>
        </w:numPr>
        <w:rPr>
          <w:lang w:val="fr-FR"/>
        </w:rPr>
      </w:pPr>
      <w:r w:rsidRPr="00D875DF">
        <w:rPr>
          <w:lang w:val="fr-FR"/>
        </w:rPr>
        <w:t xml:space="preserve">Construction du Prompt : Le </w:t>
      </w:r>
      <w:proofErr w:type="spellStart"/>
      <w:r w:rsidRPr="00D875DF">
        <w:rPr>
          <w:lang w:val="fr-FR"/>
        </w:rPr>
        <w:t>préprompt</w:t>
      </w:r>
      <w:proofErr w:type="spellEnd"/>
      <w:r w:rsidRPr="00D875DF">
        <w:rPr>
          <w:lang w:val="fr-FR"/>
        </w:rPr>
        <w:t xml:space="preserve"> configuré et la question utilisateur sont combinés dynamiquement pour générer la réponse.</w:t>
      </w:r>
    </w:p>
    <w:p w14:paraId="17BDB527" w14:textId="77777777" w:rsidR="00D875DF" w:rsidRPr="00D875DF" w:rsidRDefault="00D875DF" w:rsidP="00D875DF">
      <w:pPr>
        <w:pStyle w:val="ListParagraph"/>
        <w:numPr>
          <w:ilvl w:val="2"/>
          <w:numId w:val="17"/>
        </w:numPr>
        <w:rPr>
          <w:lang w:val="fr-FR"/>
        </w:rPr>
      </w:pPr>
      <w:r w:rsidRPr="00D875DF">
        <w:rPr>
          <w:lang w:val="fr-FR"/>
        </w:rPr>
        <w:t xml:space="preserve">Variabilité des Réponses : L’utilisation de </w:t>
      </w:r>
      <w:proofErr w:type="spellStart"/>
      <w:r w:rsidRPr="00D875DF">
        <w:rPr>
          <w:lang w:val="fr-FR"/>
        </w:rPr>
        <w:t>templates</w:t>
      </w:r>
      <w:proofErr w:type="spellEnd"/>
      <w:r w:rsidRPr="00D875DF">
        <w:rPr>
          <w:lang w:val="fr-FR"/>
        </w:rPr>
        <w:t xml:space="preserve"> et d’une sélection aléatoire permet d’éviter les réponses statiques et d’améliorer l’expérience conversationnelle.</w:t>
      </w:r>
    </w:p>
    <w:p w14:paraId="35CB7A84" w14:textId="77777777" w:rsidR="00D875DF" w:rsidRPr="00D875DF" w:rsidRDefault="00D875DF" w:rsidP="00D875DF">
      <w:pPr>
        <w:pStyle w:val="ListParagraph"/>
        <w:ind w:left="0"/>
        <w:rPr>
          <w:lang w:val="fr-FR"/>
        </w:rPr>
      </w:pPr>
    </w:p>
    <w:p w14:paraId="4DB1FBDE" w14:textId="77777777" w:rsidR="00BC53D7" w:rsidRPr="00CF1D89" w:rsidRDefault="00BC53D7" w:rsidP="00BC53D7">
      <w:pPr>
        <w:pStyle w:val="ListParagraph"/>
        <w:ind w:left="1224"/>
        <w:rPr>
          <w:lang w:val="fr-FR"/>
        </w:rPr>
      </w:pPr>
    </w:p>
    <w:p w14:paraId="01CF0B9B" w14:textId="5EE74D01" w:rsidR="00BC53D7" w:rsidRDefault="00BC53D7" w:rsidP="00D875DF">
      <w:pPr>
        <w:pStyle w:val="Heading2"/>
        <w:numPr>
          <w:ilvl w:val="1"/>
          <w:numId w:val="6"/>
        </w:numPr>
        <w:rPr>
          <w:lang w:val="fr-FR"/>
        </w:rPr>
      </w:pPr>
      <w:r w:rsidRPr="00BC53D7">
        <w:lastRenderedPageBreak/>
        <w:t>Interface de chat</w:t>
      </w:r>
    </w:p>
    <w:p w14:paraId="46065CF8" w14:textId="4FC2F232" w:rsidR="00CF1D89" w:rsidRPr="00CF1D89" w:rsidRDefault="00CF1D89" w:rsidP="00FA3C62">
      <w:pPr>
        <w:pStyle w:val="Heading3"/>
        <w:rPr>
          <w:lang w:val="fr-FR"/>
        </w:rPr>
      </w:pPr>
      <w:r w:rsidRPr="00CF1D89">
        <w:rPr>
          <w:lang w:val="fr-FR"/>
        </w:rPr>
        <w:t>Système de Chat Collaboratif Temps Réel</w:t>
      </w:r>
    </w:p>
    <w:p w14:paraId="36F4D550" w14:textId="2E0D559D" w:rsidR="00CF1D89" w:rsidRPr="00CF1D89" w:rsidRDefault="00CF1D89" w:rsidP="00FA3C62">
      <w:pPr>
        <w:rPr>
          <w:lang w:val="fr-FR"/>
        </w:rPr>
      </w:pPr>
      <w:r w:rsidRPr="00CF1D89">
        <w:rPr>
          <w:lang w:val="fr-FR"/>
        </w:rPr>
        <w:t>Fonctionnalité : Interface de messagerie web asynchrone, multi-utilisateur, avec alternance stricte des messages.</w:t>
      </w:r>
    </w:p>
    <w:p w14:paraId="72171163" w14:textId="509A2ACC" w:rsidR="00CF1D89" w:rsidRPr="00CF1D89" w:rsidRDefault="00CF1D89" w:rsidP="00FA3C62">
      <w:pPr>
        <w:rPr>
          <w:lang w:val="fr-FR"/>
        </w:rPr>
      </w:pPr>
      <w:r w:rsidRPr="00CF1D89">
        <w:rPr>
          <w:lang w:val="fr-FR"/>
        </w:rPr>
        <w:t>Défi Technique : Maintenir un état de conversation synchronisé entre tous les clients sans rechargement de page, tout en garantissant l'ordre des messages (Utilisateur → Agent → Utilisateur).</w:t>
      </w:r>
    </w:p>
    <w:p w14:paraId="5C19CE5B" w14:textId="4568A7E1" w:rsidR="00CF1D89" w:rsidRPr="00CF1D89" w:rsidRDefault="00CF1D89" w:rsidP="00FA3C62">
      <w:pPr>
        <w:rPr>
          <w:lang w:val="fr-FR"/>
        </w:rPr>
      </w:pPr>
      <w:r w:rsidRPr="00CF1D89">
        <w:rPr>
          <w:lang w:val="fr-FR"/>
        </w:rPr>
        <w:t>Solution Implémentée :</w:t>
      </w:r>
    </w:p>
    <w:p w14:paraId="739A3BB0" w14:textId="5AFD3F6C" w:rsidR="00CF1D89" w:rsidRPr="00CF1D89" w:rsidRDefault="00CF1D89" w:rsidP="00FA3C62">
      <w:pPr>
        <w:rPr>
          <w:lang w:val="fr-FR"/>
        </w:rPr>
      </w:pPr>
      <w:r w:rsidRPr="00CF1D89">
        <w:rPr>
          <w:lang w:val="fr-FR"/>
        </w:rPr>
        <w:t>Stockage : La conversation est sauvegardée dans un champ JSONField du modèle Agent. Chaque message est un objet JSON contenant l'expéditeur, le texte, l'horodatage et l'URL de l'avatar.</w:t>
      </w:r>
    </w:p>
    <w:p w14:paraId="740B8F11" w14:textId="40770686" w:rsidR="00CF1D89" w:rsidRPr="00CF1D89" w:rsidRDefault="00CF1D89" w:rsidP="00C83828">
      <w:pPr>
        <w:rPr>
          <w:lang w:val="fr-FR"/>
        </w:rPr>
      </w:pPr>
      <w:r w:rsidRPr="00CF1D89">
        <w:rPr>
          <w:lang w:val="fr-FR"/>
        </w:rPr>
        <w:t>Communication : Utilisation de AJAX/jQuery. Le frontend interroge périodiquement (setInterval) le serveur via la vue get_messages. L'envoi d'un message déclenche un POST vers la vue send_message.</w:t>
      </w:r>
    </w:p>
    <w:p w14:paraId="15D076BF" w14:textId="314218EC" w:rsidR="00CF1D89" w:rsidRPr="00CF1D89" w:rsidRDefault="00CF1D89" w:rsidP="00C83828">
      <w:pPr>
        <w:rPr>
          <w:lang w:val="fr-FR"/>
        </w:rPr>
      </w:pPr>
      <w:r w:rsidRPr="00CF1D89">
        <w:rPr>
          <w:lang w:val="fr-FR"/>
        </w:rPr>
        <w:t>Alternance et Fusion : La méthode add_message du modèle Agent ajoute un message. Une méthode ensure_message_alternance est appelée ensuite pour fusionner les messages consécutifs du même expéditeur (ex: deux réponses de l'agent à la suite), garantissant une lecture fluide.</w:t>
      </w:r>
    </w:p>
    <w:p w14:paraId="19CB8B93" w14:textId="796836DB" w:rsidR="00BC53D7" w:rsidRDefault="00CF1D89" w:rsidP="00C83828">
      <w:pPr>
        <w:rPr>
          <w:lang w:val="fr-FR"/>
        </w:rPr>
      </w:pPr>
      <w:r w:rsidRPr="00CF1D89">
        <w:rPr>
          <w:lang w:val="fr-FR"/>
        </w:rPr>
        <w:t>Cooldown : La vue send_message vérifie l'horodatage du dernier message de l'utilisateur dans la conversation JSON. Si le délai (cooldown de l'agent) n'est pas respecté, elle renvoie une erreur HTTP 429. Un compte à rebours visuel est géré en JavaScript.</w:t>
      </w:r>
    </w:p>
    <w:p w14:paraId="290EAD40" w14:textId="77777777" w:rsidR="003C4E10" w:rsidRDefault="003C4E10" w:rsidP="00C83828">
      <w:pPr>
        <w:rPr>
          <w:lang w:val="fr-FR"/>
        </w:rPr>
      </w:pPr>
    </w:p>
    <w:p w14:paraId="21AE3087" w14:textId="77777777" w:rsidR="00170415" w:rsidRPr="00CF1D89" w:rsidRDefault="00170415" w:rsidP="00170415">
      <w:pPr>
        <w:pStyle w:val="Heading3"/>
      </w:pPr>
      <w:r w:rsidRPr="00CF1D89">
        <w:t xml:space="preserve">Chat Collaboratif Externe </w:t>
      </w:r>
    </w:p>
    <w:p w14:paraId="75E0FDB4" w14:textId="77777777" w:rsidR="00170415" w:rsidRPr="00CF1D89" w:rsidRDefault="00170415" w:rsidP="00170415">
      <w:r w:rsidRPr="00CF1D89">
        <w:rPr>
          <w:b/>
          <w:bCs/>
        </w:rPr>
        <w:t>Fonctionnalité</w:t>
      </w:r>
      <w:r w:rsidRPr="00CF1D89">
        <w:t> : Intégration d'un chat texte et d'un flux vidéo externes dans un onglet dédié.</w:t>
      </w:r>
    </w:p>
    <w:p w14:paraId="5371EA29" w14:textId="77777777" w:rsidR="00170415" w:rsidRPr="00CF1D89" w:rsidRDefault="00170415" w:rsidP="00170415">
      <w:r w:rsidRPr="00CF1D89">
        <w:rPr>
          <w:b/>
          <w:bCs/>
        </w:rPr>
        <w:t>Défi Technique</w:t>
      </w:r>
      <w:r w:rsidRPr="00CF1D89">
        <w:t> : Contourner les restrictions </w:t>
      </w:r>
      <w:r w:rsidRPr="00CF1D89">
        <w:rPr>
          <w:b/>
          <w:bCs/>
        </w:rPr>
        <w:t>CORS</w:t>
      </w:r>
      <w:r w:rsidRPr="00CF1D89">
        <w:t> (Cross-Origin Resource Sharing) qui empêchent une page web d'appeler directement une API sur un autre domaine.</w:t>
      </w:r>
    </w:p>
    <w:p w14:paraId="72041533" w14:textId="10A216A6" w:rsidR="003C4E10" w:rsidRDefault="00170415" w:rsidP="00C83828">
      <w:r w:rsidRPr="00CF1D89">
        <w:rPr>
          <w:b/>
          <w:bCs/>
        </w:rPr>
        <w:t>Solution Implémentée</w:t>
      </w:r>
      <w:r w:rsidRPr="00CF1D89">
        <w:t> : Création d'une </w:t>
      </w:r>
      <w:r w:rsidRPr="00CF1D89">
        <w:rPr>
          <w:b/>
          <w:bCs/>
        </w:rPr>
        <w:t>vue proxy</w:t>
      </w:r>
      <w:r w:rsidRPr="00CF1D89">
        <w:t> dans Django (proxy_chat_txt). Au lieu d'appeler https://helbplays2526.alwaysdata.net/chat.txt directement depuis le JavaScript, le frontend appelle notre propre route (/proxy/chat-txt/). La vue Django fait alors la requête HTTP vers le serveur externe avec requests et renvoie le contenu au client. Django agit comme un intermédiaire autorisé.</w:t>
      </w:r>
      <w:r>
        <w:rPr>
          <w:lang w:val="fr-FR"/>
        </w:rPr>
        <w:t xml:space="preserve"> </w:t>
      </w:r>
      <w:r w:rsidRPr="00CF1D89">
        <w:t>serveur externe avec requests et renvoie le contenu au client. Django agit comme un intermédiaire autorisé.</w:t>
      </w:r>
    </w:p>
    <w:p w14:paraId="354B8D70" w14:textId="77777777" w:rsidR="003C4E10" w:rsidRDefault="003C4E10">
      <w:r>
        <w:br w:type="page"/>
      </w:r>
    </w:p>
    <w:p w14:paraId="769015D2" w14:textId="77777777" w:rsidR="00170415" w:rsidRPr="00BC53D7" w:rsidRDefault="00170415" w:rsidP="00C83828">
      <w:pPr>
        <w:rPr>
          <w:lang w:val="fr-FR"/>
        </w:rPr>
      </w:pPr>
    </w:p>
    <w:p w14:paraId="50E5BC99" w14:textId="19EB547E" w:rsidR="00BC53D7" w:rsidRPr="00C83828" w:rsidRDefault="00BC53D7" w:rsidP="00D875DF">
      <w:pPr>
        <w:pStyle w:val="Heading2"/>
        <w:numPr>
          <w:ilvl w:val="1"/>
          <w:numId w:val="6"/>
        </w:numPr>
      </w:pPr>
      <w:r w:rsidRPr="00BC53D7">
        <w:t>Visualisation de l’activité</w:t>
      </w:r>
    </w:p>
    <w:p w14:paraId="22D13265" w14:textId="77777777" w:rsidR="00CF1D89" w:rsidRPr="00CF1D89" w:rsidRDefault="00CF1D89" w:rsidP="00C83828">
      <w:r w:rsidRPr="00CF1D89">
        <w:rPr>
          <w:b/>
          <w:bCs/>
        </w:rPr>
        <w:t>Fonctionnalité</w:t>
      </w:r>
      <w:r w:rsidRPr="00CF1D89">
        <w:t> : Visualisation des données d'usage via des diagrammes sur le profil.</w:t>
      </w:r>
    </w:p>
    <w:p w14:paraId="4E870017" w14:textId="77777777" w:rsidR="00CF1D89" w:rsidRPr="00CF1D89" w:rsidRDefault="00CF1D89" w:rsidP="00C83828">
      <w:r w:rsidRPr="00CF1D89">
        <w:rPr>
          <w:b/>
          <w:bCs/>
        </w:rPr>
        <w:t>Défi Technique</w:t>
      </w:r>
      <w:r w:rsidRPr="00CF1D89">
        <w:t> : Agrèger des données stockées en JSON et les servir dynamiquement à une bibliothèque de graphiques JavaScript.</w:t>
      </w:r>
    </w:p>
    <w:p w14:paraId="2C1B636C" w14:textId="77777777" w:rsidR="00CF1D89" w:rsidRPr="00CF1D89" w:rsidRDefault="00CF1D89" w:rsidP="00C83828">
      <w:r w:rsidRPr="00CF1D89">
        <w:rPr>
          <w:b/>
          <w:bCs/>
        </w:rPr>
        <w:t>Solution Implémentée</w:t>
      </w:r>
      <w:r w:rsidRPr="00CF1D89">
        <w:t> :</w:t>
      </w:r>
    </w:p>
    <w:p w14:paraId="31C203BF" w14:textId="77777777" w:rsidR="00CF1D89" w:rsidRPr="00CF1D89" w:rsidRDefault="00CF1D89" w:rsidP="00C83828">
      <w:pPr>
        <w:numPr>
          <w:ilvl w:val="1"/>
          <w:numId w:val="7"/>
        </w:numPr>
        <w:tabs>
          <w:tab w:val="clear" w:pos="1440"/>
          <w:tab w:val="num" w:pos="1080"/>
        </w:tabs>
        <w:ind w:left="1080"/>
      </w:pPr>
      <w:r w:rsidRPr="00CF1D89">
        <w:rPr>
          <w:b/>
          <w:bCs/>
        </w:rPr>
        <w:t>Agrégation Côté Serveur</w:t>
      </w:r>
      <w:r w:rsidRPr="00CF1D89">
        <w:t> : La vue profile parcourt tous les agents de l'utilisateur, extrait les messages de la conversation JSON et les compte par agent et par date.</w:t>
      </w:r>
    </w:p>
    <w:p w14:paraId="7B16843C" w14:textId="77777777" w:rsidR="00CF1D89" w:rsidRPr="00CF1D89" w:rsidRDefault="00CF1D89" w:rsidP="00C83828">
      <w:pPr>
        <w:numPr>
          <w:ilvl w:val="1"/>
          <w:numId w:val="7"/>
        </w:numPr>
        <w:tabs>
          <w:tab w:val="clear" w:pos="1440"/>
          <w:tab w:val="num" w:pos="1080"/>
        </w:tabs>
        <w:ind w:left="1080"/>
      </w:pPr>
      <w:r w:rsidRPr="00CF1D89">
        <w:rPr>
          <w:b/>
          <w:bCs/>
        </w:rPr>
        <w:t>Passage de Données</w:t>
      </w:r>
      <w:r w:rsidRPr="00CF1D89">
        <w:t> : Les données agrégées sont converties en listes Python, puis sérialisées en JSON via json.dumps() et passées au template.</w:t>
      </w:r>
    </w:p>
    <w:p w14:paraId="29DBE770" w14:textId="77777777" w:rsidR="00CF1D89" w:rsidRPr="00CF1D89" w:rsidRDefault="00CF1D89" w:rsidP="00C83828">
      <w:pPr>
        <w:numPr>
          <w:ilvl w:val="1"/>
          <w:numId w:val="7"/>
        </w:numPr>
        <w:tabs>
          <w:tab w:val="clear" w:pos="1440"/>
          <w:tab w:val="num" w:pos="1080"/>
        </w:tabs>
        <w:ind w:left="1080"/>
      </w:pPr>
      <w:r w:rsidRPr="00CF1D89">
        <w:rPr>
          <w:b/>
          <w:bCs/>
        </w:rPr>
        <w:t>Visualisation Côté Client</w:t>
      </w:r>
      <w:r w:rsidRPr="00CF1D89">
        <w:t> : Le template utilise </w:t>
      </w:r>
      <w:r w:rsidRPr="00CF1D89">
        <w:rPr>
          <w:b/>
          <w:bCs/>
        </w:rPr>
        <w:t>Chart.js</w:t>
      </w:r>
      <w:r w:rsidRPr="00CF1D89">
        <w:t>. Les données JSON Django sont injectées directement dans la configuration JavaScript des graphiques (un diagramme à barres pour les messages par agent, un linéaire pour l'activité quotidienne).</w:t>
      </w:r>
    </w:p>
    <w:p w14:paraId="085BFF41" w14:textId="77777777" w:rsidR="00170415" w:rsidRPr="00BC53D7" w:rsidRDefault="00170415" w:rsidP="00BC53D7">
      <w:pPr>
        <w:rPr>
          <w:lang w:val="fr-FR"/>
        </w:rPr>
      </w:pPr>
    </w:p>
    <w:p w14:paraId="3B13E97F" w14:textId="79C05B02" w:rsidR="000D534E" w:rsidRDefault="00921EF1" w:rsidP="008C23B3">
      <w:pPr>
        <w:pStyle w:val="Heading1"/>
        <w:numPr>
          <w:ilvl w:val="0"/>
          <w:numId w:val="13"/>
        </w:numPr>
        <w:rPr>
          <w:b/>
          <w:bCs/>
          <w:sz w:val="36"/>
          <w:szCs w:val="36"/>
          <w:lang w:val="fr-FR"/>
        </w:rPr>
      </w:pPr>
      <w:bookmarkStart w:id="3" w:name="_Toc212465473"/>
      <w:r w:rsidRPr="008C23B3">
        <w:rPr>
          <w:b/>
          <w:bCs/>
          <w:sz w:val="36"/>
          <w:szCs w:val="36"/>
          <w:lang w:val="fr-FR"/>
        </w:rPr>
        <w:t>Analyse :</w:t>
      </w:r>
      <w:bookmarkEnd w:id="3"/>
    </w:p>
    <w:p w14:paraId="170E22EF" w14:textId="77777777" w:rsidR="003C4E10" w:rsidRPr="003C4E10" w:rsidRDefault="003C4E10" w:rsidP="003C4E10">
      <w:pPr>
        <w:rPr>
          <w:lang w:val="fr-FR"/>
        </w:rPr>
      </w:pPr>
    </w:p>
    <w:p w14:paraId="3C83B43F" w14:textId="77777777" w:rsidR="00CF1D89" w:rsidRPr="00CF1D89" w:rsidRDefault="00CF1D89" w:rsidP="00D875DF">
      <w:pPr>
        <w:pStyle w:val="Heading2"/>
        <w:numPr>
          <w:ilvl w:val="1"/>
          <w:numId w:val="13"/>
        </w:numPr>
      </w:pPr>
      <w:r w:rsidRPr="00CF1D89">
        <w:t>Architecture et Design Logiciel</w:t>
      </w:r>
    </w:p>
    <w:p w14:paraId="296B4D98" w14:textId="77777777" w:rsidR="00CF1D89" w:rsidRPr="00CF1D89" w:rsidRDefault="00CF1D89" w:rsidP="00CF1D89">
      <w:r w:rsidRPr="00CF1D89">
        <w:t>Le projet adopte une architecture </w:t>
      </w:r>
      <w:r w:rsidRPr="00CF1D89">
        <w:rPr>
          <w:b/>
          <w:bCs/>
        </w:rPr>
        <w:t>MVT (Modèle-Vue-Template)</w:t>
      </w:r>
      <w:r w:rsidRPr="00CF1D89">
        <w:t>, la conception standard de Django. Cette séparation des responsabilités est cruciale pour la maintenabilité.</w:t>
      </w:r>
    </w:p>
    <w:p w14:paraId="148C7C17" w14:textId="77777777" w:rsidR="00CF1D89" w:rsidRPr="00CF1D89" w:rsidRDefault="00CF1D89" w:rsidP="00CF1D89">
      <w:pPr>
        <w:numPr>
          <w:ilvl w:val="0"/>
          <w:numId w:val="9"/>
        </w:numPr>
      </w:pPr>
      <w:r w:rsidRPr="00CF1D89">
        <w:rPr>
          <w:b/>
          <w:bCs/>
        </w:rPr>
        <w:t>Modèles (</w:t>
      </w:r>
      <w:r w:rsidRPr="00CF1D89">
        <w:t>models.py</w:t>
      </w:r>
      <w:r w:rsidRPr="00CF1D89">
        <w:rPr>
          <w:b/>
          <w:bCs/>
        </w:rPr>
        <w:t>)</w:t>
      </w:r>
      <w:r w:rsidRPr="00CF1D89">
        <w:t> : Le cœur de la logique métier.</w:t>
      </w:r>
    </w:p>
    <w:p w14:paraId="6C8136D9" w14:textId="77777777" w:rsidR="00CF1D89" w:rsidRPr="00CF1D89" w:rsidRDefault="00CF1D89" w:rsidP="00CF1D89">
      <w:pPr>
        <w:numPr>
          <w:ilvl w:val="1"/>
          <w:numId w:val="9"/>
        </w:numPr>
      </w:pPr>
      <w:r w:rsidRPr="00CF1D89">
        <w:rPr>
          <w:b/>
          <w:bCs/>
        </w:rPr>
        <w:t>Agent</w:t>
      </w:r>
      <w:r w:rsidRPr="00CF1D89">
        <w:t> : Modèle central. L'utilisation d'un UUIDField comme clé primaire offre une meilleure sécurité et évite les problèmes de séquentialité en cas de distribution. Le choix d'un JSONField</w:t>
      </w:r>
      <w:r w:rsidRPr="00CF1D89">
        <w:rPr>
          <w:b/>
          <w:bCs/>
        </w:rPr>
        <w:t> pour </w:t>
      </w:r>
      <w:r w:rsidRPr="00CF1D89">
        <w:t>conversation est un point d'intérêt majeur. Plutôt qu'un modèle relationnel Message (nécessitant des jointures complexes), nous stockons un tableau d'objets JSON. Cela simplifie énormément les requêtes et la sérialisation pour l'API AJAX. La logique de gestion des messages (add_message, ensure_message_alternance) est encapsulée dans le modèle, suivant le principe de richesses des modèles.</w:t>
      </w:r>
    </w:p>
    <w:p w14:paraId="34222163" w14:textId="2A25A297" w:rsidR="003C4E10" w:rsidRDefault="00CF1D89" w:rsidP="00CF1D89">
      <w:pPr>
        <w:numPr>
          <w:ilvl w:val="1"/>
          <w:numId w:val="9"/>
        </w:numPr>
      </w:pPr>
      <w:r w:rsidRPr="00CF1D89">
        <w:rPr>
          <w:b/>
          <w:bCs/>
        </w:rPr>
        <w:t>Profile</w:t>
      </w:r>
      <w:r w:rsidRPr="00CF1D89">
        <w:t> : Étend le User natif de Django via une relation OneToOne. Des </w:t>
      </w:r>
      <w:r w:rsidRPr="00CF1D89">
        <w:rPr>
          <w:b/>
          <w:bCs/>
        </w:rPr>
        <w:t>signaux Django (</w:t>
      </w:r>
      <w:r w:rsidRPr="00CF1D89">
        <w:t>signals.py</w:t>
      </w:r>
      <w:r w:rsidRPr="00CF1D89">
        <w:rPr>
          <w:b/>
          <w:bCs/>
        </w:rPr>
        <w:t>)</w:t>
      </w:r>
      <w:r w:rsidRPr="00CF1D89">
        <w:t> mettent à jour automatiquement le champ status (online/offline) à la connexion/déconnexion, démontrant une utilisation avancée du framework.</w:t>
      </w:r>
    </w:p>
    <w:p w14:paraId="673CFF93" w14:textId="145EFB60" w:rsidR="00CF1D89" w:rsidRPr="003C4E10" w:rsidRDefault="003C4E10" w:rsidP="003C4E10">
      <w:pPr>
        <w:rPr>
          <w:lang w:val="fr-FR"/>
        </w:rPr>
      </w:pPr>
      <w:r>
        <w:br w:type="page"/>
      </w:r>
    </w:p>
    <w:p w14:paraId="1C67A4DD" w14:textId="77777777" w:rsidR="00CF1D89" w:rsidRPr="00CF1D89" w:rsidRDefault="00CF1D89" w:rsidP="00CF1D89">
      <w:pPr>
        <w:numPr>
          <w:ilvl w:val="0"/>
          <w:numId w:val="9"/>
        </w:numPr>
      </w:pPr>
      <w:r w:rsidRPr="00CF1D89">
        <w:rPr>
          <w:b/>
          <w:bCs/>
        </w:rPr>
        <w:lastRenderedPageBreak/>
        <w:t>Vues (</w:t>
      </w:r>
      <w:r w:rsidRPr="00CF1D89">
        <w:t>views.py</w:t>
      </w:r>
      <w:r w:rsidRPr="00CF1D89">
        <w:rPr>
          <w:b/>
          <w:bCs/>
        </w:rPr>
        <w:t>)</w:t>
      </w:r>
      <w:r w:rsidRPr="00CF1D89">
        <w:t> : Mélange stratégique de </w:t>
      </w:r>
      <w:r w:rsidRPr="00CF1D89">
        <w:rPr>
          <w:b/>
          <w:bCs/>
        </w:rPr>
        <w:t>Class-Based Views (CBV)</w:t>
      </w:r>
      <w:r w:rsidRPr="00CF1D89">
        <w:t> et </w:t>
      </w:r>
      <w:r w:rsidRPr="00CF1D89">
        <w:rPr>
          <w:b/>
          <w:bCs/>
        </w:rPr>
        <w:t>Function-Based Views (FBV)</w:t>
      </w:r>
      <w:r w:rsidRPr="00CF1D89">
        <w:t>.</w:t>
      </w:r>
    </w:p>
    <w:p w14:paraId="4F2C7A37" w14:textId="77777777" w:rsidR="00CF1D89" w:rsidRPr="00CF1D89" w:rsidRDefault="00CF1D89" w:rsidP="00CF1D89">
      <w:pPr>
        <w:numPr>
          <w:ilvl w:val="1"/>
          <w:numId w:val="9"/>
        </w:numPr>
      </w:pPr>
      <w:r w:rsidRPr="00CF1D89">
        <w:rPr>
          <w:b/>
          <w:bCs/>
        </w:rPr>
        <w:t>CBV</w:t>
      </w:r>
      <w:r w:rsidRPr="00CF1D89">
        <w:t> (AgentListView, AgentCreateView, ...) : Utilisées pour les opérations CRUD standard. Elles fournissent une structure prédéfinie, réduisent la duplication de code et gèrent automatiquement des aspects comme la récupération d'objets ou le rendu des templates. C'est un choix de design efficace pour la cohérence.</w:t>
      </w:r>
    </w:p>
    <w:p w14:paraId="78597834" w14:textId="77777777" w:rsidR="00CF1D89" w:rsidRPr="00CF1D89" w:rsidRDefault="00CF1D89" w:rsidP="00CF1D89">
      <w:pPr>
        <w:numPr>
          <w:ilvl w:val="1"/>
          <w:numId w:val="9"/>
        </w:numPr>
      </w:pPr>
      <w:r w:rsidRPr="00CF1D89">
        <w:rPr>
          <w:b/>
          <w:bCs/>
        </w:rPr>
        <w:t>FBV</w:t>
      </w:r>
      <w:r w:rsidRPr="00CF1D89">
        <w:t> (send_message, get_messages, proxy_chat_txt) : Employées pour les actions personnalisées et asynchrones nécessitant un contrôle précis du flux HTTP (requêtes AJAX, gestion d'erreurs spécifiques, proxy). Ce choix est adapté à la complexité de la logique métier.</w:t>
      </w:r>
    </w:p>
    <w:p w14:paraId="07D67242" w14:textId="78ED3DDC" w:rsidR="006C0CBD" w:rsidRPr="00D875DF" w:rsidRDefault="00CF1D89" w:rsidP="00CF1D89">
      <w:pPr>
        <w:numPr>
          <w:ilvl w:val="0"/>
          <w:numId w:val="9"/>
        </w:numPr>
      </w:pPr>
      <w:r w:rsidRPr="00CF1D89">
        <w:rPr>
          <w:b/>
          <w:bCs/>
        </w:rPr>
        <w:t>Templates &amp; Frontend</w:t>
      </w:r>
      <w:r w:rsidRPr="00CF1D89">
        <w:t> : L'interface est construite avec </w:t>
      </w:r>
      <w:r w:rsidRPr="00CF1D89">
        <w:rPr>
          <w:b/>
          <w:bCs/>
        </w:rPr>
        <w:t>Bootstrap 4</w:t>
      </w:r>
      <w:r w:rsidRPr="00CF1D89">
        <w:t> pour le style et la responsivité. La logique dynamique du chat est implémentée en </w:t>
      </w:r>
      <w:r w:rsidRPr="00CF1D89">
        <w:rPr>
          <w:b/>
          <w:bCs/>
        </w:rPr>
        <w:t>jQuery</w:t>
      </w:r>
      <w:r w:rsidRPr="00CF1D89">
        <w:t>, un choix pragmatique pour la manipulation DOM et les appels AJAX dans le contexte d'un projet Django monolithique. L'alternative plus moderne (API REST + framework frontend) aurait ajouté une complexité disproportionnée.</w:t>
      </w:r>
    </w:p>
    <w:p w14:paraId="14103F8D" w14:textId="6F4F9F08" w:rsidR="00CF1D89" w:rsidRPr="00FA3C62" w:rsidRDefault="00CF1D89" w:rsidP="00D875DF">
      <w:pPr>
        <w:pStyle w:val="Heading2"/>
        <w:numPr>
          <w:ilvl w:val="1"/>
          <w:numId w:val="13"/>
        </w:numPr>
        <w:rPr>
          <w:lang w:val="fr-FR"/>
        </w:rPr>
      </w:pPr>
      <w:r w:rsidRPr="00CF1D89">
        <w:t>Diagrammes</w:t>
      </w:r>
    </w:p>
    <w:p w14:paraId="79CB5CBA" w14:textId="3515DACA" w:rsidR="00091CF9" w:rsidRDefault="00586FD9" w:rsidP="00091CF9">
      <w:pPr>
        <w:rPr>
          <w:lang w:val="fr-FR"/>
        </w:rPr>
      </w:pPr>
      <w:r>
        <w:rPr>
          <w:noProof/>
        </w:rPr>
        <w:drawing>
          <wp:inline distT="0" distB="0" distL="0" distR="0" wp14:anchorId="227744A3" wp14:editId="6B8FA5B6">
            <wp:extent cx="5731510" cy="3707765"/>
            <wp:effectExtent l="0" t="0" r="2540" b="6985"/>
            <wp:docPr id="1404943799" name="Picture 3" descr="A diagram of a user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43799" name="Picture 3" descr="A diagram of a user profil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707765"/>
                    </a:xfrm>
                    <a:prstGeom prst="rect">
                      <a:avLst/>
                    </a:prstGeom>
                    <a:noFill/>
                    <a:ln>
                      <a:noFill/>
                    </a:ln>
                  </pic:spPr>
                </pic:pic>
              </a:graphicData>
            </a:graphic>
          </wp:inline>
        </w:drawing>
      </w:r>
    </w:p>
    <w:p w14:paraId="31DD2500" w14:textId="77777777" w:rsidR="00586FD9" w:rsidRPr="00091CF9" w:rsidRDefault="00586FD9" w:rsidP="00091CF9">
      <w:pPr>
        <w:rPr>
          <w:lang w:val="fr-FR"/>
        </w:rPr>
      </w:pPr>
    </w:p>
    <w:p w14:paraId="7FFA8D94" w14:textId="554A1598" w:rsidR="00091CF9" w:rsidRPr="008C23B3" w:rsidRDefault="00921EF1" w:rsidP="008C23B3">
      <w:pPr>
        <w:pStyle w:val="Heading1"/>
        <w:numPr>
          <w:ilvl w:val="0"/>
          <w:numId w:val="13"/>
        </w:numPr>
        <w:rPr>
          <w:b/>
          <w:bCs/>
          <w:sz w:val="36"/>
          <w:szCs w:val="36"/>
          <w:lang w:val="fr-FR"/>
        </w:rPr>
        <w:sectPr w:rsidR="00091CF9" w:rsidRPr="008C23B3">
          <w:pgSz w:w="11906" w:h="16838"/>
          <w:pgMar w:top="1440" w:right="1440" w:bottom="1440" w:left="1440" w:header="708" w:footer="708" w:gutter="0"/>
          <w:cols w:space="708"/>
          <w:docGrid w:linePitch="360"/>
        </w:sectPr>
      </w:pPr>
      <w:bookmarkStart w:id="4" w:name="_Toc212465474"/>
      <w:r w:rsidRPr="008C23B3">
        <w:rPr>
          <w:b/>
          <w:bCs/>
          <w:sz w:val="36"/>
          <w:szCs w:val="36"/>
          <w:lang w:val="fr-FR"/>
        </w:rPr>
        <w:t>Limitations et développement futur </w:t>
      </w:r>
      <w:bookmarkEnd w:id="4"/>
    </w:p>
    <w:p w14:paraId="2C6E4AB7" w14:textId="68DA6BFE" w:rsidR="00921EF1" w:rsidRPr="008C23B3" w:rsidRDefault="00921EF1" w:rsidP="008C23B3">
      <w:pPr>
        <w:pStyle w:val="Heading1"/>
        <w:numPr>
          <w:ilvl w:val="0"/>
          <w:numId w:val="13"/>
        </w:numPr>
        <w:rPr>
          <w:b/>
          <w:bCs/>
          <w:sz w:val="36"/>
          <w:szCs w:val="36"/>
          <w:lang w:val="fr-FR"/>
        </w:rPr>
      </w:pPr>
      <w:bookmarkStart w:id="5" w:name="_Toc212465475"/>
      <w:r w:rsidRPr="008C23B3">
        <w:rPr>
          <w:b/>
          <w:bCs/>
          <w:sz w:val="36"/>
          <w:szCs w:val="36"/>
          <w:lang w:val="fr-FR"/>
        </w:rPr>
        <w:lastRenderedPageBreak/>
        <w:t>Conclusion :</w:t>
      </w:r>
      <w:bookmarkEnd w:id="5"/>
    </w:p>
    <w:p w14:paraId="55656D46" w14:textId="77777777" w:rsidR="00091CF9" w:rsidRPr="00091CF9" w:rsidRDefault="00091CF9" w:rsidP="00091CF9">
      <w:pPr>
        <w:rPr>
          <w:lang w:val="fr-FR"/>
        </w:rPr>
      </w:pPr>
    </w:p>
    <w:p w14:paraId="2456C673" w14:textId="77777777" w:rsidR="00091CF9" w:rsidRPr="00091CF9" w:rsidRDefault="00091CF9" w:rsidP="00091CF9">
      <w:r w:rsidRPr="00091CF9">
        <w:t>Ce projet m’a permis de mettre en pratique de manière concrète les notions vues durant le cours de Programmation Web II. Le développement de HELBAgent m’a aidé à mieux comprendre le fonctionnement d’une application web complète, depuis la conception jusqu’à l’implémentation finale.</w:t>
      </w:r>
    </w:p>
    <w:p w14:paraId="3007E2A6" w14:textId="77777777" w:rsidR="00091CF9" w:rsidRPr="00091CF9" w:rsidRDefault="00091CF9" w:rsidP="00091CF9">
      <w:r w:rsidRPr="00091CF9">
        <w:t>J’ai pu approfondir mes compétences en Django, en gestion des interactions frontend/backend, et en structuration du code. Ce projet m’a également appris à gérer un développement itératif, à prendre en compte le feedback de l’enseignant et à faire face à des difficultés techniques réelles.</w:t>
      </w:r>
    </w:p>
    <w:p w14:paraId="398ECEF9" w14:textId="77777777" w:rsidR="00091CF9" w:rsidRPr="00091CF9" w:rsidRDefault="00091CF9" w:rsidP="00091CF9">
      <w:r w:rsidRPr="00091CF9">
        <w:t>Malgré certaines limites, je considère que les objectifs principaux du projet ont été atteints. HELBAgent constitue une base solide qui pourrait être améliorée et étendue dans un contexte plus professionnel.</w:t>
      </w:r>
    </w:p>
    <w:p w14:paraId="2F29946C" w14:textId="77777777" w:rsidR="00091CF9" w:rsidRPr="00091CF9" w:rsidRDefault="00091CF9" w:rsidP="00091CF9"/>
    <w:p w14:paraId="728A1E01" w14:textId="46E498E9" w:rsidR="00921EF1" w:rsidRPr="000D534E" w:rsidRDefault="00921EF1" w:rsidP="00A72609">
      <w:pPr>
        <w:pStyle w:val="Heading1"/>
        <w:rPr>
          <w:lang w:val="fr-FR"/>
        </w:rPr>
      </w:pPr>
      <w:bookmarkStart w:id="6" w:name="_Toc212465476"/>
      <w:r>
        <w:rPr>
          <w:lang w:val="fr-FR"/>
        </w:rPr>
        <w:t>Liens vers la vidéo :</w:t>
      </w:r>
      <w:bookmarkEnd w:id="6"/>
    </w:p>
    <w:sectPr w:rsidR="00921EF1" w:rsidRPr="000D53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FF137" w14:textId="77777777" w:rsidR="007A2DE0" w:rsidRDefault="007A2DE0" w:rsidP="00E7162A">
      <w:pPr>
        <w:spacing w:after="0" w:line="240" w:lineRule="auto"/>
      </w:pPr>
      <w:r>
        <w:separator/>
      </w:r>
    </w:p>
  </w:endnote>
  <w:endnote w:type="continuationSeparator" w:id="0">
    <w:p w14:paraId="1951C62B" w14:textId="77777777" w:rsidR="007A2DE0" w:rsidRDefault="007A2DE0" w:rsidP="00E71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9EA8" w14:textId="77777777" w:rsidR="00D9451F" w:rsidRDefault="00D94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0844163"/>
      <w:docPartObj>
        <w:docPartGallery w:val="Page Numbers (Bottom of Page)"/>
        <w:docPartUnique/>
      </w:docPartObj>
    </w:sdtPr>
    <w:sdtEndPr>
      <w:rPr>
        <w:color w:val="7F7F7F" w:themeColor="background1" w:themeShade="7F"/>
        <w:spacing w:val="60"/>
      </w:rPr>
    </w:sdtEndPr>
    <w:sdtContent>
      <w:p w14:paraId="6A7E81FC" w14:textId="00AEF23F" w:rsidR="00091CF9" w:rsidRDefault="00091CF9">
        <w:pPr>
          <w:pStyle w:val="Footer"/>
          <w:pBdr>
            <w:top w:val="single" w:sz="4" w:space="1" w:color="D9D9D9" w:themeColor="background1" w:themeShade="D9"/>
          </w:pBdr>
          <w:rPr>
            <w:b/>
            <w:bCs/>
          </w:rPr>
        </w:pPr>
        <w:r>
          <w:rPr>
            <w:noProof/>
          </w:rPr>
          <w:drawing>
            <wp:anchor distT="0" distB="0" distL="114300" distR="114300" simplePos="0" relativeHeight="251658240" behindDoc="1" locked="0" layoutInCell="1" allowOverlap="1" wp14:anchorId="6207AFCE" wp14:editId="523D334E">
              <wp:simplePos x="0" y="0"/>
              <wp:positionH relativeFrom="column">
                <wp:posOffset>5437257</wp:posOffset>
              </wp:positionH>
              <wp:positionV relativeFrom="paragraph">
                <wp:posOffset>199832</wp:posOffset>
              </wp:positionV>
              <wp:extent cx="1115695" cy="768350"/>
              <wp:effectExtent l="0" t="0" r="8255" b="0"/>
              <wp:wrapNone/>
              <wp:docPr id="79809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768350"/>
                      </a:xfrm>
                      <a:prstGeom prst="rect">
                        <a:avLst/>
                      </a:prstGeom>
                      <a:noFill/>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938F090" w14:textId="364B4551" w:rsidR="00E7162A" w:rsidRDefault="00E7162A">
    <w:pPr>
      <w:pStyle w:val="Footer"/>
      <w:rPr>
        <w:lang w:val="fr-FR"/>
      </w:rPr>
    </w:pPr>
  </w:p>
  <w:p w14:paraId="468A492F" w14:textId="77777777" w:rsidR="00091CF9" w:rsidRPr="00091CF9" w:rsidRDefault="00091CF9">
    <w:pPr>
      <w:pStyle w:val="Footer"/>
      <w:rPr>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AEFB" w14:textId="77777777" w:rsidR="00D9451F" w:rsidRDefault="00D945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4A50A" w14:textId="77777777" w:rsidR="007A2DE0" w:rsidRDefault="007A2DE0" w:rsidP="00E7162A">
      <w:pPr>
        <w:spacing w:after="0" w:line="240" w:lineRule="auto"/>
      </w:pPr>
      <w:r>
        <w:separator/>
      </w:r>
    </w:p>
  </w:footnote>
  <w:footnote w:type="continuationSeparator" w:id="0">
    <w:p w14:paraId="4205D9C4" w14:textId="77777777" w:rsidR="007A2DE0" w:rsidRDefault="007A2DE0" w:rsidP="00E71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ED286" w14:textId="77777777" w:rsidR="00D9451F" w:rsidRDefault="00D945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89C41" w14:textId="323A874F" w:rsidR="00606887" w:rsidRPr="00606887" w:rsidRDefault="00A72609" w:rsidP="00606887">
    <w:pPr>
      <w:pStyle w:val="Title"/>
      <w:rPr>
        <w:sz w:val="72"/>
        <w:szCs w:val="72"/>
        <w:lang w:val="fr-FR"/>
      </w:rPr>
    </w:pPr>
    <w:r w:rsidRPr="00606887">
      <w:rPr>
        <w:sz w:val="72"/>
        <w:szCs w:val="72"/>
      </w:rPr>
      <w:t>Projet</w:t>
    </w:r>
    <w:r w:rsidR="00606887" w:rsidRPr="00606887">
      <w:rPr>
        <w:sz w:val="72"/>
        <w:szCs w:val="72"/>
      </w:rPr>
      <w:t xml:space="preserve"> </w:t>
    </w:r>
    <w:r w:rsidR="00606887" w:rsidRPr="00606887">
      <w:rPr>
        <w:sz w:val="72"/>
        <w:szCs w:val="72"/>
        <w:lang w:val="fr-FR"/>
      </w:rPr>
      <w:t>WEB 2526</w:t>
    </w:r>
  </w:p>
  <w:p w14:paraId="2AE95796" w14:textId="08463E17" w:rsidR="00A72609" w:rsidRPr="00606887" w:rsidRDefault="00A72609" w:rsidP="00606887">
    <w:pPr>
      <w:pStyle w:val="Heading1"/>
    </w:pPr>
    <w:r w:rsidRPr="00606887">
      <w:rPr>
        <w:rStyle w:val="Heading1Char"/>
        <w:caps/>
        <w:shd w:val="clear" w:color="auto" w:fill="auto"/>
      </w:rPr>
      <w:t>Django :</w:t>
    </w:r>
    <w:r w:rsidR="00606887" w:rsidRPr="00606887">
      <w:rPr>
        <w:rStyle w:val="Heading1Char"/>
        <w:caps/>
        <w:shd w:val="clear" w:color="auto" w:fill="auto"/>
      </w:rPr>
      <w:t xml:space="preserve"> </w:t>
    </w:r>
    <w:r w:rsidRPr="00606887">
      <w:rPr>
        <w:rStyle w:val="Heading1Char"/>
        <w:caps/>
        <w:shd w:val="clear" w:color="auto" w:fill="auto"/>
      </w:rPr>
      <w:t>HELBAgent</w:t>
    </w:r>
    <w:r w:rsidRPr="00606887">
      <w:rPr>
        <w:rStyle w:val="Heading1Char"/>
        <w:caps/>
        <w:shd w:val="clear" w:color="auto" w:fill="auto"/>
      </w:rPr>
      <w:tab/>
    </w:r>
  </w:p>
  <w:p w14:paraId="310689BE" w14:textId="77777777" w:rsidR="00A72609" w:rsidRDefault="00A726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E9193" w14:textId="77777777" w:rsidR="00D9451F" w:rsidRDefault="00D9451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3DCD0" w14:textId="57BC56FB" w:rsidR="00A72609" w:rsidRPr="00606887" w:rsidRDefault="00A72609" w:rsidP="00606887">
    <w:pPr>
      <w:pStyle w:val="Title"/>
      <w:rPr>
        <w:lang w:val="fr-FR"/>
      </w:rPr>
    </w:pPr>
    <w:r w:rsidRPr="00E7162A">
      <w:t xml:space="preserve">Rapport de Projet Web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0E10"/>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FA7188"/>
    <w:multiLevelType w:val="multilevel"/>
    <w:tmpl w:val="99A017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DC6CD2"/>
    <w:multiLevelType w:val="multilevel"/>
    <w:tmpl w:val="1000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196436EB"/>
    <w:multiLevelType w:val="hybridMultilevel"/>
    <w:tmpl w:val="10C83C0E"/>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216C5C7A"/>
    <w:multiLevelType w:val="hybridMultilevel"/>
    <w:tmpl w:val="EE1C5EF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2F3C43F8"/>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42D72EE"/>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7B84EFE"/>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CB24C36"/>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5797115"/>
    <w:multiLevelType w:val="multilevel"/>
    <w:tmpl w:val="0BC837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0451C3"/>
    <w:multiLevelType w:val="multilevel"/>
    <w:tmpl w:val="B3A2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423211"/>
    <w:multiLevelType w:val="multilevel"/>
    <w:tmpl w:val="08DE7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60A79"/>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DF118A9"/>
    <w:multiLevelType w:val="hybridMultilevel"/>
    <w:tmpl w:val="80FA821E"/>
    <w:lvl w:ilvl="0" w:tplc="1000000F">
      <w:start w:val="1"/>
      <w:numFmt w:val="decimal"/>
      <w:lvlText w:val="%1."/>
      <w:lvlJc w:val="left"/>
      <w:pPr>
        <w:ind w:left="1440" w:hanging="360"/>
      </w:p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14" w15:restartNumberingAfterBreak="0">
    <w:nsid w:val="7A6B22DF"/>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F9A15DE"/>
    <w:multiLevelType w:val="multilevel"/>
    <w:tmpl w:val="50A2D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35689"/>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59943845">
    <w:abstractNumId w:val="6"/>
  </w:num>
  <w:num w:numId="2" w16cid:durableId="641928678">
    <w:abstractNumId w:val="12"/>
  </w:num>
  <w:num w:numId="3" w16cid:durableId="1008096914">
    <w:abstractNumId w:val="13"/>
  </w:num>
  <w:num w:numId="4" w16cid:durableId="1286348619">
    <w:abstractNumId w:val="9"/>
  </w:num>
  <w:num w:numId="5" w16cid:durableId="1624189794">
    <w:abstractNumId w:val="3"/>
  </w:num>
  <w:num w:numId="6" w16cid:durableId="1655985081">
    <w:abstractNumId w:val="7"/>
  </w:num>
  <w:num w:numId="7" w16cid:durableId="1660889339">
    <w:abstractNumId w:val="15"/>
  </w:num>
  <w:num w:numId="8" w16cid:durableId="276329821">
    <w:abstractNumId w:val="10"/>
  </w:num>
  <w:num w:numId="9" w16cid:durableId="362022396">
    <w:abstractNumId w:val="11"/>
  </w:num>
  <w:num w:numId="10" w16cid:durableId="36049864">
    <w:abstractNumId w:val="4"/>
  </w:num>
  <w:num w:numId="11" w16cid:durableId="1878857021">
    <w:abstractNumId w:val="2"/>
  </w:num>
  <w:num w:numId="12" w16cid:durableId="1086459517">
    <w:abstractNumId w:val="0"/>
  </w:num>
  <w:num w:numId="13" w16cid:durableId="1393624584">
    <w:abstractNumId w:val="16"/>
  </w:num>
  <w:num w:numId="14" w16cid:durableId="157892276">
    <w:abstractNumId w:val="8"/>
  </w:num>
  <w:num w:numId="15" w16cid:durableId="1595090015">
    <w:abstractNumId w:val="14"/>
  </w:num>
  <w:num w:numId="16" w16cid:durableId="1929458985">
    <w:abstractNumId w:val="5"/>
  </w:num>
  <w:num w:numId="17" w16cid:durableId="835388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71F"/>
    <w:rsid w:val="0001003C"/>
    <w:rsid w:val="00091CF9"/>
    <w:rsid w:val="000B5269"/>
    <w:rsid w:val="000D534E"/>
    <w:rsid w:val="00117FAF"/>
    <w:rsid w:val="001505E0"/>
    <w:rsid w:val="00170415"/>
    <w:rsid w:val="001F5955"/>
    <w:rsid w:val="0021144B"/>
    <w:rsid w:val="00297CA0"/>
    <w:rsid w:val="00394421"/>
    <w:rsid w:val="003C4E10"/>
    <w:rsid w:val="003E1CEF"/>
    <w:rsid w:val="004D4FD7"/>
    <w:rsid w:val="00586FD9"/>
    <w:rsid w:val="00606887"/>
    <w:rsid w:val="006C0CBD"/>
    <w:rsid w:val="006E214D"/>
    <w:rsid w:val="00777F6D"/>
    <w:rsid w:val="007A2DE0"/>
    <w:rsid w:val="007D0B59"/>
    <w:rsid w:val="008267BF"/>
    <w:rsid w:val="008735F3"/>
    <w:rsid w:val="008B0BF6"/>
    <w:rsid w:val="008C23B3"/>
    <w:rsid w:val="00921EF1"/>
    <w:rsid w:val="009576C8"/>
    <w:rsid w:val="00A72609"/>
    <w:rsid w:val="00B17A43"/>
    <w:rsid w:val="00BA69EE"/>
    <w:rsid w:val="00BC53D7"/>
    <w:rsid w:val="00C83828"/>
    <w:rsid w:val="00CF1D89"/>
    <w:rsid w:val="00D04CBA"/>
    <w:rsid w:val="00D6371F"/>
    <w:rsid w:val="00D875DF"/>
    <w:rsid w:val="00D9451F"/>
    <w:rsid w:val="00E7162A"/>
    <w:rsid w:val="00EA4C71"/>
    <w:rsid w:val="00FA3C6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73669"/>
  <w15:chartTrackingRefBased/>
  <w15:docId w15:val="{14CA451C-8810-4E32-98A3-11901C506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887"/>
  </w:style>
  <w:style w:type="paragraph" w:styleId="Heading1">
    <w:name w:val="heading 1"/>
    <w:basedOn w:val="Normal"/>
    <w:next w:val="Normal"/>
    <w:link w:val="Heading1Char"/>
    <w:uiPriority w:val="9"/>
    <w:qFormat/>
    <w:rsid w:val="0060688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0688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606887"/>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606887"/>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606887"/>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606887"/>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606887"/>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60688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0688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887"/>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606887"/>
    <w:rPr>
      <w:caps/>
      <w:spacing w:val="15"/>
      <w:shd w:val="clear" w:color="auto" w:fill="C1E4F5" w:themeFill="accent1" w:themeFillTint="33"/>
    </w:rPr>
  </w:style>
  <w:style w:type="character" w:customStyle="1" w:styleId="Heading3Char">
    <w:name w:val="Heading 3 Char"/>
    <w:basedOn w:val="DefaultParagraphFont"/>
    <w:link w:val="Heading3"/>
    <w:uiPriority w:val="9"/>
    <w:rsid w:val="00606887"/>
    <w:rPr>
      <w:caps/>
      <w:color w:val="0A2F40" w:themeColor="accent1" w:themeShade="7F"/>
      <w:spacing w:val="15"/>
    </w:rPr>
  </w:style>
  <w:style w:type="character" w:customStyle="1" w:styleId="Heading4Char">
    <w:name w:val="Heading 4 Char"/>
    <w:basedOn w:val="DefaultParagraphFont"/>
    <w:link w:val="Heading4"/>
    <w:uiPriority w:val="9"/>
    <w:semiHidden/>
    <w:rsid w:val="00606887"/>
    <w:rPr>
      <w:caps/>
      <w:color w:val="0F4761" w:themeColor="accent1" w:themeShade="BF"/>
      <w:spacing w:val="10"/>
    </w:rPr>
  </w:style>
  <w:style w:type="character" w:customStyle="1" w:styleId="Heading5Char">
    <w:name w:val="Heading 5 Char"/>
    <w:basedOn w:val="DefaultParagraphFont"/>
    <w:link w:val="Heading5"/>
    <w:uiPriority w:val="9"/>
    <w:semiHidden/>
    <w:rsid w:val="00606887"/>
    <w:rPr>
      <w:caps/>
      <w:color w:val="0F4761" w:themeColor="accent1" w:themeShade="BF"/>
      <w:spacing w:val="10"/>
    </w:rPr>
  </w:style>
  <w:style w:type="character" w:customStyle="1" w:styleId="Heading6Char">
    <w:name w:val="Heading 6 Char"/>
    <w:basedOn w:val="DefaultParagraphFont"/>
    <w:link w:val="Heading6"/>
    <w:uiPriority w:val="9"/>
    <w:semiHidden/>
    <w:rsid w:val="00606887"/>
    <w:rPr>
      <w:caps/>
      <w:color w:val="0F4761" w:themeColor="accent1" w:themeShade="BF"/>
      <w:spacing w:val="10"/>
    </w:rPr>
  </w:style>
  <w:style w:type="character" w:customStyle="1" w:styleId="Heading7Char">
    <w:name w:val="Heading 7 Char"/>
    <w:basedOn w:val="DefaultParagraphFont"/>
    <w:link w:val="Heading7"/>
    <w:uiPriority w:val="9"/>
    <w:semiHidden/>
    <w:rsid w:val="00606887"/>
    <w:rPr>
      <w:caps/>
      <w:color w:val="0F4761" w:themeColor="accent1" w:themeShade="BF"/>
      <w:spacing w:val="10"/>
    </w:rPr>
  </w:style>
  <w:style w:type="character" w:customStyle="1" w:styleId="Heading8Char">
    <w:name w:val="Heading 8 Char"/>
    <w:basedOn w:val="DefaultParagraphFont"/>
    <w:link w:val="Heading8"/>
    <w:uiPriority w:val="9"/>
    <w:semiHidden/>
    <w:rsid w:val="00606887"/>
    <w:rPr>
      <w:caps/>
      <w:spacing w:val="10"/>
      <w:sz w:val="18"/>
      <w:szCs w:val="18"/>
    </w:rPr>
  </w:style>
  <w:style w:type="character" w:customStyle="1" w:styleId="Heading9Char">
    <w:name w:val="Heading 9 Char"/>
    <w:basedOn w:val="DefaultParagraphFont"/>
    <w:link w:val="Heading9"/>
    <w:uiPriority w:val="9"/>
    <w:semiHidden/>
    <w:rsid w:val="00606887"/>
    <w:rPr>
      <w:i/>
      <w:iCs/>
      <w:caps/>
      <w:spacing w:val="10"/>
      <w:sz w:val="18"/>
      <w:szCs w:val="18"/>
    </w:rPr>
  </w:style>
  <w:style w:type="paragraph" w:styleId="Title">
    <w:name w:val="Title"/>
    <w:basedOn w:val="Normal"/>
    <w:next w:val="Normal"/>
    <w:link w:val="TitleChar"/>
    <w:uiPriority w:val="10"/>
    <w:qFormat/>
    <w:rsid w:val="00606887"/>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606887"/>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60688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06887"/>
    <w:rPr>
      <w:caps/>
      <w:color w:val="595959" w:themeColor="text1" w:themeTint="A6"/>
      <w:spacing w:val="10"/>
      <w:sz w:val="21"/>
      <w:szCs w:val="21"/>
    </w:rPr>
  </w:style>
  <w:style w:type="paragraph" w:styleId="Quote">
    <w:name w:val="Quote"/>
    <w:basedOn w:val="Normal"/>
    <w:next w:val="Normal"/>
    <w:link w:val="QuoteChar"/>
    <w:uiPriority w:val="29"/>
    <w:qFormat/>
    <w:rsid w:val="00606887"/>
    <w:rPr>
      <w:i/>
      <w:iCs/>
      <w:sz w:val="24"/>
      <w:szCs w:val="24"/>
    </w:rPr>
  </w:style>
  <w:style w:type="character" w:customStyle="1" w:styleId="QuoteChar">
    <w:name w:val="Quote Char"/>
    <w:basedOn w:val="DefaultParagraphFont"/>
    <w:link w:val="Quote"/>
    <w:uiPriority w:val="29"/>
    <w:rsid w:val="00606887"/>
    <w:rPr>
      <w:i/>
      <w:iCs/>
      <w:sz w:val="24"/>
      <w:szCs w:val="24"/>
    </w:rPr>
  </w:style>
  <w:style w:type="paragraph" w:styleId="ListParagraph">
    <w:name w:val="List Paragraph"/>
    <w:basedOn w:val="Normal"/>
    <w:uiPriority w:val="34"/>
    <w:qFormat/>
    <w:rsid w:val="00D6371F"/>
    <w:pPr>
      <w:ind w:left="720"/>
      <w:contextualSpacing/>
    </w:pPr>
  </w:style>
  <w:style w:type="character" w:styleId="IntenseEmphasis">
    <w:name w:val="Intense Emphasis"/>
    <w:uiPriority w:val="21"/>
    <w:qFormat/>
    <w:rsid w:val="00606887"/>
    <w:rPr>
      <w:b/>
      <w:bCs/>
      <w:caps/>
      <w:color w:val="0A2F40" w:themeColor="accent1" w:themeShade="7F"/>
      <w:spacing w:val="10"/>
    </w:rPr>
  </w:style>
  <w:style w:type="paragraph" w:styleId="IntenseQuote">
    <w:name w:val="Intense Quote"/>
    <w:basedOn w:val="Normal"/>
    <w:next w:val="Normal"/>
    <w:link w:val="IntenseQuoteChar"/>
    <w:uiPriority w:val="30"/>
    <w:qFormat/>
    <w:rsid w:val="00606887"/>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606887"/>
    <w:rPr>
      <w:color w:val="156082" w:themeColor="accent1"/>
      <w:sz w:val="24"/>
      <w:szCs w:val="24"/>
    </w:rPr>
  </w:style>
  <w:style w:type="character" w:styleId="IntenseReference">
    <w:name w:val="Intense Reference"/>
    <w:uiPriority w:val="32"/>
    <w:qFormat/>
    <w:rsid w:val="00606887"/>
    <w:rPr>
      <w:b/>
      <w:bCs/>
      <w:i/>
      <w:iCs/>
      <w:caps/>
      <w:color w:val="156082" w:themeColor="accent1"/>
    </w:rPr>
  </w:style>
  <w:style w:type="paragraph" w:styleId="Header">
    <w:name w:val="header"/>
    <w:basedOn w:val="Normal"/>
    <w:link w:val="HeaderChar"/>
    <w:uiPriority w:val="99"/>
    <w:unhideWhenUsed/>
    <w:rsid w:val="00E716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62A"/>
  </w:style>
  <w:style w:type="paragraph" w:styleId="Footer">
    <w:name w:val="footer"/>
    <w:basedOn w:val="Normal"/>
    <w:link w:val="FooterChar"/>
    <w:uiPriority w:val="99"/>
    <w:unhideWhenUsed/>
    <w:rsid w:val="00E716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62A"/>
  </w:style>
  <w:style w:type="character" w:styleId="Hyperlink">
    <w:name w:val="Hyperlink"/>
    <w:basedOn w:val="DefaultParagraphFont"/>
    <w:uiPriority w:val="99"/>
    <w:unhideWhenUsed/>
    <w:rsid w:val="000D534E"/>
    <w:rPr>
      <w:color w:val="467886" w:themeColor="hyperlink"/>
      <w:u w:val="single"/>
    </w:rPr>
  </w:style>
  <w:style w:type="character" w:styleId="UnresolvedMention">
    <w:name w:val="Unresolved Mention"/>
    <w:basedOn w:val="DefaultParagraphFont"/>
    <w:uiPriority w:val="99"/>
    <w:semiHidden/>
    <w:unhideWhenUsed/>
    <w:rsid w:val="000D534E"/>
    <w:rPr>
      <w:color w:val="605E5C"/>
      <w:shd w:val="clear" w:color="auto" w:fill="E1DFDD"/>
    </w:rPr>
  </w:style>
  <w:style w:type="paragraph" w:styleId="TOCHeading">
    <w:name w:val="TOC Heading"/>
    <w:basedOn w:val="Heading1"/>
    <w:next w:val="Normal"/>
    <w:uiPriority w:val="39"/>
    <w:unhideWhenUsed/>
    <w:qFormat/>
    <w:rsid w:val="00606887"/>
    <w:pPr>
      <w:outlineLvl w:val="9"/>
    </w:pPr>
  </w:style>
  <w:style w:type="paragraph" w:styleId="TOC1">
    <w:name w:val="toc 1"/>
    <w:basedOn w:val="Normal"/>
    <w:next w:val="Normal"/>
    <w:autoRedefine/>
    <w:uiPriority w:val="39"/>
    <w:unhideWhenUsed/>
    <w:rsid w:val="00921EF1"/>
    <w:pPr>
      <w:spacing w:after="100"/>
    </w:pPr>
  </w:style>
  <w:style w:type="paragraph" w:styleId="Caption">
    <w:name w:val="caption"/>
    <w:basedOn w:val="Normal"/>
    <w:next w:val="Normal"/>
    <w:uiPriority w:val="35"/>
    <w:semiHidden/>
    <w:unhideWhenUsed/>
    <w:qFormat/>
    <w:rsid w:val="00606887"/>
    <w:rPr>
      <w:b/>
      <w:bCs/>
      <w:color w:val="0F4761" w:themeColor="accent1" w:themeShade="BF"/>
      <w:sz w:val="16"/>
      <w:szCs w:val="16"/>
    </w:rPr>
  </w:style>
  <w:style w:type="character" w:styleId="Strong">
    <w:name w:val="Strong"/>
    <w:uiPriority w:val="22"/>
    <w:qFormat/>
    <w:rsid w:val="00606887"/>
    <w:rPr>
      <w:b/>
      <w:bCs/>
    </w:rPr>
  </w:style>
  <w:style w:type="character" w:styleId="Emphasis">
    <w:name w:val="Emphasis"/>
    <w:uiPriority w:val="20"/>
    <w:qFormat/>
    <w:rsid w:val="00606887"/>
    <w:rPr>
      <w:caps/>
      <w:color w:val="0A2F40" w:themeColor="accent1" w:themeShade="7F"/>
      <w:spacing w:val="5"/>
    </w:rPr>
  </w:style>
  <w:style w:type="paragraph" w:styleId="NoSpacing">
    <w:name w:val="No Spacing"/>
    <w:uiPriority w:val="1"/>
    <w:qFormat/>
    <w:rsid w:val="00606887"/>
    <w:pPr>
      <w:spacing w:after="0" w:line="240" w:lineRule="auto"/>
    </w:pPr>
  </w:style>
  <w:style w:type="character" w:styleId="SubtleEmphasis">
    <w:name w:val="Subtle Emphasis"/>
    <w:uiPriority w:val="19"/>
    <w:qFormat/>
    <w:rsid w:val="00606887"/>
    <w:rPr>
      <w:i/>
      <w:iCs/>
      <w:color w:val="0A2F40" w:themeColor="accent1" w:themeShade="7F"/>
    </w:rPr>
  </w:style>
  <w:style w:type="character" w:styleId="SubtleReference">
    <w:name w:val="Subtle Reference"/>
    <w:uiPriority w:val="31"/>
    <w:qFormat/>
    <w:rsid w:val="00606887"/>
    <w:rPr>
      <w:b/>
      <w:bCs/>
      <w:color w:val="156082" w:themeColor="accent1"/>
    </w:rPr>
  </w:style>
  <w:style w:type="character" w:styleId="BookTitle">
    <w:name w:val="Book Title"/>
    <w:uiPriority w:val="33"/>
    <w:qFormat/>
    <w:rsid w:val="00606887"/>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ampus2526.helb-prigogine.be/course/view.php?id=4688"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FF978-A913-473C-95EC-0A7FA37E6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5444</TotalTime>
  <Pages>9</Pages>
  <Words>1822</Words>
  <Characters>10390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Waldyr Costa Dos Santos Lima</dc:creator>
  <cp:keywords/>
  <dc:description/>
  <cp:lastModifiedBy>Waldyr Costa Dos Santos Lima</cp:lastModifiedBy>
  <cp:revision>15</cp:revision>
  <dcterms:created xsi:type="dcterms:W3CDTF">2025-10-27T12:09:00Z</dcterms:created>
  <dcterms:modified xsi:type="dcterms:W3CDTF">2025-12-31T11:15:00Z</dcterms:modified>
</cp:coreProperties>
</file>