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9A89" w14:textId="77777777" w:rsidR="003B5D05" w:rsidRDefault="00AB34DA" w:rsidP="00C476E2">
      <w:pPr>
        <w:rPr>
          <w:lang w:val="ro-RO"/>
        </w:rPr>
      </w:pPr>
      <w:r>
        <w:rPr>
          <w:lang w:val="ro-RO"/>
        </w:rPr>
        <w:t>Teme proiect GUIDE</w:t>
      </w:r>
    </w:p>
    <w:p w14:paraId="50DD6E6F" w14:textId="77777777" w:rsidR="00AB34DA" w:rsidRDefault="00AB34DA" w:rsidP="00AB34DA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 xml:space="preserve">Sa se realizeze un model  EB Guide in care sa se simuleze interfata unei  masini de spalat rufe inteligenta. </w:t>
      </w:r>
    </w:p>
    <w:p w14:paraId="59E26B0B" w14:textId="77777777" w:rsidR="00BD05FB" w:rsidRDefault="00BD05FB" w:rsidP="00BD05FB">
      <w:pPr>
        <w:rPr>
          <w:lang w:val="ro-RO"/>
        </w:rPr>
      </w:pPr>
      <w:r>
        <w:rPr>
          <w:lang w:val="ro-RO"/>
        </w:rPr>
        <w:t>Se va avea in vedere :</w:t>
      </w:r>
    </w:p>
    <w:p w14:paraId="5E317337" w14:textId="77777777" w:rsidR="00BD05FB" w:rsidRDefault="00BD05FB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480x800</w:t>
      </w:r>
    </w:p>
    <w:p w14:paraId="2A1DE63D" w14:textId="77777777" w:rsidR="00BD05FB" w:rsidRDefault="00BD05FB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Interfata va dispune de minim 4 butoane,  reprezentand programe de spalare iar apasarea unui buton va fi semnalizata prin schimbarea culori acestuia</w:t>
      </w:r>
    </w:p>
    <w:p w14:paraId="58168328" w14:textId="77777777" w:rsidR="00BD05FB" w:rsidRDefault="00BD05FB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Pentru reprezentarea fiecarui program de spalare se va realiza un View separat in care utilizatorul este informat de optiunea aleasa si posibilitatea de a se intoarce la meniul principal printr-un buton „back”  avand aceleasi proprietati ca cele din meniul principal</w:t>
      </w:r>
    </w:p>
    <w:p w14:paraId="72B27CEE" w14:textId="77777777" w:rsidR="00BD05FB" w:rsidRDefault="00BD05FB" w:rsidP="00BD05FB">
      <w:pPr>
        <w:rPr>
          <w:lang w:val="ro-RO"/>
        </w:rPr>
      </w:pPr>
    </w:p>
    <w:p w14:paraId="446FA9C7" w14:textId="77777777" w:rsidR="00BD05FB" w:rsidRDefault="00BD05FB" w:rsidP="00BD05FB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 EB Guide in care sa se simuleze inter</w:t>
      </w:r>
      <w:r w:rsidR="004B6884">
        <w:rPr>
          <w:lang w:val="ro-RO"/>
        </w:rPr>
        <w:t>fata unei  masini de spalat vase</w:t>
      </w:r>
      <w:r>
        <w:rPr>
          <w:lang w:val="ro-RO"/>
        </w:rPr>
        <w:t xml:space="preserve"> inteligenta. </w:t>
      </w:r>
    </w:p>
    <w:p w14:paraId="0AD0FFC1" w14:textId="77777777" w:rsidR="00BD05FB" w:rsidRDefault="00BD05FB" w:rsidP="00BD05FB">
      <w:pPr>
        <w:rPr>
          <w:lang w:val="ro-RO"/>
        </w:rPr>
      </w:pPr>
      <w:r>
        <w:rPr>
          <w:lang w:val="ro-RO"/>
        </w:rPr>
        <w:t>Se va avea in vedere :</w:t>
      </w:r>
    </w:p>
    <w:p w14:paraId="0EF03508" w14:textId="77777777" w:rsidR="00BD05FB" w:rsidRDefault="00BD05FB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480x800</w:t>
      </w:r>
      <w:bookmarkStart w:id="0" w:name="_GoBack"/>
      <w:bookmarkEnd w:id="0"/>
    </w:p>
    <w:p w14:paraId="302F23F0" w14:textId="77777777" w:rsidR="00BD05FB" w:rsidRDefault="004B6884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Interfata utilizator va contine butoane pentru selectarea a 3 programe de spalare, un titlu cu eticheta „Meniu principal”</w:t>
      </w:r>
    </w:p>
    <w:p w14:paraId="1B82723A" w14:textId="2A35D6B5" w:rsidR="004B6884" w:rsidRDefault="00770340" w:rsidP="00BD05FB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 momentul in care un program este selectat, interfata va afisa View-ul corespunzator programului iar eticheta  titlului va afisa programul ales. Fiecare program va avea o durata de functionare diferita, iar dupa incheierea acestuia aplicatia se va intoarce in mod automat in meniul principal.</w:t>
      </w:r>
    </w:p>
    <w:p w14:paraId="7664CBD8" w14:textId="77777777" w:rsidR="00770340" w:rsidRPr="00770340" w:rsidRDefault="00770340" w:rsidP="00770340">
      <w:pPr>
        <w:rPr>
          <w:lang w:val="ro-RO"/>
        </w:rPr>
      </w:pPr>
    </w:p>
    <w:p w14:paraId="13ED2731" w14:textId="77777777" w:rsidR="00770340" w:rsidRDefault="009976E3" w:rsidP="00770340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EB Guide in care sa se simuleze interfata utilizator a unui Media player auto.</w:t>
      </w:r>
    </w:p>
    <w:p w14:paraId="0C0530E3" w14:textId="77777777" w:rsidR="009976E3" w:rsidRDefault="009976E3" w:rsidP="009976E3">
      <w:pPr>
        <w:rPr>
          <w:lang w:val="ro-RO"/>
        </w:rPr>
      </w:pPr>
      <w:r>
        <w:rPr>
          <w:lang w:val="ro-RO"/>
        </w:rPr>
        <w:t>Se va avea in vedere:</w:t>
      </w:r>
    </w:p>
    <w:p w14:paraId="3E311CC7" w14:textId="77777777" w:rsidR="009976E3" w:rsidRDefault="009976E3" w:rsidP="009976E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320x480</w:t>
      </w:r>
    </w:p>
    <w:p w14:paraId="7D29CD7D" w14:textId="77777777" w:rsidR="00123522" w:rsidRDefault="00123522" w:rsidP="00123522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Interfata va cuprinde:butoane pentru  Previous, Play/Pause,Next si o eticheta pentru afisarea melodiei redate</w:t>
      </w:r>
    </w:p>
    <w:p w14:paraId="47BD3463" w14:textId="77777777" w:rsidR="00123522" w:rsidRDefault="00123522" w:rsidP="00123522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Butonul de play/pause are rol dublu in functie de starea de redare(daca redarea este in desfasurare acesta va afisa posibilitatea de a stopa redarea iar daca redarea este oprita butonul va afisa play)</w:t>
      </w:r>
    </w:p>
    <w:p w14:paraId="408F9D18" w14:textId="77777777" w:rsidR="00123522" w:rsidRDefault="00123522" w:rsidP="00123522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Butoanele de Previous\Next for realiza navigarea in cadrul listei de melodii</w:t>
      </w:r>
    </w:p>
    <w:p w14:paraId="608A8778" w14:textId="77777777" w:rsidR="00123522" w:rsidRDefault="00123522" w:rsidP="00123522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 cazul actionari butoanelor de Previous/Next starea butonului play/pause va fi cea de pause</w:t>
      </w:r>
    </w:p>
    <w:p w14:paraId="3D7BFA0F" w14:textId="77777777" w:rsidR="00A37EE7" w:rsidRPr="00A37EE7" w:rsidRDefault="00A37EE7" w:rsidP="00A37EE7">
      <w:pPr>
        <w:rPr>
          <w:lang w:val="ro-RO"/>
        </w:rPr>
      </w:pPr>
    </w:p>
    <w:p w14:paraId="5834E7C4" w14:textId="77777777" w:rsidR="00A37EE7" w:rsidRDefault="00A37EE7" w:rsidP="00A37EE7">
      <w:pPr>
        <w:pStyle w:val="ListParagraph"/>
        <w:numPr>
          <w:ilvl w:val="0"/>
          <w:numId w:val="34"/>
        </w:numPr>
        <w:rPr>
          <w:lang w:val="ro-RO"/>
        </w:rPr>
      </w:pPr>
      <w:r w:rsidRPr="00A37EE7">
        <w:rPr>
          <w:lang w:val="ro-RO"/>
        </w:rPr>
        <w:t xml:space="preserve"> </w:t>
      </w:r>
      <w:r>
        <w:rPr>
          <w:lang w:val="ro-RO"/>
        </w:rPr>
        <w:t>Sa se realizeze un model EB Guide in care sa se simuleze interfata utilizator a unui sistem Home Cinema.</w:t>
      </w:r>
    </w:p>
    <w:p w14:paraId="00AC2DA3" w14:textId="77777777" w:rsidR="00123522" w:rsidRDefault="00A37EE7" w:rsidP="00A37EE7">
      <w:pPr>
        <w:ind w:left="360"/>
        <w:rPr>
          <w:lang w:val="ro-RO"/>
        </w:rPr>
      </w:pPr>
      <w:r>
        <w:rPr>
          <w:lang w:val="ro-RO"/>
        </w:rPr>
        <w:t>Se va avea in vedere:</w:t>
      </w:r>
    </w:p>
    <w:p w14:paraId="685F7B1D" w14:textId="77777777" w:rsidR="00A37EE7" w:rsidRDefault="00A37EE7" w:rsidP="00A37EE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320x480</w:t>
      </w:r>
    </w:p>
    <w:p w14:paraId="3202EA85" w14:textId="77777777" w:rsidR="00A37EE7" w:rsidRPr="00A37EE7" w:rsidRDefault="00A37EE7" w:rsidP="00A37EE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lastRenderedPageBreak/>
        <w:t>Interfata va cuprinde: o eticheta pentru afisarea elementului redat, o eticheta pentru valoarea volumului, butoane pentru reglarea volumului, butoane pentru schimbarea elementului redat</w:t>
      </w:r>
      <w:r w:rsidR="00AF52DA">
        <w:rPr>
          <w:lang w:val="ro-RO"/>
        </w:rPr>
        <w:t>, buton pentru oprirea toatala a sistemului</w:t>
      </w:r>
    </w:p>
    <w:p w14:paraId="34EBAD3C" w14:textId="77777777" w:rsidR="00A37EE7" w:rsidRDefault="00A37EE7" w:rsidP="00A37EE7">
      <w:pPr>
        <w:pStyle w:val="ListParagraph"/>
        <w:numPr>
          <w:ilvl w:val="0"/>
          <w:numId w:val="35"/>
        </w:numPr>
        <w:rPr>
          <w:lang w:val="ro-RO"/>
        </w:rPr>
      </w:pPr>
      <w:r w:rsidRPr="00A37EE7">
        <w:rPr>
          <w:lang w:val="ro-RO"/>
        </w:rPr>
        <w:t xml:space="preserve"> </w:t>
      </w:r>
      <w:r w:rsidR="00AF52DA">
        <w:rPr>
          <w:lang w:val="ro-RO"/>
        </w:rPr>
        <w:t>In momentul actionarii butonului de oprire a sistemului, etichetele nu vor mai fi vizibile, butoanele nu vor mai putea fi actionate iar un element distinctiv, semnalizand starea de oprire a sistemului va fi afisat.</w:t>
      </w:r>
    </w:p>
    <w:p w14:paraId="5061A41F" w14:textId="77777777" w:rsidR="00D9728D" w:rsidRPr="00D9728D" w:rsidRDefault="00D9728D" w:rsidP="00D9728D">
      <w:pPr>
        <w:rPr>
          <w:lang w:val="ro-RO"/>
        </w:rPr>
      </w:pPr>
    </w:p>
    <w:p w14:paraId="4CE2247C" w14:textId="77777777" w:rsidR="000E7FE5" w:rsidRDefault="000E7FE5" w:rsidP="000E7FE5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EB Guide in care sa se simuleze interfata utilizator a unui sistem de infotaiment auto</w:t>
      </w:r>
    </w:p>
    <w:p w14:paraId="1A9E801E" w14:textId="77777777" w:rsidR="000E7FE5" w:rsidRDefault="000E7FE5" w:rsidP="000E7FE5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4DA5B4EC" w14:textId="77777777" w:rsidR="000E7FE5" w:rsidRDefault="00BA195F" w:rsidP="00BA195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480x800</w:t>
      </w:r>
    </w:p>
    <w:p w14:paraId="691A9A26" w14:textId="77777777" w:rsidR="00BA195F" w:rsidRDefault="00BA195F" w:rsidP="00BA195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Utilizatorul va beneficia de optiuni precum :</w:t>
      </w:r>
      <w:r w:rsidR="006D2F1F">
        <w:rPr>
          <w:lang w:val="ro-RO"/>
        </w:rPr>
        <w:t>Main menu,</w:t>
      </w:r>
      <w:r>
        <w:rPr>
          <w:lang w:val="ro-RO"/>
        </w:rPr>
        <w:t xml:space="preserve"> Navigatie, Radio, Media player, Help</w:t>
      </w:r>
    </w:p>
    <w:p w14:paraId="3C988A88" w14:textId="77777777" w:rsidR="00BA195F" w:rsidRDefault="00BA195F" w:rsidP="00BA195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Fiecare optiune in va duce pe utilizator in starea optiunii selectate</w:t>
      </w:r>
    </w:p>
    <w:p w14:paraId="43075E5F" w14:textId="77777777" w:rsidR="00051D94" w:rsidRDefault="006D2F1F" w:rsidP="00BA195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Pe parcursul utilizarii, in orice stare s-ar afla (Navigatie, Radio, Media player, Help), utilizatorul va putea oricand sa acceseze una din celelalte 3, fara a fi nevoie de a reveni in meniul principal.</w:t>
      </w:r>
    </w:p>
    <w:p w14:paraId="0CBC299F" w14:textId="77777777" w:rsidR="00BA195F" w:rsidRPr="00051D94" w:rsidRDefault="006D2F1F" w:rsidP="00051D94">
      <w:pPr>
        <w:rPr>
          <w:lang w:val="ro-RO"/>
        </w:rPr>
      </w:pPr>
      <w:r w:rsidRPr="00051D94">
        <w:rPr>
          <w:lang w:val="ro-RO"/>
        </w:rPr>
        <w:t xml:space="preserve"> </w:t>
      </w:r>
    </w:p>
    <w:p w14:paraId="29957AB3" w14:textId="77777777" w:rsidR="00051D94" w:rsidRDefault="00051D94" w:rsidP="00051D94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EB Guide in care sa se simuleze interfata utilizator a unui sistem de navigatie auto</w:t>
      </w:r>
    </w:p>
    <w:p w14:paraId="6690F8DF" w14:textId="77777777" w:rsidR="00051D94" w:rsidRDefault="00051D94" w:rsidP="00051D94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62A866AA" w14:textId="77777777" w:rsidR="00051D94" w:rsidRDefault="00051D94" w:rsidP="00051D94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480x800</w:t>
      </w:r>
    </w:p>
    <w:p w14:paraId="717777EC" w14:textId="77777777" w:rsidR="00051D94" w:rsidRDefault="00051D94" w:rsidP="00051D94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Introducerea adresei  va fi facuta secvential, incepand cu tara, urmata de oras, strada si numar. Utilizatorului nu ii va fi permisa trecerea la urmatoarea etapa daca nu a indrodus informatia necesara la etapa curenta.</w:t>
      </w:r>
    </w:p>
    <w:p w14:paraId="0F4095B8" w14:textId="77777777" w:rsidR="00051D94" w:rsidRDefault="005124FD" w:rsidP="00051D94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Introducerea datelor se va face in timpul simularii folosind datapool-uri</w:t>
      </w:r>
      <w:r w:rsidR="00051D94">
        <w:rPr>
          <w:lang w:val="ro-RO"/>
        </w:rPr>
        <w:t>.</w:t>
      </w:r>
    </w:p>
    <w:p w14:paraId="3BBC666C" w14:textId="77777777" w:rsidR="005878D3" w:rsidRPr="005878D3" w:rsidRDefault="005878D3" w:rsidP="005878D3">
      <w:pPr>
        <w:rPr>
          <w:lang w:val="ro-RO"/>
        </w:rPr>
      </w:pPr>
    </w:p>
    <w:p w14:paraId="45B20803" w14:textId="77777777" w:rsidR="00051D94" w:rsidRDefault="00051D94" w:rsidP="005878D3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EB Guide in care sa se simuleze interfata utilizator a unui sistem de navigatie auto</w:t>
      </w:r>
    </w:p>
    <w:p w14:paraId="59EA3F91" w14:textId="77777777" w:rsidR="00051D94" w:rsidRDefault="00051D94" w:rsidP="00051D94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0A958DC6" w14:textId="77777777" w:rsidR="00051D94" w:rsidRDefault="00051D94" w:rsidP="005878D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480x800</w:t>
      </w:r>
    </w:p>
    <w:p w14:paraId="266C8E38" w14:textId="77777777" w:rsidR="005878D3" w:rsidRDefault="00411E77" w:rsidP="005878D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Utilizatorului i se va solicita alegerea tarii de destinatie, acesta avand 4 optiuni: Romania, Germania, Franta, Italia.</w:t>
      </w:r>
    </w:p>
    <w:p w14:paraId="2D98B10B" w14:textId="77777777" w:rsidR="00411E77" w:rsidRDefault="00411E77" w:rsidP="005878D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 urma alegerii tarii, modelul va afisa utilizatorului o lista a celor mai celebre 5 orase din tara aleasa. Pentru implementarea listei se va folosi widgetul Instantiator</w:t>
      </w:r>
    </w:p>
    <w:p w14:paraId="55CCBD66" w14:textId="77777777" w:rsidR="00411E77" w:rsidRDefault="00411E77" w:rsidP="00411E77">
      <w:pPr>
        <w:rPr>
          <w:lang w:val="ro-RO"/>
        </w:rPr>
      </w:pPr>
    </w:p>
    <w:p w14:paraId="2A8ADA0F" w14:textId="77777777" w:rsidR="00600C00" w:rsidRDefault="00600C00" w:rsidP="00600C00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EB Guide in care sa se simuleze interfata utilizator a unui automat de cafea</w:t>
      </w:r>
    </w:p>
    <w:p w14:paraId="2BDC296C" w14:textId="77777777" w:rsidR="00600C00" w:rsidRDefault="00600C00" w:rsidP="00600C00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382DE203" w14:textId="77777777" w:rsidR="00600C00" w:rsidRDefault="00600C00" w:rsidP="00600C00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480x800</w:t>
      </w:r>
    </w:p>
    <w:p w14:paraId="53445565" w14:textId="77777777" w:rsidR="00411E77" w:rsidRDefault="00427D9F" w:rsidP="00600C00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Interfara utilizator va afisa sortimentele de cafea puse la dispozitie</w:t>
      </w:r>
    </w:p>
    <w:p w14:paraId="7F8CE864" w14:textId="77777777" w:rsidR="00427D9F" w:rsidRDefault="00427D9F" w:rsidP="00600C00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 urma selectiei unui sortiment de cafea, utilizatorul va fi notificat printr-un pop-up ca bautura este in curs de preparare.</w:t>
      </w:r>
    </w:p>
    <w:p w14:paraId="5BBC4953" w14:textId="77777777" w:rsidR="00427D9F" w:rsidRDefault="00427D9F" w:rsidP="00737163">
      <w:pPr>
        <w:pStyle w:val="ListParagraph"/>
        <w:rPr>
          <w:lang w:val="ro-RO"/>
        </w:rPr>
      </w:pPr>
    </w:p>
    <w:p w14:paraId="6155DEE0" w14:textId="77777777" w:rsidR="00737163" w:rsidRDefault="00737163" w:rsidP="00737163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lastRenderedPageBreak/>
        <w:t>Sa se realizeze un model EB Guide in care sa se simuleze interfata utili</w:t>
      </w:r>
      <w:r w:rsidR="009A5C02">
        <w:rPr>
          <w:lang w:val="ro-RO"/>
        </w:rPr>
        <w:t>zator a unei pompe de benzina</w:t>
      </w:r>
    </w:p>
    <w:p w14:paraId="36541C87" w14:textId="77777777" w:rsidR="00737163" w:rsidRDefault="00737163" w:rsidP="00737163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53D74920" w14:textId="77777777" w:rsidR="00737163" w:rsidRDefault="00737163" w:rsidP="0073716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 xml:space="preserve">Rezolutia </w:t>
      </w:r>
      <w:r w:rsidR="009A5C02">
        <w:rPr>
          <w:lang w:val="ro-RO"/>
        </w:rPr>
        <w:t>ecranului va fi de 320x40</w:t>
      </w:r>
    </w:p>
    <w:p w14:paraId="051D218D" w14:textId="77777777" w:rsidR="00737163" w:rsidRDefault="009A5C02" w:rsidP="0073716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Interfata utilizator va afisa gama de combustibil disponibil, in urma selectiei unui tip de combustibil se va afisa cantitatea de combustibil alimentanta precum si costul carburantului</w:t>
      </w:r>
    </w:p>
    <w:p w14:paraId="499CD84B" w14:textId="77777777" w:rsidR="009A5C02" w:rsidRDefault="009A5C02" w:rsidP="00737163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Pentru a simula alimentarea, se va folosi un widget de tip animatie</w:t>
      </w:r>
    </w:p>
    <w:p w14:paraId="21228652" w14:textId="77777777" w:rsidR="009A5C02" w:rsidRDefault="009A5C02" w:rsidP="005A631F">
      <w:pPr>
        <w:pStyle w:val="ListParagraph"/>
        <w:rPr>
          <w:lang w:val="ro-RO"/>
        </w:rPr>
      </w:pPr>
    </w:p>
    <w:p w14:paraId="4487BFCC" w14:textId="77777777" w:rsidR="005A631F" w:rsidRDefault="005A631F" w:rsidP="005A631F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 xml:space="preserve">Sa se realizeze un model EB Guide in care sa se simuleze interfata utilizator a unui  cantar de produse dintr-un supermarket </w:t>
      </w:r>
    </w:p>
    <w:p w14:paraId="26D5BDF1" w14:textId="77777777" w:rsidR="005A631F" w:rsidRDefault="005A631F" w:rsidP="005A631F">
      <w:pPr>
        <w:pStyle w:val="ListParagraph"/>
        <w:rPr>
          <w:lang w:val="ro-RO"/>
        </w:rPr>
      </w:pPr>
      <w:r>
        <w:rPr>
          <w:lang w:val="ro-RO"/>
        </w:rPr>
        <w:t xml:space="preserve">Se va avea in vedere: </w:t>
      </w:r>
    </w:p>
    <w:p w14:paraId="70E48F4E" w14:textId="77777777" w:rsidR="005A631F" w:rsidRDefault="005A631F" w:rsidP="005A631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de 320x40</w:t>
      </w:r>
    </w:p>
    <w:p w14:paraId="0B5A8B7D" w14:textId="77777777" w:rsidR="005A631F" w:rsidRDefault="005A631F" w:rsidP="005A631F">
      <w:pPr>
        <w:pStyle w:val="ListParagraph"/>
        <w:numPr>
          <w:ilvl w:val="0"/>
          <w:numId w:val="35"/>
        </w:numPr>
        <w:rPr>
          <w:lang w:val="ro-RO"/>
        </w:rPr>
      </w:pPr>
      <w:r w:rsidRPr="005A631F">
        <w:rPr>
          <w:lang w:val="ro-RO"/>
        </w:rPr>
        <w:t>Interfata utilizator va afisa gama de produse disponibile, in urma selectiei unui tip  se va afisa c</w:t>
      </w:r>
      <w:r>
        <w:rPr>
          <w:lang w:val="ro-RO"/>
        </w:rPr>
        <w:t xml:space="preserve">antitatea </w:t>
      </w:r>
      <w:r w:rsidRPr="005A631F">
        <w:rPr>
          <w:lang w:val="ro-RO"/>
        </w:rPr>
        <w:t xml:space="preserve"> cantarita </w:t>
      </w:r>
      <w:r>
        <w:rPr>
          <w:lang w:val="ro-RO"/>
        </w:rPr>
        <w:t xml:space="preserve"> precum si pretul acesteia.</w:t>
      </w:r>
    </w:p>
    <w:p w14:paraId="2BA60078" w14:textId="77777777" w:rsidR="005A631F" w:rsidRDefault="005A631F" w:rsidP="005A631F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Valoarea cantarita se va introduce in timpul simularii printr-un datapool</w:t>
      </w:r>
    </w:p>
    <w:p w14:paraId="1A6CCF11" w14:textId="77777777" w:rsidR="000569D7" w:rsidRPr="000569D7" w:rsidRDefault="000569D7" w:rsidP="000569D7">
      <w:pPr>
        <w:rPr>
          <w:lang w:val="ro-RO"/>
        </w:rPr>
      </w:pPr>
    </w:p>
    <w:p w14:paraId="5B507FFD" w14:textId="77777777" w:rsidR="000569D7" w:rsidRDefault="000569D7" w:rsidP="000569D7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 xml:space="preserve">Sa se realizeze un model  EB Guide in care sa se simuleze interfata unei  masini de spalat rufe inteligenta. </w:t>
      </w:r>
    </w:p>
    <w:p w14:paraId="3A4AEB52" w14:textId="77777777" w:rsidR="000569D7" w:rsidRDefault="000569D7" w:rsidP="000569D7">
      <w:pPr>
        <w:rPr>
          <w:lang w:val="ro-RO"/>
        </w:rPr>
      </w:pPr>
      <w:r>
        <w:rPr>
          <w:lang w:val="ro-RO"/>
        </w:rPr>
        <w:t>Se va avea in vedere :</w:t>
      </w:r>
    </w:p>
    <w:p w14:paraId="67327D88" w14:textId="77777777" w:rsidR="000569D7" w:rsidRDefault="000569D7" w:rsidP="000569D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480x800</w:t>
      </w:r>
    </w:p>
    <w:p w14:paraId="1706B4F5" w14:textId="77777777" w:rsidR="000569D7" w:rsidRDefault="000569D7" w:rsidP="000569D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 xml:space="preserve">Interfata va pune la dispozitie programele de spalare de care dispune, fiecare program va fi reprezentat printr-un View special destinat  </w:t>
      </w:r>
    </w:p>
    <w:p w14:paraId="7758D9B7" w14:textId="77777777" w:rsidR="000569D7" w:rsidRDefault="000569D7" w:rsidP="000569D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Inainte ca un program sa inceapa, se vor verifica daca toate conditiile de functionare sunt indeplinite(cuva inchisa, alimentare cu apa, detergent- reprezentate prin cate un datapool)</w:t>
      </w:r>
    </w:p>
    <w:p w14:paraId="26A542F5" w14:textId="77777777" w:rsidR="000569D7" w:rsidRDefault="000569D7" w:rsidP="000569D7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In cazul in care o conditie nu este indeplinita, programul nu va porni iar utilizatorul este notificat</w:t>
      </w:r>
    </w:p>
    <w:p w14:paraId="2D06860D" w14:textId="77777777" w:rsidR="004208F8" w:rsidRPr="004208F8" w:rsidRDefault="004208F8" w:rsidP="004208F8">
      <w:pPr>
        <w:rPr>
          <w:lang w:val="ro-RO"/>
        </w:rPr>
      </w:pPr>
    </w:p>
    <w:p w14:paraId="6E515A6A" w14:textId="77777777" w:rsidR="004208F8" w:rsidRDefault="004208F8" w:rsidP="004208F8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Sa se realizeze un model  EB Guide in care sa se simuleze interfata unui  automat de eliberare bilete de tren</w:t>
      </w:r>
    </w:p>
    <w:p w14:paraId="42068F77" w14:textId="77777777" w:rsidR="004208F8" w:rsidRDefault="004208F8" w:rsidP="004208F8">
      <w:pPr>
        <w:rPr>
          <w:lang w:val="ro-RO"/>
        </w:rPr>
      </w:pPr>
      <w:r>
        <w:rPr>
          <w:lang w:val="ro-RO"/>
        </w:rPr>
        <w:t>Se va avea in vedere :</w:t>
      </w:r>
    </w:p>
    <w:p w14:paraId="10BAA4EC" w14:textId="77777777" w:rsidR="004208F8" w:rsidRDefault="004208F8" w:rsidP="004208F8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Rezolutia ecranului va fi 480x800</w:t>
      </w:r>
    </w:p>
    <w:p w14:paraId="6355994B" w14:textId="77777777" w:rsidR="004208F8" w:rsidRPr="004208F8" w:rsidRDefault="004208F8" w:rsidP="004208F8">
      <w:pPr>
        <w:pStyle w:val="ListParagraph"/>
        <w:numPr>
          <w:ilvl w:val="0"/>
          <w:numId w:val="35"/>
        </w:numPr>
        <w:rPr>
          <w:b/>
          <w:lang w:val="ro-RO"/>
        </w:rPr>
      </w:pPr>
      <w:r w:rsidRPr="004208F8">
        <w:rPr>
          <w:lang w:val="ro-RO"/>
        </w:rPr>
        <w:t xml:space="preserve">Interfata </w:t>
      </w:r>
      <w:r>
        <w:rPr>
          <w:lang w:val="ro-RO"/>
        </w:rPr>
        <w:t>va afisa suma introdusa de utilizator, tipurile de bilete disponibile precum si costurile acestora</w:t>
      </w:r>
    </w:p>
    <w:p w14:paraId="65E6CEDA" w14:textId="77777777" w:rsidR="004208F8" w:rsidRPr="004208F8" w:rsidRDefault="004208F8" w:rsidP="004208F8">
      <w:pPr>
        <w:pStyle w:val="ListParagraph"/>
        <w:numPr>
          <w:ilvl w:val="0"/>
          <w:numId w:val="35"/>
        </w:numPr>
        <w:rPr>
          <w:b/>
          <w:lang w:val="ro-RO"/>
        </w:rPr>
      </w:pPr>
      <w:r>
        <w:rPr>
          <w:lang w:val="ro-RO"/>
        </w:rPr>
        <w:t>In momentul  achizitionarii unui bilet, din suma introdusa de utilizator se va retrage costul biletului achizitionat</w:t>
      </w:r>
      <w:r w:rsidR="00E72B36">
        <w:rPr>
          <w:lang w:val="ro-RO"/>
        </w:rPr>
        <w:t>. In cazul in care suma din cont este mai mica decat costul biletului, utilizatorul va fi notificat  de insuficienta fondurilor</w:t>
      </w:r>
    </w:p>
    <w:p w14:paraId="629A5DA8" w14:textId="77777777" w:rsidR="004208F8" w:rsidRPr="00C843B0" w:rsidRDefault="004208F8" w:rsidP="004208F8">
      <w:pPr>
        <w:pStyle w:val="ListParagraph"/>
        <w:numPr>
          <w:ilvl w:val="0"/>
          <w:numId w:val="35"/>
        </w:numPr>
        <w:rPr>
          <w:b/>
          <w:lang w:val="ro-RO"/>
        </w:rPr>
      </w:pPr>
      <w:r>
        <w:rPr>
          <w:lang w:val="ro-RO"/>
        </w:rPr>
        <w:t xml:space="preserve">Suma initiala va fi  </w:t>
      </w:r>
      <w:r w:rsidR="00E72B36">
        <w:rPr>
          <w:lang w:val="ro-RO"/>
        </w:rPr>
        <w:t>reprezentata printr-un datapool</w:t>
      </w:r>
    </w:p>
    <w:p w14:paraId="5707D56A" w14:textId="77777777" w:rsidR="00C843B0" w:rsidRPr="00C843B0" w:rsidRDefault="00C843B0" w:rsidP="00C843B0">
      <w:pPr>
        <w:rPr>
          <w:b/>
          <w:lang w:val="ro-RO"/>
        </w:rPr>
      </w:pPr>
    </w:p>
    <w:p w14:paraId="6293261D" w14:textId="77777777" w:rsidR="004115E4" w:rsidRPr="004115E4" w:rsidRDefault="004115E4" w:rsidP="004115E4">
      <w:pPr>
        <w:rPr>
          <w:lang w:val="ro-RO"/>
        </w:rPr>
      </w:pPr>
    </w:p>
    <w:p w14:paraId="422A01DF" w14:textId="77777777" w:rsidR="000569D7" w:rsidRPr="000569D7" w:rsidRDefault="000569D7" w:rsidP="000569D7">
      <w:pPr>
        <w:rPr>
          <w:lang w:val="ro-RO"/>
        </w:rPr>
      </w:pPr>
    </w:p>
    <w:p w14:paraId="6096B1F5" w14:textId="77777777" w:rsidR="005A631F" w:rsidRDefault="005A631F" w:rsidP="005A631F">
      <w:pPr>
        <w:pStyle w:val="ListParagraph"/>
        <w:rPr>
          <w:lang w:val="ro-RO"/>
        </w:rPr>
      </w:pPr>
    </w:p>
    <w:p w14:paraId="1035FE11" w14:textId="77777777" w:rsidR="005A631F" w:rsidRPr="005A631F" w:rsidRDefault="005A631F" w:rsidP="005A631F">
      <w:pPr>
        <w:pStyle w:val="ListParagraph"/>
        <w:rPr>
          <w:lang w:val="ro-RO"/>
        </w:rPr>
      </w:pPr>
    </w:p>
    <w:p w14:paraId="02608189" w14:textId="77777777" w:rsidR="00051D94" w:rsidRPr="00051D94" w:rsidRDefault="00051D94" w:rsidP="00051D94">
      <w:pPr>
        <w:rPr>
          <w:lang w:val="ro-RO"/>
        </w:rPr>
      </w:pPr>
    </w:p>
    <w:p w14:paraId="4B561074" w14:textId="77777777" w:rsidR="00051D94" w:rsidRPr="00051D94" w:rsidRDefault="00051D94" w:rsidP="00051D94">
      <w:pPr>
        <w:pStyle w:val="ListParagraph"/>
        <w:rPr>
          <w:lang w:val="ro-RO"/>
        </w:rPr>
      </w:pPr>
    </w:p>
    <w:p w14:paraId="3FC20803" w14:textId="77777777" w:rsidR="006D2F1F" w:rsidRPr="00051D94" w:rsidRDefault="006D2F1F" w:rsidP="00051D94">
      <w:pPr>
        <w:pStyle w:val="ListParagraph"/>
        <w:rPr>
          <w:lang w:val="ro-RO"/>
        </w:rPr>
      </w:pPr>
    </w:p>
    <w:p w14:paraId="11BA2BB7" w14:textId="77777777" w:rsidR="000E7FE5" w:rsidRPr="000E7FE5" w:rsidRDefault="000E7FE5" w:rsidP="000E7FE5">
      <w:pPr>
        <w:pStyle w:val="ListParagraph"/>
        <w:rPr>
          <w:lang w:val="ro-RO"/>
        </w:rPr>
      </w:pPr>
    </w:p>
    <w:p w14:paraId="2E2BD00B" w14:textId="77777777" w:rsidR="00770340" w:rsidRPr="00770340" w:rsidRDefault="00770340" w:rsidP="00770340">
      <w:pPr>
        <w:rPr>
          <w:lang w:val="ro-RO"/>
        </w:rPr>
      </w:pPr>
    </w:p>
    <w:sectPr w:rsidR="00770340" w:rsidRPr="00770340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367B" w14:textId="77777777" w:rsidR="00613A42" w:rsidRDefault="00613A42">
      <w:r>
        <w:separator/>
      </w:r>
    </w:p>
    <w:p w14:paraId="3B15E9BF" w14:textId="77777777" w:rsidR="00613A42" w:rsidRDefault="00613A42"/>
  </w:endnote>
  <w:endnote w:type="continuationSeparator" w:id="0">
    <w:p w14:paraId="07054363" w14:textId="77777777" w:rsidR="00613A42" w:rsidRDefault="00613A42">
      <w:r>
        <w:continuationSeparator/>
      </w:r>
    </w:p>
    <w:p w14:paraId="6FF6E4EF" w14:textId="77777777" w:rsidR="00613A42" w:rsidRDefault="00613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59AD1" w14:textId="77777777" w:rsidR="00613A42" w:rsidRDefault="00613A42">
      <w:r>
        <w:separator/>
      </w:r>
    </w:p>
    <w:p w14:paraId="25A11A8B" w14:textId="77777777" w:rsidR="00613A42" w:rsidRDefault="00613A42"/>
  </w:footnote>
  <w:footnote w:type="continuationSeparator" w:id="0">
    <w:p w14:paraId="57B6D677" w14:textId="77777777" w:rsidR="00613A42" w:rsidRDefault="00613A42">
      <w:r>
        <w:continuationSeparator/>
      </w:r>
    </w:p>
    <w:p w14:paraId="1C4E77B6" w14:textId="77777777" w:rsidR="00613A42" w:rsidRDefault="00613A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554BF2"/>
    <w:multiLevelType w:val="hybridMultilevel"/>
    <w:tmpl w:val="A614CA2C"/>
    <w:lvl w:ilvl="0" w:tplc="4B348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FB75775"/>
    <w:multiLevelType w:val="hybridMultilevel"/>
    <w:tmpl w:val="1F52F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8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20"/>
  </w:num>
  <w:num w:numId="21">
    <w:abstractNumId w:val="17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4"/>
  </w:num>
  <w:num w:numId="32">
    <w:abstractNumId w:val="4"/>
  </w:num>
  <w:num w:numId="33">
    <w:abstractNumId w:val="21"/>
  </w:num>
  <w:num w:numId="34">
    <w:abstractNumId w:val="2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4DA"/>
    <w:rsid w:val="00023860"/>
    <w:rsid w:val="0002790A"/>
    <w:rsid w:val="000306BF"/>
    <w:rsid w:val="000402E7"/>
    <w:rsid w:val="0004728B"/>
    <w:rsid w:val="00051D94"/>
    <w:rsid w:val="00052D65"/>
    <w:rsid w:val="000533E3"/>
    <w:rsid w:val="000569D7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E7FE5"/>
    <w:rsid w:val="000F3D76"/>
    <w:rsid w:val="001015E7"/>
    <w:rsid w:val="001041DE"/>
    <w:rsid w:val="00123522"/>
    <w:rsid w:val="001462A6"/>
    <w:rsid w:val="001557C8"/>
    <w:rsid w:val="001560A1"/>
    <w:rsid w:val="00157343"/>
    <w:rsid w:val="001905D1"/>
    <w:rsid w:val="00191950"/>
    <w:rsid w:val="00194871"/>
    <w:rsid w:val="001A56E8"/>
    <w:rsid w:val="001B0289"/>
    <w:rsid w:val="001C5956"/>
    <w:rsid w:val="001D0336"/>
    <w:rsid w:val="001D342A"/>
    <w:rsid w:val="001D7640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15E4"/>
    <w:rsid w:val="00411E77"/>
    <w:rsid w:val="00414E8B"/>
    <w:rsid w:val="004208F8"/>
    <w:rsid w:val="00425885"/>
    <w:rsid w:val="00427D9F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B6884"/>
    <w:rsid w:val="004F37B7"/>
    <w:rsid w:val="005124FD"/>
    <w:rsid w:val="005132C3"/>
    <w:rsid w:val="0056776D"/>
    <w:rsid w:val="00571005"/>
    <w:rsid w:val="0058719C"/>
    <w:rsid w:val="005878D3"/>
    <w:rsid w:val="00597AD0"/>
    <w:rsid w:val="005A193B"/>
    <w:rsid w:val="005A631F"/>
    <w:rsid w:val="005A6CB4"/>
    <w:rsid w:val="005D2214"/>
    <w:rsid w:val="005D79AC"/>
    <w:rsid w:val="005F2DD4"/>
    <w:rsid w:val="00600C00"/>
    <w:rsid w:val="00602732"/>
    <w:rsid w:val="00613A42"/>
    <w:rsid w:val="00626546"/>
    <w:rsid w:val="006505CA"/>
    <w:rsid w:val="006707A0"/>
    <w:rsid w:val="00670C20"/>
    <w:rsid w:val="0067363D"/>
    <w:rsid w:val="0068547B"/>
    <w:rsid w:val="006867E4"/>
    <w:rsid w:val="00691EDA"/>
    <w:rsid w:val="006A03B8"/>
    <w:rsid w:val="006C241B"/>
    <w:rsid w:val="006D234F"/>
    <w:rsid w:val="006D2F1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37163"/>
    <w:rsid w:val="007549BB"/>
    <w:rsid w:val="00770340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976E3"/>
    <w:rsid w:val="009A1FFD"/>
    <w:rsid w:val="009A26A5"/>
    <w:rsid w:val="009A5C02"/>
    <w:rsid w:val="009D6611"/>
    <w:rsid w:val="00A0374C"/>
    <w:rsid w:val="00A37EE7"/>
    <w:rsid w:val="00A45AD4"/>
    <w:rsid w:val="00A55E57"/>
    <w:rsid w:val="00A707D9"/>
    <w:rsid w:val="00A70E29"/>
    <w:rsid w:val="00A834AF"/>
    <w:rsid w:val="00A967CA"/>
    <w:rsid w:val="00AB34DA"/>
    <w:rsid w:val="00AB4044"/>
    <w:rsid w:val="00AD7197"/>
    <w:rsid w:val="00AE0D04"/>
    <w:rsid w:val="00AE6DBC"/>
    <w:rsid w:val="00AF52DA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195F"/>
    <w:rsid w:val="00BA57B1"/>
    <w:rsid w:val="00BC64D4"/>
    <w:rsid w:val="00BD05FB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843B0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9728D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72B36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72D9F2"/>
  <w15:docId w15:val="{3AE02C54-37D5-4EF7-8BED-77C88C11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A1FFD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FFD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1FFD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1FFD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9A1FFD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1FFD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A1FFD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A1FFD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A1FFD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A1FFD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9A1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1FFD"/>
  </w:style>
  <w:style w:type="paragraph" w:customStyle="1" w:styleId="TextBlock">
    <w:name w:val="TextBlock"/>
    <w:basedOn w:val="Text"/>
    <w:link w:val="TextBlockChar"/>
    <w:rsid w:val="009A1FFD"/>
    <w:pPr>
      <w:jc w:val="both"/>
    </w:pPr>
  </w:style>
  <w:style w:type="paragraph" w:customStyle="1" w:styleId="Text">
    <w:name w:val="Text"/>
    <w:link w:val="TextChar"/>
    <w:rsid w:val="009A1FFD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9A1FFD"/>
    <w:rPr>
      <w:lang w:val="en-US"/>
    </w:rPr>
  </w:style>
  <w:style w:type="character" w:customStyle="1" w:styleId="TextBlockChar">
    <w:name w:val="TextBlock Char"/>
    <w:link w:val="TextBlock"/>
    <w:rsid w:val="009A1FFD"/>
    <w:rPr>
      <w:lang w:val="en-US"/>
    </w:rPr>
  </w:style>
  <w:style w:type="paragraph" w:customStyle="1" w:styleId="Heading">
    <w:name w:val="Heading"/>
    <w:basedOn w:val="Heading1"/>
    <w:next w:val="Normal"/>
    <w:qFormat/>
    <w:rsid w:val="009A1FFD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9A1FFD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9A1FFD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9A1FFD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9A1FFD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9A1FFD"/>
    <w:rPr>
      <w:sz w:val="16"/>
    </w:rPr>
  </w:style>
  <w:style w:type="paragraph" w:customStyle="1" w:styleId="Tabelle">
    <w:name w:val="Tabelle"/>
    <w:basedOn w:val="Normal"/>
    <w:semiHidden/>
    <w:rsid w:val="009A1FFD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9A1FFD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9A1FFD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9A1FFD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9A1FFD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9A1FFD"/>
    <w:pPr>
      <w:ind w:left="1200" w:hanging="240"/>
    </w:pPr>
  </w:style>
  <w:style w:type="character" w:styleId="CommentReference">
    <w:name w:val="annotation reference"/>
    <w:semiHidden/>
    <w:rsid w:val="009A1FFD"/>
    <w:rPr>
      <w:sz w:val="16"/>
    </w:rPr>
  </w:style>
  <w:style w:type="paragraph" w:styleId="CommentText">
    <w:name w:val="annotation text"/>
    <w:basedOn w:val="Normal"/>
    <w:semiHidden/>
    <w:rsid w:val="009A1FFD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1FFD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9A1FFD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9A1FFD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9A1FFD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9A1FFD"/>
    <w:rPr>
      <w:szCs w:val="20"/>
    </w:rPr>
  </w:style>
  <w:style w:type="character" w:styleId="FootnoteReference">
    <w:name w:val="footnote reference"/>
    <w:semiHidden/>
    <w:rsid w:val="009A1F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A1FFD"/>
    <w:rPr>
      <w:color w:val="009D00"/>
      <w:u w:val="single"/>
    </w:rPr>
  </w:style>
  <w:style w:type="paragraph" w:styleId="Index1">
    <w:name w:val="index 1"/>
    <w:basedOn w:val="Normal"/>
    <w:semiHidden/>
    <w:rsid w:val="009A1FFD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9A1FFD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9A1FFD"/>
    <w:rPr>
      <w:b/>
      <w:bCs/>
    </w:rPr>
  </w:style>
  <w:style w:type="paragraph" w:styleId="TOC4">
    <w:name w:val="toc 4"/>
    <w:basedOn w:val="Normal"/>
    <w:uiPriority w:val="39"/>
    <w:rsid w:val="009A1FFD"/>
    <w:pPr>
      <w:ind w:left="425"/>
    </w:pPr>
    <w:rPr>
      <w:szCs w:val="20"/>
    </w:rPr>
  </w:style>
  <w:style w:type="paragraph" w:styleId="TOC6">
    <w:name w:val="toc 6"/>
    <w:basedOn w:val="Normal"/>
    <w:semiHidden/>
    <w:rsid w:val="009A1FFD"/>
    <w:pPr>
      <w:ind w:left="1200"/>
    </w:pPr>
    <w:rPr>
      <w:szCs w:val="18"/>
    </w:rPr>
  </w:style>
  <w:style w:type="paragraph" w:styleId="TOC7">
    <w:name w:val="toc 7"/>
    <w:basedOn w:val="Normal"/>
    <w:semiHidden/>
    <w:rsid w:val="009A1FFD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9A1FFD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9A1FFD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9A1FFD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9A1FFD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A1FFD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A1FFD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A1F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9A1FFD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9A1FFD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A1FFD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9A1FFD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9A1FFD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9A1FFD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A1FFD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A1FFD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9A1FFD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9A1FFD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1FFD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9A1FFD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9A1FFD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A1FFD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FFD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A1FFD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A1FFD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A1FFD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9A1FFD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A1FFD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9A1FFD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9A1FFD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9A1FFD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A1FFD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9A1FFD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9A1FFD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9A1FFD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9A1F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9A1FFD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FFD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922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>Elektrobit Automotive GmbH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Priboi Catalin</dc:creator>
  <cp:keywords>&lt;Version&gt;</cp:keywords>
  <cp:lastModifiedBy>Ungureanu, Liviu</cp:lastModifiedBy>
  <cp:revision>9</cp:revision>
  <cp:lastPrinted>2013-04-22T12:48:00Z</cp:lastPrinted>
  <dcterms:created xsi:type="dcterms:W3CDTF">2016-03-05T16:50:00Z</dcterms:created>
  <dcterms:modified xsi:type="dcterms:W3CDTF">2020-07-20T13:41:00Z</dcterms:modified>
</cp:coreProperties>
</file>