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5EE780D6" w14:textId="20ADA0D7" w:rsidR="003A1075" w:rsidRDefault="003A1075" w:rsidP="00CE3D3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40000955" w14:textId="77777777" w:rsidR="00CE3D37" w:rsidRPr="00CE3D37" w:rsidRDefault="00CE3D37" w:rsidP="00CE3D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164CAA" w14:textId="1F415AF8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En esta hoja nueva, el usuario copia el listado de expertas del día siguiente al actual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de</w:t>
      </w:r>
      <w:r w:rsidR="002F2097">
        <w:rPr>
          <w:rFonts w:ascii="Arial" w:hAnsi="Arial" w:cs="Arial"/>
          <w:sz w:val="24"/>
          <w:szCs w:val="24"/>
          <w:lang w:val="es-MX"/>
        </w:rPr>
        <w:t>sde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supernumerarios.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BD4DB3B" w:rsidR="003A1075" w:rsidRDefault="00BC1A4E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EB3363" wp14:editId="30E042CD">
            <wp:extent cx="5612130" cy="3153410"/>
            <wp:effectExtent l="0" t="0" r="7620" b="8890"/>
            <wp:docPr id="12699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81D6A3" w:rsidR="0067071E" w:rsidRPr="00CE3D37" w:rsidRDefault="0067071E" w:rsidP="00CE3D37">
      <w:pPr>
        <w:rPr>
          <w:rFonts w:ascii="Arial" w:hAnsi="Arial" w:cs="Arial"/>
          <w:sz w:val="24"/>
          <w:szCs w:val="24"/>
          <w:lang w:val="es-MX"/>
        </w:rPr>
      </w:pPr>
    </w:p>
    <w:p w14:paraId="0F724855" w14:textId="294B97D0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70719F25" w:rsidR="00DC6E29" w:rsidRDefault="00BC1A4E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F34A4C" wp14:editId="79E794C5">
            <wp:extent cx="5612130" cy="3153410"/>
            <wp:effectExtent l="0" t="0" r="7620" b="8890"/>
            <wp:docPr id="137428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1FB1F677" w:rsidR="00A64812" w:rsidRDefault="00BC1A4E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48F087" wp14:editId="1523784A">
            <wp:extent cx="4000500" cy="1809750"/>
            <wp:effectExtent l="0" t="0" r="0" b="0"/>
            <wp:docPr id="169324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00EA1E95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73B05">
        <w:rPr>
          <w:rFonts w:ascii="Arial" w:hAnsi="Arial" w:cs="Arial"/>
          <w:sz w:val="24"/>
          <w:szCs w:val="24"/>
          <w:lang w:val="es-MX"/>
        </w:rPr>
        <w:t xml:space="preserve">o </w:t>
      </w:r>
      <w:r w:rsidR="00173B05"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BC1A4E">
        <w:rPr>
          <w:rFonts w:ascii="Arial" w:hAnsi="Arial" w:cs="Arial"/>
          <w:b/>
          <w:sz w:val="24"/>
          <w:szCs w:val="24"/>
          <w:lang w:val="es-MX"/>
        </w:rPr>
        <w:t>viernes</w:t>
      </w:r>
      <w:r w:rsidR="00173B05">
        <w:rPr>
          <w:rFonts w:ascii="Arial" w:hAnsi="Arial" w:cs="Arial"/>
          <w:b/>
          <w:sz w:val="24"/>
          <w:szCs w:val="24"/>
          <w:lang w:val="es-MX"/>
        </w:rPr>
        <w:t>-</w:t>
      </w:r>
      <w:r w:rsidR="00BC1A4E">
        <w:rPr>
          <w:rFonts w:ascii="Arial" w:hAnsi="Arial" w:cs="Arial"/>
          <w:b/>
          <w:sz w:val="24"/>
          <w:szCs w:val="24"/>
          <w:lang w:val="es-MX"/>
        </w:rPr>
        <w:t>sábado</w:t>
      </w:r>
      <w:r w:rsidR="00173B05">
        <w:rPr>
          <w:rFonts w:ascii="Arial" w:hAnsi="Arial" w:cs="Arial"/>
          <w:b/>
          <w:sz w:val="24"/>
          <w:szCs w:val="24"/>
          <w:lang w:val="es-MX"/>
        </w:rPr>
        <w:t>)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42A3ECEC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Ya con este paso previo completado, </w:t>
      </w:r>
      <w:r w:rsidR="002F2097">
        <w:rPr>
          <w:rFonts w:ascii="Arial" w:hAnsi="Arial" w:cs="Arial"/>
          <w:sz w:val="24"/>
          <w:szCs w:val="24"/>
          <w:lang w:val="es-MX"/>
        </w:rPr>
        <w:t xml:space="preserve">dependiendo del día cursante, </w:t>
      </w:r>
      <w:r>
        <w:rPr>
          <w:rFonts w:ascii="Arial" w:hAnsi="Arial" w:cs="Arial"/>
          <w:sz w:val="24"/>
          <w:szCs w:val="24"/>
          <w:lang w:val="es-MX"/>
        </w:rPr>
        <w:t>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2F2097">
        <w:rPr>
          <w:rFonts w:ascii="Arial" w:hAnsi="Arial" w:cs="Arial"/>
          <w:sz w:val="24"/>
          <w:szCs w:val="24"/>
          <w:lang w:val="es-MX"/>
        </w:rPr>
        <w:t>o el botón “</w:t>
      </w:r>
      <w:r w:rsidR="002F2097">
        <w:rPr>
          <w:rFonts w:ascii="Arial" w:hAnsi="Arial" w:cs="Arial"/>
          <w:b/>
          <w:sz w:val="24"/>
          <w:szCs w:val="24"/>
          <w:lang w:val="es-MX"/>
        </w:rPr>
        <w:t>Procesar Archivo Excel (viernes-sábado)</w:t>
      </w:r>
      <w:r w:rsidR="002F2097"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>con clic izquierdo</w:t>
      </w:r>
      <w:r w:rsidR="002F2097">
        <w:rPr>
          <w:rFonts w:ascii="Arial" w:hAnsi="Arial" w:cs="Arial"/>
          <w:sz w:val="24"/>
          <w:szCs w:val="24"/>
          <w:lang w:val="es-MX"/>
        </w:rPr>
        <w:t>.</w:t>
      </w:r>
    </w:p>
    <w:p w14:paraId="50F09F25" w14:textId="6F8FF803" w:rsidR="005A71A9" w:rsidRPr="005A71A9" w:rsidRDefault="005A71A9" w:rsidP="005A71A9">
      <w:pPr>
        <w:rPr>
          <w:rFonts w:ascii="Arial" w:hAnsi="Arial" w:cs="Arial"/>
          <w:b/>
          <w:sz w:val="24"/>
          <w:szCs w:val="24"/>
          <w:lang w:val="es-MX"/>
        </w:rPr>
      </w:pP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7C4CDF4C" w:rsidR="0067071E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1F5282" wp14:editId="48AD0E48">
            <wp:extent cx="4010025" cy="1828800"/>
            <wp:effectExtent l="0" t="0" r="9525" b="0"/>
            <wp:docPr id="21675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25C4ED95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y acciona el botón </w:t>
      </w:r>
      <w:r w:rsidRPr="004802B8">
        <w:rPr>
          <w:rFonts w:ascii="Arial" w:hAnsi="Arial" w:cs="Arial"/>
          <w:b/>
          <w:bCs/>
          <w:sz w:val="24"/>
          <w:szCs w:val="24"/>
          <w:lang w:val="es-MX"/>
        </w:rPr>
        <w:t>Abrir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6C8C6C2A" w:rsidR="00A64812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1E8A61" wp14:editId="68F1795D">
            <wp:extent cx="5612130" cy="2366645"/>
            <wp:effectExtent l="0" t="0" r="7620" b="0"/>
            <wp:docPr id="206554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9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A16" w14:textId="77777777" w:rsidR="00456E37" w:rsidRPr="004802B8" w:rsidRDefault="00456E37" w:rsidP="004802B8">
      <w:pPr>
        <w:rPr>
          <w:rFonts w:ascii="Arial" w:hAnsi="Arial" w:cs="Arial"/>
          <w:sz w:val="24"/>
          <w:szCs w:val="24"/>
          <w:lang w:val="es-MX"/>
        </w:rPr>
      </w:pPr>
    </w:p>
    <w:p w14:paraId="24B6C5B0" w14:textId="6DA274EE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</w:t>
      </w:r>
      <w:r w:rsidR="002F2097">
        <w:rPr>
          <w:rFonts w:ascii="Arial" w:hAnsi="Arial" w:cs="Arial"/>
          <w:sz w:val="24"/>
          <w:szCs w:val="24"/>
          <w:lang w:val="es-MX"/>
        </w:rPr>
        <w:t xml:space="preserve"> abrir el archivo</w:t>
      </w:r>
      <w:r>
        <w:rPr>
          <w:rFonts w:ascii="Arial" w:hAnsi="Arial" w:cs="Arial"/>
          <w:sz w:val="24"/>
          <w:szCs w:val="24"/>
          <w:lang w:val="es-MX"/>
        </w:rPr>
        <w:t xml:space="preserve">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BFB12E4" w:rsidR="00A4294E" w:rsidRDefault="004802B8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A105A38" wp14:editId="49C612E9">
            <wp:extent cx="5612130" cy="2367280"/>
            <wp:effectExtent l="0" t="0" r="7620" b="0"/>
            <wp:docPr id="27456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Pr="00CE3D37" w:rsidRDefault="00A4294E" w:rsidP="00A4294E">
      <w:pPr>
        <w:pStyle w:val="Prrafodelista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Nota: Todos </w:t>
      </w:r>
      <w:proofErr w:type="spellStart"/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>lo</w:t>
      </w:r>
      <w:proofErr w:type="spellEnd"/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708814C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</w:t>
      </w:r>
      <w:r w:rsidR="00CE3D37">
        <w:rPr>
          <w:rFonts w:ascii="Arial" w:hAnsi="Arial" w:cs="Arial"/>
          <w:sz w:val="24"/>
          <w:szCs w:val="24"/>
          <w:lang w:val="es-MX"/>
        </w:rPr>
        <w:t xml:space="preserve">acciona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66CCF1A5" w:rsidR="00A54627" w:rsidRDefault="002F209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F415F" wp14:editId="645BD212">
            <wp:extent cx="3762375" cy="4476750"/>
            <wp:effectExtent l="0" t="0" r="9525" b="0"/>
            <wp:docPr id="13739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10C25D8A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0B8B29B7" w14:textId="1741FDBB" w:rsidR="00CF4B70" w:rsidRPr="00CF4B70" w:rsidRDefault="00CF4B70" w:rsidP="00CF4B70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La aplicación funcionará correctamente sin importar en donde se encuentre la tabla de expertas de supernumerarios.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638" w14:textId="2BEABDA2" w:rsidR="00507C52" w:rsidRDefault="00507C52" w:rsidP="00CF4B70">
      <w:pPr>
        <w:rPr>
          <w:rFonts w:ascii="Arial" w:hAnsi="Arial" w:cs="Arial"/>
          <w:sz w:val="24"/>
          <w:szCs w:val="24"/>
          <w:lang w:val="es-MX"/>
        </w:rPr>
      </w:pPr>
    </w:p>
    <w:p w14:paraId="25CA9171" w14:textId="46BBEF3F" w:rsidR="00FF6BAA" w:rsidRDefault="00FF6BAA" w:rsidP="00CF4B70">
      <w:pPr>
        <w:rPr>
          <w:rFonts w:ascii="Arial" w:hAnsi="Arial" w:cs="Arial"/>
          <w:sz w:val="24"/>
          <w:szCs w:val="24"/>
          <w:lang w:val="es-MX"/>
        </w:rPr>
      </w:pPr>
    </w:p>
    <w:p w14:paraId="32D62F09" w14:textId="77777777" w:rsidR="00CF4B70" w:rsidRPr="00CF4B70" w:rsidRDefault="00CF4B70" w:rsidP="00CF4B70">
      <w:pPr>
        <w:rPr>
          <w:rFonts w:ascii="Arial" w:hAnsi="Arial" w:cs="Arial"/>
          <w:sz w:val="24"/>
          <w:szCs w:val="24"/>
          <w:lang w:val="es-MX"/>
        </w:rPr>
      </w:pPr>
    </w:p>
    <w:p w14:paraId="31603E5B" w14:textId="625CC1C6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>, la diferencia es que para este caso</w:t>
      </w:r>
      <w:r w:rsidR="00CF4B70">
        <w:rPr>
          <w:rFonts w:ascii="Arial" w:hAnsi="Arial" w:cs="Arial"/>
          <w:sz w:val="24"/>
          <w:szCs w:val="24"/>
          <w:lang w:val="es-MX"/>
        </w:rPr>
        <w:t>,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proofErr w:type="gramStart"/>
      <w:r w:rsidR="00A71876">
        <w:rPr>
          <w:rFonts w:ascii="Arial" w:hAnsi="Arial" w:cs="Arial"/>
          <w:b/>
          <w:sz w:val="24"/>
          <w:szCs w:val="24"/>
          <w:lang w:val="es-MX"/>
        </w:rPr>
        <w:t>Soacha(</w:t>
      </w:r>
      <w:proofErr w:type="gramEnd"/>
      <w:r w:rsidR="00A71876">
        <w:rPr>
          <w:rFonts w:ascii="Arial" w:hAnsi="Arial" w:cs="Arial"/>
          <w:b/>
          <w:sz w:val="24"/>
          <w:szCs w:val="24"/>
          <w:lang w:val="es-MX"/>
        </w:rPr>
        <w:t>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</w:t>
      </w:r>
      <w:r w:rsidR="00CF4B70">
        <w:rPr>
          <w:rFonts w:ascii="Arial" w:hAnsi="Arial" w:cs="Arial"/>
          <w:sz w:val="24"/>
          <w:szCs w:val="24"/>
          <w:lang w:val="es-MX"/>
        </w:rPr>
        <w:t>, para su posterior validación.</w:t>
      </w:r>
    </w:p>
    <w:p w14:paraId="5E641A4F" w14:textId="6908D212" w:rsidR="00C51E9A" w:rsidRPr="00C51E9A" w:rsidRDefault="00C51E9A" w:rsidP="00C51E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0BABA31" w14:textId="77777777" w:rsidR="00CE3D37" w:rsidRDefault="00CE3D37" w:rsidP="00507C52">
      <w:pPr>
        <w:pStyle w:val="Prrafodelista"/>
        <w:rPr>
          <w:rFonts w:ascii="Arial" w:hAnsi="Arial" w:cs="Arial"/>
          <w:noProof/>
          <w:sz w:val="24"/>
          <w:szCs w:val="24"/>
          <w:lang w:val="es-MX"/>
        </w:rPr>
      </w:pPr>
    </w:p>
    <w:p w14:paraId="2425DBE2" w14:textId="3BFAD499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DD0B50" wp14:editId="20E994B6">
            <wp:extent cx="4260850" cy="3149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09"/>
                    <a:stretch/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5DD73C5E" w:rsidR="00FF6BAA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</w:t>
      </w:r>
      <w:r w:rsidR="00CF4B70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de visualizar, el programa le asigna este valor de forma automática.</w:t>
      </w:r>
    </w:p>
    <w:p w14:paraId="682111AA" w14:textId="57AFA5E9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87CBEDA" w14:textId="18A86394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00DBD7" w14:textId="77777777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328610" w14:textId="34811C8A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CF4B70">
        <w:rPr>
          <w:rFonts w:ascii="Arial" w:hAnsi="Arial" w:cs="Arial"/>
          <w:b/>
          <w:sz w:val="24"/>
          <w:szCs w:val="24"/>
          <w:lang w:val="es-MX"/>
        </w:rPr>
        <w:t>v</w:t>
      </w:r>
      <w:r>
        <w:rPr>
          <w:rFonts w:ascii="Arial" w:hAnsi="Arial" w:cs="Arial"/>
          <w:b/>
          <w:sz w:val="24"/>
          <w:szCs w:val="24"/>
          <w:lang w:val="es-MX"/>
        </w:rPr>
        <w:t>iernes-</w:t>
      </w:r>
      <w:r w:rsidR="00CF4B70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b/>
          <w:sz w:val="24"/>
          <w:szCs w:val="24"/>
          <w:lang w:val="es-MX"/>
        </w:rPr>
        <w:t>ábado)</w:t>
      </w:r>
      <w:r>
        <w:rPr>
          <w:rFonts w:ascii="Arial" w:hAnsi="Arial" w:cs="Arial"/>
          <w:sz w:val="24"/>
          <w:szCs w:val="24"/>
          <w:lang w:val="es-MX"/>
        </w:rPr>
        <w:t>”, cumple casi la misma funcionalidad exacta del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CF4B70">
        <w:rPr>
          <w:rFonts w:ascii="Arial" w:hAnsi="Arial" w:cs="Arial"/>
          <w:b/>
          <w:sz w:val="24"/>
          <w:szCs w:val="24"/>
          <w:lang w:val="es-MX"/>
        </w:rPr>
        <w:t>(lunes-jueves)</w:t>
      </w:r>
      <w:r>
        <w:rPr>
          <w:rFonts w:ascii="Arial" w:hAnsi="Arial" w:cs="Arial"/>
          <w:sz w:val="24"/>
          <w:szCs w:val="24"/>
          <w:lang w:val="es-MX"/>
        </w:rPr>
        <w:t xml:space="preserve">”, solo que es de uso exclusivo para la programación de los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Viernes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y Sábado, este botón deja intacta la columna de horas y filtra las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tienen servicio, cuyas horas son de 120, 235 y 240 horas.</w:t>
      </w:r>
    </w:p>
    <w:p w14:paraId="3950344C" w14:textId="3B2F73A5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2F8004" wp14:editId="66D0558B">
            <wp:extent cx="5605145" cy="3152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511E" w14:textId="5758AD03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F22002" w14:textId="06C2D75A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CC5D73" w14:textId="6A2A0919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60A685" w14:textId="608D65A4" w:rsidR="00F3140F" w:rsidRDefault="006B5EF8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La aplicación utiliza la fecha de creación del archivo Excel para validar si se está ejecutando el botón correcto, es decir, si </w:t>
      </w:r>
      <w:r w:rsidR="00F3140F">
        <w:rPr>
          <w:rFonts w:ascii="Arial" w:hAnsi="Arial" w:cs="Arial"/>
          <w:sz w:val="24"/>
          <w:szCs w:val="24"/>
          <w:lang w:val="es-MX"/>
        </w:rPr>
        <w:t>el usuario</w:t>
      </w:r>
      <w:r>
        <w:rPr>
          <w:rFonts w:ascii="Arial" w:hAnsi="Arial" w:cs="Arial"/>
          <w:sz w:val="24"/>
          <w:szCs w:val="24"/>
          <w:lang w:val="es-MX"/>
        </w:rPr>
        <w:t xml:space="preserve"> intenta accionar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Excel(lunes-jueves)</w:t>
      </w:r>
      <w:r>
        <w:rPr>
          <w:rFonts w:ascii="Arial" w:hAnsi="Arial" w:cs="Arial"/>
          <w:sz w:val="24"/>
          <w:szCs w:val="24"/>
          <w:lang w:val="es-MX"/>
        </w:rPr>
        <w:t>” sobre un archivo cuya fecha de creación pertenece a un viernes o</w:t>
      </w:r>
      <w:r w:rsidR="00F3140F">
        <w:rPr>
          <w:rFonts w:ascii="Arial" w:hAnsi="Arial" w:cs="Arial"/>
          <w:sz w:val="24"/>
          <w:szCs w:val="24"/>
          <w:lang w:val="es-MX"/>
        </w:rPr>
        <w:t xml:space="preserve"> un</w:t>
      </w:r>
      <w:r>
        <w:rPr>
          <w:rFonts w:ascii="Arial" w:hAnsi="Arial" w:cs="Arial"/>
          <w:sz w:val="24"/>
          <w:szCs w:val="24"/>
          <w:lang w:val="es-MX"/>
        </w:rPr>
        <w:t xml:space="preserve"> sábado</w:t>
      </w:r>
      <w:r w:rsidR="00F3140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3140F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a aplicación </w:t>
      </w:r>
      <w:r w:rsidR="00F3140F">
        <w:rPr>
          <w:rFonts w:ascii="Arial" w:hAnsi="Arial" w:cs="Arial"/>
          <w:sz w:val="24"/>
          <w:szCs w:val="24"/>
          <w:lang w:val="es-MX"/>
        </w:rPr>
        <w:t>cancela automáticamente la ejecución del botón y genera un mensaje de error, ya que interpreta que el archivo seleccionado es el incorrecto, con el fin de evitar equivocaciones del usuario.</w:t>
      </w:r>
    </w:p>
    <w:p w14:paraId="2B81271C" w14:textId="14C6318B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676935" w14:textId="4399E991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misma lógica también es aplicada para el botón “</w:t>
      </w:r>
      <w:r w:rsidRPr="00F3140F">
        <w:rPr>
          <w:rFonts w:ascii="Arial" w:hAnsi="Arial" w:cs="Arial"/>
          <w:b/>
          <w:bCs/>
          <w:sz w:val="24"/>
          <w:szCs w:val="24"/>
          <w:lang w:val="es-MX"/>
        </w:rPr>
        <w:t>Procesar Archivo Excel(viernes-sábado)</w:t>
      </w:r>
      <w:r>
        <w:rPr>
          <w:rFonts w:ascii="Arial" w:hAnsi="Arial" w:cs="Arial"/>
          <w:sz w:val="24"/>
          <w:szCs w:val="24"/>
          <w:lang w:val="es-MX"/>
        </w:rPr>
        <w:t>”, si la fecha de creación del archivo pertenece a un lunes, martes, miércoles o jueves, la aplicación cancela la ejecución del botón.</w:t>
      </w:r>
    </w:p>
    <w:p w14:paraId="02A2443C" w14:textId="26205C22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7B4FE2" w14:textId="77762C1E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FE6C51" wp14:editId="658E2BB3">
            <wp:extent cx="3743325" cy="1514475"/>
            <wp:effectExtent l="0" t="0" r="9525" b="9525"/>
            <wp:docPr id="143664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405" w14:textId="68E076E0" w:rsidR="00255775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63D5F06" w14:textId="44B586E7" w:rsidR="00255775" w:rsidRPr="00F3140F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Sin esta validación, el usuario podría equivocarse de botón y esto distorsionaría el contenido del avance, dejando el archivo obsoleto.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2158C9" w14:textId="3857D729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E6116B" w14:textId="41370153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3AA39E" w14:textId="42A3D5C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4F551D" w14:textId="79D6049A" w:rsidR="00076483" w:rsidRDefault="00076483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7B7CC3" w14:textId="766DFF35" w:rsidR="00FF6BAA" w:rsidRDefault="00FF6BAA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5830A582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4A6216" w14:textId="03051BA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02469B" w14:textId="505B94F5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6E5417" w14:textId="779CF56E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807F8F" w14:textId="6BAA81DD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44F13A" w14:textId="7AE6EDF2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8435FBE" w14:textId="1BBCB532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800958" w14:textId="17F34811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207882" w14:textId="57BC063E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484B78" w14:textId="6784175A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AA951E" w14:textId="77777777" w:rsidR="00255775" w:rsidRDefault="00255775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6DD055" w14:textId="0CDE0DC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2769AC" w14:textId="77777777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65">
    <w:abstractNumId w:val="4"/>
  </w:num>
  <w:num w:numId="2" w16cid:durableId="839740066">
    <w:abstractNumId w:val="8"/>
  </w:num>
  <w:num w:numId="3" w16cid:durableId="1109161995">
    <w:abstractNumId w:val="0"/>
  </w:num>
  <w:num w:numId="4" w16cid:durableId="34283698">
    <w:abstractNumId w:val="5"/>
  </w:num>
  <w:num w:numId="5" w16cid:durableId="293214620">
    <w:abstractNumId w:val="2"/>
  </w:num>
  <w:num w:numId="6" w16cid:durableId="1901941641">
    <w:abstractNumId w:val="6"/>
  </w:num>
  <w:num w:numId="7" w16cid:durableId="1752964973">
    <w:abstractNumId w:val="3"/>
  </w:num>
  <w:num w:numId="8" w16cid:durableId="116267314">
    <w:abstractNumId w:val="10"/>
  </w:num>
  <w:num w:numId="9" w16cid:durableId="1630938545">
    <w:abstractNumId w:val="7"/>
  </w:num>
  <w:num w:numId="10" w16cid:durableId="1198933565">
    <w:abstractNumId w:val="1"/>
  </w:num>
  <w:num w:numId="11" w16cid:durableId="134374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73B05"/>
    <w:rsid w:val="001B595D"/>
    <w:rsid w:val="001C4A64"/>
    <w:rsid w:val="001F6735"/>
    <w:rsid w:val="0022240D"/>
    <w:rsid w:val="00255775"/>
    <w:rsid w:val="00276FC3"/>
    <w:rsid w:val="002B42B3"/>
    <w:rsid w:val="002F2097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802B8"/>
    <w:rsid w:val="004A0B02"/>
    <w:rsid w:val="00507C52"/>
    <w:rsid w:val="005A71A9"/>
    <w:rsid w:val="00627CC0"/>
    <w:rsid w:val="0067071E"/>
    <w:rsid w:val="00683570"/>
    <w:rsid w:val="006B5EF8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BC1A4E"/>
    <w:rsid w:val="00C1498C"/>
    <w:rsid w:val="00C51E9A"/>
    <w:rsid w:val="00C55DC9"/>
    <w:rsid w:val="00CA6A50"/>
    <w:rsid w:val="00CC75EB"/>
    <w:rsid w:val="00CE3D37"/>
    <w:rsid w:val="00CF4B70"/>
    <w:rsid w:val="00D57F02"/>
    <w:rsid w:val="00D71D90"/>
    <w:rsid w:val="00DC6E29"/>
    <w:rsid w:val="00E36B5E"/>
    <w:rsid w:val="00E4417D"/>
    <w:rsid w:val="00E82FF9"/>
    <w:rsid w:val="00E92ECE"/>
    <w:rsid w:val="00EC314C"/>
    <w:rsid w:val="00F3140F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Julian Camilo Avila Alfonso</cp:lastModifiedBy>
  <cp:revision>49</cp:revision>
  <dcterms:created xsi:type="dcterms:W3CDTF">2024-07-25T14:16:00Z</dcterms:created>
  <dcterms:modified xsi:type="dcterms:W3CDTF">2024-08-21T13:33:00Z</dcterms:modified>
</cp:coreProperties>
</file>