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58B" w:rsidRPr="00C83029" w:rsidRDefault="00FB11D2" w:rsidP="00CC27AF">
      <w:pPr>
        <w:pStyle w:val="Title"/>
      </w:pPr>
      <w:proofErr w:type="spellStart"/>
      <w:r w:rsidRPr="00C83029">
        <w:t>SLmod</w:t>
      </w:r>
      <w:proofErr w:type="spellEnd"/>
      <w:r w:rsidRPr="00C83029">
        <w:t xml:space="preserve"> </w:t>
      </w:r>
      <w:proofErr w:type="spellStart"/>
      <w:r w:rsidRPr="00C83029">
        <w:t>Stats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H"/>
        </w:rPr>
        <w:id w:val="12023436"/>
        <w:docPartObj>
          <w:docPartGallery w:val="Table of Contents"/>
          <w:docPartUnique/>
        </w:docPartObj>
      </w:sdtPr>
      <w:sdtContent>
        <w:p w:rsidR="003E0D7F" w:rsidRPr="00C83029" w:rsidRDefault="003E0D7F">
          <w:pPr>
            <w:pStyle w:val="TOCHeading"/>
            <w:rPr>
              <w:lang w:val="fr-CH"/>
            </w:rPr>
          </w:pPr>
          <w:r w:rsidRPr="00C83029">
            <w:rPr>
              <w:lang w:val="fr-CH"/>
            </w:rPr>
            <w:t>Contents</w:t>
          </w:r>
        </w:p>
        <w:p w:rsidR="00CD52F2" w:rsidRDefault="00D73CE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C83029">
            <w:fldChar w:fldCharType="begin"/>
          </w:r>
          <w:r w:rsidR="003E0D7F" w:rsidRPr="00C83029">
            <w:instrText xml:space="preserve"> TOC \o "1-3" \h \z \u </w:instrText>
          </w:r>
          <w:r w:rsidRPr="00C83029">
            <w:fldChar w:fldCharType="separate"/>
          </w:r>
          <w:hyperlink w:anchor="_Toc439948571" w:history="1">
            <w:r w:rsidR="00CD52F2" w:rsidRPr="00E600ED">
              <w:rPr>
                <w:rStyle w:val="Hyperlink"/>
                <w:rFonts w:ascii="Times New Roman" w:hAnsi="Times New Roman"/>
                <w:noProof/>
              </w:rPr>
              <w:t>1</w:t>
            </w:r>
            <w:r w:rsidR="00CD52F2" w:rsidRPr="00E600ED">
              <w:rPr>
                <w:rStyle w:val="Hyperlink"/>
                <w:noProof/>
              </w:rPr>
              <w:t xml:space="preserve"> Introduction</w:t>
            </w:r>
            <w:r w:rsidR="00CD52F2">
              <w:rPr>
                <w:noProof/>
                <w:webHidden/>
              </w:rPr>
              <w:tab/>
            </w:r>
            <w:r w:rsidR="00CD52F2">
              <w:rPr>
                <w:noProof/>
                <w:webHidden/>
              </w:rPr>
              <w:fldChar w:fldCharType="begin"/>
            </w:r>
            <w:r w:rsidR="00CD52F2">
              <w:rPr>
                <w:noProof/>
                <w:webHidden/>
              </w:rPr>
              <w:instrText xml:space="preserve"> PAGEREF _Toc439948571 \h </w:instrText>
            </w:r>
            <w:r w:rsidR="00CD52F2">
              <w:rPr>
                <w:noProof/>
                <w:webHidden/>
              </w:rPr>
            </w:r>
            <w:r w:rsidR="00CD52F2">
              <w:rPr>
                <w:noProof/>
                <w:webHidden/>
              </w:rPr>
              <w:fldChar w:fldCharType="separate"/>
            </w:r>
            <w:r w:rsidR="00CD52F2">
              <w:rPr>
                <w:noProof/>
                <w:webHidden/>
              </w:rPr>
              <w:t>2</w:t>
            </w:r>
            <w:r w:rsidR="00CD52F2">
              <w:rPr>
                <w:noProof/>
                <w:webHidden/>
              </w:rPr>
              <w:fldChar w:fldCharType="end"/>
            </w:r>
          </w:hyperlink>
        </w:p>
        <w:p w:rsidR="00CD52F2" w:rsidRDefault="00CD52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9948572" w:history="1">
            <w:r w:rsidRPr="00E600ED">
              <w:rPr>
                <w:rStyle w:val="Hyperlink"/>
                <w:rFonts w:ascii="Times New Roman" w:hAnsi="Times New Roman"/>
                <w:noProof/>
              </w:rPr>
              <w:t>2</w:t>
            </w:r>
            <w:r w:rsidRPr="00E600ED">
              <w:rPr>
                <w:rStyle w:val="Hyperlink"/>
                <w:noProof/>
              </w:rPr>
              <w:t xml:space="preserve"> Structures et entrées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F2" w:rsidRDefault="00CD52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9948573" w:history="1">
            <w:r w:rsidRPr="00E600ED">
              <w:rPr>
                <w:rStyle w:val="Hyperlink"/>
                <w:noProof/>
              </w:rPr>
              <w:t>2.1. ["names"]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F2" w:rsidRDefault="00CD52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9948574" w:history="1">
            <w:r w:rsidRPr="00E600ED">
              <w:rPr>
                <w:rStyle w:val="Hyperlink"/>
                <w:rFonts w:eastAsia="Times New Roman"/>
                <w:noProof/>
              </w:rPr>
              <w:t>2.2. ["id"]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F2" w:rsidRDefault="00CD52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9948575" w:history="1">
            <w:r w:rsidRPr="00E600ED">
              <w:rPr>
                <w:rStyle w:val="Hyperlink"/>
                <w:noProof/>
              </w:rPr>
              <w:t>2.3. ["times"]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F2" w:rsidRDefault="00CD52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9948576" w:history="1">
            <w:r w:rsidRPr="00E600ED">
              <w:rPr>
                <w:rStyle w:val="Hyperlink"/>
                <w:noProof/>
              </w:rPr>
              <w:t>2.4. ["weapons"]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F2" w:rsidRDefault="00CD52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9948577" w:history="1">
            <w:r w:rsidRPr="00E600ED">
              <w:rPr>
                <w:rStyle w:val="Hyperlink"/>
                <w:noProof/>
              </w:rPr>
              <w:t>2.5. ["kills"]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F2" w:rsidRDefault="00CD52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9948578" w:history="1">
            <w:r w:rsidRPr="00E600ED">
              <w:rPr>
                <w:rStyle w:val="Hyperlink"/>
                <w:noProof/>
              </w:rPr>
              <w:t>2.6. ["friendlyKills"]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F2" w:rsidRDefault="00CD52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9948579" w:history="1">
            <w:r w:rsidRPr="00E600ED">
              <w:rPr>
                <w:rStyle w:val="Hyperlink"/>
                <w:noProof/>
              </w:rPr>
              <w:t>2.7. ["friendlyHits"]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F2" w:rsidRDefault="00CD52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9948580" w:history="1">
            <w:r w:rsidRPr="00E600ED">
              <w:rPr>
                <w:rStyle w:val="Hyperlink"/>
                <w:noProof/>
              </w:rPr>
              <w:t>2.8. ["friendlyCollisionHits"]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F2" w:rsidRDefault="00CD52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9948581" w:history="1">
            <w:r w:rsidRPr="00E600ED">
              <w:rPr>
                <w:rStyle w:val="Hyperlink"/>
                <w:noProof/>
              </w:rPr>
              <w:t>2.9. ["friendlyCollisionKills"]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F2" w:rsidRDefault="00CD52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9948582" w:history="1">
            <w:r w:rsidRPr="00E600ED">
              <w:rPr>
                <w:rStyle w:val="Hyperlink"/>
                <w:noProof/>
              </w:rPr>
              <w:t>2.10. ["PvP"]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F2" w:rsidRDefault="00CD52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9948583" w:history="1">
            <w:r w:rsidRPr="00E600ED">
              <w:rPr>
                <w:rStyle w:val="Hyperlink"/>
                <w:noProof/>
              </w:rPr>
              <w:t>2.11. ["losses"]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7F" w:rsidRPr="00C83029" w:rsidRDefault="00D73CEC">
          <w:r w:rsidRPr="00C83029">
            <w:fldChar w:fldCharType="end"/>
          </w:r>
        </w:p>
      </w:sdtContent>
    </w:sdt>
    <w:p w:rsidR="003E0D7F" w:rsidRPr="00C83029" w:rsidRDefault="003E0D7F" w:rsidP="003E0D7F">
      <w:r w:rsidRPr="00C83029">
        <w:br w:type="page"/>
      </w:r>
    </w:p>
    <w:p w:rsidR="00FB11D2" w:rsidRPr="00C83029" w:rsidRDefault="009D0F9E" w:rsidP="00F16BDF">
      <w:pPr>
        <w:pStyle w:val="Heading1"/>
      </w:pPr>
      <w:bookmarkStart w:id="0" w:name="_Toc439948571"/>
      <w:r w:rsidRPr="00C83029">
        <w:lastRenderedPageBreak/>
        <w:t>Introduction</w:t>
      </w:r>
      <w:bookmarkEnd w:id="0"/>
    </w:p>
    <w:p w:rsidR="00315360" w:rsidRPr="00C83029" w:rsidRDefault="00FB11D2" w:rsidP="00CC27AF">
      <w:r w:rsidRPr="00C83029">
        <w:t xml:space="preserve">Ce document tente de présenter la structure des données enregistrées par </w:t>
      </w:r>
      <w:proofErr w:type="spellStart"/>
      <w:r w:rsidRPr="00C83029">
        <w:t>SLmod</w:t>
      </w:r>
      <w:proofErr w:type="spellEnd"/>
      <w:r w:rsidRPr="00C83029">
        <w:t xml:space="preserve"> </w:t>
      </w:r>
      <w:proofErr w:type="spellStart"/>
      <w:r w:rsidRPr="00C83029">
        <w:t>stats</w:t>
      </w:r>
      <w:proofErr w:type="spellEnd"/>
      <w:r w:rsidR="00315360" w:rsidRPr="00C83029">
        <w:t xml:space="preserve">. </w:t>
      </w:r>
    </w:p>
    <w:p w:rsidR="00FB11D2" w:rsidRPr="00C83029" w:rsidRDefault="00FB11D2" w:rsidP="00CC27AF">
      <w:r w:rsidRPr="00C83029">
        <w:t>Choses  à savoir:</w:t>
      </w:r>
    </w:p>
    <w:p w:rsidR="00FB11D2" w:rsidRPr="00C83029" w:rsidRDefault="00FB11D2" w:rsidP="00315360">
      <w:pPr>
        <w:pStyle w:val="ListParagraph"/>
        <w:numPr>
          <w:ilvl w:val="0"/>
          <w:numId w:val="5"/>
        </w:numPr>
      </w:pPr>
      <w:r w:rsidRPr="00C83029">
        <w:t>Un joueur est identifié par un numéro ID unique à son compte</w:t>
      </w:r>
    </w:p>
    <w:p w:rsidR="00FB11D2" w:rsidRPr="00C83029" w:rsidRDefault="00FB11D2" w:rsidP="00315360">
      <w:pPr>
        <w:pStyle w:val="ListParagraph"/>
        <w:numPr>
          <w:ilvl w:val="0"/>
          <w:numId w:val="5"/>
        </w:numPr>
      </w:pPr>
      <w:r w:rsidRPr="00C83029">
        <w:t xml:space="preserve">Toutes les </w:t>
      </w:r>
      <w:proofErr w:type="spellStart"/>
      <w:r w:rsidRPr="00C83029">
        <w:t>stats</w:t>
      </w:r>
      <w:proofErr w:type="spellEnd"/>
      <w:r w:rsidRPr="00C83029">
        <w:t xml:space="preserve"> du joueur seront liés à son ID (et pas son pseudo)</w:t>
      </w:r>
    </w:p>
    <w:p w:rsidR="00FB11D2" w:rsidRPr="00C83029" w:rsidRDefault="00FB11D2" w:rsidP="00315360">
      <w:pPr>
        <w:pStyle w:val="ListParagraph"/>
        <w:numPr>
          <w:ilvl w:val="0"/>
          <w:numId w:val="5"/>
        </w:numPr>
      </w:pPr>
      <w:proofErr w:type="spellStart"/>
      <w:r w:rsidRPr="00C83029">
        <w:t>SLmod</w:t>
      </w:r>
      <w:proofErr w:type="spellEnd"/>
      <w:r w:rsidRPr="00C83029">
        <w:t xml:space="preserve"> ajoute une ligne au fichier pour chaque statistique nouvelle à un joueur</w:t>
      </w:r>
    </w:p>
    <w:p w:rsidR="00FB11D2" w:rsidRPr="00C83029" w:rsidRDefault="00FB11D2" w:rsidP="00315360">
      <w:pPr>
        <w:pStyle w:val="ListParagraph"/>
        <w:numPr>
          <w:ilvl w:val="0"/>
          <w:numId w:val="5"/>
        </w:numPr>
      </w:pPr>
      <w:r w:rsidRPr="00C83029">
        <w:t>Quand un nouveau joueur se connecte pour la 1</w:t>
      </w:r>
      <w:r w:rsidRPr="00C83029">
        <w:rPr>
          <w:vertAlign w:val="superscript"/>
        </w:rPr>
        <w:t>ère</w:t>
      </w:r>
      <w:r w:rsidRPr="00C83029">
        <w:t xml:space="preserve"> fois à la mission, une entrée dédiée est générée et est écrite à la suite du fichier</w:t>
      </w:r>
    </w:p>
    <w:p w:rsidR="00FB11D2" w:rsidRPr="00C83029" w:rsidRDefault="00FB11D2" w:rsidP="00CC27AF">
      <w:r w:rsidRPr="00C83029">
        <w:t xml:space="preserve">Par conséquent un fichier </w:t>
      </w:r>
      <w:proofErr w:type="spellStart"/>
      <w:r w:rsidRPr="00C83029">
        <w:t>stats</w:t>
      </w:r>
      <w:proofErr w:type="spellEnd"/>
      <w:r w:rsidRPr="00C83029">
        <w:t xml:space="preserve"> de </w:t>
      </w:r>
      <w:proofErr w:type="spellStart"/>
      <w:r w:rsidRPr="00C83029">
        <w:t>SLmod</w:t>
      </w:r>
      <w:proofErr w:type="spellEnd"/>
      <w:r w:rsidRPr="00C83029">
        <w:t xml:space="preserve"> se lit comme un historique, c'est en gros la </w:t>
      </w:r>
      <w:r w:rsidRPr="00C83029">
        <w:rPr>
          <w:b/>
        </w:rPr>
        <w:t>chronologie</w:t>
      </w:r>
      <w:r w:rsidRPr="00C83029">
        <w:t xml:space="preserve"> des évènements liés aux joueurs.</w:t>
      </w:r>
    </w:p>
    <w:p w:rsidR="009D0F9E" w:rsidRDefault="009D0F9E" w:rsidP="00CC27AF">
      <w:r w:rsidRPr="00C83029">
        <w:t>Le nombre d'entrée</w:t>
      </w:r>
      <w:r w:rsidR="00CD52F2">
        <w:t>s/champs</w:t>
      </w:r>
      <w:r w:rsidRPr="00C83029">
        <w:t xml:space="preserve"> des </w:t>
      </w:r>
      <w:proofErr w:type="spellStart"/>
      <w:r w:rsidRPr="00C83029">
        <w:t>stats</w:t>
      </w:r>
      <w:proofErr w:type="spellEnd"/>
      <w:r w:rsidRPr="00C83029">
        <w:t xml:space="preserve"> de </w:t>
      </w:r>
      <w:proofErr w:type="spellStart"/>
      <w:r w:rsidRPr="00C83029">
        <w:t>SLmod</w:t>
      </w:r>
      <w:proofErr w:type="spellEnd"/>
      <w:r w:rsidRPr="00C83029">
        <w:t xml:space="preserve"> est conséquent, leur présentation se fera donc pa</w:t>
      </w:r>
      <w:r w:rsidR="00CD52F2">
        <w:t>r</w:t>
      </w:r>
      <w:r w:rsidRPr="00C83029">
        <w:t xml:space="preserve"> entrée</w:t>
      </w:r>
      <w:r w:rsidR="00CD52F2">
        <w:t>/champs</w:t>
      </w:r>
      <w:r w:rsidRPr="00C83029">
        <w:t>.</w:t>
      </w:r>
    </w:p>
    <w:p w:rsidR="009D0F9E" w:rsidRPr="00C83029" w:rsidRDefault="00D73CEC" w:rsidP="00CB77BA">
      <w:pPr>
        <w:pStyle w:val="Heading1"/>
      </w:pPr>
      <w:r w:rsidRPr="00C8302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59.9pt;margin-top:378.75pt;width:224.4pt;height:.05pt;z-index:251663360" stroked="f">
            <v:textbox style="mso-next-textbox:#_x0000_s1029;mso-fit-shape-to-text:t" inset="0,0,0,0">
              <w:txbxContent>
                <w:p w:rsidR="001612CB" w:rsidRPr="007F3A28" w:rsidRDefault="001612CB" w:rsidP="007F3A28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bookmarkStart w:id="1" w:name="_Ref439948424"/>
                  <w:r w:rsidRPr="007F3A28">
                    <w:rPr>
                      <w:sz w:val="22"/>
                      <w:szCs w:val="22"/>
                    </w:rPr>
                    <w:t xml:space="preserve">Figure </w:t>
                  </w:r>
                  <w:r w:rsidRPr="007F3A28">
                    <w:rPr>
                      <w:sz w:val="22"/>
                      <w:szCs w:val="22"/>
                    </w:rPr>
                    <w:fldChar w:fldCharType="begin"/>
                  </w:r>
                  <w:r w:rsidRPr="007F3A28">
                    <w:rPr>
                      <w:sz w:val="22"/>
                      <w:szCs w:val="22"/>
                    </w:rPr>
                    <w:instrText xml:space="preserve"> SEQ Figure \* ARABIC </w:instrText>
                  </w:r>
                  <w:r w:rsidRPr="007F3A28">
                    <w:rPr>
                      <w:sz w:val="22"/>
                      <w:szCs w:val="22"/>
                    </w:rPr>
                    <w:fldChar w:fldCharType="separate"/>
                  </w:r>
                  <w:r w:rsidRPr="007F3A28">
                    <w:rPr>
                      <w:noProof/>
                      <w:sz w:val="22"/>
                      <w:szCs w:val="22"/>
                    </w:rPr>
                    <w:t>1</w:t>
                  </w:r>
                  <w:r w:rsidRPr="007F3A28">
                    <w:rPr>
                      <w:sz w:val="22"/>
                      <w:szCs w:val="22"/>
                    </w:rPr>
                    <w:fldChar w:fldCharType="end"/>
                  </w:r>
                  <w:bookmarkEnd w:id="1"/>
                </w:p>
              </w:txbxContent>
            </v:textbox>
            <w10:wrap type="square"/>
          </v:shape>
        </w:pict>
      </w:r>
      <w:r w:rsidR="007F3A28" w:rsidRPr="00C83029"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3300730</wp:posOffset>
            </wp:positionH>
            <wp:positionV relativeFrom="paragraph">
              <wp:posOffset>400050</wp:posOffset>
            </wp:positionV>
            <wp:extent cx="2849880" cy="4352925"/>
            <wp:effectExtent l="19050" t="0" r="7620" b="0"/>
            <wp:wrapSquare wrapText="bothSides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30840" cy="4937760"/>
                      <a:chOff x="772716" y="297180"/>
                      <a:chExt cx="3230840" cy="4937760"/>
                    </a:xfrm>
                  </a:grpSpPr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772716" y="2641516"/>
                        <a:ext cx="648072" cy="26161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H" sz="1100" dirty="0" smtClean="0"/>
                            <a:t>[« ID »]</a:t>
                          </a:r>
                          <a:endParaRPr lang="fr-CH" sz="11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2347392" y="336456"/>
                        <a:ext cx="936104" cy="26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H" sz="1100" dirty="0" smtClean="0"/>
                            <a:t>[« </a:t>
                          </a:r>
                          <a:r>
                            <a:rPr lang="fr-CH" sz="1100" dirty="0" err="1" smtClean="0"/>
                            <a:t>names</a:t>
                          </a:r>
                          <a:r>
                            <a:rPr lang="fr-CH" sz="1100" dirty="0" smtClean="0"/>
                            <a:t> »]</a:t>
                          </a:r>
                          <a:endParaRPr lang="fr-CH" sz="11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370604" y="782236"/>
                        <a:ext cx="720080" cy="26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H" sz="1100" dirty="0" smtClean="0"/>
                            <a:t>[«id»]</a:t>
                          </a:r>
                          <a:endParaRPr lang="fr-CH" sz="11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2364140" y="1197124"/>
                        <a:ext cx="792088" cy="26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H" sz="1100" dirty="0" smtClean="0"/>
                            <a:t>[«times»]</a:t>
                          </a:r>
                          <a:endParaRPr lang="fr-CH" sz="1100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2354600" y="1657752"/>
                        <a:ext cx="936104" cy="26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H" sz="1100" dirty="0" smtClean="0"/>
                            <a:t>[«</a:t>
                          </a:r>
                          <a:r>
                            <a:rPr lang="fr-CH" sz="1100" dirty="0" err="1" smtClean="0"/>
                            <a:t>weapons</a:t>
                          </a:r>
                          <a:r>
                            <a:rPr lang="fr-CH" sz="1100" dirty="0" smtClean="0"/>
                            <a:t>»]</a:t>
                          </a:r>
                          <a:endParaRPr lang="fr-CH" sz="1100" dirty="0"/>
                        </a:p>
                      </a:txBody>
                      <a:useSpRect/>
                    </a:txSp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2347372" y="2146568"/>
                        <a:ext cx="720080" cy="26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H" sz="1100" dirty="0" smtClean="0"/>
                            <a:t>[«</a:t>
                          </a:r>
                          <a:r>
                            <a:rPr lang="fr-CH" sz="1100" dirty="0" err="1" smtClean="0"/>
                            <a:t>kills</a:t>
                          </a:r>
                          <a:r>
                            <a:rPr lang="fr-CH" sz="1100" dirty="0" smtClean="0"/>
                            <a:t>»]</a:t>
                          </a:r>
                          <a:endParaRPr lang="fr-CH" sz="1100" dirty="0"/>
                        </a:p>
                      </a:txBody>
                      <a:useSpRect/>
                    </a:txSp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2335560" y="2647196"/>
                        <a:ext cx="1152128" cy="26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H" sz="1100" dirty="0" smtClean="0"/>
                            <a:t>[«</a:t>
                          </a:r>
                          <a:r>
                            <a:rPr lang="fr-CH" sz="1100" dirty="0" err="1" smtClean="0"/>
                            <a:t>friendly</a:t>
                          </a:r>
                          <a:r>
                            <a:rPr lang="fr-CH" sz="1100" dirty="0" err="1"/>
                            <a:t>K</a:t>
                          </a:r>
                          <a:r>
                            <a:rPr lang="fr-CH" sz="1100" dirty="0" err="1" smtClean="0"/>
                            <a:t>ills</a:t>
                          </a:r>
                          <a:r>
                            <a:rPr lang="fr-CH" sz="1100" dirty="0" smtClean="0"/>
                            <a:t>»]</a:t>
                          </a:r>
                          <a:endParaRPr lang="fr-CH" sz="1100" dirty="0"/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2350800" y="3132584"/>
                        <a:ext cx="1152128" cy="26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H" sz="1100" dirty="0" smtClean="0"/>
                            <a:t>[«</a:t>
                          </a:r>
                          <a:r>
                            <a:rPr lang="fr-CH" sz="1100" dirty="0" err="1" smtClean="0"/>
                            <a:t>friendlyHits</a:t>
                          </a:r>
                          <a:r>
                            <a:rPr lang="fr-CH" sz="1100" dirty="0" smtClean="0"/>
                            <a:t>»]</a:t>
                          </a:r>
                          <a:endParaRPr lang="fr-CH" sz="1100" dirty="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2347372" y="3568824"/>
                        <a:ext cx="1656184" cy="26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H" sz="1100" dirty="0" smtClean="0"/>
                            <a:t>[«</a:t>
                          </a:r>
                          <a:r>
                            <a:rPr lang="fr-CH" sz="1100" dirty="0" err="1" smtClean="0"/>
                            <a:t>friendlyCollisionHits</a:t>
                          </a:r>
                          <a:r>
                            <a:rPr lang="fr-CH" sz="1100" dirty="0" smtClean="0"/>
                            <a:t>»]</a:t>
                          </a:r>
                          <a:endParaRPr lang="fr-CH" sz="1100" dirty="0"/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2343944" y="4008492"/>
                        <a:ext cx="1656184" cy="26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H" sz="1100" dirty="0" smtClean="0"/>
                            <a:t>[«</a:t>
                          </a:r>
                          <a:r>
                            <a:rPr lang="fr-CH" sz="1100" dirty="0" err="1" smtClean="0"/>
                            <a:t>friendlyCollisionKills</a:t>
                          </a:r>
                          <a:r>
                            <a:rPr lang="fr-CH" sz="1100" dirty="0" smtClean="0"/>
                            <a:t>»]</a:t>
                          </a:r>
                          <a:endParaRPr lang="fr-CH" sz="1100" dirty="0"/>
                        </a:p>
                      </a:txBody>
                      <a:useSpRect/>
                    </a:txSp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2328704" y="4493880"/>
                        <a:ext cx="792088" cy="26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H" sz="1100" dirty="0" smtClean="0"/>
                            <a:t>[«</a:t>
                          </a:r>
                          <a:r>
                            <a:rPr lang="fr-CH" sz="1100" dirty="0" err="1" smtClean="0"/>
                            <a:t>PvP</a:t>
                          </a:r>
                          <a:r>
                            <a:rPr lang="fr-CH" sz="1100" dirty="0" smtClean="0"/>
                            <a:t>»]</a:t>
                          </a:r>
                          <a:endParaRPr lang="fr-CH" sz="1100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2336324" y="4968220"/>
                        <a:ext cx="792088" cy="26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CH" sz="1100" dirty="0" smtClean="0"/>
                            <a:t>[«</a:t>
                          </a:r>
                          <a:r>
                            <a:rPr lang="fr-CH" sz="1100" dirty="0" err="1"/>
                            <a:t>l</a:t>
                          </a:r>
                          <a:r>
                            <a:rPr lang="fr-CH" sz="1100" dirty="0" err="1" smtClean="0"/>
                            <a:t>osses</a:t>
                          </a:r>
                          <a:r>
                            <a:rPr lang="fr-CH" sz="1100" dirty="0" smtClean="0"/>
                            <a:t>»]</a:t>
                          </a:r>
                          <a:endParaRPr lang="fr-CH" sz="1100" dirty="0"/>
                        </a:p>
                      </a:txBody>
                      <a:useSpRect/>
                    </a:txSp>
                  </a:sp>
                  <a:sp>
                    <a:nvSpPr>
                      <a:cNvPr id="64" name="Left Brace 63"/>
                      <a:cNvSpPr/>
                    </a:nvSpPr>
                    <a:spPr>
                      <a:xfrm>
                        <a:off x="1501140" y="297180"/>
                        <a:ext cx="708660" cy="4937760"/>
                      </a:xfrm>
                      <a:prstGeom prst="leftBrac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CH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</lc:lockedCanvas>
              </a:graphicData>
            </a:graphic>
          </wp:anchor>
        </w:drawing>
      </w:r>
      <w:bookmarkStart w:id="2" w:name="_Toc439948572"/>
      <w:r w:rsidR="00315360" w:rsidRPr="00C83029">
        <w:t>Structures et entrées</w:t>
      </w:r>
      <w:bookmarkEnd w:id="2"/>
    </w:p>
    <w:p w:rsidR="009D0F9E" w:rsidRPr="00C83029" w:rsidRDefault="009D0F9E" w:rsidP="00CC27AF">
      <w:r w:rsidRPr="00C83029">
        <w:t>Le premier niveau inclue en premier lieu l'ID unique du joueur</w:t>
      </w:r>
      <w:r w:rsidR="00315360" w:rsidRPr="00C83029">
        <w:t xml:space="preserve"> sous la forme d'une chaîne alphanumérique</w:t>
      </w:r>
      <w:r w:rsidRPr="00C83029">
        <w:t>. Lors de la première connexion, son pseudo</w:t>
      </w:r>
      <w:r w:rsidR="008A70DB" w:rsidRPr="00C83029">
        <w:t xml:space="preserve"> sera enregistré dans le champ </w:t>
      </w:r>
      <w:proofErr w:type="spellStart"/>
      <w:r w:rsidR="008A70DB" w:rsidRPr="00C83029">
        <w:t>n</w:t>
      </w:r>
      <w:r w:rsidRPr="00C83029">
        <w:t>ames</w:t>
      </w:r>
      <w:proofErr w:type="spellEnd"/>
      <w:r w:rsidRPr="00C83029">
        <w:t xml:space="preserve"> ainsi qu'un ID.</w:t>
      </w:r>
    </w:p>
    <w:p w:rsidR="008A70DB" w:rsidRPr="00C83029" w:rsidRDefault="009D0F9E" w:rsidP="00CC27AF">
      <w:r w:rsidRPr="00C83029">
        <w:t>Les autres champs seront initialisés si c'est la première fois qu'il se connecte au serveur.</w:t>
      </w:r>
    </w:p>
    <w:p w:rsidR="00315360" w:rsidRPr="00C83029" w:rsidRDefault="008A70DB" w:rsidP="00CC27AF">
      <w:r w:rsidRPr="00C83029">
        <w:t xml:space="preserve">Toutes les entrées sont illustrées sur la </w:t>
      </w:r>
      <w:r w:rsidR="00D73CEC" w:rsidRPr="00C83029">
        <w:fldChar w:fldCharType="begin"/>
      </w:r>
      <w:r w:rsidRPr="00C83029">
        <w:instrText xml:space="preserve"> REF _Ref438722732 \h </w:instrText>
      </w:r>
      <w:r w:rsidR="00D73CEC" w:rsidRPr="00C83029">
        <w:fldChar w:fldCharType="separate"/>
      </w:r>
      <w:r w:rsidRPr="00C83029">
        <w:t>Figu</w:t>
      </w:r>
      <w:r w:rsidRPr="00C83029">
        <w:t>r</w:t>
      </w:r>
      <w:r w:rsidRPr="00C83029">
        <w:t xml:space="preserve">e </w:t>
      </w:r>
      <w:r w:rsidRPr="00C83029">
        <w:rPr>
          <w:noProof/>
        </w:rPr>
        <w:t>1</w:t>
      </w:r>
      <w:r w:rsidR="00D73CEC" w:rsidRPr="00C83029">
        <w:fldChar w:fldCharType="end"/>
      </w:r>
    </w:p>
    <w:p w:rsidR="009D0F9E" w:rsidRPr="00C83029" w:rsidRDefault="00315360" w:rsidP="00CC27AF">
      <w:r w:rsidRPr="00C83029">
        <w:t>Les entrées sont décrites dans les pages qui suivent.</w:t>
      </w:r>
      <w:r w:rsidR="009114F1">
        <w:br/>
        <w:t xml:space="preserve">A noter que tous les champs décrits sont liés à </w:t>
      </w:r>
      <w:r w:rsidR="009114F1">
        <w:rPr>
          <w:b/>
        </w:rPr>
        <w:t>un joueur</w:t>
      </w:r>
      <w:r w:rsidR="009114F1">
        <w:t>.</w:t>
      </w:r>
      <w:r w:rsidR="009D0F9E" w:rsidRPr="00C83029">
        <w:br/>
      </w:r>
    </w:p>
    <w:p w:rsidR="00990B5E" w:rsidRPr="00C83029" w:rsidRDefault="00990B5E" w:rsidP="00CC27AF"/>
    <w:p w:rsidR="00FB11D2" w:rsidRPr="00C83029" w:rsidRDefault="00FB11D2" w:rsidP="00CC27AF"/>
    <w:p w:rsidR="00FB11D2" w:rsidRPr="00C83029" w:rsidRDefault="00FB11D2" w:rsidP="00CC27AF"/>
    <w:p w:rsidR="00FB11D2" w:rsidRPr="00C83029" w:rsidRDefault="00FB11D2" w:rsidP="00CC27AF">
      <w:r w:rsidRPr="00C83029">
        <w:t xml:space="preserve"> </w:t>
      </w:r>
      <w:r w:rsidRPr="00C83029">
        <w:br/>
      </w:r>
    </w:p>
    <w:p w:rsidR="009D0F9E" w:rsidRPr="00C83029" w:rsidRDefault="009D0F9E" w:rsidP="00CD52F2">
      <w:r w:rsidRPr="00C83029">
        <w:br w:type="page"/>
      </w:r>
    </w:p>
    <w:p w:rsidR="009D0F9E" w:rsidRPr="00C83029" w:rsidRDefault="009D0F9E" w:rsidP="00F16BDF">
      <w:pPr>
        <w:pStyle w:val="Souschapitre"/>
      </w:pPr>
      <w:bookmarkStart w:id="3" w:name="_Toc439948573"/>
      <w:r w:rsidRPr="00C83029">
        <w:lastRenderedPageBreak/>
        <w:t>["</w:t>
      </w:r>
      <w:proofErr w:type="spellStart"/>
      <w:r w:rsidR="008A70DB" w:rsidRPr="00C83029">
        <w:t>n</w:t>
      </w:r>
      <w:r w:rsidRPr="00C83029">
        <w:t>ames</w:t>
      </w:r>
      <w:proofErr w:type="spellEnd"/>
      <w:r w:rsidRPr="00C83029">
        <w:t>"]</w:t>
      </w:r>
      <w:bookmarkEnd w:id="3"/>
    </w:p>
    <w:p w:rsidR="009D0F9E" w:rsidRPr="00C83029" w:rsidRDefault="009D0F9E" w:rsidP="00CC27AF">
      <w:r w:rsidRPr="00C83029">
        <w:t xml:space="preserve">Cette entrée </w:t>
      </w:r>
      <w:r w:rsidR="008A70DB" w:rsidRPr="00C83029">
        <w:t>inclue les noms que l</w:t>
      </w:r>
      <w:r w:rsidR="004E0D6C" w:rsidRPr="00C83029">
        <w:t xml:space="preserve">e joueur possède sur le serveur, </w:t>
      </w:r>
      <w:r w:rsidR="00CD52F2">
        <w:t>chaque nom est indexé.</w:t>
      </w:r>
    </w:p>
    <w:p w:rsidR="00CC27AF" w:rsidRPr="00C83029" w:rsidRDefault="008A70DB" w:rsidP="00CC27AF">
      <w:r w:rsidRPr="00C83029">
        <w:t>Exemple</w:t>
      </w:r>
      <w:r w:rsidR="00CC27AF" w:rsidRPr="00C83029">
        <w:t>:</w:t>
      </w:r>
    </w:p>
    <w:p w:rsidR="00CC27AF" w:rsidRPr="00C83029" w:rsidRDefault="00CC27AF" w:rsidP="007F3A28">
      <w:pPr>
        <w:pStyle w:val="CodeStyle0"/>
        <w:rPr>
          <w:rFonts w:ascii="Times New Roman" w:hAnsi="Times New Roman"/>
          <w:sz w:val="24"/>
          <w:szCs w:val="24"/>
        </w:rPr>
      </w:pPr>
      <w:r w:rsidRPr="00C83029">
        <w:rPr>
          <w:rStyle w:val="Heading1Char"/>
        </w:rPr>
        <w:t xml:space="preserve"> </w:t>
      </w:r>
      <w:r w:rsidR="00AD4EC4" w:rsidRPr="00C83029">
        <w:t>[</w:t>
      </w:r>
      <w:r w:rsidR="00AD4EC4" w:rsidRPr="00C83029">
        <w:rPr>
          <w:color w:val="808080"/>
        </w:rPr>
        <w:t>"</w:t>
      </w:r>
      <w:proofErr w:type="spellStart"/>
      <w:proofErr w:type="gramStart"/>
      <w:r w:rsidR="00AD4EC4" w:rsidRPr="00C83029">
        <w:rPr>
          <w:color w:val="808080"/>
        </w:rPr>
        <w:t>names</w:t>
      </w:r>
      <w:proofErr w:type="spellEnd"/>
      <w:proofErr w:type="gramEnd"/>
      <w:r w:rsidR="00AD4EC4" w:rsidRPr="00C83029">
        <w:rPr>
          <w:color w:val="808080"/>
        </w:rPr>
        <w:t>"</w:t>
      </w:r>
      <w:r w:rsidR="00AD4EC4" w:rsidRPr="00C83029">
        <w:t>]</w:t>
      </w:r>
      <w:r w:rsidR="00AD4EC4" w:rsidRPr="00C83029">
        <w:rPr>
          <w:color w:val="000000"/>
        </w:rPr>
        <w:t xml:space="preserve"> </w:t>
      </w:r>
      <w:r w:rsidR="00AD4EC4" w:rsidRPr="00C83029">
        <w:t>=</w:t>
      </w:r>
      <w:r w:rsidR="00AD4EC4" w:rsidRPr="00C83029">
        <w:rPr>
          <w:color w:val="000000"/>
        </w:rPr>
        <w:t xml:space="preserve"> </w:t>
      </w:r>
      <w:proofErr w:type="gramStart"/>
      <w:r w:rsidR="00AD4EC4" w:rsidRPr="00C83029">
        <w:t>{</w:t>
      </w:r>
      <w:r w:rsidR="00AD4EC4" w:rsidRPr="00C83029">
        <w:rPr>
          <w:color w:val="000000"/>
        </w:rPr>
        <w:t xml:space="preserve"> </w:t>
      </w:r>
      <w:r w:rsidR="00AD4EC4" w:rsidRPr="00C83029">
        <w:t>[</w:t>
      </w:r>
      <w:proofErr w:type="gramEnd"/>
      <w:r w:rsidR="00AD4EC4" w:rsidRPr="00C83029">
        <w:rPr>
          <w:color w:val="FF8000"/>
        </w:rPr>
        <w:t>1</w:t>
      </w:r>
      <w:r w:rsidR="00AD4EC4" w:rsidRPr="00C83029">
        <w:t>]</w:t>
      </w:r>
      <w:r w:rsidR="00AD4EC4" w:rsidRPr="00C83029">
        <w:rPr>
          <w:color w:val="000000"/>
        </w:rPr>
        <w:t xml:space="preserve"> </w:t>
      </w:r>
      <w:r w:rsidR="00AD4EC4" w:rsidRPr="00C83029">
        <w:t>=</w:t>
      </w:r>
      <w:r w:rsidR="00AD4EC4" w:rsidRPr="00C83029">
        <w:rPr>
          <w:color w:val="000000"/>
        </w:rPr>
        <w:t xml:space="preserve"> </w:t>
      </w:r>
      <w:r w:rsidR="00AD4EC4" w:rsidRPr="00C83029">
        <w:rPr>
          <w:color w:val="808080"/>
        </w:rPr>
        <w:t>"</w:t>
      </w:r>
      <w:proofErr w:type="spellStart"/>
      <w:r w:rsidR="00AD4EC4" w:rsidRPr="00C83029">
        <w:rPr>
          <w:color w:val="808080"/>
        </w:rPr>
        <w:t>Komodo</w:t>
      </w:r>
      <w:proofErr w:type="spellEnd"/>
      <w:r w:rsidR="00AD4EC4" w:rsidRPr="00C83029">
        <w:rPr>
          <w:color w:val="808080"/>
        </w:rPr>
        <w:t>"</w:t>
      </w:r>
      <w:r w:rsidR="00AD4EC4" w:rsidRPr="00C83029">
        <w:t>,</w:t>
      </w:r>
      <w:r w:rsidR="00AD4EC4" w:rsidRPr="00C83029">
        <w:rPr>
          <w:color w:val="000000"/>
        </w:rPr>
        <w:t xml:space="preserve"> </w:t>
      </w:r>
      <w:r w:rsidR="00AD4EC4" w:rsidRPr="00C83029">
        <w:t>}</w:t>
      </w:r>
    </w:p>
    <w:p w:rsidR="00CC27AF" w:rsidRPr="00C83029" w:rsidRDefault="00CC27AF" w:rsidP="00F16BDF">
      <w:pPr>
        <w:pStyle w:val="Souschapitre"/>
        <w:rPr>
          <w:rFonts w:eastAsia="Times New Roman"/>
        </w:rPr>
      </w:pPr>
      <w:bookmarkStart w:id="4" w:name="_Toc439948574"/>
      <w:r w:rsidRPr="00C83029">
        <w:rPr>
          <w:rFonts w:eastAsia="Times New Roman"/>
        </w:rPr>
        <w:t>["id"]</w:t>
      </w:r>
      <w:bookmarkEnd w:id="4"/>
    </w:p>
    <w:p w:rsidR="00CC27AF" w:rsidRPr="00C83029" w:rsidRDefault="00CC27AF" w:rsidP="00CC27AF">
      <w:r w:rsidRPr="00C83029">
        <w:t>Un identifiant numérique, utilité inconnu</w:t>
      </w:r>
      <w:r w:rsidR="004E0D6C" w:rsidRPr="00C83029">
        <w:t xml:space="preserve">, possiblement un id objet </w:t>
      </w:r>
      <w:r w:rsidR="00212784">
        <w:t xml:space="preserve">unique </w:t>
      </w:r>
      <w:r w:rsidR="004E0D6C" w:rsidRPr="00C83029">
        <w:t>pour la mission en cours.</w:t>
      </w:r>
    </w:p>
    <w:p w:rsidR="00CC27AF" w:rsidRPr="00C83029" w:rsidRDefault="00CC27AF" w:rsidP="00CC27AF">
      <w:r w:rsidRPr="00C83029">
        <w:t>Exemple:</w:t>
      </w:r>
    </w:p>
    <w:p w:rsidR="00CC27AF" w:rsidRPr="00C83029" w:rsidRDefault="00CC27AF" w:rsidP="00CC27AF">
      <w:pPr>
        <w:pStyle w:val="CodeStyle0"/>
        <w:rPr>
          <w:color w:val="FF8000"/>
        </w:rPr>
      </w:pPr>
      <w:r w:rsidRPr="00C83029">
        <w:t>[</w:t>
      </w:r>
      <w:r w:rsidRPr="00C83029">
        <w:rPr>
          <w:color w:val="808080"/>
        </w:rPr>
        <w:t>"</w:t>
      </w:r>
      <w:proofErr w:type="gramStart"/>
      <w:r w:rsidRPr="00C83029">
        <w:rPr>
          <w:color w:val="808080"/>
        </w:rPr>
        <w:t>id</w:t>
      </w:r>
      <w:proofErr w:type="gramEnd"/>
      <w:r w:rsidRPr="00C83029">
        <w:rPr>
          <w:color w:val="808080"/>
        </w:rPr>
        <w:t>"</w:t>
      </w:r>
      <w:r w:rsidRPr="00C83029">
        <w:t>]</w:t>
      </w:r>
      <w:r w:rsidRPr="00C83029">
        <w:rPr>
          <w:color w:val="000000"/>
        </w:rPr>
        <w:t xml:space="preserve"> </w:t>
      </w:r>
      <w:r w:rsidRPr="00C83029">
        <w:t>=</w:t>
      </w:r>
      <w:r w:rsidRPr="00C83029">
        <w:rPr>
          <w:color w:val="000000"/>
        </w:rPr>
        <w:t xml:space="preserve"> </w:t>
      </w:r>
      <w:r w:rsidRPr="00C83029">
        <w:rPr>
          <w:color w:val="FF8000"/>
        </w:rPr>
        <w:t>9</w:t>
      </w:r>
    </w:p>
    <w:p w:rsidR="008A70DB" w:rsidRPr="00C83029" w:rsidRDefault="008A70DB" w:rsidP="008A70DB">
      <w:pPr>
        <w:pStyle w:val="NoSpacing"/>
        <w:rPr>
          <w:rFonts w:ascii="Times New Roman" w:hAnsi="Times New Roman" w:cs="Times New Roman"/>
        </w:rPr>
      </w:pPr>
    </w:p>
    <w:p w:rsidR="00F16BDF" w:rsidRPr="00C83029" w:rsidRDefault="00F16BDF" w:rsidP="00F16BDF">
      <w:pPr>
        <w:pStyle w:val="Souschapitre"/>
      </w:pPr>
      <w:bookmarkStart w:id="5" w:name="_Toc439948575"/>
      <w:r w:rsidRPr="00C83029">
        <w:t>["times"]</w:t>
      </w:r>
      <w:bookmarkEnd w:id="5"/>
    </w:p>
    <w:p w:rsidR="00F16BDF" w:rsidRPr="00C83029" w:rsidRDefault="00F16BDF" w:rsidP="00F16BDF">
      <w:r w:rsidRPr="00C83029">
        <w:t>Ce champ comprend un temps d'utilisation par appareil. Il fait aussi la distinction entre temps de vol et temps d'occupation total.</w:t>
      </w:r>
      <w:r w:rsidR="004E0D6C" w:rsidRPr="00C83029">
        <w:t xml:space="preserve"> La fréquence de mise à jour semble être de 10 secondes.</w:t>
      </w:r>
    </w:p>
    <w:p w:rsidR="007F3A28" w:rsidRPr="00C83029" w:rsidRDefault="00F16BDF" w:rsidP="004E0D6C">
      <w:r w:rsidRPr="00C83029">
        <w:t>Exemple</w:t>
      </w:r>
      <w:r w:rsidR="004E0D6C" w:rsidRPr="00C83029">
        <w:t xml:space="preserve"> d'un avion en vol</w:t>
      </w:r>
      <w:r w:rsidRPr="00C83029">
        <w:t>:</w:t>
      </w:r>
    </w:p>
    <w:p w:rsidR="004E0D6C" w:rsidRPr="004E0D6C" w:rsidRDefault="004E0D6C" w:rsidP="004E0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times</w:t>
      </w:r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"M-2000C"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proofErr w:type="gramStart"/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{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inAir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30.002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"total"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940.816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}</w:t>
      </w:r>
    </w:p>
    <w:p w:rsidR="004E0D6C" w:rsidRPr="004E0D6C" w:rsidRDefault="004E0D6C" w:rsidP="004E0D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times</w:t>
      </w:r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"M-2000C"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proofErr w:type="gramStart"/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{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inAir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40.002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"total"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950.816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}</w:t>
      </w:r>
    </w:p>
    <w:p w:rsidR="00F16BDF" w:rsidRPr="00C83029" w:rsidRDefault="00F16BDF" w:rsidP="00F16BDF"/>
    <w:p w:rsidR="004E0D6C" w:rsidRPr="00C83029" w:rsidRDefault="004E0D6C" w:rsidP="00F16BDF">
      <w:r w:rsidRPr="00C83029">
        <w:t xml:space="preserve">Exemple d'un avion au sol n'ayant pas </w:t>
      </w:r>
      <w:r w:rsidR="009114F1">
        <w:t xml:space="preserve">encore </w:t>
      </w:r>
      <w:r w:rsidRPr="00C83029">
        <w:t>décollé</w:t>
      </w:r>
      <w:r w:rsidR="009114F1">
        <w:t xml:space="preserve"> ou ayant </w:t>
      </w:r>
      <w:proofErr w:type="spellStart"/>
      <w:r w:rsidR="009114F1">
        <w:t>atteri</w:t>
      </w:r>
      <w:proofErr w:type="spellEnd"/>
      <w:r w:rsidRPr="00C83029">
        <w:t>:</w:t>
      </w:r>
    </w:p>
    <w:p w:rsidR="004E0D6C" w:rsidRPr="00C83029" w:rsidRDefault="004E0D6C" w:rsidP="004E0D6C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FF8000"/>
          <w:sz w:val="20"/>
          <w:lang w:eastAsia="fr-CH"/>
        </w:rPr>
      </w:pP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times</w:t>
      </w:r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"M-2000C"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total</w:t>
      </w:r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870.813</w:t>
      </w:r>
    </w:p>
    <w:p w:rsidR="004E0D6C" w:rsidRPr="00C83029" w:rsidRDefault="004E0D6C" w:rsidP="003165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times</w:t>
      </w:r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"M-2000C"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total</w:t>
      </w:r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880.813</w:t>
      </w:r>
    </w:p>
    <w:p w:rsidR="00316589" w:rsidRPr="00C83029" w:rsidRDefault="007F3A28" w:rsidP="007F3A28">
      <w:pPr>
        <w:pStyle w:val="Souschapitre"/>
      </w:pPr>
      <w:bookmarkStart w:id="6" w:name="_Toc439948576"/>
      <w:r w:rsidRPr="00C83029">
        <w:t>["</w:t>
      </w:r>
      <w:proofErr w:type="spellStart"/>
      <w:r w:rsidRPr="00C83029">
        <w:t>weapons</w:t>
      </w:r>
      <w:proofErr w:type="spellEnd"/>
      <w:r w:rsidRPr="00C83029">
        <w:t>"]</w:t>
      </w:r>
      <w:bookmarkEnd w:id="6"/>
    </w:p>
    <w:p w:rsidR="00316589" w:rsidRPr="00C83029" w:rsidRDefault="00316589" w:rsidP="00316589">
      <w:r w:rsidRPr="00C83029">
        <w:t xml:space="preserve">Le champ </w:t>
      </w:r>
      <w:proofErr w:type="spellStart"/>
      <w:r w:rsidRPr="00C83029">
        <w:t>weapons</w:t>
      </w:r>
      <w:proofErr w:type="spellEnd"/>
      <w:r w:rsidRPr="00C83029">
        <w:t xml:space="preserve"> inclue toutes les informations relatives à l'armement employé. Ce champ est branché par type d'armement et pour chacun de ces derniers</w:t>
      </w:r>
      <w:r w:rsidR="00B81034" w:rsidRPr="00C83029">
        <w:t>,</w:t>
      </w:r>
      <w:r w:rsidRPr="00C83029">
        <w:t xml:space="preserve"> diverse entrées sont fournies. Voyons l'exemple de l'emploi d'un </w:t>
      </w:r>
      <w:proofErr w:type="spellStart"/>
      <w:r w:rsidRPr="00C83029">
        <w:t>Magic</w:t>
      </w:r>
      <w:proofErr w:type="spellEnd"/>
      <w:r w:rsidRPr="00C83029">
        <w:t xml:space="preserve"> 2 sur M2000-C.</w:t>
      </w:r>
    </w:p>
    <w:p w:rsidR="00316589" w:rsidRPr="00C83029" w:rsidRDefault="00B81034" w:rsidP="00316589">
      <w:r w:rsidRPr="00C83029">
        <w:t xml:space="preserve">Initialisation d'un armement (ici </w:t>
      </w:r>
      <w:proofErr w:type="spellStart"/>
      <w:r w:rsidRPr="00C83029">
        <w:t>Magic</w:t>
      </w:r>
      <w:proofErr w:type="spellEnd"/>
      <w:r w:rsidRPr="00C83029">
        <w:t xml:space="preserve"> 2) juste avant sa 1</w:t>
      </w:r>
      <w:r w:rsidRPr="00C83029">
        <w:rPr>
          <w:vertAlign w:val="superscript"/>
        </w:rPr>
        <w:t>ère</w:t>
      </w:r>
      <w:r w:rsidRPr="00C83029">
        <w:t xml:space="preserve"> utilisation pour un joueur donné:</w:t>
      </w:r>
    </w:p>
    <w:p w:rsidR="00316589" w:rsidRPr="00316589" w:rsidRDefault="00316589" w:rsidP="003165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weapons</w:t>
      </w:r>
      <w:proofErr w:type="spellEnd"/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 xml:space="preserve">"R-550 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Magic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 xml:space="preserve"> 2"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proofErr w:type="gramStart"/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{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numHits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kills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shot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"hit"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}</w:t>
      </w:r>
    </w:p>
    <w:p w:rsidR="00F16BDF" w:rsidRPr="00C83029" w:rsidRDefault="00316589" w:rsidP="00316589">
      <w:r w:rsidRPr="00C83029">
        <w:br/>
      </w:r>
      <w:r w:rsidRPr="00C83029">
        <w:br/>
        <w:t xml:space="preserve">Après avoir tiré un </w:t>
      </w:r>
      <w:proofErr w:type="spellStart"/>
      <w:r w:rsidRPr="00C83029">
        <w:t>Magic</w:t>
      </w:r>
      <w:proofErr w:type="spellEnd"/>
      <w:r w:rsidRPr="00C83029">
        <w:t xml:space="preserve"> 2:</w:t>
      </w:r>
    </w:p>
    <w:p w:rsidR="00316589" w:rsidRPr="00316589" w:rsidRDefault="00316589" w:rsidP="003165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weapons</w:t>
      </w:r>
      <w:proofErr w:type="spellEnd"/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 xml:space="preserve">"R-550 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Magic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 xml:space="preserve"> 2"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shot</w:t>
      </w:r>
      <w:proofErr w:type="spellEnd"/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1</w:t>
      </w:r>
    </w:p>
    <w:p w:rsidR="00316589" w:rsidRPr="00C83029" w:rsidRDefault="00316589" w:rsidP="00316589"/>
    <w:p w:rsidR="00316589" w:rsidRPr="00C83029" w:rsidRDefault="00316589" w:rsidP="00316589">
      <w:r w:rsidRPr="00C83029">
        <w:t xml:space="preserve">Au second tir d'un </w:t>
      </w:r>
      <w:proofErr w:type="spellStart"/>
      <w:r w:rsidRPr="00C83029">
        <w:t>Magic</w:t>
      </w:r>
      <w:proofErr w:type="spellEnd"/>
      <w:r w:rsidRPr="00C83029">
        <w:t xml:space="preserve"> 2: </w:t>
      </w:r>
    </w:p>
    <w:p w:rsidR="00316589" w:rsidRPr="00316589" w:rsidRDefault="00316589" w:rsidP="003165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weapons</w:t>
      </w:r>
      <w:proofErr w:type="spellEnd"/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 xml:space="preserve">"R-550 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Magic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 xml:space="preserve"> 2"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shot</w:t>
      </w:r>
      <w:proofErr w:type="spellEnd"/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2</w:t>
      </w:r>
    </w:p>
    <w:p w:rsidR="00316589" w:rsidRPr="00C83029" w:rsidRDefault="00316589" w:rsidP="00316589"/>
    <w:p w:rsidR="00316589" w:rsidRPr="00C83029" w:rsidRDefault="00B81034" w:rsidP="00316589">
      <w:r w:rsidRPr="00C83029">
        <w:t>Cette structure est la même pour tous les armements employés jusqu'à présent.</w:t>
      </w:r>
    </w:p>
    <w:p w:rsidR="00316589" w:rsidRPr="00C83029" w:rsidRDefault="00316589" w:rsidP="00316589">
      <w:r w:rsidRPr="00C83029">
        <w:lastRenderedPageBreak/>
        <w:t xml:space="preserve">Note: </w:t>
      </w:r>
      <w:r w:rsidR="00B81034" w:rsidRPr="00C83029">
        <w:t>seuls les champs</w:t>
      </w:r>
      <w:r w:rsidRPr="00C83029">
        <w:t xml:space="preserve"> "</w:t>
      </w:r>
      <w:proofErr w:type="spellStart"/>
      <w:r w:rsidRPr="00C83029">
        <w:t>shot</w:t>
      </w:r>
      <w:proofErr w:type="spellEnd"/>
      <w:r w:rsidRPr="00C83029">
        <w:t xml:space="preserve">" ainsi que le type d'armement semblent être mis à jour pour le moment. </w:t>
      </w:r>
    </w:p>
    <w:p w:rsidR="007F3A28" w:rsidRPr="00C83029" w:rsidRDefault="007F3A28" w:rsidP="007F3A28">
      <w:pPr>
        <w:pStyle w:val="Souschapitre"/>
      </w:pPr>
      <w:bookmarkStart w:id="7" w:name="_Toc439948577"/>
      <w:r w:rsidRPr="00C83029">
        <w:t>["</w:t>
      </w:r>
      <w:proofErr w:type="spellStart"/>
      <w:r w:rsidRPr="00C83029">
        <w:t>kills</w:t>
      </w:r>
      <w:proofErr w:type="spellEnd"/>
      <w:r w:rsidRPr="00C83029">
        <w:t>"]</w:t>
      </w:r>
      <w:bookmarkEnd w:id="7"/>
    </w:p>
    <w:p w:rsidR="00B81034" w:rsidRPr="00C83029" w:rsidRDefault="00B81034" w:rsidP="00B81034">
      <w:r w:rsidRPr="00C83029">
        <w:t>Le champ "</w:t>
      </w:r>
      <w:proofErr w:type="spellStart"/>
      <w:r w:rsidRPr="00C83029">
        <w:t>kills</w:t>
      </w:r>
      <w:proofErr w:type="spellEnd"/>
      <w:r w:rsidRPr="00C83029">
        <w:t>" est très vaste</w:t>
      </w:r>
      <w:r w:rsidR="009B6A9C" w:rsidRPr="00C83029">
        <w:t xml:space="preserve"> et</w:t>
      </w:r>
      <w:r w:rsidRPr="00C83029">
        <w:t xml:space="preserve"> est séparé en plusieurs catégories en fonction </w:t>
      </w:r>
      <w:r w:rsidR="009B6A9C" w:rsidRPr="00C83029">
        <w:t>de la nature de la</w:t>
      </w:r>
      <w:r w:rsidRPr="00C83029">
        <w:t xml:space="preserve"> cible. Le champ est aussi initialisé pour un joueur qui entre dans un avion pour la 1</w:t>
      </w:r>
      <w:r w:rsidRPr="00C83029">
        <w:rPr>
          <w:vertAlign w:val="superscript"/>
        </w:rPr>
        <w:t>ère</w:t>
      </w:r>
      <w:r w:rsidRPr="00C83029">
        <w:t xml:space="preserve"> fois.</w:t>
      </w:r>
    </w:p>
    <w:p w:rsidR="00680287" w:rsidRPr="00C83029" w:rsidRDefault="009B6A9C" w:rsidP="00680287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</w:pPr>
      <w:r w:rsidRPr="00C83029">
        <w:t xml:space="preserve">Il existe 5 </w:t>
      </w:r>
      <w:r w:rsidR="00680287" w:rsidRPr="00C83029">
        <w:t>natures</w:t>
      </w:r>
      <w:r w:rsidRPr="00C83029">
        <w:t xml:space="preserve"> de cibles possibles</w:t>
      </w:r>
      <w:proofErr w:type="gramStart"/>
      <w:r w:rsidRPr="00C83029">
        <w:t xml:space="preserve">: 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Ground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 xml:space="preserve"> 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Units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], 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"Planes"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], 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Helicopters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], 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Ships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="00680287"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 [</w:t>
      </w:r>
      <w:r w:rsidR="00680287"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"Buildings"</w:t>
      </w:r>
      <w:r w:rsidR="00680287"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</w:p>
    <w:p w:rsidR="009B6A9C" w:rsidRPr="00C83029" w:rsidRDefault="00680287" w:rsidP="00B81034">
      <w:pPr>
        <w:rPr>
          <w:lang w:eastAsia="fr-CH"/>
        </w:rPr>
      </w:pPr>
      <w:r w:rsidRPr="00C83029">
        <w:rPr>
          <w:lang w:eastAsia="fr-CH"/>
        </w:rPr>
        <w:t xml:space="preserve">Chacune de ces natures est </w:t>
      </w:r>
      <w:proofErr w:type="gramStart"/>
      <w:r w:rsidRPr="00C83029">
        <w:rPr>
          <w:lang w:eastAsia="fr-CH"/>
        </w:rPr>
        <w:t>séparé</w:t>
      </w:r>
      <w:proofErr w:type="gramEnd"/>
      <w:r w:rsidRPr="00C83029">
        <w:rPr>
          <w:lang w:eastAsia="fr-CH"/>
        </w:rPr>
        <w:t xml:space="preserve"> en fonction du type (SAM, </w:t>
      </w:r>
      <w:proofErr w:type="spellStart"/>
      <w:r w:rsidRPr="00C83029">
        <w:rPr>
          <w:lang w:eastAsia="fr-CH"/>
        </w:rPr>
        <w:t>IFVs</w:t>
      </w:r>
      <w:proofErr w:type="spellEnd"/>
      <w:r w:rsidRPr="00C83029">
        <w:rPr>
          <w:lang w:eastAsia="fr-CH"/>
        </w:rPr>
        <w:t xml:space="preserve">, </w:t>
      </w:r>
      <w:proofErr w:type="spellStart"/>
      <w:r w:rsidRPr="00C83029">
        <w:rPr>
          <w:lang w:eastAsia="fr-CH"/>
        </w:rPr>
        <w:t>Infantry</w:t>
      </w:r>
      <w:proofErr w:type="spellEnd"/>
      <w:r w:rsidRPr="00C83029">
        <w:rPr>
          <w:lang w:eastAsia="fr-CH"/>
        </w:rPr>
        <w:t xml:space="preserve"> </w:t>
      </w:r>
      <w:proofErr w:type="spellStart"/>
      <w:r w:rsidRPr="00C83029">
        <w:rPr>
          <w:lang w:eastAsia="fr-CH"/>
        </w:rPr>
        <w:t>etc</w:t>
      </w:r>
      <w:proofErr w:type="spellEnd"/>
      <w:r w:rsidRPr="00C83029">
        <w:rPr>
          <w:lang w:eastAsia="fr-CH"/>
        </w:rPr>
        <w:t>...).</w:t>
      </w:r>
      <w:r w:rsidRPr="00C83029">
        <w:rPr>
          <w:lang w:eastAsia="fr-CH"/>
        </w:rPr>
        <w:br/>
        <w:t>Toute la structure est visible à l'initialisation pour un joueur donné.</w:t>
      </w:r>
    </w:p>
    <w:p w:rsidR="00680287" w:rsidRPr="00C83029" w:rsidRDefault="00C83029" w:rsidP="00B81034">
      <w:pPr>
        <w:shd w:val="clear" w:color="auto" w:fill="FFFFFF"/>
        <w:spacing w:after="0" w:line="240" w:lineRule="auto"/>
      </w:pPr>
      <w:r w:rsidRPr="00C83029">
        <w:t>Exemples:</w:t>
      </w:r>
    </w:p>
    <w:p w:rsidR="00C83029" w:rsidRPr="00C83029" w:rsidRDefault="00C83029" w:rsidP="00B81034">
      <w:pPr>
        <w:shd w:val="clear" w:color="auto" w:fill="FFFFFF"/>
        <w:spacing w:after="0" w:line="240" w:lineRule="auto"/>
      </w:pPr>
    </w:p>
    <w:p w:rsidR="00C83029" w:rsidRPr="00B81034" w:rsidRDefault="00946210" w:rsidP="00B810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t>Cibles</w:t>
      </w:r>
      <w:r w:rsidR="00C83029" w:rsidRPr="00C83029">
        <w:t xml:space="preserve"> terrestres</w:t>
      </w:r>
    </w:p>
    <w:p w:rsidR="00680287" w:rsidRPr="00C83029" w:rsidRDefault="00680287" w:rsidP="009B6A9C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</w:pPr>
    </w:p>
    <w:p w:rsidR="009B6A9C" w:rsidRPr="00C83029" w:rsidRDefault="009B6A9C" w:rsidP="009B6A9C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</w:pP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kills</w:t>
      </w:r>
      <w:proofErr w:type="spellEnd"/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Ground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 xml:space="preserve"> 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Units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{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Arty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/MLRS"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"SAM"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Unarmored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IFVs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"AAA"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"total"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Other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"EWR"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"Tanks"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APCs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"Forts"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Infantry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}</w:t>
      </w:r>
    </w:p>
    <w:p w:rsidR="00680287" w:rsidRPr="00C83029" w:rsidRDefault="00680287" w:rsidP="009B6A9C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</w:pPr>
    </w:p>
    <w:p w:rsidR="00C83029" w:rsidRPr="00C83029" w:rsidRDefault="00946210" w:rsidP="00C83029">
      <w:pPr>
        <w:rPr>
          <w:lang w:eastAsia="fr-CH"/>
        </w:rPr>
      </w:pPr>
      <w:r>
        <w:rPr>
          <w:lang w:eastAsia="fr-CH"/>
        </w:rPr>
        <w:t>Cibles</w:t>
      </w:r>
      <w:r w:rsidR="00C83029" w:rsidRPr="00C83029">
        <w:rPr>
          <w:lang w:eastAsia="fr-CH"/>
        </w:rPr>
        <w:t xml:space="preserve"> aérien</w:t>
      </w:r>
      <w:r>
        <w:rPr>
          <w:lang w:eastAsia="fr-CH"/>
        </w:rPr>
        <w:t>ne</w:t>
      </w:r>
      <w:r w:rsidR="00C83029" w:rsidRPr="00C83029">
        <w:rPr>
          <w:lang w:eastAsia="fr-CH"/>
        </w:rPr>
        <w:t>s</w:t>
      </w:r>
      <w:r w:rsidR="00C83029">
        <w:rPr>
          <w:lang w:eastAsia="fr-CH"/>
        </w:rPr>
        <w:t>, ailes fixes:</w:t>
      </w:r>
    </w:p>
    <w:p w:rsidR="00680287" w:rsidRPr="00680287" w:rsidRDefault="00680287" w:rsidP="006802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proofErr w:type="gram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kills</w:t>
      </w:r>
      <w:proofErr w:type="spellEnd"/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"Planes"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proofErr w:type="gramStart"/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{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proofErr w:type="gram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UAVs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Fighters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"Bombers"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"total"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"Transports"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Other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"Support"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Attack</w:t>
      </w:r>
      <w:proofErr w:type="spellEnd"/>
      <w:r w:rsidRPr="00C83029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C83029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C83029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}</w:t>
      </w:r>
    </w:p>
    <w:p w:rsidR="00680287" w:rsidRPr="009B6A9C" w:rsidRDefault="00680287" w:rsidP="009B6A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946210" w:rsidRDefault="00946210" w:rsidP="00946210">
      <w:pPr>
        <w:rPr>
          <w:lang w:eastAsia="fr-CH"/>
        </w:rPr>
      </w:pPr>
      <w:r w:rsidRPr="00C83029">
        <w:rPr>
          <w:lang w:eastAsia="fr-CH"/>
        </w:rPr>
        <w:t>Véhicules aérien</w:t>
      </w:r>
      <w:r>
        <w:rPr>
          <w:lang w:eastAsia="fr-CH"/>
        </w:rPr>
        <w:t>ne</w:t>
      </w:r>
      <w:r w:rsidRPr="00C83029">
        <w:rPr>
          <w:lang w:eastAsia="fr-CH"/>
        </w:rPr>
        <w:t>s</w:t>
      </w:r>
      <w:r>
        <w:rPr>
          <w:lang w:eastAsia="fr-CH"/>
        </w:rPr>
        <w:t>, ailes rotatives:</w:t>
      </w:r>
    </w:p>
    <w:p w:rsidR="00946210" w:rsidRPr="00946210" w:rsidRDefault="00946210" w:rsidP="00946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46210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"Helicopters"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proofErr w:type="gramStart"/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{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proofErr w:type="gramEnd"/>
      <w:r w:rsidRPr="00946210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"Other"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0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46210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"total"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0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46210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"Utility"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0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46210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"Attack"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0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}</w:t>
      </w:r>
    </w:p>
    <w:p w:rsidR="00946210" w:rsidRDefault="00946210" w:rsidP="00946210">
      <w:pPr>
        <w:rPr>
          <w:lang w:val="en-US" w:eastAsia="fr-CH"/>
        </w:rPr>
      </w:pPr>
    </w:p>
    <w:p w:rsidR="00946210" w:rsidRDefault="00946210" w:rsidP="00946210">
      <w:pPr>
        <w:shd w:val="clear" w:color="auto" w:fill="FFFFFF"/>
        <w:spacing w:after="0" w:line="240" w:lineRule="auto"/>
        <w:rPr>
          <w:lang w:eastAsia="fr-CH"/>
        </w:rPr>
      </w:pPr>
      <w:r w:rsidRPr="00C83029">
        <w:rPr>
          <w:lang w:eastAsia="fr-CH"/>
        </w:rPr>
        <w:t xml:space="preserve">Véhicules </w:t>
      </w:r>
      <w:r>
        <w:rPr>
          <w:lang w:eastAsia="fr-CH"/>
        </w:rPr>
        <w:t>maritimes:</w:t>
      </w:r>
    </w:p>
    <w:p w:rsidR="00946210" w:rsidRDefault="00946210" w:rsidP="00946210">
      <w:pPr>
        <w:shd w:val="clear" w:color="auto" w:fill="FFFFFF"/>
        <w:spacing w:after="0" w:line="240" w:lineRule="auto"/>
        <w:rPr>
          <w:lang w:eastAsia="fr-CH"/>
        </w:rPr>
      </w:pPr>
    </w:p>
    <w:p w:rsidR="00946210" w:rsidRDefault="00946210" w:rsidP="0094621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</w:pP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46210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"Ships"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proofErr w:type="gramStart"/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{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proofErr w:type="gramEnd"/>
      <w:r w:rsidRPr="00946210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"Warships"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0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46210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"total"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0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46210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"Unarmed"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0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46210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"Subs"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0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46210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"Other"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0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}</w:t>
      </w:r>
    </w:p>
    <w:p w:rsidR="00946210" w:rsidRDefault="00946210" w:rsidP="00946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</w:p>
    <w:p w:rsidR="00946210" w:rsidRDefault="00946210" w:rsidP="00946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Bâtiments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:</w:t>
      </w:r>
    </w:p>
    <w:p w:rsidR="00946210" w:rsidRPr="00946210" w:rsidRDefault="00946210" w:rsidP="00946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</w:p>
    <w:p w:rsidR="00946210" w:rsidRPr="00946210" w:rsidRDefault="00946210" w:rsidP="00946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94621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"Buildings"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proofErr w:type="gramStart"/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{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proofErr w:type="gramEnd"/>
      <w:r w:rsidRPr="0094621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94621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Other</w:t>
      </w:r>
      <w:proofErr w:type="spellEnd"/>
      <w:r w:rsidRPr="0094621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94621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94621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Static</w:t>
      </w:r>
      <w:proofErr w:type="spellEnd"/>
      <w:r w:rsidRPr="0094621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94621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"total"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color w:val="FF8000"/>
          <w:sz w:val="20"/>
          <w:lang w:eastAsia="fr-CH"/>
        </w:rPr>
        <w:t>0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,</w:t>
      </w:r>
      <w:r w:rsidRPr="0094621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94621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}</w:t>
      </w:r>
    </w:p>
    <w:p w:rsidR="00946210" w:rsidRDefault="00946210" w:rsidP="00946210">
      <w:pPr>
        <w:rPr>
          <w:lang w:val="en-US" w:eastAsia="fr-CH"/>
        </w:rPr>
      </w:pPr>
    </w:p>
    <w:p w:rsidR="00946210" w:rsidRDefault="00946210" w:rsidP="00946210">
      <w:pPr>
        <w:rPr>
          <w:lang w:eastAsia="fr-CH"/>
        </w:rPr>
      </w:pPr>
      <w:r w:rsidRPr="00946210">
        <w:rPr>
          <w:lang w:eastAsia="fr-CH"/>
        </w:rPr>
        <w:t xml:space="preserve">Lorsque le joueur détruit une cible, le champ relatif à cette cible pour ce joueur sera </w:t>
      </w:r>
      <w:r>
        <w:rPr>
          <w:lang w:eastAsia="fr-CH"/>
        </w:rPr>
        <w:t>incrémenté.</w:t>
      </w:r>
    </w:p>
    <w:p w:rsidR="00946210" w:rsidRPr="00946210" w:rsidRDefault="00946210" w:rsidP="00946210">
      <w:pPr>
        <w:rPr>
          <w:lang w:eastAsia="fr-CH"/>
        </w:rPr>
      </w:pPr>
      <w:r>
        <w:rPr>
          <w:lang w:eastAsia="fr-CH"/>
        </w:rPr>
        <w:t xml:space="preserve">Note: Il semblerait que les </w:t>
      </w:r>
      <w:proofErr w:type="spellStart"/>
      <w:r>
        <w:rPr>
          <w:lang w:eastAsia="fr-CH"/>
        </w:rPr>
        <w:t>frats</w:t>
      </w:r>
      <w:proofErr w:type="spellEnd"/>
      <w:r>
        <w:rPr>
          <w:lang w:eastAsia="fr-CH"/>
        </w:rPr>
        <w:t xml:space="preserve"> ne soient pas pris en compte pour les </w:t>
      </w:r>
      <w:proofErr w:type="spellStart"/>
      <w:r>
        <w:rPr>
          <w:lang w:eastAsia="fr-CH"/>
        </w:rPr>
        <w:t>kills</w:t>
      </w:r>
      <w:proofErr w:type="spellEnd"/>
      <w:r>
        <w:rPr>
          <w:lang w:eastAsia="fr-CH"/>
        </w:rPr>
        <w:t xml:space="preserve">. Il faudra vérifier si c'est le cas pour un </w:t>
      </w:r>
      <w:proofErr w:type="spellStart"/>
      <w:r>
        <w:rPr>
          <w:lang w:eastAsia="fr-CH"/>
        </w:rPr>
        <w:t>kill</w:t>
      </w:r>
      <w:proofErr w:type="spellEnd"/>
      <w:r>
        <w:rPr>
          <w:lang w:eastAsia="fr-CH"/>
        </w:rPr>
        <w:t xml:space="preserve"> de joueur.</w:t>
      </w:r>
    </w:p>
    <w:p w:rsidR="007F3A28" w:rsidRDefault="00946210" w:rsidP="00946210">
      <w:pPr>
        <w:pStyle w:val="Souschapitre"/>
      </w:pPr>
      <w:r w:rsidRPr="00946210">
        <w:t xml:space="preserve"> </w:t>
      </w:r>
      <w:bookmarkStart w:id="8" w:name="_Toc439948578"/>
      <w:r w:rsidR="007F3A28" w:rsidRPr="00C83029">
        <w:t>["</w:t>
      </w:r>
      <w:proofErr w:type="spellStart"/>
      <w:r w:rsidR="007F3A28" w:rsidRPr="00C83029">
        <w:t>friendlyKills</w:t>
      </w:r>
      <w:proofErr w:type="spellEnd"/>
      <w:r w:rsidR="007F3A28" w:rsidRPr="00C83029">
        <w:t>"]</w:t>
      </w:r>
      <w:bookmarkEnd w:id="8"/>
    </w:p>
    <w:p w:rsidR="00946210" w:rsidRDefault="00212784" w:rsidP="00946210">
      <w:r>
        <w:t>Ce champ est réservé pour tout tirs de type "Blue on Blue</w:t>
      </w:r>
      <w:r w:rsidR="009114F1">
        <w:t xml:space="preserve"> sur une IA (</w:t>
      </w:r>
      <w:proofErr w:type="spellStart"/>
      <w:r w:rsidR="009114F1">
        <w:t>frat</w:t>
      </w:r>
      <w:proofErr w:type="spellEnd"/>
      <w:r w:rsidR="009114F1">
        <w:t xml:space="preserve"> PVP non enregistré dans ce champ </w:t>
      </w:r>
      <w:proofErr w:type="spellStart"/>
      <w:r w:rsidR="009114F1">
        <w:t>apparament</w:t>
      </w:r>
      <w:proofErr w:type="spellEnd"/>
      <w:r w:rsidR="009114F1">
        <w:t>).</w:t>
      </w:r>
      <w:r>
        <w:t xml:space="preserve"> Les </w:t>
      </w:r>
      <w:proofErr w:type="spellStart"/>
      <w:r>
        <w:t>friendlyKills</w:t>
      </w:r>
      <w:proofErr w:type="spellEnd"/>
      <w:r>
        <w:t xml:space="preserve"> sont stockés à la manière d'un tableau à plusieurs dimensions.</w:t>
      </w:r>
    </w:p>
    <w:p w:rsidR="00212784" w:rsidRDefault="00212784" w:rsidP="00946210">
      <w:r>
        <w:t>Exemple d'un avion allié contrôlé par l'IA détruit par un joueur du même camp:</w:t>
      </w:r>
    </w:p>
    <w:p w:rsidR="009114F1" w:rsidRPr="009114F1" w:rsidRDefault="009114F1" w:rsidP="00911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lastRenderedPageBreak/>
        <w:t>[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proofErr w:type="spellStart"/>
      <w:proofErr w:type="gramStart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friendlyKills</w:t>
      </w:r>
      <w:proofErr w:type="spellEnd"/>
      <w:proofErr w:type="gramEnd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][</w:t>
      </w:r>
      <w:r w:rsidRPr="009114F1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1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proofErr w:type="gramStart"/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{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proofErr w:type="gramEnd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proofErr w:type="spellStart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objCat</w:t>
      </w:r>
      <w:proofErr w:type="spellEnd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"plane"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"weapon"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"R-550 Magic 2"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"time"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1452097472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proofErr w:type="spellStart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objTypeName</w:t>
      </w:r>
      <w:proofErr w:type="spellEnd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"S-3B Tanker"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}</w:t>
      </w:r>
    </w:p>
    <w:p w:rsidR="009114F1" w:rsidRDefault="009114F1" w:rsidP="00946210">
      <w:pPr>
        <w:rPr>
          <w:lang w:val="en-US"/>
        </w:rPr>
      </w:pPr>
    </w:p>
    <w:p w:rsidR="009114F1" w:rsidRPr="009114F1" w:rsidRDefault="009114F1" w:rsidP="00946210">
      <w:r w:rsidRPr="009114F1">
        <w:t xml:space="preserve">On a donc l'indexage du </w:t>
      </w:r>
      <w:proofErr w:type="spellStart"/>
      <w:r w:rsidRPr="009114F1">
        <w:t>kill</w:t>
      </w:r>
      <w:proofErr w:type="spellEnd"/>
      <w:r w:rsidRPr="009114F1">
        <w:t xml:space="preserve"> fratricide (ici [1]), la catégorie ou nature de la cible, le type d'armement employé, l'heure de l'incident ainsi que le nom de la cible (son type). </w:t>
      </w:r>
      <w:r>
        <w:t>Ceci étant bien sûr lié à un joueur.</w:t>
      </w:r>
    </w:p>
    <w:p w:rsidR="007F3A28" w:rsidRDefault="007F3A28" w:rsidP="007F3A28">
      <w:pPr>
        <w:pStyle w:val="Souschapitre"/>
      </w:pPr>
      <w:bookmarkStart w:id="9" w:name="_Toc439948579"/>
      <w:r w:rsidRPr="00C83029">
        <w:t>["</w:t>
      </w:r>
      <w:proofErr w:type="spellStart"/>
      <w:r w:rsidRPr="00C83029">
        <w:t>friendlyHits</w:t>
      </w:r>
      <w:proofErr w:type="spellEnd"/>
      <w:r w:rsidRPr="00C83029">
        <w:t>"]</w:t>
      </w:r>
      <w:bookmarkEnd w:id="9"/>
    </w:p>
    <w:p w:rsidR="009114F1" w:rsidRDefault="009114F1" w:rsidP="009114F1">
      <w:r>
        <w:t>Le champ "</w:t>
      </w:r>
      <w:proofErr w:type="spellStart"/>
      <w:r>
        <w:t>friendlyHits</w:t>
      </w:r>
      <w:proofErr w:type="spellEnd"/>
      <w:r>
        <w:t xml:space="preserve"> inclue tout les évènements ou un armement allié à toucher un autre allié, joueur ou non. Ils sont enregistrés à la manière d'un tableau comme pour les "</w:t>
      </w:r>
      <w:proofErr w:type="spellStart"/>
      <w:r>
        <w:t>friendlyKills</w:t>
      </w:r>
      <w:proofErr w:type="spellEnd"/>
      <w:r>
        <w:t>".</w:t>
      </w:r>
    </w:p>
    <w:p w:rsidR="009114F1" w:rsidRDefault="009114F1" w:rsidP="009114F1">
      <w:r>
        <w:t>Exemple d'un tir missile qui a atteint un tanker allié:</w:t>
      </w:r>
    </w:p>
    <w:p w:rsidR="009114F1" w:rsidRPr="009114F1" w:rsidRDefault="009114F1" w:rsidP="00911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proofErr w:type="spellStart"/>
      <w:proofErr w:type="gramStart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friendlyHits</w:t>
      </w:r>
      <w:proofErr w:type="spellEnd"/>
      <w:proofErr w:type="gramEnd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][</w:t>
      </w:r>
      <w:r w:rsidRPr="009114F1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12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proofErr w:type="gramStart"/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{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proofErr w:type="gramEnd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proofErr w:type="spellStart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objCat</w:t>
      </w:r>
      <w:proofErr w:type="spellEnd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"plane"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"weapon"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"R-550 Magic 2"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"time"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1452097434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proofErr w:type="spellStart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objTypeName</w:t>
      </w:r>
      <w:proofErr w:type="spellEnd"/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"S-3B Tanker"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9114F1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9114F1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}</w:t>
      </w:r>
    </w:p>
    <w:p w:rsidR="009114F1" w:rsidRDefault="009114F1" w:rsidP="009114F1">
      <w:pPr>
        <w:rPr>
          <w:lang w:val="en-US"/>
        </w:rPr>
      </w:pPr>
    </w:p>
    <w:p w:rsidR="009114F1" w:rsidRPr="001612CB" w:rsidRDefault="009114F1" w:rsidP="009114F1">
      <w:pPr>
        <w:rPr>
          <w:rFonts w:eastAsia="Times New Roman" w:cs="Times New Roman"/>
          <w:color w:val="000000" w:themeColor="text1"/>
          <w:lang w:eastAsia="fr-CH"/>
        </w:rPr>
      </w:pPr>
      <w:r w:rsidRPr="001612CB">
        <w:rPr>
          <w:rFonts w:cs="Times New Roman"/>
        </w:rPr>
        <w:t xml:space="preserve">La lecture est la suivante: le 12ème </w:t>
      </w:r>
      <w:proofErr w:type="spellStart"/>
      <w:r w:rsidRPr="001612CB">
        <w:rPr>
          <w:rFonts w:cs="Times New Roman"/>
        </w:rPr>
        <w:t>friendlyHits</w:t>
      </w:r>
      <w:proofErr w:type="spellEnd"/>
      <w:r w:rsidRPr="001612CB">
        <w:rPr>
          <w:rFonts w:cs="Times New Roman"/>
        </w:rPr>
        <w:t xml:space="preserve"> du joueur est sur un élément à voilure fixe (avion) avec un </w:t>
      </w:r>
      <w:proofErr w:type="spellStart"/>
      <w:r w:rsidRPr="001612CB">
        <w:rPr>
          <w:rFonts w:cs="Times New Roman"/>
        </w:rPr>
        <w:t>Magic</w:t>
      </w:r>
      <w:proofErr w:type="spellEnd"/>
      <w:r w:rsidRPr="001612CB">
        <w:rPr>
          <w:rFonts w:cs="Times New Roman"/>
        </w:rPr>
        <w:t xml:space="preserve"> 2 à l'heure 1452097434,</w:t>
      </w:r>
      <w:r w:rsidRPr="001612CB">
        <w:rPr>
          <w:rFonts w:eastAsia="Times New Roman" w:cs="Times New Roman"/>
          <w:color w:val="000000" w:themeColor="text1"/>
          <w:lang w:eastAsia="fr-CH"/>
        </w:rPr>
        <w:t xml:space="preserve"> sur un S-3B Tanker.</w:t>
      </w:r>
    </w:p>
    <w:p w:rsidR="008440D5" w:rsidRPr="001612CB" w:rsidRDefault="008440D5" w:rsidP="009114F1">
      <w:pPr>
        <w:rPr>
          <w:rFonts w:eastAsia="Times New Roman" w:cs="Times New Roman"/>
          <w:color w:val="000000" w:themeColor="text1"/>
          <w:lang w:eastAsia="fr-CH"/>
        </w:rPr>
      </w:pPr>
      <w:r w:rsidRPr="001612CB">
        <w:rPr>
          <w:rFonts w:eastAsia="Times New Roman" w:cs="Times New Roman"/>
          <w:color w:val="000000" w:themeColor="text1"/>
          <w:lang w:eastAsia="fr-CH"/>
        </w:rPr>
        <w:t>Exemple d'un tir missile qui a atteint un joueur allié:</w:t>
      </w:r>
    </w:p>
    <w:p w:rsidR="008440D5" w:rsidRDefault="008440D5" w:rsidP="008440D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</w:pP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proofErr w:type="spellStart"/>
      <w:proofErr w:type="gramStart"/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friendlyHits</w:t>
      </w:r>
      <w:proofErr w:type="spellEnd"/>
      <w:proofErr w:type="gramEnd"/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][</w:t>
      </w:r>
      <w:r w:rsidRPr="008440D5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1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proofErr w:type="gramStart"/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{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proofErr w:type="gramEnd"/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"time"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color w:val="FF8000"/>
          <w:sz w:val="20"/>
          <w:lang w:val="en-US" w:eastAsia="fr-CH"/>
        </w:rPr>
        <w:t>1452094948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proofErr w:type="spellStart"/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objCat</w:t>
      </w:r>
      <w:proofErr w:type="spellEnd"/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"plane"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"human"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r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64x2630xx29584x77xx0x49x583a3xxx</w:t>
      </w:r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"weapon"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"R-550 Magic 2"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[</w:t>
      </w:r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proofErr w:type="spellStart"/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objTypeName</w:t>
      </w:r>
      <w:proofErr w:type="spellEnd"/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]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=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color w:val="808080"/>
          <w:sz w:val="20"/>
          <w:lang w:val="en-US" w:eastAsia="fr-CH"/>
        </w:rPr>
        <w:t>"M-2000C"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,</w:t>
      </w:r>
      <w:r w:rsidRPr="008440D5">
        <w:rPr>
          <w:rFonts w:ascii="Source Code Pro" w:eastAsia="Times New Roman" w:hAnsi="Source Code Pro" w:cs="Times New Roman"/>
          <w:color w:val="000000"/>
          <w:sz w:val="20"/>
          <w:lang w:val="en-US" w:eastAsia="fr-CH"/>
        </w:rPr>
        <w:t xml:space="preserve"> </w:t>
      </w:r>
      <w:r w:rsidRPr="008440D5"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  <w:t>}</w:t>
      </w:r>
    </w:p>
    <w:p w:rsidR="008440D5" w:rsidRDefault="008440D5" w:rsidP="008440D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0080"/>
          <w:sz w:val="20"/>
          <w:lang w:val="en-US" w:eastAsia="fr-CH"/>
        </w:rPr>
      </w:pPr>
    </w:p>
    <w:p w:rsidR="008440D5" w:rsidRDefault="008440D5" w:rsidP="001612CB">
      <w:pPr>
        <w:ind w:right="-567"/>
        <w:rPr>
          <w:lang w:eastAsia="fr-CH"/>
        </w:rPr>
      </w:pPr>
      <w:r w:rsidRPr="008440D5">
        <w:rPr>
          <w:lang w:eastAsia="fr-CH"/>
        </w:rPr>
        <w:t>Cette fois un champ "</w:t>
      </w:r>
      <w:proofErr w:type="spellStart"/>
      <w:r w:rsidRPr="008440D5">
        <w:rPr>
          <w:lang w:eastAsia="fr-CH"/>
        </w:rPr>
        <w:t>human</w:t>
      </w:r>
      <w:proofErr w:type="spellEnd"/>
      <w:r w:rsidRPr="008440D5">
        <w:rPr>
          <w:lang w:eastAsia="fr-CH"/>
        </w:rPr>
        <w:t xml:space="preserve">" avec son ID unique (un </w:t>
      </w:r>
      <w:proofErr w:type="spellStart"/>
      <w:r w:rsidRPr="008440D5">
        <w:rPr>
          <w:lang w:eastAsia="fr-CH"/>
        </w:rPr>
        <w:t>fake</w:t>
      </w:r>
      <w:proofErr w:type="spellEnd"/>
      <w:r w:rsidRPr="008440D5">
        <w:rPr>
          <w:lang w:eastAsia="fr-CH"/>
        </w:rPr>
        <w:t xml:space="preserve"> pour l'exemple) est </w:t>
      </w:r>
      <w:proofErr w:type="spellStart"/>
      <w:r w:rsidRPr="008440D5">
        <w:rPr>
          <w:lang w:eastAsia="fr-CH"/>
        </w:rPr>
        <w:t>present</w:t>
      </w:r>
      <w:proofErr w:type="spellEnd"/>
      <w:r w:rsidRPr="008440D5">
        <w:rPr>
          <w:lang w:eastAsia="fr-CH"/>
        </w:rPr>
        <w:t>.</w:t>
      </w:r>
    </w:p>
    <w:p w:rsidR="001612CB" w:rsidRPr="008440D5" w:rsidRDefault="001612CB" w:rsidP="001612CB">
      <w:pPr>
        <w:ind w:right="-567"/>
        <w:rPr>
          <w:lang w:eastAsia="fr-CH"/>
        </w:rPr>
      </w:pPr>
      <w:r>
        <w:rPr>
          <w:lang w:eastAsia="fr-CH"/>
        </w:rPr>
        <w:t xml:space="preserve">Note: le cas d'un </w:t>
      </w:r>
      <w:proofErr w:type="spellStart"/>
      <w:r>
        <w:rPr>
          <w:lang w:eastAsia="fr-CH"/>
        </w:rPr>
        <w:t>frat</w:t>
      </w:r>
      <w:proofErr w:type="spellEnd"/>
      <w:r>
        <w:rPr>
          <w:lang w:eastAsia="fr-CH"/>
        </w:rPr>
        <w:t xml:space="preserve"> provenant d'une IA n'a pas été testé.</w:t>
      </w:r>
      <w:r w:rsidR="00CD52F2">
        <w:rPr>
          <w:lang w:eastAsia="fr-CH"/>
        </w:rPr>
        <w:t xml:space="preserve"> Il faut encore interpréter le time correctement (format ?)</w:t>
      </w:r>
    </w:p>
    <w:p w:rsidR="007F3A28" w:rsidRDefault="008440D5" w:rsidP="007F3A28">
      <w:pPr>
        <w:pStyle w:val="Souschapitre"/>
      </w:pPr>
      <w:r w:rsidRPr="008440D5">
        <w:t xml:space="preserve"> </w:t>
      </w:r>
      <w:bookmarkStart w:id="10" w:name="_Toc439948580"/>
      <w:r w:rsidR="007F3A28" w:rsidRPr="00C83029">
        <w:t>["</w:t>
      </w:r>
      <w:proofErr w:type="spellStart"/>
      <w:r w:rsidR="007F3A28" w:rsidRPr="00C83029">
        <w:t>friendlyCollisionHits</w:t>
      </w:r>
      <w:proofErr w:type="spellEnd"/>
      <w:r w:rsidR="007F3A28" w:rsidRPr="00C83029">
        <w:t>"]</w:t>
      </w:r>
      <w:bookmarkEnd w:id="10"/>
    </w:p>
    <w:p w:rsidR="001612CB" w:rsidRPr="00C83029" w:rsidRDefault="001612CB" w:rsidP="001612CB">
      <w:r>
        <w:t>Pas encore testé</w:t>
      </w:r>
    </w:p>
    <w:p w:rsidR="007F3A28" w:rsidRDefault="007F3A28" w:rsidP="007F3A28">
      <w:pPr>
        <w:pStyle w:val="Souschapitre"/>
      </w:pPr>
      <w:bookmarkStart w:id="11" w:name="_Toc439948581"/>
      <w:r w:rsidRPr="00C83029">
        <w:t>["</w:t>
      </w:r>
      <w:proofErr w:type="spellStart"/>
      <w:r w:rsidRPr="00C83029">
        <w:t>friendlyCollisionKills</w:t>
      </w:r>
      <w:proofErr w:type="spellEnd"/>
      <w:r w:rsidRPr="00C83029">
        <w:t>"]</w:t>
      </w:r>
      <w:bookmarkEnd w:id="11"/>
    </w:p>
    <w:p w:rsidR="001612CB" w:rsidRPr="00C83029" w:rsidRDefault="001612CB" w:rsidP="001612CB">
      <w:r>
        <w:t>Pas encore testé</w:t>
      </w:r>
    </w:p>
    <w:p w:rsidR="007F3A28" w:rsidRDefault="007F3A28" w:rsidP="007F3A28">
      <w:pPr>
        <w:pStyle w:val="Souschapitre"/>
      </w:pPr>
      <w:bookmarkStart w:id="12" w:name="_Toc439948582"/>
      <w:r w:rsidRPr="00C83029">
        <w:t>["</w:t>
      </w:r>
      <w:proofErr w:type="spellStart"/>
      <w:r w:rsidRPr="00C83029">
        <w:t>PvP</w:t>
      </w:r>
      <w:proofErr w:type="spellEnd"/>
      <w:r w:rsidRPr="00C83029">
        <w:t>"]</w:t>
      </w:r>
      <w:bookmarkEnd w:id="12"/>
    </w:p>
    <w:p w:rsidR="001612CB" w:rsidRPr="001612CB" w:rsidRDefault="001612CB" w:rsidP="001612C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t>Le champ "</w:t>
      </w:r>
      <w:proofErr w:type="spellStart"/>
      <w:r>
        <w:t>PvP</w:t>
      </w:r>
      <w:proofErr w:type="spellEnd"/>
      <w:r>
        <w:t>" incluse 2 entrées</w:t>
      </w:r>
      <w:proofErr w:type="gramStart"/>
      <w:r>
        <w:t xml:space="preserve">:  </w:t>
      </w:r>
      <w:r w:rsidRPr="001612CB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proofErr w:type="gramEnd"/>
      <w:r w:rsidRPr="001612CB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1612CB">
        <w:rPr>
          <w:rFonts w:ascii="Source Code Pro" w:eastAsia="Times New Roman" w:hAnsi="Source Code Pro" w:cs="Times New Roman"/>
          <w:color w:val="808080"/>
          <w:sz w:val="20"/>
          <w:lang w:eastAsia="fr-CH"/>
        </w:rPr>
        <w:t>losses</w:t>
      </w:r>
      <w:proofErr w:type="spellEnd"/>
      <w:r w:rsidRPr="001612CB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1612CB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 xml:space="preserve"> </w:t>
      </w:r>
      <w:r w:rsidRPr="001612CB">
        <w:rPr>
          <w:rFonts w:eastAsia="Times New Roman" w:cs="Times New Roman"/>
          <w:bCs/>
          <w:color w:val="000000" w:themeColor="text1"/>
          <w:lang w:eastAsia="fr-CH"/>
        </w:rPr>
        <w:t>et</w:t>
      </w:r>
      <w:r>
        <w:rPr>
          <w:rFonts w:eastAsia="Times New Roman" w:cs="Times New Roman"/>
          <w:bCs/>
          <w:color w:val="000000" w:themeColor="text1"/>
          <w:lang w:eastAsia="fr-CH"/>
        </w:rPr>
        <w:t xml:space="preserve"> </w:t>
      </w:r>
      <w:r w:rsidRPr="001612CB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1612CB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1612CB">
        <w:rPr>
          <w:rFonts w:ascii="Source Code Pro" w:eastAsia="Times New Roman" w:hAnsi="Source Code Pro" w:cs="Times New Roman"/>
          <w:color w:val="808080"/>
          <w:sz w:val="20"/>
          <w:lang w:eastAsia="fr-CH"/>
        </w:rPr>
        <w:t>kills</w:t>
      </w:r>
      <w:proofErr w:type="spellEnd"/>
      <w:r w:rsidRPr="001612CB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1612CB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</w:p>
    <w:p w:rsidR="001612CB" w:rsidRDefault="001612CB" w:rsidP="001612CB">
      <w:pPr>
        <w:rPr>
          <w:rFonts w:eastAsia="Times New Roman" w:cs="Times New Roman"/>
          <w:color w:val="000000" w:themeColor="text1"/>
          <w:lang w:eastAsia="fr-CH"/>
        </w:rPr>
      </w:pPr>
      <w:r>
        <w:rPr>
          <w:rFonts w:eastAsia="Times New Roman" w:cs="Times New Roman"/>
          <w:color w:val="000000" w:themeColor="text1"/>
          <w:lang w:eastAsia="fr-CH"/>
        </w:rPr>
        <w:t xml:space="preserve">Les </w:t>
      </w:r>
      <w:proofErr w:type="spellStart"/>
      <w:r>
        <w:rPr>
          <w:rFonts w:eastAsia="Times New Roman" w:cs="Times New Roman"/>
          <w:color w:val="000000" w:themeColor="text1"/>
          <w:lang w:eastAsia="fr-CH"/>
        </w:rPr>
        <w:t>stats</w:t>
      </w:r>
      <w:proofErr w:type="spellEnd"/>
      <w:r>
        <w:rPr>
          <w:rFonts w:eastAsia="Times New Roman" w:cs="Times New Roman"/>
          <w:color w:val="000000" w:themeColor="text1"/>
          <w:lang w:eastAsia="fr-CH"/>
        </w:rPr>
        <w:t xml:space="preserve"> "</w:t>
      </w:r>
      <w:proofErr w:type="spellStart"/>
      <w:r>
        <w:rPr>
          <w:rFonts w:eastAsia="Times New Roman" w:cs="Times New Roman"/>
          <w:color w:val="000000" w:themeColor="text1"/>
          <w:lang w:eastAsia="fr-CH"/>
        </w:rPr>
        <w:t>PvP</w:t>
      </w:r>
      <w:proofErr w:type="spellEnd"/>
      <w:r>
        <w:rPr>
          <w:rFonts w:eastAsia="Times New Roman" w:cs="Times New Roman"/>
          <w:color w:val="000000" w:themeColor="text1"/>
          <w:lang w:eastAsia="fr-CH"/>
        </w:rPr>
        <w:t xml:space="preserve">" suivent une règle propre à </w:t>
      </w:r>
      <w:proofErr w:type="spellStart"/>
      <w:r>
        <w:rPr>
          <w:rFonts w:eastAsia="Times New Roman" w:cs="Times New Roman"/>
          <w:color w:val="000000" w:themeColor="text1"/>
          <w:lang w:eastAsia="fr-CH"/>
        </w:rPr>
        <w:t>SLmod</w:t>
      </w:r>
      <w:proofErr w:type="spellEnd"/>
      <w:r>
        <w:rPr>
          <w:rFonts w:eastAsia="Times New Roman" w:cs="Times New Roman"/>
          <w:color w:val="000000" w:themeColor="text1"/>
          <w:lang w:eastAsia="fr-CH"/>
        </w:rPr>
        <w:t xml:space="preserve"> et y sont décrites dans le manuel relatif. </w:t>
      </w:r>
      <w:proofErr w:type="gramStart"/>
      <w:r>
        <w:rPr>
          <w:rFonts w:eastAsia="Times New Roman" w:cs="Times New Roman"/>
          <w:color w:val="000000" w:themeColor="text1"/>
          <w:lang w:eastAsia="fr-CH"/>
        </w:rPr>
        <w:t>Elle sont</w:t>
      </w:r>
      <w:proofErr w:type="gramEnd"/>
      <w:r>
        <w:rPr>
          <w:rFonts w:eastAsia="Times New Roman" w:cs="Times New Roman"/>
          <w:color w:val="000000" w:themeColor="text1"/>
          <w:lang w:eastAsia="fr-CH"/>
        </w:rPr>
        <w:t xml:space="preserve"> rappelés ici brièvement:</w:t>
      </w:r>
    </w:p>
    <w:p w:rsidR="001612CB" w:rsidRDefault="001612CB" w:rsidP="001612CB">
      <w:pPr>
        <w:pStyle w:val="ListParagraph"/>
        <w:numPr>
          <w:ilvl w:val="0"/>
          <w:numId w:val="16"/>
        </w:numPr>
        <w:rPr>
          <w:rFonts w:eastAsia="Times New Roman" w:cs="Times New Roman"/>
          <w:color w:val="000000" w:themeColor="text1"/>
          <w:lang w:eastAsia="fr-CH"/>
        </w:rPr>
      </w:pPr>
      <w:r w:rsidRPr="001612CB">
        <w:rPr>
          <w:rFonts w:eastAsia="Times New Roman" w:cs="Times New Roman"/>
          <w:color w:val="000000" w:themeColor="text1"/>
          <w:lang w:eastAsia="fr-CH"/>
        </w:rPr>
        <w:t>Un appareil de catégorie inférieure ou égale à sa cible gagnera un "</w:t>
      </w:r>
      <w:proofErr w:type="spellStart"/>
      <w:r w:rsidRPr="001612CB">
        <w:rPr>
          <w:rFonts w:eastAsia="Times New Roman" w:cs="Times New Roman"/>
          <w:color w:val="000000" w:themeColor="text1"/>
          <w:lang w:eastAsia="fr-CH"/>
        </w:rPr>
        <w:t>PvP</w:t>
      </w:r>
      <w:proofErr w:type="spellEnd"/>
      <w:r w:rsidRPr="001612CB">
        <w:rPr>
          <w:rFonts w:eastAsia="Times New Roman" w:cs="Times New Roman"/>
          <w:color w:val="000000" w:themeColor="text1"/>
          <w:lang w:eastAsia="fr-CH"/>
        </w:rPr>
        <w:t>" "</w:t>
      </w:r>
      <w:proofErr w:type="spellStart"/>
      <w:r w:rsidRPr="001612CB">
        <w:rPr>
          <w:rFonts w:eastAsia="Times New Roman" w:cs="Times New Roman"/>
          <w:color w:val="000000" w:themeColor="text1"/>
          <w:lang w:eastAsia="fr-CH"/>
        </w:rPr>
        <w:t>kills</w:t>
      </w:r>
      <w:proofErr w:type="spellEnd"/>
      <w:r w:rsidRPr="001612CB">
        <w:rPr>
          <w:rFonts w:eastAsia="Times New Roman" w:cs="Times New Roman"/>
          <w:color w:val="000000" w:themeColor="text1"/>
          <w:lang w:eastAsia="fr-CH"/>
        </w:rPr>
        <w:t>" en la détruisant (exemples: un A10C détruit un Su-27. Un M2000C détruit un M2000C).</w:t>
      </w:r>
    </w:p>
    <w:p w:rsidR="00CB64AA" w:rsidRDefault="001612CB" w:rsidP="001612CB">
      <w:pPr>
        <w:pStyle w:val="ListParagraph"/>
        <w:numPr>
          <w:ilvl w:val="0"/>
          <w:numId w:val="16"/>
        </w:numPr>
        <w:rPr>
          <w:rFonts w:eastAsia="Times New Roman" w:cs="Times New Roman"/>
          <w:color w:val="000000" w:themeColor="text1"/>
          <w:lang w:eastAsia="fr-CH"/>
        </w:rPr>
      </w:pPr>
      <w:r>
        <w:rPr>
          <w:rFonts w:eastAsia="Times New Roman" w:cs="Times New Roman"/>
          <w:color w:val="000000" w:themeColor="text1"/>
          <w:lang w:eastAsia="fr-CH"/>
        </w:rPr>
        <w:t>Un appareil ne reçoit de pertes ("</w:t>
      </w:r>
      <w:proofErr w:type="spellStart"/>
      <w:r>
        <w:rPr>
          <w:rFonts w:eastAsia="Times New Roman" w:cs="Times New Roman"/>
          <w:color w:val="000000" w:themeColor="text1"/>
          <w:lang w:eastAsia="fr-CH"/>
        </w:rPr>
        <w:t>losses</w:t>
      </w:r>
      <w:proofErr w:type="spellEnd"/>
      <w:proofErr w:type="gramStart"/>
      <w:r>
        <w:rPr>
          <w:rFonts w:eastAsia="Times New Roman" w:cs="Times New Roman"/>
          <w:color w:val="000000" w:themeColor="text1"/>
          <w:lang w:eastAsia="fr-CH"/>
        </w:rPr>
        <w:t>" )</w:t>
      </w:r>
      <w:proofErr w:type="gramEnd"/>
      <w:r>
        <w:rPr>
          <w:rFonts w:eastAsia="Times New Roman" w:cs="Times New Roman"/>
          <w:color w:val="000000" w:themeColor="text1"/>
          <w:lang w:eastAsia="fr-CH"/>
        </w:rPr>
        <w:t xml:space="preserve"> que lorsqu'il est détruit par </w:t>
      </w:r>
      <w:r w:rsidR="00CB64AA">
        <w:rPr>
          <w:rFonts w:eastAsia="Times New Roman" w:cs="Times New Roman"/>
          <w:color w:val="000000" w:themeColor="text1"/>
          <w:lang w:eastAsia="fr-CH"/>
        </w:rPr>
        <w:t>appareil inférieur ou égale (exemples: un Su-27 reçoit une perte si détruit par un A-10C, mais pas l'inverse).</w:t>
      </w:r>
    </w:p>
    <w:p w:rsidR="00CB64AA" w:rsidRDefault="00CB64AA" w:rsidP="00CB64AA">
      <w:pPr>
        <w:rPr>
          <w:rFonts w:eastAsia="Times New Roman" w:cs="Times New Roman"/>
          <w:color w:val="000000" w:themeColor="text1"/>
          <w:lang w:eastAsia="fr-CH"/>
        </w:rPr>
      </w:pPr>
      <w:r>
        <w:rPr>
          <w:rFonts w:eastAsia="Times New Roman" w:cs="Times New Roman"/>
          <w:color w:val="000000" w:themeColor="text1"/>
          <w:lang w:eastAsia="fr-CH"/>
        </w:rPr>
        <w:lastRenderedPageBreak/>
        <w:t xml:space="preserve">Il existe 3 catégories avec le classement suivant: </w:t>
      </w:r>
      <w:proofErr w:type="spellStart"/>
      <w:r>
        <w:rPr>
          <w:rFonts w:eastAsia="Times New Roman" w:cs="Times New Roman"/>
          <w:color w:val="000000" w:themeColor="text1"/>
          <w:lang w:eastAsia="fr-CH"/>
        </w:rPr>
        <w:t>Fighters</w:t>
      </w:r>
      <w:proofErr w:type="spellEnd"/>
      <w:r>
        <w:rPr>
          <w:rFonts w:eastAsia="Times New Roman" w:cs="Times New Roman"/>
          <w:color w:val="000000" w:themeColor="text1"/>
          <w:lang w:eastAsia="fr-CH"/>
        </w:rPr>
        <w:t xml:space="preserve"> &gt; </w:t>
      </w:r>
      <w:proofErr w:type="spellStart"/>
      <w:r>
        <w:rPr>
          <w:rFonts w:eastAsia="Times New Roman" w:cs="Times New Roman"/>
          <w:color w:val="000000" w:themeColor="text1"/>
          <w:lang w:eastAsia="fr-CH"/>
        </w:rPr>
        <w:t>Attack</w:t>
      </w:r>
      <w:proofErr w:type="spellEnd"/>
      <w:r>
        <w:rPr>
          <w:rFonts w:eastAsia="Times New Roman" w:cs="Times New Roman"/>
          <w:color w:val="000000" w:themeColor="text1"/>
          <w:lang w:eastAsia="fr-CH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eastAsia="fr-CH"/>
        </w:rPr>
        <w:t>aircrafts</w:t>
      </w:r>
      <w:proofErr w:type="spellEnd"/>
      <w:r>
        <w:rPr>
          <w:rFonts w:eastAsia="Times New Roman" w:cs="Times New Roman"/>
          <w:color w:val="000000" w:themeColor="text1"/>
          <w:lang w:eastAsia="fr-CH"/>
        </w:rPr>
        <w:t xml:space="preserve"> &gt; </w:t>
      </w:r>
      <w:proofErr w:type="spellStart"/>
      <w:r>
        <w:rPr>
          <w:rFonts w:eastAsia="Times New Roman" w:cs="Times New Roman"/>
          <w:color w:val="000000" w:themeColor="text1"/>
          <w:lang w:eastAsia="fr-CH"/>
        </w:rPr>
        <w:t>Helicopters</w:t>
      </w:r>
      <w:proofErr w:type="spellEnd"/>
    </w:p>
    <w:p w:rsidR="001612CB" w:rsidRPr="00C83029" w:rsidRDefault="00CB64AA" w:rsidP="001612CB">
      <w:r>
        <w:rPr>
          <w:rFonts w:eastAsia="Times New Roman" w:cs="Times New Roman"/>
          <w:color w:val="000000" w:themeColor="text1"/>
          <w:lang w:eastAsia="fr-CH"/>
        </w:rPr>
        <w:t>Note: ce champ n'a pas encore pu être testé/observé dans un log.</w:t>
      </w:r>
    </w:p>
    <w:p w:rsidR="007F3A28" w:rsidRDefault="007F3A28" w:rsidP="007F3A28">
      <w:pPr>
        <w:pStyle w:val="Souschapitre"/>
      </w:pPr>
      <w:bookmarkStart w:id="13" w:name="_Toc439948583"/>
      <w:r w:rsidRPr="00C83029">
        <w:t>["</w:t>
      </w:r>
      <w:proofErr w:type="spellStart"/>
      <w:r w:rsidRPr="00C83029">
        <w:t>losses</w:t>
      </w:r>
      <w:proofErr w:type="spellEnd"/>
      <w:r w:rsidR="006331E0">
        <w:t>"</w:t>
      </w:r>
      <w:r w:rsidRPr="00C83029">
        <w:t>]</w:t>
      </w:r>
      <w:bookmarkEnd w:id="13"/>
    </w:p>
    <w:p w:rsidR="006331E0" w:rsidRPr="006331E0" w:rsidRDefault="00CB64AA" w:rsidP="006331E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t xml:space="preserve">Le champ </w:t>
      </w:r>
      <w:r w:rsidR="006331E0">
        <w:t>"</w:t>
      </w:r>
      <w:proofErr w:type="spellStart"/>
      <w:r>
        <w:t>losses</w:t>
      </w:r>
      <w:proofErr w:type="spellEnd"/>
      <w:r w:rsidR="006331E0">
        <w:t>"</w:t>
      </w:r>
      <w:r>
        <w:t xml:space="preserve"> inclue les informations relatives à la perte d'un appareil par le joueur et au statut du pilote. Il contient 3 entrées</w:t>
      </w:r>
      <w:proofErr w:type="gramStart"/>
      <w:r>
        <w:t xml:space="preserve">:  </w:t>
      </w:r>
      <w:r w:rsidRPr="00CB64AA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proofErr w:type="gramEnd"/>
      <w:r w:rsidRPr="00CB64AA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Pr="00CB64AA">
        <w:rPr>
          <w:rFonts w:ascii="Source Code Pro" w:eastAsia="Times New Roman" w:hAnsi="Source Code Pro" w:cs="Times New Roman"/>
          <w:color w:val="808080"/>
          <w:sz w:val="20"/>
          <w:lang w:eastAsia="fr-CH"/>
        </w:rPr>
        <w:t>pilotDeath</w:t>
      </w:r>
      <w:proofErr w:type="spellEnd"/>
      <w:r w:rsidRPr="00CB64AA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CB64AA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 xml:space="preserve">, </w:t>
      </w:r>
      <w:r w:rsidRPr="00CB64AA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CB64AA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"crash"</w:t>
      </w:r>
      <w:r w:rsidRPr="00CB64AA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="006331E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, </w:t>
      </w:r>
      <w:r w:rsidR="006331E0" w:rsidRPr="006331E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="006331E0"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r w:rsidR="006331E0"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eject</w:t>
      </w:r>
      <w:proofErr w:type="spellEnd"/>
      <w:r w:rsidR="006331E0"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="006331E0" w:rsidRPr="006331E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</w:p>
    <w:p w:rsidR="00CB64AA" w:rsidRDefault="006331E0" w:rsidP="006331E0">
      <w:r>
        <w:t>Ces entrées sont assez explicites. Des exemples sont fournis ci-dessous.</w:t>
      </w:r>
    </w:p>
    <w:p w:rsidR="006331E0" w:rsidRDefault="006331E0" w:rsidP="006331E0">
      <w:r>
        <w:t xml:space="preserve">Exemple d'un crash joueur: </w:t>
      </w:r>
    </w:p>
    <w:p w:rsidR="006331E0" w:rsidRDefault="006331E0" w:rsidP="006331E0">
      <w:r>
        <w:t>Note: les crashs ne sont pas enregistrés…</w:t>
      </w:r>
    </w:p>
    <w:p w:rsidR="006331E0" w:rsidRDefault="006331E0" w:rsidP="006331E0">
      <w:r>
        <w:t>Exemple d'une éjection:</w:t>
      </w:r>
    </w:p>
    <w:p w:rsidR="006331E0" w:rsidRDefault="006331E0" w:rsidP="006331E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FF8000"/>
          <w:sz w:val="20"/>
          <w:lang w:eastAsia="fr-CH"/>
        </w:rPr>
      </w:pPr>
      <w:r w:rsidRPr="006331E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proofErr w:type="gramStart"/>
      <w:r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losses</w:t>
      </w:r>
      <w:proofErr w:type="spellEnd"/>
      <w:proofErr w:type="gramEnd"/>
      <w:r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6331E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proofErr w:type="gramStart"/>
      <w:r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eject</w:t>
      </w:r>
      <w:proofErr w:type="spellEnd"/>
      <w:proofErr w:type="gramEnd"/>
      <w:r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6331E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6331E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6331E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6331E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6331E0">
        <w:rPr>
          <w:rFonts w:ascii="Source Code Pro" w:eastAsia="Times New Roman" w:hAnsi="Source Code Pro" w:cs="Times New Roman"/>
          <w:color w:val="FF8000"/>
          <w:sz w:val="20"/>
          <w:lang w:eastAsia="fr-CH"/>
        </w:rPr>
        <w:t>1</w:t>
      </w:r>
    </w:p>
    <w:p w:rsidR="006331E0" w:rsidRDefault="006331E0" w:rsidP="006331E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FF8000"/>
          <w:sz w:val="20"/>
          <w:lang w:eastAsia="fr-CH"/>
        </w:rPr>
      </w:pPr>
    </w:p>
    <w:p w:rsidR="006331E0" w:rsidRPr="006331E0" w:rsidRDefault="006331E0" w:rsidP="006331E0">
      <w:pPr>
        <w:rPr>
          <w:lang w:eastAsia="fr-CH"/>
        </w:rPr>
      </w:pPr>
      <w:r>
        <w:rPr>
          <w:lang w:eastAsia="fr-CH"/>
        </w:rPr>
        <w:t>Exemple de la mort du pilote:</w:t>
      </w:r>
    </w:p>
    <w:p w:rsidR="006331E0" w:rsidRPr="006331E0" w:rsidRDefault="006331E0" w:rsidP="0063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331E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[</w:t>
      </w:r>
      <w:r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proofErr w:type="gramStart"/>
      <w:r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losses</w:t>
      </w:r>
      <w:proofErr w:type="spellEnd"/>
      <w:proofErr w:type="gramEnd"/>
      <w:r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6331E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][</w:t>
      </w:r>
      <w:r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proofErr w:type="spellStart"/>
      <w:proofErr w:type="gramStart"/>
      <w:r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pilotDeath</w:t>
      </w:r>
      <w:proofErr w:type="spellEnd"/>
      <w:proofErr w:type="gramEnd"/>
      <w:r w:rsidRPr="006331E0">
        <w:rPr>
          <w:rFonts w:ascii="Source Code Pro" w:eastAsia="Times New Roman" w:hAnsi="Source Code Pro" w:cs="Times New Roman"/>
          <w:color w:val="808080"/>
          <w:sz w:val="20"/>
          <w:lang w:eastAsia="fr-CH"/>
        </w:rPr>
        <w:t>"</w:t>
      </w:r>
      <w:r w:rsidRPr="006331E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]</w:t>
      </w:r>
      <w:r w:rsidRPr="006331E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6331E0">
        <w:rPr>
          <w:rFonts w:ascii="Source Code Pro" w:eastAsia="Times New Roman" w:hAnsi="Source Code Pro" w:cs="Times New Roman"/>
          <w:b/>
          <w:bCs/>
          <w:color w:val="000080"/>
          <w:sz w:val="20"/>
          <w:lang w:eastAsia="fr-CH"/>
        </w:rPr>
        <w:t>=</w:t>
      </w:r>
      <w:r w:rsidRPr="006331E0">
        <w:rPr>
          <w:rFonts w:ascii="Source Code Pro" w:eastAsia="Times New Roman" w:hAnsi="Source Code Pro" w:cs="Times New Roman"/>
          <w:color w:val="000000"/>
          <w:sz w:val="20"/>
          <w:lang w:eastAsia="fr-CH"/>
        </w:rPr>
        <w:t xml:space="preserve"> </w:t>
      </w:r>
      <w:r w:rsidRPr="006331E0">
        <w:rPr>
          <w:rFonts w:ascii="Source Code Pro" w:eastAsia="Times New Roman" w:hAnsi="Source Code Pro" w:cs="Times New Roman"/>
          <w:color w:val="FF8000"/>
          <w:sz w:val="20"/>
          <w:lang w:eastAsia="fr-CH"/>
        </w:rPr>
        <w:t>1</w:t>
      </w:r>
    </w:p>
    <w:p w:rsidR="006331E0" w:rsidRPr="00C83029" w:rsidRDefault="006331E0" w:rsidP="00CD52F2">
      <w:pPr>
        <w:pStyle w:val="Heading1"/>
        <w:numPr>
          <w:ilvl w:val="0"/>
          <w:numId w:val="0"/>
        </w:numPr>
      </w:pPr>
    </w:p>
    <w:p w:rsidR="004A7880" w:rsidRPr="00C83029" w:rsidRDefault="004A7880">
      <w:pPr>
        <w:pStyle w:val="Heading1"/>
        <w:numPr>
          <w:ilvl w:val="0"/>
          <w:numId w:val="0"/>
        </w:numPr>
      </w:pPr>
    </w:p>
    <w:sectPr w:rsidR="004A7880" w:rsidRPr="00C83029" w:rsidSect="00FB11D2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DejaVu Sans Mono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7FDE"/>
    <w:multiLevelType w:val="multilevel"/>
    <w:tmpl w:val="F78C7B3C"/>
    <w:numStyleLink w:val="Chapetsouschap"/>
  </w:abstractNum>
  <w:abstractNum w:abstractNumId="1">
    <w:nsid w:val="1B4154BF"/>
    <w:multiLevelType w:val="multilevel"/>
    <w:tmpl w:val="71F2DB44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2.%3.1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3.%4.1.1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5.%4.1.1.1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84" w:hanging="284"/>
      </w:pPr>
      <w:rPr>
        <w:rFonts w:hint="default"/>
      </w:rPr>
    </w:lvl>
  </w:abstractNum>
  <w:abstractNum w:abstractNumId="2">
    <w:nsid w:val="1CF75C54"/>
    <w:multiLevelType w:val="multilevel"/>
    <w:tmpl w:val="71F2DB44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2.%3.1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3.%4.1.1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5.%4.1.1.1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84" w:hanging="284"/>
      </w:pPr>
      <w:rPr>
        <w:rFonts w:hint="default"/>
      </w:rPr>
    </w:lvl>
  </w:abstractNum>
  <w:abstractNum w:abstractNumId="3">
    <w:nsid w:val="2A5C3D65"/>
    <w:multiLevelType w:val="multilevel"/>
    <w:tmpl w:val="71F2DB44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2.%3.1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3.%4.1.1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5.%4.1.1.1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84" w:hanging="284"/>
      </w:pPr>
      <w:rPr>
        <w:rFonts w:hint="default"/>
      </w:rPr>
    </w:lvl>
  </w:abstractNum>
  <w:abstractNum w:abstractNumId="4">
    <w:nsid w:val="328974EA"/>
    <w:multiLevelType w:val="hybridMultilevel"/>
    <w:tmpl w:val="0D84E9C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653CC1"/>
    <w:multiLevelType w:val="hybridMultilevel"/>
    <w:tmpl w:val="D11235CC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0228F3"/>
    <w:multiLevelType w:val="multilevel"/>
    <w:tmpl w:val="F78C7B3C"/>
    <w:numStyleLink w:val="Chapetsouschap"/>
  </w:abstractNum>
  <w:abstractNum w:abstractNumId="7">
    <w:nsid w:val="4AB43010"/>
    <w:multiLevelType w:val="hybridMultilevel"/>
    <w:tmpl w:val="2AAEDC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63E0D"/>
    <w:multiLevelType w:val="hybridMultilevel"/>
    <w:tmpl w:val="76DA253E"/>
    <w:lvl w:ilvl="0" w:tplc="4ABA17A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1E6A73"/>
    <w:multiLevelType w:val="hybridMultilevel"/>
    <w:tmpl w:val="20721E1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55409D"/>
    <w:multiLevelType w:val="multilevel"/>
    <w:tmpl w:val="F78C7B3C"/>
    <w:styleLink w:val="Chapetsouschap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Souschapitre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3.%4.1.1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%4.1.1.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11">
    <w:nsid w:val="6F251ED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11863B1"/>
    <w:multiLevelType w:val="hybridMultilevel"/>
    <w:tmpl w:val="86E6A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EC114E"/>
    <w:multiLevelType w:val="hybridMultilevel"/>
    <w:tmpl w:val="37EE1ED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2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1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11D2"/>
    <w:rsid w:val="001612CB"/>
    <w:rsid w:val="00212784"/>
    <w:rsid w:val="00315360"/>
    <w:rsid w:val="00316589"/>
    <w:rsid w:val="003D358B"/>
    <w:rsid w:val="003E0D7F"/>
    <w:rsid w:val="004A7880"/>
    <w:rsid w:val="004E0D6C"/>
    <w:rsid w:val="006331E0"/>
    <w:rsid w:val="00680287"/>
    <w:rsid w:val="007F3A28"/>
    <w:rsid w:val="008440D5"/>
    <w:rsid w:val="008A70DB"/>
    <w:rsid w:val="009114F1"/>
    <w:rsid w:val="00946210"/>
    <w:rsid w:val="00990B5E"/>
    <w:rsid w:val="009B6A9C"/>
    <w:rsid w:val="009D0F9E"/>
    <w:rsid w:val="00AD4EC4"/>
    <w:rsid w:val="00B81034"/>
    <w:rsid w:val="00C83029"/>
    <w:rsid w:val="00CB64AA"/>
    <w:rsid w:val="00CB77BA"/>
    <w:rsid w:val="00CC27AF"/>
    <w:rsid w:val="00CD52F2"/>
    <w:rsid w:val="00D20645"/>
    <w:rsid w:val="00D73CEC"/>
    <w:rsid w:val="00F16BDF"/>
    <w:rsid w:val="00FB1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8B"/>
  </w:style>
  <w:style w:type="paragraph" w:styleId="Heading1">
    <w:name w:val="heading 1"/>
    <w:basedOn w:val="Normal"/>
    <w:next w:val="Normal"/>
    <w:link w:val="Heading1Char"/>
    <w:uiPriority w:val="9"/>
    <w:qFormat/>
    <w:rsid w:val="00CD52F2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F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FB1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5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0F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A70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8A70DB"/>
    <w:pPr>
      <w:spacing w:after="0" w:line="240" w:lineRule="auto"/>
    </w:pPr>
  </w:style>
  <w:style w:type="character" w:customStyle="1" w:styleId="sc101">
    <w:name w:val="sc101"/>
    <w:basedOn w:val="DefaultParagraphFont"/>
    <w:rsid w:val="00CC27AF"/>
    <w:rPr>
      <w:rFonts w:ascii="Source Code Pro" w:hAnsi="Source Code Pro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CC27AF"/>
    <w:rPr>
      <w:rFonts w:ascii="Source Code Pro" w:hAnsi="Source Code Pro" w:hint="default"/>
      <w:color w:val="808080"/>
      <w:sz w:val="20"/>
      <w:szCs w:val="20"/>
    </w:rPr>
  </w:style>
  <w:style w:type="character" w:customStyle="1" w:styleId="sc0">
    <w:name w:val="sc0"/>
    <w:basedOn w:val="DefaultParagraphFont"/>
    <w:rsid w:val="00CC27AF"/>
    <w:rPr>
      <w:rFonts w:ascii="Source Code Pro" w:hAnsi="Source Code Pro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C27AF"/>
    <w:rPr>
      <w:rFonts w:ascii="Source Code Pro" w:hAnsi="Source Code Pro" w:hint="default"/>
      <w:color w:val="FF8000"/>
      <w:sz w:val="20"/>
      <w:szCs w:val="20"/>
    </w:rPr>
  </w:style>
  <w:style w:type="paragraph" w:customStyle="1" w:styleId="Codestyle">
    <w:name w:val="Code style"/>
    <w:basedOn w:val="Normal"/>
    <w:link w:val="CodestyleChar"/>
    <w:rsid w:val="00CC27AF"/>
    <w:pPr>
      <w:shd w:val="clear" w:color="auto" w:fill="FFFFFF"/>
      <w:spacing w:after="0" w:line="240" w:lineRule="auto"/>
    </w:pPr>
    <w:rPr>
      <w:rFonts w:ascii="Source Code Pro" w:eastAsia="Times New Roman" w:hAnsi="Source Code Pro" w:cs="Times New Roman"/>
      <w:b/>
      <w:bCs/>
      <w:color w:val="000080"/>
      <w:sz w:val="20"/>
      <w:lang w:eastAsia="fr-CH"/>
    </w:rPr>
  </w:style>
  <w:style w:type="paragraph" w:customStyle="1" w:styleId="CodeStyle0">
    <w:name w:val="Code Style"/>
    <w:basedOn w:val="Normal"/>
    <w:link w:val="CodeStyleChar0"/>
    <w:rsid w:val="00CC27AF"/>
    <w:pPr>
      <w:shd w:val="clear" w:color="auto" w:fill="FFFFFF"/>
      <w:spacing w:after="0" w:line="240" w:lineRule="auto"/>
    </w:pPr>
    <w:rPr>
      <w:rFonts w:ascii="Source Code Pro" w:eastAsia="Times New Roman" w:hAnsi="Source Code Pro" w:cs="Times New Roman"/>
      <w:b/>
      <w:bCs/>
      <w:color w:val="000080"/>
      <w:sz w:val="20"/>
      <w:lang w:eastAsia="fr-CH"/>
    </w:rPr>
  </w:style>
  <w:style w:type="character" w:customStyle="1" w:styleId="CodestyleChar">
    <w:name w:val="Code style Char"/>
    <w:basedOn w:val="DefaultParagraphFont"/>
    <w:link w:val="Codestyle"/>
    <w:rsid w:val="00CC27AF"/>
    <w:rPr>
      <w:rFonts w:ascii="Source Code Pro" w:eastAsia="Times New Roman" w:hAnsi="Source Code Pro" w:cs="Times New Roman"/>
      <w:b/>
      <w:bCs/>
      <w:color w:val="000080"/>
      <w:sz w:val="20"/>
      <w:shd w:val="clear" w:color="auto" w:fill="FFFFFF"/>
      <w:lang w:eastAsia="fr-CH"/>
    </w:rPr>
  </w:style>
  <w:style w:type="paragraph" w:customStyle="1" w:styleId="Souschapitre">
    <w:name w:val="Sous chapitre"/>
    <w:basedOn w:val="Heading1"/>
    <w:link w:val="SouschapitreChar"/>
    <w:qFormat/>
    <w:rsid w:val="00CD52F2"/>
    <w:pPr>
      <w:numPr>
        <w:ilvl w:val="1"/>
      </w:numPr>
      <w:spacing w:after="120"/>
    </w:pPr>
    <w:rPr>
      <w:sz w:val="26"/>
      <w:szCs w:val="22"/>
    </w:rPr>
  </w:style>
  <w:style w:type="character" w:customStyle="1" w:styleId="CodeStyleChar0">
    <w:name w:val="Code Style Char"/>
    <w:basedOn w:val="DefaultParagraphFont"/>
    <w:link w:val="CodeStyle0"/>
    <w:rsid w:val="00CC27AF"/>
    <w:rPr>
      <w:rFonts w:ascii="Source Code Pro" w:eastAsia="Times New Roman" w:hAnsi="Source Code Pro" w:cs="Times New Roman"/>
      <w:b/>
      <w:bCs/>
      <w:color w:val="000080"/>
      <w:sz w:val="20"/>
      <w:shd w:val="clear" w:color="auto" w:fill="FFFFFF"/>
      <w:lang w:eastAsia="fr-CH"/>
    </w:rPr>
  </w:style>
  <w:style w:type="numbering" w:customStyle="1" w:styleId="Chapetsouschap">
    <w:name w:val="Chap et sous chap"/>
    <w:uiPriority w:val="99"/>
    <w:rsid w:val="00F16BDF"/>
    <w:pPr>
      <w:numPr>
        <w:numId w:val="8"/>
      </w:numPr>
    </w:pPr>
  </w:style>
  <w:style w:type="character" w:customStyle="1" w:styleId="SouschapitreChar">
    <w:name w:val="Sous chapitre Char"/>
    <w:basedOn w:val="Heading1Char"/>
    <w:link w:val="Souschapitre"/>
    <w:rsid w:val="00CD52F2"/>
    <w:rPr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D7F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0D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0D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AF469-E739-4E83-BF75-BC6E9615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1274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12</cp:revision>
  <dcterms:created xsi:type="dcterms:W3CDTF">2015-12-24T10:06:00Z</dcterms:created>
  <dcterms:modified xsi:type="dcterms:W3CDTF">2016-01-07T15:56:00Z</dcterms:modified>
</cp:coreProperties>
</file>