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微软雅黑"/>
          <w:b/>
          <w:sz w:val="44"/>
        </w:rPr>
        <w:t>更新公告</w:t>
      </w:r>
    </w:p>
    <w:p>
      <w:pPr>
        <w:spacing w:after="40"/>
        <w:jc w:val="center"/>
      </w:pPr>
      <w:r>
        <w:rPr>
          <w:rFonts w:ascii="Calibri" w:hAnsi="Calibri" w:eastAsia="微软雅黑"/>
          <w:b w:val="0"/>
          <w:sz w:val="26"/>
        </w:rPr>
        <w:t>cos-effect-prompt — COS 人像后期提示词生成 Skill</w:t>
      </w:r>
    </w:p>
    <w:p>
      <w:pPr>
        <w:spacing w:after="280"/>
        <w:jc w:val="center"/>
      </w:pPr>
      <w:r>
        <w:rPr>
          <w:rFonts w:ascii="Calibri" w:hAnsi="Calibri" w:eastAsia="微软雅黑"/>
          <w:b w:val="0"/>
          <w:sz w:val="22"/>
        </w:rPr>
        <w:t>Release Notes · v1.0.0 · 2026-08-26</w:t>
      </w:r>
    </w:p>
    <w:p>
      <w:pPr>
        <w:pStyle w:val="Heading1"/>
      </w:pPr>
      <w:r>
        <w:t>版本信息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cos-effect-prompt — COS 人像后期提示词生成 Skill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版本号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发布日期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2026-08-26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开源协议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MIT License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代码仓库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https://github.com/Couer869/cos-effect-prompt</w:t>
            </w:r>
          </w:p>
        </w:tc>
      </w:tr>
    </w:tbl>
    <w:p>
      <w:pPr>
        <w:spacing w:after="120"/>
      </w:pPr>
      <w:r>
        <w:rPr>
          <w:rFonts w:ascii="Calibri" w:hAnsi="Calibri" w:eastAsia="微软雅黑"/>
          <w:b w:val="0"/>
          <w:sz w:val="22"/>
        </w:rPr>
      </w:r>
    </w:p>
    <w:p>
      <w:pPr>
        <w:pStyle w:val="Heading1"/>
      </w:pPr>
      <w:r>
        <w:t>一、项目概述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本项目是一个面向 COS（cosplay）人像后期的提示词生成 Skill。它接收用户的自然语言需求，自动组装为符合目标图像模型语法的专业提示词指令，并支持以标准化预设格式导出、供图像处理插件直接导入使用。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本项目的主要目标：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降低 AI 后期门槛：</w:t>
      </w:r>
      <w:r>
        <w:rPr>
          <w:rFonts w:ascii="Calibri" w:hAnsi="Calibri" w:eastAsia="微软雅黑"/>
          <w:b w:val="0"/>
          <w:sz w:val="22"/>
        </w:rPr>
        <w:t>无需记忆提示词语法，一句话生成专业指令；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保证处理质量：</w:t>
      </w:r>
      <w:r>
        <w:rPr>
          <w:rFonts w:ascii="Calibri" w:hAnsi="Calibri" w:eastAsia="微软雅黑"/>
          <w:b w:val="0"/>
          <w:sz w:val="22"/>
        </w:rPr>
        <w:t>内置保底规则、透视一致性、光影一致性等硬性约束；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跨模型兼容：</w:t>
      </w:r>
      <w:r>
        <w:rPr>
          <w:rFonts w:ascii="Calibri" w:hAnsi="Calibri" w:eastAsia="微软雅黑"/>
          <w:b w:val="0"/>
          <w:sz w:val="22"/>
        </w:rPr>
        <w:t>适配 Nano Banana、ComfyUI / Stable Diffusion、Midjourney、NovelAI 等主流模型；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持续学习：</w:t>
      </w:r>
      <w:r>
        <w:rPr>
          <w:rFonts w:ascii="Calibri" w:hAnsi="Calibri" w:eastAsia="微软雅黑"/>
          <w:b w:val="0"/>
          <w:sz w:val="22"/>
        </w:rPr>
        <w:t>支持风格识别与学习、参考提示词库，随使用不断积累。</w:t>
      </w:r>
    </w:p>
    <w:p>
      <w:pPr>
        <w:pStyle w:val="Heading1"/>
      </w:pPr>
      <w:r>
        <w:t>二、本次更新内容</w:t>
      </w:r>
    </w:p>
    <w:p>
      <w:pPr>
        <w:pStyle w:val="Heading2"/>
      </w:pPr>
      <w:r>
        <w:t>1. 多模型适配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新增目标模型辨别机制（组装流程第 0 步）。系统依据用户明示或提示词术语自动判断目标模型，并按对应语法输出：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目标模型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输出格式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Nano Banana（默认）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插件预设信封 JSON（可直接导入）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ComfyUI / Stable Diffusion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正向 tag + 权重 + 负向 tag + 生成参数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Midjourney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自然语言描述 + --参数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NovelAI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Danbooru 风格标签</w:t>
            </w:r>
          </w:p>
        </w:tc>
      </w:tr>
    </w:tbl>
    <w:p>
      <w:pPr>
        <w:spacing w:after="200"/>
      </w:pPr>
      <w:r>
        <w:rPr>
          <w:rFonts w:ascii="Calibri" w:hAnsi="Calibri" w:eastAsia="微软雅黑"/>
          <w:b w:val="0"/>
          <w:sz w:val="22"/>
        </w:rPr>
        <w:t>各模型的保底规则、透视与光影约束均以相应语法落实。</w:t>
      </w:r>
    </w:p>
    <w:p>
      <w:pPr>
        <w:pStyle w:val="Heading2"/>
      </w:pPr>
      <w:r>
        <w:t>2. 画笔引导（Brush Guidance）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支持用户在照片上以红色画笔标记方向引导，包括箭头（方向）、轨迹（路径/范围）、圈选（区域）。系统将红笔标记作为风、发丝、裙摆飘动及有向特效的方向基准写入提示词，并明确标注标记不残留于成片。该功能已扩展至全部目标模型格式。</w:t>
      </w:r>
    </w:p>
    <w:p>
      <w:pPr>
        <w:pStyle w:val="Heading2"/>
      </w:pPr>
      <w:r>
        <w:t>3. 用户参考提示词库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提供用户专属参考库（references/user-prompts.md），支持：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手动或由系统自动存入参考提示词；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存入时执行泛化分析，提炼可复用结构与要素；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生成时按用途标签匹配参考条目，并按目标模型语法适配优化；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批量泛化分析模式，总结参考库共性。</w:t>
      </w:r>
    </w:p>
    <w:p>
      <w:pPr>
        <w:pStyle w:val="Heading2"/>
      </w:pPr>
      <w:r>
        <w:t>4. 专业优化词学习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吸收专业后期预设的优化措辞：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修脸专业术语：中性灰与高低频分离、毛孔重绘（50-60%）、catchlights 眼神光、卧蚕、T 区高光等；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修容风格变体：自然感、厚涂感、CG 感三类；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3D 素材整合模块：面数提升、假法线转真实凹凸、次表面散射（SSS）、光线匹配、HSL 匹配、接触交互匹配、材质精度提升、框架锁定，共 8 个子模块。</w:t>
      </w:r>
    </w:p>
    <w:p>
      <w:pPr>
        <w:pStyle w:val="Heading2"/>
      </w:pPr>
      <w:r>
        <w:t>5. 透视一致性（硬性规则）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所有生成结果强制保持原图透视关系，包括灭点方向、相机角度与景深关系，避免新增元素产生“贴图感”。</w:t>
      </w:r>
    </w:p>
    <w:p>
      <w:pPr>
        <w:pStyle w:val="Heading2"/>
      </w:pPr>
      <w:r>
        <w:t>6. 风格识别与学习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风格识别：</w:t>
      </w:r>
      <w:r>
        <w:rPr>
          <w:rFonts w:ascii="Calibri" w:hAnsi="Calibri" w:eastAsia="微软雅黑"/>
          <w:b w:val="0"/>
          <w:sz w:val="22"/>
        </w:rPr>
        <w:t>依据线条、色彩、光影、质感、氛围五个维度，识别照片或描述的风格，输出可直接使用的风格预设；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风格学习：</w:t>
      </w:r>
      <w:r>
        <w:rPr>
          <w:rFonts w:ascii="Calibri" w:hAnsi="Calibri" w:eastAsia="微软雅黑"/>
          <w:b w:val="0"/>
          <w:sz w:val="22"/>
        </w:rPr>
        <w:t>对内置库未收录的新风格，经用户确认后入库，后续生成可调用。</w:t>
      </w:r>
    </w:p>
    <w:p>
      <w:pPr>
        <w:pStyle w:val="Heading2"/>
      </w:pPr>
      <w:r>
        <w:t>7. 参数调节控件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预设信封新增 params 字段，内置特效强度、风格权重、光影融入三项可调参数（含取值范围、默认值与作用位置映射），支持插件渲染为滑块控件。</w:t>
      </w:r>
    </w:p>
    <w:p>
      <w:pPr>
        <w:pStyle w:val="Heading1"/>
      </w:pPr>
      <w:r>
        <w:t>三、功能模块总览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功能说明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特效处理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28 类特效（魔法阵、火焰、雷电、翅膀、光环、粒子、霓虹、雨雪、街景等），默认 CG 质感与建模画风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修脸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磨皮、祛瑕疵、瘦脸、眼神光、妆容，支持自然感 / 厚涂感 / CG 感修容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头发优化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丝绸光泽、亮晶晶闪粉星尘、发丝细节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服装优化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面料焕新、褶皱管理、瑕疵修复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身体塑形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液化瘦腰、背景变形修复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风效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裙摆、披风、飘带风动（支持画笔引导方向）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3D 素材整合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置入模型真实化融合（8 个子模块）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反推模式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分析已有照片的后期处理，输出可复现指令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风格体系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MJ 风格库、风格识别与学习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参考提示词库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用户参考的存储、泛化分析与生成参考</w:t>
            </w:r>
          </w:p>
        </w:tc>
      </w:tr>
    </w:tbl>
    <w:p>
      <w:pPr>
        <w:spacing w:after="120"/>
      </w:pPr>
      <w:r>
        <w:rPr>
          <w:rFonts w:ascii="Calibri" w:hAnsi="Calibri" w:eastAsia="微软雅黑"/>
          <w:b w:val="0"/>
          <w:sz w:val="22"/>
        </w:rPr>
      </w:r>
    </w:p>
    <w:p>
      <w:pPr>
        <w:pStyle w:val="Heading1"/>
      </w:pPr>
      <w:r>
        <w:t>四、通用处理规则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保底规则：</w:t>
      </w:r>
      <w:r>
        <w:rPr>
          <w:rFonts w:ascii="Calibri" w:hAnsi="Calibri" w:eastAsia="微软雅黑"/>
          <w:b w:val="0"/>
          <w:sz w:val="22"/>
        </w:rPr>
        <w:t>构图、面部、姿势、背景、全局光照、色彩伽马、透视关系保持不变；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光影一致性：</w:t>
      </w:r>
      <w:r>
        <w:rPr>
          <w:rFonts w:ascii="Calibri" w:hAnsi="Calibri" w:eastAsia="微软雅黑"/>
          <w:b w:val="0"/>
          <w:sz w:val="22"/>
        </w:rPr>
        <w:t>所有修改区域与照片原有光源方向一致；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噪点一致性：</w:t>
      </w:r>
      <w:r>
        <w:rPr>
          <w:rFonts w:ascii="Calibri" w:hAnsi="Calibri" w:eastAsia="微软雅黑"/>
          <w:b w:val="0"/>
          <w:sz w:val="22"/>
        </w:rPr>
        <w:t>修改区域噪点水平与原图一致；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禁止全局调色：</w:t>
      </w:r>
      <w:r>
        <w:rPr>
          <w:rFonts w:ascii="Calibri" w:hAnsi="Calibri" w:eastAsia="微软雅黑"/>
          <w:b w:val="0"/>
          <w:sz w:val="22"/>
        </w:rPr>
        <w:t>不允许通过全局调色、压光、改色温掩盖问题；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模块按需启用：</w:t>
      </w:r>
      <w:r>
        <w:rPr>
          <w:rFonts w:ascii="Calibri" w:hAnsi="Calibri" w:eastAsia="微软雅黑"/>
          <w:b w:val="0"/>
          <w:sz w:val="22"/>
        </w:rPr>
        <w:t>仅输出与用户需求相关的处理模块。</w:t>
      </w:r>
    </w:p>
    <w:p>
      <w:pPr>
        <w:pStyle w:val="Heading1"/>
      </w:pPr>
      <w:r>
        <w:t>五、安装与使用</w:t>
      </w:r>
    </w:p>
    <w:p>
      <w:pPr>
        <w:pStyle w:val="Heading3"/>
      </w:pPr>
      <w:r>
        <w:t>安装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git clone https://github.com/Couer869/cos-effect-prompt.git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或将 cos-effect-prompt 目录复制至对应 agent 的 skills 目录（Cherry Studio 为 Data\Skills\）。</w:t>
      </w:r>
    </w:p>
    <w:p>
      <w:pPr>
        <w:pStyle w:val="Heading3"/>
      </w:pPr>
      <w:r>
        <w:t>使用流程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sz w:val="22"/>
        </w:rPr>
        <w:t>向 agent 描述处理需求（纯文本即可，无需附带图片）；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sz w:val="22"/>
        </w:rPr>
        <w:t>获取输出的提示词（JSON 预设 / tag / 自然语言，视目标模型而定）；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sz w:val="22"/>
        </w:rPr>
        <w:t>将提示词应用于目标模型并生成结果。</w:t>
      </w:r>
    </w:p>
    <w:p>
      <w:pPr>
        <w:pStyle w:val="Heading3"/>
      </w:pPr>
      <w:r>
        <w:t>预设导出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Nano Banana 格式输出以标准信封结构（id / title / content / category / params 等字段）提供，支持保存至下载目录并导入图像处理插件。</w:t>
      </w:r>
    </w:p>
    <w:p>
      <w:pPr>
        <w:pStyle w:val="Heading1"/>
      </w:pPr>
      <w:r>
        <w:t>六、兼容性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目标模型：</w:t>
      </w:r>
      <w:r>
        <w:rPr>
          <w:rFonts w:ascii="Calibri" w:hAnsi="Calibri" w:eastAsia="微软雅黑"/>
          <w:b w:val="0"/>
          <w:sz w:val="22"/>
        </w:rPr>
        <w:t>Nano Banana（Gemini 图像模型）、ComfyUI / Stable Diffusion、Midjourney、NovelAI；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运行环境：</w:t>
      </w:r>
      <w:r>
        <w:rPr>
          <w:rFonts w:ascii="Calibri" w:hAnsi="Calibri" w:eastAsia="微软雅黑"/>
          <w:b w:val="0"/>
          <w:sz w:val="22"/>
        </w:rPr>
        <w:t>Cherry Studio、Claude Code 及其他兼容 Agent Skills 规范的环境；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输出格式：</w:t>
      </w:r>
      <w:r>
        <w:rPr>
          <w:rFonts w:ascii="Calibri" w:hAnsi="Calibri" w:eastAsia="微软雅黑"/>
          <w:b w:val="0"/>
          <w:sz w:val="22"/>
        </w:rPr>
        <w:t>JSON（预设信封）、tag 文本、自然语言提示词。</w:t>
      </w:r>
    </w:p>
    <w:p>
      <w:pPr>
        <w:pStyle w:val="Heading1"/>
      </w:pPr>
      <w:r>
        <w:t>七、后续规划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深化各模型支持（如 ComfyUI 的 ControlNet / LoRA 写法）；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扩充特效与风格词库；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支持批量反推与批量生成。</w:t>
      </w:r>
    </w:p>
    <w:p>
      <w:pPr>
        <w:pStyle w:val="Heading1"/>
      </w:pPr>
      <w:r>
        <w:t>八、获取方式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渠道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地址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GitHub 仓库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https://github.com/Couer869/cos-effect-prompt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安装命令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npx skills add Couer869/cos-effect-prompt</w:t>
            </w:r>
          </w:p>
        </w:tc>
      </w:tr>
    </w:tbl>
    <w:p>
      <w:pPr>
        <w:spacing w:after="120"/>
      </w:pPr>
      <w:r>
        <w:rPr>
          <w:rFonts w:ascii="Calibri" w:hAnsi="Calibri" w:eastAsia="微软雅黑"/>
          <w:b w:val="0"/>
          <w:sz w:val="22"/>
        </w:rPr>
      </w:r>
    </w:p>
    <w:p>
      <w:pPr>
        <w:spacing w:after="80"/>
      </w:pPr>
      <w:r>
        <w:rPr>
          <w:rFonts w:ascii="Calibri" w:hAnsi="Calibri" w:eastAsia="微软雅黑"/>
          <w:b w:val="0"/>
          <w:sz w:val="22"/>
        </w:rPr>
        <w:t>欢迎反馈问题与改进建议，可通过 GitHub Issues 提交。</w:t>
      </w:r>
    </w:p>
    <w:p>
      <w:pPr>
        <w:spacing w:after="200"/>
      </w:pPr>
      <w:r>
        <w:rPr>
          <w:rFonts w:ascii="Calibri" w:hAnsi="Calibri" w:eastAsia="微软雅黑"/>
          <w:b w:val="0"/>
          <w:sz w:val="22"/>
        </w:rPr>
        <w:t>本公告由项目维护者发布，内容随版本迭代更新。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b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