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微软雅黑"/>
          <w:b/>
          <w:sz w:val="44"/>
        </w:rPr>
        <w:t>更新公告</w:t>
      </w:r>
    </w:p>
    <w:p>
      <w:pPr>
        <w:spacing w:after="40"/>
        <w:jc w:val="center"/>
      </w:pPr>
      <w:r>
        <w:rPr>
          <w:rFonts w:ascii="Calibri" w:hAnsi="Calibri" w:eastAsia="微软雅黑"/>
          <w:b w:val="0"/>
          <w:sz w:val="26"/>
        </w:rPr>
        <w:t>cos-effect-prompt — COS 人像后期提示词生成 Skill</w:t>
      </w:r>
    </w:p>
    <w:p>
      <w:pPr>
        <w:spacing w:after="280"/>
        <w:jc w:val="center"/>
      </w:pPr>
      <w:r>
        <w:rPr>
          <w:rFonts w:ascii="Calibri" w:hAnsi="Calibri" w:eastAsia="微软雅黑"/>
          <w:b w:val="0"/>
          <w:sz w:val="22"/>
        </w:rPr>
        <w:t>Release Notes · v1.2.0 · 2026-08-26</w:t>
      </w:r>
    </w:p>
    <w:p>
      <w:pPr>
        <w:pStyle w:val="Heading1"/>
      </w:pPr>
      <w:r>
        <w:t>版本信息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cos-effect-prompt — COS 人像后期提示词生成 Skill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v1.2.0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发布日期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2026-08-26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开源协议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MIT License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代码仓库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https://github.com/Couer869/cos-effect-prompt</w:t>
            </w:r>
          </w:p>
        </w:tc>
      </w:tr>
    </w:tbl>
    <w:p>
      <w:pPr>
        <w:spacing w:after="120"/>
      </w:pPr>
      <w:r>
        <w:rPr>
          <w:rFonts w:ascii="Calibri" w:hAnsi="Calibri" w:eastAsia="微软雅黑"/>
          <w:b w:val="0"/>
          <w:sz w:val="22"/>
        </w:rPr>
      </w:r>
    </w:p>
    <w:p>
      <w:pPr>
        <w:pStyle w:val="Heading1"/>
      </w:pPr>
      <w:r>
        <w:t>一、项目概述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本项目是一个面向 COS（cosplay）人像后期的提示词生成 Skill。它接收用户的自然语言需求，自动组装为符合目标图像模型语法的专业提示词指令，并支持以标准化预设格式导出、供图像处理插件直接导入使用。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核心能力：特效合成、人像精修（修脸 / 头发 / 身材 / 服装 / 瑕疵）、3D 素材整合、光影重塑、多模型适配、反推、风格与电影风格仿制，且内置透视一致性、光影一致性等硬性约束。</w:t>
      </w:r>
    </w:p>
    <w:p>
      <w:pPr>
        <w:pStyle w:val="Heading1"/>
      </w:pPr>
      <w:r>
        <w:t>二、v1.2.0 更新内容</w:t>
      </w:r>
    </w:p>
    <w:p>
      <w:pPr>
        <w:pStyle w:val="Heading2"/>
      </w:pPr>
      <w:r>
        <w:t>1. 瑕疵移除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新增 blemish_removal 瑕疵移除能力，覆盖：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体毛：</w:t>
      </w:r>
      <w:r>
        <w:rPr>
          <w:rFonts w:ascii="Calibri" w:hAnsi="Calibri" w:eastAsia="微软雅黑"/>
          <w:b w:val="0"/>
          <w:sz w:val="22"/>
        </w:rPr>
        <w:t>腋下、手臂、腿部、背部、唇周体毛，毛囊黑点清除、剃毛青灰胡茬底色消除；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皮肤瑕疵：</w:t>
      </w:r>
      <w:r>
        <w:rPr>
          <w:rFonts w:ascii="Calibri" w:hAnsi="Calibri" w:eastAsia="微软雅黑"/>
          <w:b w:val="0"/>
          <w:sz w:val="22"/>
        </w:rPr>
        <w:t>痘印、痘坑、疤痕、色斑、雀斑、鸡皮疙瘩、毛囊炎红点、毛孔粗大、暗沉与肤色不均；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皮肤重建：</w:t>
      </w:r>
      <w:r>
        <w:rPr>
          <w:rFonts w:ascii="Calibri" w:hAnsi="Calibri" w:eastAsia="微软雅黑"/>
          <w:b w:val="0"/>
          <w:sz w:val="22"/>
        </w:rPr>
        <w:t>自然皮肤纹理、肤色统一、健康光泽，按光源重建光影过渡；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保留规则：</w:t>
      </w:r>
      <w:r>
        <w:rPr>
          <w:rFonts w:ascii="Calibri" w:hAnsi="Calibri" w:eastAsia="微软雅黑"/>
          <w:b w:val="0"/>
          <w:sz w:val="22"/>
        </w:rPr>
        <w:t>头发、眉毛、睫毛严禁动；面部标志性痣 / 胎记默认保留。</w:t>
      </w:r>
    </w:p>
    <w:p>
      <w:pPr>
        <w:pStyle w:val="Heading2"/>
      </w:pPr>
      <w:r>
        <w:t>2. ComfyUI 深度支持（ControlNet / LoRA）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深化 ComfyUI 适配，新增进阶写法：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LoRA：</w:t>
      </w:r>
      <w:r>
        <w:rPr>
          <w:rFonts w:ascii="Calibri" w:hAnsi="Calibri" w:eastAsia="微软雅黑"/>
          <w:b w:val="0"/>
          <w:sz w:val="22"/>
        </w:rPr>
        <w:t>`&lt;lora:模型名:权重&gt;`，权重建议 0.5-0.8；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Embedding：</w:t>
      </w:r>
      <w:r>
        <w:rPr>
          <w:rFonts w:ascii="Calibri" w:hAnsi="Calibri" w:eastAsia="微软雅黑"/>
          <w:b w:val="0"/>
          <w:sz w:val="22"/>
        </w:rPr>
        <w:t>`embedding:名称` 或 `(embedding:名:0.8)`；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ControlNet：</w:t>
      </w:r>
      <w:r>
        <w:rPr>
          <w:rFonts w:ascii="Calibri" w:hAnsi="Calibri" w:eastAsia="微软雅黑"/>
          <w:b w:val="0"/>
          <w:sz w:val="22"/>
        </w:rPr>
        <w:t>OpenPose（姿势）、Depth（透视纵深）、Lineart / Canny（边缘线稿）、Normal（法线体积）、IPAdapter（图像风格参考）、Seg（区域布局）的配合提示词写法；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配合原则：</w:t>
      </w:r>
      <w:r>
        <w:rPr>
          <w:rFonts w:ascii="Calibri" w:hAnsi="Calibri" w:eastAsia="微软雅黑"/>
          <w:b w:val="0"/>
          <w:sz w:val="22"/>
        </w:rPr>
        <w:t>提示词负责画面内容与风格，ControlNet 负责结构控制；姿势、透视等硬约束优先交给 OpenPose / Depth；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负面词库扩充：</w:t>
      </w:r>
      <w:r>
        <w:rPr>
          <w:rFonts w:ascii="Calibri" w:hAnsi="Calibri" w:eastAsia="微软雅黑"/>
          <w:b w:val="0"/>
          <w:sz w:val="22"/>
        </w:rPr>
        <w:t>追加 duplicate、watermark、text 等。</w:t>
      </w:r>
    </w:p>
    <w:p>
      <w:pPr>
        <w:pStyle w:val="Heading2"/>
      </w:pPr>
      <w:r>
        <w:t>3. 电影风格仿制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新增 references/cinema-styles.md，支持 10 种电影风格仿制：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1"/>
              </w:rPr>
              <w:t>风格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1"/>
              </w:rPr>
              <w:t>触发词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1"/>
              </w:rPr>
              <w:t>特征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王家卫式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王家卫 / 港片霓虹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霓虹撞色、暗调、情绪张力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银翼杀手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银翼杀手 / 赛博电影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冷蓝紫、雨夜霓虹、高对比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蒂姆·波顿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波顿风 / 哥特电影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暗黑哥特、苍白、怪诞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复古胶片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复古胶片 / 老电影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胶片颗粒、暖色褪色、暗角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黑白经典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黑白片 / 经典电影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黑白灰阶、硬光戏剧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蒸汽朋克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蒸汽朋克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黄铜棕调、齿轮机械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科幻冷调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科幻片 / 未来感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冷白蓝、未来主义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新海诚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新海诚 / 日系动画电影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通透天空、体积光、治愈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宫崎骏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宫崎骏 / 吉卜力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手绘水彩、自然治愈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西部片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西部片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暖黄土、辽阔、硬朗</w:t>
            </w:r>
          </w:p>
        </w:tc>
      </w:tr>
    </w:tbl>
    <w:p>
      <w:pPr>
        <w:spacing w:after="200"/>
      </w:pPr>
      <w:r>
        <w:rPr>
          <w:rFonts w:ascii="Calibri" w:hAnsi="Calibri" w:eastAsia="微软雅黑"/>
          <w:b w:val="0"/>
          <w:sz w:val="22"/>
        </w:rPr>
        <w:t>注入方式：调色（color_grading）+ 光影（lighting_reshape）+ 质感（film_grain / vignette），并附风格反推识别维度。</w:t>
      </w:r>
    </w:p>
    <w:p>
      <w:pPr>
        <w:pStyle w:val="Heading1"/>
      </w:pPr>
      <w:r>
        <w:t>三、功能模块总览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1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1"/>
              </w:rPr>
              <w:t>功能说明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特效处理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44 类特效 + 9 个特效组合模板，默认 CG 质感与建模画风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修脸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磨皮、祛瑕疵、瘦脸、眼神光、妆容，支持自然感 / 厚涂感 / CG 感修容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头发优化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丝绸光泽、亮闪闪闪钻、CG 写实 / 赛璐璐变体、刘海修整、长发飘动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服装优化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面料焕新、褶皱管理、瑕疵修复、材质细化、C 服还原、绷紧、勒肉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身体塑形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液化瘦腰、沙漏比例、胸部 / 腰部 / 腹肌 / 肩颈、瑕疵移除、背景修复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风效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裙摆、披风、飘带风动（支持画笔引导方向）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3D 素材整合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置入模型真实化融合（8 个子模块）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光影重塑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三点布光、逆光 / 侧光、色温、光比（系统化改光）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电影风格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王家卫 / 银翼杀手 / 波顿 / 胶片 / 新海诚等 10 种风格仿制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反推模式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分析已有照片的后期处理，输出可复现指令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风格体系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MJ 风格库、风格识别与学习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参考提示词库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用户参考的存储、泛化分析与生成参考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画笔引导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红笔箭头指定风、发丝、裙摆飘动方向（多模型支持）</w:t>
            </w:r>
          </w:p>
        </w:tc>
      </w:tr>
    </w:tbl>
    <w:p>
      <w:pPr>
        <w:spacing w:after="120"/>
      </w:pPr>
      <w:r>
        <w:rPr>
          <w:rFonts w:ascii="Calibri" w:hAnsi="Calibri" w:eastAsia="微软雅黑"/>
          <w:b w:val="0"/>
          <w:sz w:val="22"/>
        </w:rPr>
      </w:r>
    </w:p>
    <w:p>
      <w:pPr>
        <w:pStyle w:val="Heading1"/>
      </w:pPr>
      <w:r>
        <w:t>四、通用处理规则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保底规则：</w:t>
      </w:r>
      <w:r>
        <w:rPr>
          <w:rFonts w:ascii="Calibri" w:hAnsi="Calibri" w:eastAsia="微软雅黑"/>
          <w:b w:val="0"/>
          <w:sz w:val="22"/>
        </w:rPr>
        <w:t>构图、面部、姿势、背景、全局光照、色彩伽马、透视关系保持不变；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光影一致性：</w:t>
      </w:r>
      <w:r>
        <w:rPr>
          <w:rFonts w:ascii="Calibri" w:hAnsi="Calibri" w:eastAsia="微软雅黑"/>
          <w:b w:val="0"/>
          <w:sz w:val="22"/>
        </w:rPr>
        <w:t>所有修改区域与照片原有光源方向一致；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噪点一致性：</w:t>
      </w:r>
      <w:r>
        <w:rPr>
          <w:rFonts w:ascii="Calibri" w:hAnsi="Calibri" w:eastAsia="微软雅黑"/>
          <w:b w:val="0"/>
          <w:sz w:val="22"/>
        </w:rPr>
        <w:t>修改区域噪点水平与原图一致；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禁止全局调色：</w:t>
      </w:r>
      <w:r>
        <w:rPr>
          <w:rFonts w:ascii="Calibri" w:hAnsi="Calibri" w:eastAsia="微软雅黑"/>
          <w:b w:val="0"/>
          <w:sz w:val="22"/>
        </w:rPr>
        <w:t>不允许通过全局调色、压光、改色温掩盖问题；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模块按需启用：</w:t>
      </w:r>
      <w:r>
        <w:rPr>
          <w:rFonts w:ascii="Calibri" w:hAnsi="Calibri" w:eastAsia="微软雅黑"/>
          <w:b w:val="0"/>
          <w:sz w:val="22"/>
        </w:rPr>
        <w:t>仅输出与用户需求相关的处理模块。</w:t>
      </w:r>
    </w:p>
    <w:p>
      <w:pPr>
        <w:pStyle w:val="Heading1"/>
      </w:pPr>
      <w:r>
        <w:t>五、安装与使用</w:t>
      </w:r>
    </w:p>
    <w:p>
      <w:pPr>
        <w:pStyle w:val="Heading3"/>
      </w:pPr>
      <w:r>
        <w:t>安装</w:t>
      </w:r>
    </w:p>
    <w:p>
      <w:pPr>
        <w:spacing w:after="120"/>
      </w:pPr>
      <w:r>
        <w:rPr>
          <w:rFonts w:ascii="Calibri" w:hAnsi="Calibri" w:eastAsia="微软雅黑"/>
          <w:b w:val="0"/>
          <w:sz w:val="21"/>
        </w:rPr>
        <w:t>git clone https://github.com/Couer869/cos-effect-prompt.git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或将 cos-effect-prompt 目录复制至对应 agent 的 skills 目录（Cherry Studio 为 Data\Skills\）。</w:t>
      </w:r>
    </w:p>
    <w:p>
      <w:pPr>
        <w:pStyle w:val="Heading3"/>
      </w:pPr>
      <w:r>
        <w:t>使用流程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sz w:val="22"/>
        </w:rPr>
        <w:t>向 agent 描述处理需求（纯文本即可，无需附带图片）；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sz w:val="22"/>
        </w:rPr>
        <w:t>获取输出的提示词（JSON 预设 / tag / 自然语言，视目标模型而定）；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sz w:val="22"/>
        </w:rPr>
        <w:t>将提示词应用于目标模型并生成结果。</w:t>
      </w:r>
    </w:p>
    <w:p>
      <w:pPr>
        <w:pStyle w:val="Heading3"/>
      </w:pPr>
      <w:r>
        <w:t>预设导出</w:t>
      </w:r>
    </w:p>
    <w:p>
      <w:pPr>
        <w:spacing w:after="120"/>
      </w:pPr>
      <w:r>
        <w:rPr>
          <w:rFonts w:ascii="Calibri" w:hAnsi="Calibri" w:eastAsia="微软雅黑"/>
          <w:b w:val="0"/>
          <w:sz w:val="22"/>
        </w:rPr>
        <w:t>Nano Banana 格式输出以标准信封结构（id / title / content / category / params 等字段）提供，支持保存至下载目录并导入图像处理插件；内置特效强度、风格权重、光影融入三项可调参数。</w:t>
      </w:r>
    </w:p>
    <w:p>
      <w:pPr>
        <w:pStyle w:val="Heading1"/>
      </w:pPr>
      <w:r>
        <w:t>六、兼容性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目标模型：</w:t>
      </w:r>
      <w:r>
        <w:rPr>
          <w:rFonts w:ascii="Calibri" w:hAnsi="Calibri" w:eastAsia="微软雅黑"/>
          <w:b w:val="0"/>
          <w:sz w:val="22"/>
        </w:rPr>
        <w:t>Nano Banana（Gemini 图像模型）、ComfyUI / Stable Diffusion（含 ControlNet / LoRA）、Midjourney、NovelAI；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运行环境：</w:t>
      </w:r>
      <w:r>
        <w:rPr>
          <w:rFonts w:ascii="Calibri" w:hAnsi="Calibri" w:eastAsia="微软雅黑"/>
          <w:b w:val="0"/>
          <w:sz w:val="22"/>
        </w:rPr>
        <w:t>Cherry Studio、Claude Code 及其他兼容 Agent Skills 规范的环境；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2"/>
        </w:rPr>
        <w:t>输出格式：</w:t>
      </w:r>
      <w:r>
        <w:rPr>
          <w:rFonts w:ascii="Calibri" w:hAnsi="Calibri" w:eastAsia="微软雅黑"/>
          <w:b w:val="0"/>
          <w:sz w:val="22"/>
        </w:rPr>
        <w:t>JSON（预设信封）、tag 文本、自然语言提示词。</w:t>
      </w:r>
    </w:p>
    <w:p>
      <w:pPr>
        <w:pStyle w:val="Heading1"/>
      </w:pPr>
      <w:r>
        <w:t>七、后续规划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测试评估套件固化（回归测试）；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支持批量反推与批量生成；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更多特效与风格词库持续扩充。</w:t>
      </w:r>
    </w:p>
    <w:p>
      <w:pPr>
        <w:pStyle w:val="Heading1"/>
      </w:pPr>
      <w:r>
        <w:t>八、历史版本</w:t>
      </w:r>
    </w:p>
    <w:p>
      <w:pPr>
        <w:pStyle w:val="Heading2"/>
      </w:pPr>
      <w:r>
        <w:t>v1.1.0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特效词库扩充 28 → 44 种 + 特效组合模板；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服装材质库（9 类布料 + C 服还原度）；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光影重塑模块（三点布光 / 色温 / 光比）；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学习毛发类预设（XGen / 赛璐璐 / 吹风物理）；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学习身体类预设（沙漏比例 / 胸部 / 腰部 / 腹肌 / 肩颈 / 绷紧 / 勒肉）。</w:t>
      </w:r>
    </w:p>
    <w:p>
      <w:pPr>
        <w:pStyle w:val="Heading2"/>
      </w:pPr>
      <w:r>
        <w:t>v1.0.0（初始发布）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多模型适配（ComfyUI / MJ / NovelAI / Nano Banana）；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画笔引导（Brush Guidance）；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用户参考提示词库（泛化分析 + 生成优化）；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专业优化词学习（修脸 / 修容风格 / 3D 素材整合）；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透视一致性（硬性规则）；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风格识别与学习；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2"/>
        </w:rPr>
        <w:t>参数调节控件。</w:t>
      </w:r>
    </w:p>
    <w:p>
      <w:pPr>
        <w:pStyle w:val="Heading1"/>
      </w:pPr>
      <w:r>
        <w:t>九、获取方式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1"/>
              </w:rPr>
              <w:t>渠道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1"/>
              </w:rPr>
              <w:t>地址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GitHub 仓库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https://github.com/Couer869/cos-effect-prompt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安装命令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1"/>
              </w:rPr>
              <w:t>npx skills add Couer869/cos-effect-prompt</w:t>
            </w:r>
          </w:p>
        </w:tc>
      </w:tr>
    </w:tbl>
    <w:p>
      <w:pPr>
        <w:spacing w:after="120"/>
      </w:pPr>
      <w:r>
        <w:rPr>
          <w:rFonts w:ascii="Calibri" w:hAnsi="Calibri" w:eastAsia="微软雅黑"/>
          <w:b w:val="0"/>
          <w:sz w:val="22"/>
        </w:rPr>
      </w:r>
    </w:p>
    <w:p>
      <w:pPr>
        <w:spacing w:after="80"/>
      </w:pPr>
      <w:r>
        <w:rPr>
          <w:rFonts w:ascii="Calibri" w:hAnsi="Calibri" w:eastAsia="微软雅黑"/>
          <w:b w:val="0"/>
          <w:sz w:val="22"/>
        </w:rPr>
        <w:t>欢迎反馈问题与改进建议，可通过 GitHub Issues 提交。</w:t>
      </w:r>
    </w:p>
    <w:p>
      <w:pPr>
        <w:spacing w:after="200"/>
      </w:pPr>
      <w:r>
        <w:rPr>
          <w:rFonts w:ascii="Calibri" w:hAnsi="Calibri" w:eastAsia="微软雅黑"/>
          <w:b w:val="0"/>
          <w:sz w:val="22"/>
        </w:rPr>
        <w:t>本公告由项目维护者发布，内容随版本迭代更新。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b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