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C8AC3" w14:textId="0D46C909" w:rsidR="00A47D3D" w:rsidRPr="00A47D3D" w:rsidRDefault="00A47D3D" w:rsidP="00A47D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  <w:t xml:space="preserve">Informe </w:t>
      </w:r>
    </w:p>
    <w:p w14:paraId="53742CA9" w14:textId="77777777" w:rsidR="00A47D3D" w:rsidRPr="00A47D3D" w:rsidRDefault="00A47D3D" w:rsidP="00A47D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  <w:t>Portada</w:t>
      </w:r>
    </w:p>
    <w:p w14:paraId="2AE236B9" w14:textId="11691956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Título: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Demostración práctica de principios SOLID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Autor: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DAVID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BURNEO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Fecha: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__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23/06/2026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___</w:t>
      </w:r>
    </w:p>
    <w:p w14:paraId="778B36F8" w14:textId="28FF4B89" w:rsidR="00A47D3D" w:rsidRPr="00A47D3D" w:rsidRDefault="00A47D3D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pict w14:anchorId="1A18D560">
          <v:rect id="_x0000_i1146" style="width:0;height:1.5pt" o:hralign="center" o:hrstd="t" o:hr="t" fillcolor="#a0a0a0" stroked="f"/>
        </w:pict>
      </w:r>
    </w:p>
    <w:p w14:paraId="32C8B3EB" w14:textId="77777777" w:rsidR="00A47D3D" w:rsidRPr="00A47D3D" w:rsidRDefault="00A47D3D" w:rsidP="00A47D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 xml:space="preserve">Single </w:t>
      </w:r>
      <w:proofErr w:type="spellStart"/>
      <w:r w:rsidRPr="00A47D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>responsibility</w:t>
      </w:r>
      <w:proofErr w:type="spellEnd"/>
    </w:p>
    <w:p w14:paraId="58AB0088" w14:textId="77777777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Objetivo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>Cada clase debe tener una sola razón para cambiar.</w:t>
      </w:r>
    </w:p>
    <w:p w14:paraId="33404A28" w14:textId="77777777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Falla observada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>Una clase realiza validación, cálculo y persistencia al mismo tiempo.</w:t>
      </w:r>
    </w:p>
    <w:p w14:paraId="4469B7D3" w14:textId="3BAA965B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Código Java (violación) — archivo: SingleResponsibilityViolation.java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6FD0E2DE" wp14:editId="1A3AA034">
            <wp:extent cx="3925234" cy="4848384"/>
            <wp:effectExtent l="0" t="0" r="0" b="0"/>
            <wp:docPr id="774213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133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31253" cy="485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160E" w14:textId="77777777" w:rsid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26BDE495" w14:textId="65625A33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 xml:space="preserve">Salida Java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:</w:t>
      </w:r>
    </w:p>
    <w:p w14:paraId="2F09BAD8" w14:textId="77777777" w:rsid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drawing>
          <wp:inline distT="0" distB="0" distL="0" distR="0" wp14:anchorId="7838F06D" wp14:editId="3B6C7CE2">
            <wp:extent cx="2682472" cy="723963"/>
            <wp:effectExtent l="0" t="0" r="3810" b="0"/>
            <wp:docPr id="166037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14B7" w14:textId="298176D5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Código Python (corrección) — archivo: single_responsibility_correct.py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226399C8" wp14:editId="31312982">
            <wp:extent cx="5400040" cy="3938270"/>
            <wp:effectExtent l="0" t="0" r="0" b="5080"/>
            <wp:docPr id="795778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7780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Salida:</w:t>
      </w:r>
    </w:p>
    <w:p w14:paraId="5369CB9E" w14:textId="77777777" w:rsid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drawing>
          <wp:inline distT="0" distB="0" distL="0" distR="0" wp14:anchorId="18F924B9" wp14:editId="29027C57">
            <wp:extent cx="5113463" cy="1188823"/>
            <wp:effectExtent l="0" t="0" r="0" b="0"/>
            <wp:docPr id="711183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83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CE645" w14:textId="5F68D2BF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Explicación de la corrección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 xml:space="preserve">Se separaron responsabilidades en clases pequeñas: </w:t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Validador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, </w:t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Calculador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y </w:t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Repositorio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. Cada clase cambia por una sola razón.</w:t>
      </w:r>
    </w:p>
    <w:p w14:paraId="7214FB2A" w14:textId="77777777" w:rsidR="00A47D3D" w:rsidRDefault="00A47D3D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21D74061" w14:textId="77777777" w:rsidR="00A47D3D" w:rsidRDefault="00A47D3D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3DFC4A36" w14:textId="77777777" w:rsidR="00A47D3D" w:rsidRDefault="00A47D3D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058AD0D1" w14:textId="12B7BE8E" w:rsidR="00A47D3D" w:rsidRPr="00A47D3D" w:rsidRDefault="00A47D3D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39799D32" w14:textId="77777777" w:rsidR="00A47D3D" w:rsidRPr="00A47D3D" w:rsidRDefault="00A47D3D" w:rsidP="00A47D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lastRenderedPageBreak/>
        <w:t>Open-</w:t>
      </w:r>
      <w:proofErr w:type="spellStart"/>
      <w:r w:rsidRPr="00A47D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>closed</w:t>
      </w:r>
      <w:proofErr w:type="spellEnd"/>
    </w:p>
    <w:p w14:paraId="099054A5" w14:textId="77777777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Objetivo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>Extender el comportamiento sin modificar código existente.</w:t>
      </w:r>
    </w:p>
    <w:p w14:paraId="010BEA61" w14:textId="77777777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Falla observada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>Uso de condicionales por tipo; al añadir un nuevo impuesto hay que modificar la clase central.</w:t>
      </w:r>
    </w:p>
    <w:p w14:paraId="316B372A" w14:textId="2E0436E6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Código Java (violación) — archivo: OpenClosedViolation.java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4B6A429D" wp14:editId="6C010148">
            <wp:extent cx="5400040" cy="4128770"/>
            <wp:effectExtent l="0" t="0" r="0" b="5080"/>
            <wp:docPr id="1805115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115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Salida Java:</w:t>
      </w:r>
    </w:p>
    <w:p w14:paraId="79302317" w14:textId="49E73FC8" w:rsidR="00A47D3D" w:rsidRDefault="00A47D3D" w:rsidP="00A47D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</w:pPr>
      <w:r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drawing>
          <wp:inline distT="0" distB="0" distL="0" distR="0" wp14:anchorId="4786B80B" wp14:editId="164F566A">
            <wp:extent cx="1988992" cy="861135"/>
            <wp:effectExtent l="0" t="0" r="0" b="0"/>
            <wp:docPr id="855824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249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8992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A5F9" w14:textId="77777777" w:rsidR="00A47D3D" w:rsidRDefault="00A47D3D" w:rsidP="00A47D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</w:pPr>
    </w:p>
    <w:p w14:paraId="3B47E237" w14:textId="77777777" w:rsidR="00A47D3D" w:rsidRDefault="00A47D3D" w:rsidP="00A47D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</w:pPr>
    </w:p>
    <w:p w14:paraId="4D762360" w14:textId="77777777" w:rsidR="00A47D3D" w:rsidRDefault="00A47D3D" w:rsidP="00A47D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</w:pPr>
    </w:p>
    <w:p w14:paraId="2748313D" w14:textId="77777777" w:rsidR="00A47D3D" w:rsidRDefault="00A47D3D" w:rsidP="00A47D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</w:pPr>
    </w:p>
    <w:p w14:paraId="65693566" w14:textId="77777777" w:rsidR="00A47D3D" w:rsidRDefault="00A47D3D" w:rsidP="00A47D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</w:pPr>
    </w:p>
    <w:p w14:paraId="7B093903" w14:textId="77777777" w:rsidR="00A47D3D" w:rsidRDefault="00A47D3D" w:rsidP="00A47D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</w:pPr>
    </w:p>
    <w:p w14:paraId="5CAAAAA6" w14:textId="77777777" w:rsidR="00A47D3D" w:rsidRPr="00A47D3D" w:rsidRDefault="00A47D3D" w:rsidP="00A47D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</w:pPr>
    </w:p>
    <w:p w14:paraId="2EF7C148" w14:textId="501F4D3C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>Código Python (corrección) — archivo: open_closed_correct.py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57B597F9" wp14:editId="6C93FD93">
            <wp:extent cx="5357324" cy="4473328"/>
            <wp:effectExtent l="0" t="0" r="0" b="3810"/>
            <wp:docPr id="14684970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97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447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 xml:space="preserve">Salida Python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:</w:t>
      </w:r>
    </w:p>
    <w:p w14:paraId="3AD70CA6" w14:textId="61FC32EF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drawing>
          <wp:inline distT="0" distB="0" distL="0" distR="0" wp14:anchorId="233AF88E" wp14:editId="285E317C">
            <wp:extent cx="4587638" cy="1280271"/>
            <wp:effectExtent l="0" t="0" r="3810" b="0"/>
            <wp:docPr id="3893237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237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Explicación de la corrección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 xml:space="preserve">Se introdujo la abstracción </w:t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Impuesto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y clases concretas que la implementan. Para añadir un impuesto nuevo no se modifica el calculador.</w:t>
      </w:r>
    </w:p>
    <w:p w14:paraId="670D1CE3" w14:textId="77777777" w:rsidR="00A47D3D" w:rsidRPr="00A47D3D" w:rsidRDefault="00A47D3D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pict w14:anchorId="6C5BA67C">
          <v:rect id="_x0000_i1149" style="width:0;height:1.5pt" o:hralign="center" o:hrstd="t" o:hr="t" fillcolor="#a0a0a0" stroked="f"/>
        </w:pict>
      </w:r>
    </w:p>
    <w:p w14:paraId="7D1A0F78" w14:textId="77777777" w:rsidR="00A47D3D" w:rsidRPr="00A47D3D" w:rsidRDefault="00A47D3D" w:rsidP="00A47D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 xml:space="preserve">Liskov </w:t>
      </w:r>
      <w:proofErr w:type="spellStart"/>
      <w:r w:rsidRPr="00A47D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>substitution</w:t>
      </w:r>
      <w:proofErr w:type="spellEnd"/>
    </w:p>
    <w:p w14:paraId="6BD07B15" w14:textId="77777777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Objetivo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>Subclases sustituibles por sus superclases sin romper comportamiento.</w:t>
      </w:r>
    </w:p>
    <w:p w14:paraId="380EC4A6" w14:textId="77777777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Falla observada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t>Square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hereda de </w:t>
      </w:r>
      <w:proofErr w:type="spellStart"/>
      <w:r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t>Rectangle</w:t>
      </w:r>
      <w:proofErr w:type="spellEnd"/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y altera </w:t>
      </w:r>
      <w:proofErr w:type="spellStart"/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setters</w:t>
      </w:r>
      <w:proofErr w:type="spellEnd"/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, rompiendo expectativas.</w:t>
      </w:r>
    </w:p>
    <w:p w14:paraId="299ADD10" w14:textId="07C5B5D5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>Código Java (violación) — archivo: LiskovViolation.java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="00D21389" w:rsidRPr="00D2138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46DD6699" wp14:editId="4085CC12">
            <wp:extent cx="5400040" cy="4112895"/>
            <wp:effectExtent l="0" t="0" r="0" b="1905"/>
            <wp:docPr id="6825739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739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F709A" w14:textId="662DC090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Salida Java :</w:t>
      </w:r>
    </w:p>
    <w:p w14:paraId="54846514" w14:textId="77777777" w:rsidR="00D21389" w:rsidRDefault="00D21389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  <w:r w:rsidRPr="00D21389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drawing>
          <wp:inline distT="0" distB="0" distL="0" distR="0" wp14:anchorId="07F357B3" wp14:editId="1D781E5C">
            <wp:extent cx="2758679" cy="579170"/>
            <wp:effectExtent l="0" t="0" r="3810" b="0"/>
            <wp:docPr id="1749442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423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5C18" w14:textId="53AD2C64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>Código Python (corrección) — archivo: liskov_correct.py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="00D21389" w:rsidRPr="00D2138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358CE054" wp14:editId="7886D4D9">
            <wp:extent cx="4778154" cy="4663844"/>
            <wp:effectExtent l="0" t="0" r="3810" b="3810"/>
            <wp:docPr id="823918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9182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1CDC6" w14:textId="06A19CD6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Salida Python:</w:t>
      </w:r>
    </w:p>
    <w:p w14:paraId="6FC00296" w14:textId="1B32F1D6" w:rsidR="00A47D3D" w:rsidRPr="00A47D3D" w:rsidRDefault="00D21389" w:rsidP="00A47D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</w:pPr>
      <w:r w:rsidRPr="00D21389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drawing>
          <wp:inline distT="0" distB="0" distL="0" distR="0" wp14:anchorId="0C745F7C" wp14:editId="677FC91F">
            <wp:extent cx="3833192" cy="1181202"/>
            <wp:effectExtent l="0" t="0" r="0" b="0"/>
            <wp:docPr id="48057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7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036A5" w14:textId="77777777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Explicación de la corrección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 xml:space="preserve">Se evita la herencia inapropiada; ambas figuras implementan la abstracción </w:t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Shape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, manteniendo contratos claros.</w:t>
      </w:r>
    </w:p>
    <w:p w14:paraId="38AD1F0D" w14:textId="7A317549" w:rsidR="00A47D3D" w:rsidRDefault="00A47D3D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3EB0C38A" w14:textId="77777777" w:rsidR="00D21389" w:rsidRDefault="00D21389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25A8EDF3" w14:textId="77777777" w:rsidR="00D21389" w:rsidRDefault="00D21389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66A48556" w14:textId="77777777" w:rsidR="00D21389" w:rsidRDefault="00D21389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1238FABD" w14:textId="77777777" w:rsidR="00D21389" w:rsidRDefault="00D21389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7517694A" w14:textId="77777777" w:rsidR="00D21389" w:rsidRPr="00A47D3D" w:rsidRDefault="00D21389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648CF7A8" w14:textId="77777777" w:rsidR="00A47D3D" w:rsidRPr="00A47D3D" w:rsidRDefault="00A47D3D" w:rsidP="00A47D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lastRenderedPageBreak/>
        <w:t xml:space="preserve">Interface </w:t>
      </w:r>
      <w:proofErr w:type="spellStart"/>
      <w:r w:rsidRPr="00A47D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>segregation</w:t>
      </w:r>
      <w:proofErr w:type="spellEnd"/>
    </w:p>
    <w:p w14:paraId="0F05E23E" w14:textId="77777777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Objetivo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>No obligar a clientes a depender de métodos que no usan.</w:t>
      </w:r>
    </w:p>
    <w:p w14:paraId="6FC521D0" w14:textId="77777777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Falla observada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 xml:space="preserve">Interfaz grande obliga a implementar métodos irrelevantes (ej. </w:t>
      </w:r>
      <w:proofErr w:type="spellStart"/>
      <w:r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t>eat</w:t>
      </w:r>
      <w:proofErr w:type="spellEnd"/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en </w:t>
      </w:r>
      <w:r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t>Robot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).</w:t>
      </w:r>
    </w:p>
    <w:p w14:paraId="7054949F" w14:textId="1CF75BCD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Código Java (violación) — archivo: InterfaceSegregationViolation.java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="00D21389" w:rsidRPr="00D2138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15229C11" wp14:editId="2C71038D">
            <wp:extent cx="5400040" cy="3075940"/>
            <wp:effectExtent l="0" t="0" r="0" b="0"/>
            <wp:docPr id="1512401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01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Salida Java :</w:t>
      </w:r>
    </w:p>
    <w:p w14:paraId="77D69E1B" w14:textId="79D03496" w:rsidR="00A47D3D" w:rsidRPr="00A47D3D" w:rsidRDefault="00D21389" w:rsidP="00A47D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</w:pPr>
      <w:r w:rsidRPr="00D21389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drawing>
          <wp:inline distT="0" distB="0" distL="0" distR="0" wp14:anchorId="437E60B8" wp14:editId="65EB1501">
            <wp:extent cx="5400040" cy="895350"/>
            <wp:effectExtent l="0" t="0" r="0" b="0"/>
            <wp:docPr id="12858818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818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277B" w14:textId="77777777" w:rsidR="00D21389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>Código Python (corrección) — archivo: interface_segregation_correct.py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="00D21389" w:rsidRPr="00D2138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15E65B16" wp14:editId="414110F1">
            <wp:extent cx="4572396" cy="4473328"/>
            <wp:effectExtent l="0" t="0" r="0" b="3810"/>
            <wp:docPr id="10314151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4151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396" cy="447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D03C9" w14:textId="2D94D340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Salida Python:</w:t>
      </w:r>
    </w:p>
    <w:p w14:paraId="01255693" w14:textId="2442E504" w:rsidR="00A47D3D" w:rsidRPr="00A47D3D" w:rsidRDefault="00EA55E8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EA55E8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drawing>
          <wp:inline distT="0" distB="0" distL="0" distR="0" wp14:anchorId="35587F21" wp14:editId="48EB80D8">
            <wp:extent cx="5400040" cy="859155"/>
            <wp:effectExtent l="0" t="0" r="0" b="0"/>
            <wp:docPr id="1228593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930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7D3D"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Explicación de la corrección</w:t>
      </w:r>
      <w:r w:rsidR="00A47D3D"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="00A47D3D"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 xml:space="preserve">Se dividió la interfaz en </w:t>
      </w:r>
      <w:r w:rsidR="00A47D3D"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Trabajable</w:t>
      </w:r>
      <w:r w:rsidR="00A47D3D"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y </w:t>
      </w:r>
      <w:r w:rsidR="00A47D3D"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Comible</w:t>
      </w:r>
      <w:r w:rsidR="00A47D3D"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. </w:t>
      </w:r>
      <w:r w:rsidR="00A47D3D"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t>Robot</w:t>
      </w:r>
      <w:r w:rsidR="00A47D3D"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implementa solo lo que necesita.</w:t>
      </w:r>
    </w:p>
    <w:p w14:paraId="10770877" w14:textId="0DBAB6F6" w:rsidR="00A47D3D" w:rsidRDefault="00A47D3D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447F23DF" w14:textId="77777777" w:rsidR="00EA55E8" w:rsidRDefault="00EA55E8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17FD6B8E" w14:textId="77777777" w:rsidR="00EA55E8" w:rsidRDefault="00EA55E8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4664B52E" w14:textId="77777777" w:rsidR="00EA55E8" w:rsidRDefault="00EA55E8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09ED0D9F" w14:textId="77777777" w:rsidR="00EA55E8" w:rsidRDefault="00EA55E8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64C3EE54" w14:textId="77777777" w:rsidR="00EA55E8" w:rsidRDefault="00EA55E8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14DF508E" w14:textId="77777777" w:rsidR="00EA55E8" w:rsidRDefault="00EA55E8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74D5620C" w14:textId="77777777" w:rsidR="00EA55E8" w:rsidRDefault="00EA55E8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04C57307" w14:textId="77777777" w:rsidR="00EA55E8" w:rsidRDefault="00EA55E8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4D43A7ED" w14:textId="77777777" w:rsidR="00EA55E8" w:rsidRPr="00A47D3D" w:rsidRDefault="00EA55E8" w:rsidP="00A47D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418C8683" w14:textId="77777777" w:rsidR="00A47D3D" w:rsidRPr="00A47D3D" w:rsidRDefault="00A47D3D" w:rsidP="00A47D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</w:pPr>
      <w:proofErr w:type="spellStart"/>
      <w:r w:rsidRPr="00A47D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lastRenderedPageBreak/>
        <w:t>Dependency</w:t>
      </w:r>
      <w:proofErr w:type="spellEnd"/>
      <w:r w:rsidRPr="00A47D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 xml:space="preserve"> </w:t>
      </w:r>
      <w:proofErr w:type="spellStart"/>
      <w:r w:rsidRPr="00A47D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>inversion</w:t>
      </w:r>
      <w:proofErr w:type="spellEnd"/>
    </w:p>
    <w:p w14:paraId="4711274B" w14:textId="77777777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Objetivo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>Depender de abstracciones, no de implementaciones concretas.</w:t>
      </w:r>
    </w:p>
    <w:p w14:paraId="781D465A" w14:textId="77777777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Falla observada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  <w:t>Clase crea directamente la dependencia concreta (acoplamiento fuerte).</w:t>
      </w:r>
    </w:p>
    <w:p w14:paraId="1620F04C" w14:textId="6EEB8A3B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Código Java (violación) — archivo: DependencyInversionViolation.java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="00EA55E8" w:rsidRPr="00EA55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5D22EA6D" wp14:editId="6CC3B6E6">
            <wp:extent cx="5400040" cy="3375025"/>
            <wp:effectExtent l="0" t="0" r="0" b="0"/>
            <wp:docPr id="1176027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274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F41FE" w14:textId="7A6B2616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Salida Java:</w:t>
      </w:r>
    </w:p>
    <w:p w14:paraId="5020C36A" w14:textId="77777777" w:rsidR="00EA55E8" w:rsidRDefault="00EA55E8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  <w:r w:rsidRPr="00EA55E8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drawing>
          <wp:inline distT="0" distB="0" distL="0" distR="0" wp14:anchorId="0BFB7CBA" wp14:editId="49ECB227">
            <wp:extent cx="2491956" cy="784928"/>
            <wp:effectExtent l="0" t="0" r="3810" b="0"/>
            <wp:docPr id="1785764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7645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47A95" w14:textId="56E30431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>Código Python (corrección) — archivo: dependency_inversion_correct.py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="00EA55E8" w:rsidRPr="00EA55E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5E24A424" wp14:editId="3EB9D8D6">
            <wp:extent cx="4435224" cy="4328535"/>
            <wp:effectExtent l="0" t="0" r="3810" b="0"/>
            <wp:docPr id="515482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825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813E" w14:textId="2B87D830" w:rsidR="00A47D3D" w:rsidRPr="00A47D3D" w:rsidRDefault="00A47D3D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Salida Python :</w:t>
      </w:r>
    </w:p>
    <w:p w14:paraId="60D2852C" w14:textId="77777777" w:rsidR="004D1232" w:rsidRDefault="004D1232" w:rsidP="00A47D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drawing>
          <wp:inline distT="0" distB="0" distL="0" distR="0" wp14:anchorId="340F8973" wp14:editId="5318D239">
            <wp:extent cx="4999153" cy="952583"/>
            <wp:effectExtent l="0" t="0" r="0" b="0"/>
            <wp:docPr id="936694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94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48E69" w14:textId="626B8DD0" w:rsidR="00C67968" w:rsidRDefault="00A47D3D" w:rsidP="004D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47D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Explicación de la corrección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br/>
      </w:r>
      <w:r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t>Service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recibe una abstracción </w:t>
      </w:r>
      <w:proofErr w:type="spellStart"/>
      <w:r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t>Logger</w:t>
      </w:r>
      <w:proofErr w:type="spellEnd"/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por inyección. Se puede cambiar la implementación sin modificar </w:t>
      </w:r>
      <w:r w:rsidRPr="00A47D3D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t>Service</w:t>
      </w:r>
      <w:r w:rsidRPr="00A47D3D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.</w:t>
      </w:r>
    </w:p>
    <w:p w14:paraId="2339A6D5" w14:textId="77777777" w:rsidR="004D1232" w:rsidRDefault="004D1232" w:rsidP="004D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2C6616B2" w14:textId="77777777" w:rsidR="004D1232" w:rsidRDefault="004D1232" w:rsidP="004D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7A2FA142" w14:textId="77777777" w:rsidR="004D1232" w:rsidRDefault="004D1232" w:rsidP="004D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0E0C4FA7" w14:textId="77777777" w:rsidR="004D1232" w:rsidRDefault="004D1232" w:rsidP="004D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23C12F30" w14:textId="77777777" w:rsidR="004D1232" w:rsidRDefault="004D1232" w:rsidP="004D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2C65925B" w14:textId="77777777" w:rsidR="004D1232" w:rsidRDefault="004D1232" w:rsidP="00A71FC1">
      <w:pPr>
        <w:spacing w:before="100" w:beforeAutospacing="1" w:after="100" w:afterAutospacing="1" w:line="240" w:lineRule="auto"/>
        <w:ind w:left="708" w:hanging="708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5E88BACD" w14:textId="77777777" w:rsidR="004D1232" w:rsidRPr="004D1232" w:rsidRDefault="004D1232" w:rsidP="004D12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  <w:lastRenderedPageBreak/>
        <w:t>Conclusiones generales</w:t>
      </w:r>
    </w:p>
    <w:p w14:paraId="3E73268F" w14:textId="77777777" w:rsidR="004D1232" w:rsidRPr="004D1232" w:rsidRDefault="004D1232" w:rsidP="004D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Resumen: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Los ejemplos muestran cómo las violaciones de los principios SOLID generan código frágil, difícil de probar y de mantener, y cómo aplicar cada principio mejora la claridad, la extensibilidad y la capacidad de prueba del sistema.</w:t>
      </w:r>
    </w:p>
    <w:p w14:paraId="629B1EDA" w14:textId="77777777" w:rsidR="004D1232" w:rsidRPr="004D1232" w:rsidRDefault="004D1232" w:rsidP="004D12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  <w:t>Lecciones clave por principio</w:t>
      </w:r>
    </w:p>
    <w:p w14:paraId="73FB8867" w14:textId="77777777" w:rsidR="004D1232" w:rsidRPr="004D1232" w:rsidRDefault="004D1232" w:rsidP="004D12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 xml:space="preserve">Single </w:t>
      </w:r>
      <w:proofErr w:type="spellStart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Responsibility</w:t>
      </w:r>
      <w:proofErr w:type="spellEnd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Una clase con múltiples responsabilidades obliga a cambios frecuentes y mezcla motivos de modificación; separar responsabilidades facilita pruebas unitarias y mantenimiento.</w:t>
      </w:r>
    </w:p>
    <w:p w14:paraId="13ACD740" w14:textId="77777777" w:rsidR="004D1232" w:rsidRPr="004D1232" w:rsidRDefault="004D1232" w:rsidP="004D12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Open</w:t>
      </w: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noBreakHyphen/>
      </w:r>
      <w:proofErr w:type="spellStart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Closed</w:t>
      </w:r>
      <w:proofErr w:type="spellEnd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Evitar condicionales por tipo y usar abstracciones permite añadir comportamiento sin tocar código existente, reduciendo el riesgo de introducir errores.</w:t>
      </w:r>
    </w:p>
    <w:p w14:paraId="68CA613A" w14:textId="77777777" w:rsidR="004D1232" w:rsidRPr="004D1232" w:rsidRDefault="004D1232" w:rsidP="004D12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 xml:space="preserve">Liskov </w:t>
      </w:r>
      <w:proofErr w:type="spellStart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Substitution</w:t>
      </w:r>
      <w:proofErr w:type="spellEnd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Herencias mal diseñadas rompen contratos y producen comportamientos inesperados; preferir interfaces o composición cuando la relación “es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noBreakHyphen/>
        <w:t>un” no es natural.</w:t>
      </w:r>
    </w:p>
    <w:p w14:paraId="3700EA01" w14:textId="77777777" w:rsidR="004D1232" w:rsidRPr="004D1232" w:rsidRDefault="004D1232" w:rsidP="004D12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 xml:space="preserve">Interface </w:t>
      </w:r>
      <w:proofErr w:type="spellStart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Segregation</w:t>
      </w:r>
      <w:proofErr w:type="spellEnd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Interfaces pequeñas evitan implementaciones vacías o excepciones; los clientes dependen solo de lo que usan.</w:t>
      </w:r>
    </w:p>
    <w:p w14:paraId="391DEC79" w14:textId="77777777" w:rsidR="004D1232" w:rsidRPr="004D1232" w:rsidRDefault="004D1232" w:rsidP="004D12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proofErr w:type="spellStart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Dependency</w:t>
      </w:r>
      <w:proofErr w:type="spellEnd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 xml:space="preserve"> </w:t>
      </w:r>
      <w:proofErr w:type="spellStart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Inversion</w:t>
      </w:r>
      <w:proofErr w:type="spellEnd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Inyectar abstracciones en lugar de crear dependencias concretas reduce acoplamiento y facilita el reemplazo y las pruebas.</w:t>
      </w:r>
    </w:p>
    <w:p w14:paraId="4C05BC11" w14:textId="77777777" w:rsidR="004D1232" w:rsidRPr="004D1232" w:rsidRDefault="004D1232" w:rsidP="004D12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  <w:t>Impacto en calidad de software</w:t>
      </w:r>
    </w:p>
    <w:p w14:paraId="130CB76A" w14:textId="77777777" w:rsidR="004D1232" w:rsidRPr="004D1232" w:rsidRDefault="004D1232" w:rsidP="004D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Mantenibilidad: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Código con responsabilidades separadas y dependencias invertidas es más fácil de entender y modificar. </w:t>
      </w: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Extensibilidad: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Aplicar Open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noBreakHyphen/>
      </w:r>
      <w:proofErr w:type="spellStart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Closed</w:t>
      </w:r>
      <w:proofErr w:type="spellEnd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y </w:t>
      </w:r>
      <w:proofErr w:type="spellStart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Dependency</w:t>
      </w:r>
      <w:proofErr w:type="spellEnd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proofErr w:type="spellStart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Inversion</w:t>
      </w:r>
      <w:proofErr w:type="spellEnd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permite añadir funcionalidades sin tocar módulos estables. </w:t>
      </w:r>
      <w:proofErr w:type="spellStart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Testabilidad</w:t>
      </w:r>
      <w:proofErr w:type="spellEnd"/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Clases pequeñas y dependencias inyectadas facilitan pruebas unitarias y </w:t>
      </w:r>
      <w:proofErr w:type="spellStart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mocks</w:t>
      </w:r>
      <w:proofErr w:type="spellEnd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. </w:t>
      </w: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Robustez: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Evitar violaciones de </w:t>
      </w:r>
      <w:proofErr w:type="spellStart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Liskov</w:t>
      </w:r>
      <w:proofErr w:type="spellEnd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 interfaces gordas reduce excepciones en tiempo de ejecución y comportamientos inesperados.</w:t>
      </w:r>
    </w:p>
    <w:p w14:paraId="69E50BD0" w14:textId="77777777" w:rsidR="004D1232" w:rsidRPr="004D1232" w:rsidRDefault="004D1232" w:rsidP="004D12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  <w:t>Recomendaciones prácticas inmediatas</w:t>
      </w:r>
    </w:p>
    <w:p w14:paraId="13030E25" w14:textId="77777777" w:rsidR="004D1232" w:rsidRPr="004D1232" w:rsidRDefault="004D1232" w:rsidP="004D12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Refactorizar por pasos pequeños: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extraer responsabilidades en clases/servicios independientes y cubrir con pruebas unitarias antes y después del cambio.</w:t>
      </w:r>
    </w:p>
    <w:p w14:paraId="77426446" w14:textId="77777777" w:rsidR="004D1232" w:rsidRPr="004D1232" w:rsidRDefault="004D1232" w:rsidP="004D12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Introducir interfaces/abstracciones: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para puntos de extensión (impuestos, exportadores, </w:t>
      </w:r>
      <w:proofErr w:type="spellStart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loggers</w:t>
      </w:r>
      <w:proofErr w:type="spellEnd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) y usar inyección de dependencias.</w:t>
      </w:r>
    </w:p>
    <w:p w14:paraId="490DD288" w14:textId="77777777" w:rsidR="004D1232" w:rsidRPr="004D1232" w:rsidRDefault="004D1232" w:rsidP="004D12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Revisar jerarquías de herencia: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cuando una subclase no cumple el contrato de la superclase, convertir ambas en implementaciones de una interfaz común.</w:t>
      </w:r>
    </w:p>
    <w:p w14:paraId="3252840C" w14:textId="77777777" w:rsidR="004D1232" w:rsidRPr="004D1232" w:rsidRDefault="004D1232" w:rsidP="004D12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Dividir interfaces grandes: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crear interfaces específicas por comportamiento (ej. </w:t>
      </w:r>
      <w:r w:rsidRPr="004D1232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t>Trabajable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, </w:t>
      </w:r>
      <w:r w:rsidRPr="004D1232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t>Comible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).</w:t>
      </w:r>
    </w:p>
    <w:p w14:paraId="657C4EE7" w14:textId="67737974" w:rsidR="004D1232" w:rsidRPr="004D1232" w:rsidRDefault="004D1232" w:rsidP="004D12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D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Automatizar pruebas: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añadir </w:t>
      </w:r>
      <w:proofErr w:type="spellStart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tests</w:t>
      </w:r>
      <w:proofErr w:type="spellEnd"/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que verifiquen contratos (por ejemplo, casos de uso de </w:t>
      </w:r>
      <w:r w:rsidRPr="004D1232">
        <w:rPr>
          <w:rFonts w:ascii="Courier New" w:eastAsia="Times New Roman" w:hAnsi="Courier New" w:cs="Courier New"/>
          <w:kern w:val="0"/>
          <w:sz w:val="20"/>
          <w:szCs w:val="20"/>
          <w:lang w:eastAsia="es-EC"/>
          <w14:ligatures w14:val="none"/>
        </w:rPr>
        <w:t>Shape</w:t>
      </w:r>
      <w:r w:rsidRPr="004D123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) para detectar violaciones de Liskov.</w:t>
      </w:r>
    </w:p>
    <w:p w14:paraId="326E8188" w14:textId="77777777" w:rsidR="004D1232" w:rsidRDefault="004D1232" w:rsidP="004D1232">
      <w:pPr>
        <w:spacing w:before="100" w:beforeAutospacing="1" w:after="100" w:afterAutospacing="1" w:line="240" w:lineRule="auto"/>
      </w:pPr>
    </w:p>
    <w:sectPr w:rsidR="004D12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3F94"/>
    <w:multiLevelType w:val="multilevel"/>
    <w:tmpl w:val="BDC8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20874"/>
    <w:multiLevelType w:val="multilevel"/>
    <w:tmpl w:val="E81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530F5"/>
    <w:multiLevelType w:val="multilevel"/>
    <w:tmpl w:val="AC62A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F036B0"/>
    <w:multiLevelType w:val="multilevel"/>
    <w:tmpl w:val="7C16B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E11D78"/>
    <w:multiLevelType w:val="multilevel"/>
    <w:tmpl w:val="7A46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D24015"/>
    <w:multiLevelType w:val="multilevel"/>
    <w:tmpl w:val="5E486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5C7BF3"/>
    <w:multiLevelType w:val="multilevel"/>
    <w:tmpl w:val="FD6E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497F7C"/>
    <w:multiLevelType w:val="multilevel"/>
    <w:tmpl w:val="009C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083714"/>
    <w:multiLevelType w:val="multilevel"/>
    <w:tmpl w:val="80EE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315E9F"/>
    <w:multiLevelType w:val="multilevel"/>
    <w:tmpl w:val="6ED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1E1F87"/>
    <w:multiLevelType w:val="multilevel"/>
    <w:tmpl w:val="52AC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8E230C"/>
    <w:multiLevelType w:val="multilevel"/>
    <w:tmpl w:val="527A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8457818">
    <w:abstractNumId w:val="5"/>
  </w:num>
  <w:num w:numId="2" w16cid:durableId="468670339">
    <w:abstractNumId w:val="6"/>
  </w:num>
  <w:num w:numId="3" w16cid:durableId="1703629261">
    <w:abstractNumId w:val="1"/>
  </w:num>
  <w:num w:numId="4" w16cid:durableId="1722822623">
    <w:abstractNumId w:val="7"/>
  </w:num>
  <w:num w:numId="5" w16cid:durableId="341665981">
    <w:abstractNumId w:val="4"/>
  </w:num>
  <w:num w:numId="6" w16cid:durableId="241910727">
    <w:abstractNumId w:val="3"/>
  </w:num>
  <w:num w:numId="7" w16cid:durableId="20595238">
    <w:abstractNumId w:val="8"/>
  </w:num>
  <w:num w:numId="8" w16cid:durableId="1864056271">
    <w:abstractNumId w:val="9"/>
  </w:num>
  <w:num w:numId="9" w16cid:durableId="1914312991">
    <w:abstractNumId w:val="11"/>
  </w:num>
  <w:num w:numId="10" w16cid:durableId="897783247">
    <w:abstractNumId w:val="10"/>
  </w:num>
  <w:num w:numId="11" w16cid:durableId="2014333366">
    <w:abstractNumId w:val="0"/>
  </w:num>
  <w:num w:numId="12" w16cid:durableId="16727520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D3D"/>
    <w:rsid w:val="00435284"/>
    <w:rsid w:val="004D1232"/>
    <w:rsid w:val="00A47D3D"/>
    <w:rsid w:val="00A71FC1"/>
    <w:rsid w:val="00C67968"/>
    <w:rsid w:val="00D21389"/>
    <w:rsid w:val="00E916B0"/>
    <w:rsid w:val="00EA5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4DB15"/>
  <w15:chartTrackingRefBased/>
  <w15:docId w15:val="{2E54866B-7AB3-4D64-A5D2-51AC142F0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47D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47D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47D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47D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47D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47D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47D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47D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47D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7D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47D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7D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47D3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47D3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47D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47D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47D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47D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47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47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47D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47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47D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47D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47D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47D3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47D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47D3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47D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758</Words>
  <Characters>4172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BURNEO</dc:creator>
  <cp:keywords/>
  <dc:description/>
  <cp:lastModifiedBy>DAVID BURNEO</cp:lastModifiedBy>
  <cp:revision>4</cp:revision>
  <dcterms:created xsi:type="dcterms:W3CDTF">2026-06-23T17:25:00Z</dcterms:created>
  <dcterms:modified xsi:type="dcterms:W3CDTF">2026-06-23T17:37:00Z</dcterms:modified>
</cp:coreProperties>
</file>