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Tahoma" w:hAnsi="Tahoma"/>
          <w:sz w:val="36"/>
          <w:szCs w:val="36"/>
          <w:lang w:val="en-US" w:eastAsia="zh-CN"/>
        </w:rPr>
      </w:pPr>
      <w:r>
        <w:rPr>
          <w:rFonts w:hint="eastAsia" w:ascii="Tahoma" w:hAnsi="Tahoma"/>
          <w:sz w:val="36"/>
          <w:szCs w:val="36"/>
          <w:lang w:val="en-US" w:eastAsia="zh-CN"/>
        </w:rPr>
        <w:t>Redis-4.0.6 集群配置</w:t>
      </w:r>
    </w:p>
    <w:p>
      <w:pPr>
        <w:spacing w:beforeLines="0" w:afterLines="0"/>
        <w:ind w:firstLine="420" w:firstLineChars="0"/>
        <w:jc w:val="left"/>
        <w:rPr>
          <w:rFonts w:hint="eastAsia" w:ascii="Tahoma" w:hAnsi="Tahoma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1. 安装Ruby：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-- 下载： wget https://cache.ruby-lang.org/pub/ruby/2.4/ruby-2.4.1.tar.gz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-- 安装：tar zxvf ruby-2.4.1.tar.gz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 xml:space="preserve">       </w:t>
      </w: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cd ruby-2.4.1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./configure -pfefix=/usr/local/ruby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make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make install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cd /usr/local/ruby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 xml:space="preserve">  </w:t>
      </w: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cp bin/ruby /usr/local/bin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cp bin/gem /usr/local/bin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u w:val="words"/>
          <w:lang w:val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default" w:ascii="Tahoma" w:hAnsi="Tahoma" w:eastAsia="Tahoma"/>
          <w:sz w:val="18"/>
          <w:lang w:val="en-US"/>
        </w:rPr>
        <w:t xml:space="preserve">2. </w:t>
      </w:r>
      <w:r>
        <w:rPr>
          <w:rFonts w:hint="eastAsia" w:ascii="Tahoma" w:hAnsi="Tahoma" w:eastAsia="Tahoma"/>
          <w:sz w:val="18"/>
          <w:lang w:val="zh-CN"/>
        </w:rPr>
        <w:t>安装rubygem redis：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wget http://rubygems.org/downloads/redis-4.0.0.gem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gem install -l redis-4.0.0.gem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3. 安装redis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-- 下载 ：  wget http://download.redis.io/releases/redis-4.0.6.tar.gz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u w:val="words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-- 安装 ： tar zxvf redis-4.0.6.tar.gz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cd redis-4.0.6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 xml:space="preserve">make 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make install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 xml:space="preserve">            cp src/redis-*.rb /usr/local/bin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4. 创建redis配置文件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mkdir redis-config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cd redis-config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mkdir 7001   (按端口命名)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 xml:space="preserve">    </w:t>
      </w:r>
      <w:r>
        <w:rPr>
          <w:rFonts w:hint="eastAsia" w:ascii="Tahoma" w:hAnsi="Tahoma"/>
          <w:sz w:val="18"/>
          <w:lang w:val="en-US" w:eastAsia="zh-CN"/>
        </w:rPr>
        <w:t xml:space="preserve"> </w:t>
      </w:r>
      <w:r>
        <w:rPr>
          <w:rFonts w:hint="eastAsia" w:ascii="Tahoma" w:hAnsi="Tahoma" w:eastAsia="Tahoma"/>
          <w:sz w:val="18"/>
          <w:lang w:val="zh-CN"/>
        </w:rPr>
        <w:t>vi 7000/redis.conf ,内容如下：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shd w:val="clear" w:color="FFFFFF" w:fill="D9D9D9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 xml:space="preserve">         </w:t>
      </w:r>
      <w:r>
        <w:rPr>
          <w:rFonts w:hint="eastAsia" w:ascii="Tahoma" w:hAnsi="Tahoma" w:eastAsia="Tahoma"/>
          <w:sz w:val="18"/>
          <w:shd w:val="clear" w:color="FFFFFF" w:fill="D9D9D9"/>
          <w:lang w:val="zh-CN"/>
        </w:rPr>
        <w:t>port 7001 #按每个实例</w:t>
      </w:r>
    </w:p>
    <w:p>
      <w:pPr>
        <w:spacing w:beforeLines="0" w:afterLines="0"/>
        <w:ind w:left="800"/>
        <w:jc w:val="left"/>
        <w:rPr>
          <w:rFonts w:hint="eastAsia" w:ascii="Tahoma" w:hAnsi="Tahoma" w:eastAsia="Tahoma"/>
          <w:sz w:val="18"/>
          <w:shd w:val="clear" w:color="FFFFFF" w:fill="D9D9D9"/>
          <w:lang w:val="zh-CN"/>
        </w:rPr>
      </w:pPr>
      <w:r>
        <w:rPr>
          <w:rFonts w:hint="eastAsia" w:ascii="Tahoma" w:hAnsi="Tahoma" w:eastAsia="Tahoma"/>
          <w:sz w:val="18"/>
          <w:shd w:val="clear" w:color="FFFFFF" w:fill="D9D9D9"/>
          <w:lang w:val="zh-CN"/>
        </w:rPr>
        <w:t>bind 192.168.37.42 #按每个实例</w:t>
      </w:r>
    </w:p>
    <w:p>
      <w:pPr>
        <w:spacing w:beforeLines="0" w:afterLines="0"/>
        <w:ind w:left="800"/>
        <w:jc w:val="left"/>
        <w:rPr>
          <w:rFonts w:hint="eastAsia" w:ascii="Tahoma" w:hAnsi="Tahoma" w:eastAsia="Tahoma"/>
          <w:sz w:val="18"/>
          <w:shd w:val="clear" w:color="FFFFFF" w:fill="D9D9D9"/>
          <w:lang w:val="zh-CN"/>
        </w:rPr>
      </w:pPr>
      <w:r>
        <w:rPr>
          <w:rFonts w:hint="eastAsia" w:ascii="Tahoma" w:hAnsi="Tahoma" w:eastAsia="Tahoma"/>
          <w:sz w:val="18"/>
          <w:shd w:val="clear" w:color="FFFFFF" w:fill="D9D9D9"/>
          <w:lang w:val="zh-CN"/>
        </w:rPr>
        <w:t xml:space="preserve">daemonize no  </w:t>
      </w:r>
    </w:p>
    <w:p>
      <w:pPr>
        <w:spacing w:beforeLines="0" w:afterLines="0"/>
        <w:ind w:left="800"/>
        <w:jc w:val="left"/>
        <w:rPr>
          <w:rFonts w:hint="eastAsia" w:ascii="Tahoma" w:hAnsi="Tahoma" w:eastAsia="Tahoma"/>
          <w:sz w:val="18"/>
          <w:shd w:val="clear" w:color="FFFFFF" w:fill="D9D9D9"/>
          <w:lang w:val="zh-CN"/>
        </w:rPr>
      </w:pPr>
      <w:r>
        <w:rPr>
          <w:rFonts w:hint="eastAsia" w:ascii="Tahoma" w:hAnsi="Tahoma" w:eastAsia="Tahoma"/>
          <w:sz w:val="18"/>
          <w:shd w:val="clear" w:color="FFFFFF" w:fill="D9D9D9"/>
          <w:lang w:val="zh-CN"/>
        </w:rPr>
        <w:t xml:space="preserve">pidfile "/var/run/redis.pid"  </w:t>
      </w:r>
    </w:p>
    <w:p>
      <w:pPr>
        <w:spacing w:beforeLines="0" w:afterLines="0"/>
        <w:ind w:left="800"/>
        <w:jc w:val="left"/>
        <w:rPr>
          <w:rFonts w:hint="eastAsia" w:ascii="Tahoma" w:hAnsi="Tahoma" w:eastAsia="Tahoma"/>
          <w:sz w:val="18"/>
          <w:shd w:val="clear" w:color="FFFFFF" w:fill="D9D9D9"/>
          <w:lang w:val="zh-CN"/>
        </w:rPr>
      </w:pPr>
      <w:r>
        <w:rPr>
          <w:rFonts w:hint="eastAsia" w:ascii="Tahoma" w:hAnsi="Tahoma" w:eastAsia="Tahoma"/>
          <w:sz w:val="18"/>
          <w:shd w:val="clear" w:color="FFFFFF" w:fill="D9D9D9"/>
          <w:lang w:val="zh-CN"/>
        </w:rPr>
        <w:t xml:space="preserve">cluster-enabled yes  </w:t>
      </w:r>
    </w:p>
    <w:p>
      <w:pPr>
        <w:spacing w:beforeLines="0" w:afterLines="0"/>
        <w:ind w:left="800"/>
        <w:jc w:val="left"/>
        <w:rPr>
          <w:rFonts w:hint="eastAsia" w:ascii="Tahoma" w:hAnsi="Tahoma" w:eastAsia="Tahoma"/>
          <w:sz w:val="18"/>
          <w:shd w:val="clear" w:color="FFFFFF" w:fill="D9D9D9"/>
          <w:lang w:val="zh-CN"/>
        </w:rPr>
      </w:pPr>
      <w:r>
        <w:rPr>
          <w:rFonts w:hint="eastAsia" w:ascii="Tahoma" w:hAnsi="Tahoma" w:eastAsia="Tahoma"/>
          <w:sz w:val="18"/>
          <w:shd w:val="clear" w:color="FFFFFF" w:fill="D9D9D9"/>
          <w:lang w:val="zh-CN"/>
        </w:rPr>
        <w:t>cluster-config-file nodes-7001.c</w:t>
      </w:r>
      <w:bookmarkStart w:id="0" w:name="_GoBack"/>
      <w:bookmarkEnd w:id="0"/>
      <w:r>
        <w:rPr>
          <w:rFonts w:hint="eastAsia" w:ascii="Tahoma" w:hAnsi="Tahoma" w:eastAsia="Tahoma"/>
          <w:sz w:val="18"/>
          <w:shd w:val="clear" w:color="FFFFFF" w:fill="D9D9D9"/>
          <w:lang w:val="zh-CN"/>
        </w:rPr>
        <w:t>onf  #按每个实例</w:t>
      </w:r>
    </w:p>
    <w:p>
      <w:pPr>
        <w:spacing w:beforeLines="0" w:afterLines="0"/>
        <w:ind w:left="800"/>
        <w:jc w:val="left"/>
        <w:rPr>
          <w:rFonts w:hint="eastAsia" w:ascii="Tahoma" w:hAnsi="Tahoma" w:eastAsia="Tahoma"/>
          <w:sz w:val="18"/>
          <w:shd w:val="clear" w:color="FFFFFF" w:fill="D9D9D9"/>
          <w:lang w:val="zh-CN"/>
        </w:rPr>
      </w:pPr>
      <w:r>
        <w:rPr>
          <w:rFonts w:hint="eastAsia" w:ascii="Tahoma" w:hAnsi="Tahoma" w:eastAsia="Tahoma"/>
          <w:sz w:val="18"/>
          <w:shd w:val="clear" w:color="FFFFFF" w:fill="D9D9D9"/>
          <w:lang w:val="zh-CN"/>
        </w:rPr>
        <w:t xml:space="preserve">cluster-node-timeout 15000  </w:t>
      </w:r>
    </w:p>
    <w:p>
      <w:pPr>
        <w:spacing w:beforeLines="0" w:afterLines="0"/>
        <w:ind w:left="800"/>
        <w:jc w:val="left"/>
        <w:rPr>
          <w:rFonts w:hint="eastAsia" w:ascii="Tahoma" w:hAnsi="Tahoma" w:eastAsia="Tahoma"/>
          <w:sz w:val="18"/>
          <w:shd w:val="clear" w:color="FFFFFF" w:fill="D9D9D9"/>
          <w:lang w:val="zh-CN"/>
        </w:rPr>
      </w:pPr>
      <w:r>
        <w:rPr>
          <w:rFonts w:hint="eastAsia" w:ascii="Tahoma" w:hAnsi="Tahoma" w:eastAsia="Tahoma"/>
          <w:sz w:val="18"/>
          <w:shd w:val="clear" w:color="FFFFFF" w:fill="D9D9D9"/>
          <w:lang w:val="zh-CN"/>
        </w:rPr>
        <w:t xml:space="preserve">appendonly yes  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u w:val="words"/>
          <w:lang w:val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default" w:ascii="Tahoma" w:hAnsi="Tahoma" w:eastAsia="Tahoma"/>
          <w:sz w:val="18"/>
          <w:lang w:val="en-US"/>
        </w:rPr>
        <w:t xml:space="preserve">5. </w:t>
      </w:r>
      <w:r>
        <w:rPr>
          <w:rFonts w:hint="eastAsia" w:ascii="Tahoma" w:hAnsi="Tahoma" w:eastAsia="Tahoma"/>
          <w:sz w:val="18"/>
          <w:lang w:val="zh-CN"/>
        </w:rPr>
        <w:t>创建 7002-7006目录及配置文件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6. 启动Redis：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 xml:space="preserve">     redis-server /redis-config/7001/redis.conf &amp;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 xml:space="preserve"> </w:t>
      </w: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redis-server /redis-config/7002/redis.conf &amp;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redis-server /redis-config/7003/redis.conf &amp;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redis-server /redis-config/7004/redis.conf &amp;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redis-server /redis-config/7005/redis.conf &amp;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ab/>
      </w:r>
      <w:r>
        <w:rPr>
          <w:rFonts w:hint="eastAsia" w:ascii="Tahoma" w:hAnsi="Tahoma" w:eastAsia="Tahoma"/>
          <w:sz w:val="18"/>
          <w:lang w:val="zh-CN"/>
        </w:rPr>
        <w:t>redis-server /redis-config/7006/redis.conf &amp;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7. 创建集群：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 xml:space="preserve">   redis-trib.rb create --replicas 1  192.168.37.42:7001 192.168.37.42:7002 192.168.37.42:7003 192.168.37.42:7004 192.168.37.42:7005 192.168.37.42:7006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br w:type="textWrapping"/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8. redis-cli -h 192.168.37.42 -p 7001  验证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9. 常用指令：</w:t>
      </w:r>
    </w:p>
    <w:p>
      <w:pPr>
        <w:spacing w:beforeLines="0" w:afterLines="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集群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info ：打印集群的信息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nodes ：列出集群当前已知的所有节点（ node），以及这些节点的相关信息。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节点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meet &lt;ip&gt; &lt;port&gt; ：将 ip 和 port 所指定的节点添加到集群当中，让它成为集群的一份子。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forget &lt;node_id&gt; ：从集群中移除 node_id 指定的节点。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replicate &lt;node_id&gt; ：将当前节点设置为 node_id 指定的节点的从节点。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saveconfig ：将节点的配置文件保存到硬盘里面。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槽(slot)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addslots &lt;slot&gt; [slot ...] ：将一个或多个槽（ slot）指派（ assign）给当前节点。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delslots &lt;slot&gt; [slot ...] ：移除一个或多个槽对当前节点的指派。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flushslots ：移除指派给当前节点的所有槽，让当前节点变成一个没有指派任何槽的节点。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setslot &lt;slot&gt; node &lt;node_id&gt; ：将槽 slot 指派给 node_id 指定的节点，如果槽已经指派给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另一个节点，那么先让另一个节点删除该槽&gt;，然后再进行指派。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setslot &lt;slot&gt; migrating &lt;node_id&gt; ：将本节点的槽 slot 迁移到 node_id 指定的节点中。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setslot &lt;slot&gt; importing &lt;node_id&gt; ：从 node_id 指定的节点中导入槽 slot 到本节点。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setslot &lt;slot&gt; stable ：取消对槽 slot 的导入（ import）或者迁移（ migrate）。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键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keyslot &lt;key&gt; ：计算键 key 应该被放置在哪个槽上。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>cluster countkeysinslot &lt;slot&gt; ：返回槽 slot 目前包含的键值对数量。</w:t>
      </w:r>
    </w:p>
    <w:p>
      <w:pPr>
        <w:spacing w:beforeLines="0" w:afterLines="0"/>
        <w:ind w:left="400"/>
        <w:jc w:val="left"/>
        <w:rPr>
          <w:rFonts w:hint="eastAsia" w:ascii="Tahoma" w:hAnsi="Tahoma" w:eastAsia="Tahoma"/>
          <w:sz w:val="18"/>
          <w:lang w:val="zh-CN"/>
        </w:rPr>
      </w:pPr>
      <w:r>
        <w:rPr>
          <w:rFonts w:hint="eastAsia" w:ascii="Tahoma" w:hAnsi="Tahoma" w:eastAsia="Tahoma"/>
          <w:sz w:val="18"/>
          <w:lang w:val="zh-CN"/>
        </w:rPr>
        <w:t xml:space="preserve">cluster getkeysinslot &lt;slot&gt; &lt;count&gt; ：返回 count 个 slot 槽中的键  </w:t>
      </w:r>
    </w:p>
    <w:p>
      <w:pPr>
        <w:spacing w:beforeLines="0" w:afterLines="0"/>
        <w:jc w:val="left"/>
        <w:rPr>
          <w:rFonts w:hint="default" w:ascii="Tahoma" w:hAnsi="Tahoma" w:eastAsia="Tahoma"/>
          <w:sz w:val="18"/>
          <w:lang w:val="en-US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86"/>
    <w:family w:val="auto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B47415"/>
    <w:rsid w:val="1AAB0DBE"/>
    <w:rsid w:val="25514C78"/>
    <w:rsid w:val="73C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hsn-T230</dc:creator>
  <cp:lastModifiedBy>hsn-T230</cp:lastModifiedBy>
  <dcterms:modified xsi:type="dcterms:W3CDTF">2017-12-18T08:49:15Z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