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POWER AUTOMATE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Invoice Processing Use Case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Azure Document Intelligence + SharePoint + Teams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6"/>
                <w:szCs w:val="26"/>
              </w:rPr>
              <w:t xml:space="preserve">Implementation &amp; Test Guide</w:t>
            </w:r>
          </w:p>
          <w:p>
            <w:pPr>
              <w:spacing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Version 1.0  |  April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Tools: Azure Subscription  |  Microsoft Teams  |  SharePoint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Azure Document Intelligence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Free tier: 500 pages/month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SharePoint + Teams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Included in M365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Power Automate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Standard license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1. Use Case Overview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guides you through building and testing a fully automated invoice processing workflow using Microsoft Power Automate, Azure Document Intelligence, SharePoint, and Microsoft Teams. No AI Builder credits are required.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1.1 Goal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an invoice PDF arrives by email, the system will automatically: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Save the invoice PDF to SharePoint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Extract key data (vendor, amount, dates) using Azure 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 a record in a SharePoint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Send an approval request to a manager via Microsoft Teams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Update the invoice status based on the manager's decision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1.2 Architecture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End-to-End Flow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[1] Email received in Outlook with invoice PDF attachment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   |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[2] Power Automate detects new email with attachment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   |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[3] PDF saved to SharePoint Document Library: 'Invoice Files'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   |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[4] Azure Document Intelligence extracts invoice data (AI)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   |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[5] SharePoint List 'Invoices' updated with extracted fields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   |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[6] Manager receives Approval card in Microsoft Teams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   |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[7a] APPROVED -&gt; Status updated -&gt; Confirmation email sent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[7b] REJECTED -&gt; Status updated -&gt; Rejection email with reason sent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1.3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Microsoft 365 license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 Power Automate (Standard or Premium)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Subscription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 is sufficient for testing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SharePoint site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existing M365 SharePoint site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Microsoft Teams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approval notifications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email mailbox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E.g. invoices@yourcompany.com or your own mailbox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PDF invoices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Provided in Section 4 of this document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2. Azure Document Intelligence Setup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Azure Document Intelligence is Microsoft's AI service for reading and extracting data from documents. It uses a prebuilt Invoice model — no training required.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2.1 Create the Azure Resource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Go to the Azure Portal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your browser and navigate to: portal.azure.com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 in using your Microsoft 365 / Azure account credentials.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Search for Document Intelligence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the top search bar, type: Document Intelligence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on 'Document Intelligence' under the Services section.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the '+ Create' button to create a new resource.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Fill in the Resource Details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exactly these settings: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&gt; Subscription: Select your Azure subscription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&gt; Resource Group: Click 'Create new' and name it: InvoiceAutomation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&gt; Region: West Europe  (closest to Belgium)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&gt; Name: invoice-doc-ai  (or any unique name you prefer)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&gt; Pricing Tier: Free F0  &lt;-- IMPORTANT: This gives 500 free pages/month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'Review + Create', then click 'Create'.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 approximately 2 minutes for the resource to deploy.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Copy Your Keys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Once deployed, click 'Go to resource'.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the left menu, click 'Keys and Endpoint'.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Copy and save these two values (you will need them in Section 3):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&gt; KEY 1: (a long alphanumeric string)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&gt; ENDPOINT: (a URL like https://invoice-doc-ai.cognitiveservices.azure.com/)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 these safely — treat them like passwords.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Tip: Free Tier Limits (F0)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- 500 pages per month at no cost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- Perfect for testing and small-volume production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- If you exceed 500 pages, upgrade to S0 (~$1.50 per 1,000 pages)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- Only one Free tier resource per subscription is allowed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3. SharePoint &amp; Power Automate Setup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3.1 Create the SharePoint Structure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A — Create a Document Library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your SharePoint site, click '+ New' and select 'Document Library'. Name it exactly: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5C99" w:sz="6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Invoice Files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library will store all incoming invoice PDFs automatically.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B — Create the Invoices List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your SharePoint site, click '+ New' and select 'List'. Name it exactly: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5C99" w:sz="6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Invoices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Then add the following columns to the list: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Type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 (default)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line of text — rename to 'Invoice Number'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line of 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Amount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Currency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and 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Due 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and 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Choice — add options: Pending / Approved / Rejected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File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Hyperlink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Submitted 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and Time (set default value to today)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3.2 Build the Power Automate Flow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Power Automate (flow.microsoft.com) and click '+ Create', then select 'Automated cloud flow'.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Trigger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Trigger: When a new email arrives (V3) — Outlook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Folder: Inbox (or your invoices@ shared mailbox inbox)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Include Attachments: Yes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Only with Attachments: Yes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Subject Filter: Invoice  (optional but recommended)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Flow Actions — In Order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Condition: Check if attachment exists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 'Condition' action.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Left value:  triggerOutputs()?['body/hasAttachment']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Operator:    is equal 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Right value: true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NO -&gt; Add 'Terminate' action (Status: Succeeded). Flow stops.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YES -&gt; Continue with the steps below.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Save PDF to SharePoint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action: 'Create file' (SharePoint connector)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Site Address: [your SharePoint site URL]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Folder Path: /Invoice Files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File Name: [use dynamic value: Attachment Name]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File Content: [use dynamic value: Attachment Content]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Get SharePoint file URL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action: 'Get file properties' (SharePoint connector)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Site Address: [your SharePoint site URL]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Library: Invoice Files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ID: [use dynamic value: ID from previous step]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gives you the direct link to the saved PDF.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Call Azure Document Intelligence (HTTP Action)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for "HTTP" in the Power Automate actions search bar and select the HTTP action.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FIELD 1 — Method:</w:t>
            </w:r>
          </w:p>
          <w:p>
            <w:pPr>
              <w:spacing w:after="40" w:before="20"/>
            </w:pPr>
            <w:r>
              <w:rPr>
                <w:rFonts w:ascii="Courier New" w:cs="Courier New" w:hAnsi="Courier New"/>
                <w:color w:val="333333"/>
                <w:sz w:val="18"/>
                <w:szCs w:val="18"/>
              </w:rPr>
              <w:t xml:space="preserve">POST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FIELD 2 — URI:</w:t>
            </w:r>
          </w:p>
          <w:p>
            <w:pPr>
              <w:spacing w:after="20" w:before="20"/>
            </w:pPr>
            <w:r>
              <w:rPr>
                <w:rFonts w:ascii="Arial" w:cs="Arial" w:hAnsi="Arial"/>
                <w:color w:val="333333"/>
                <w:sz w:val="20"/>
                <w:szCs w:val="20"/>
              </w:rPr>
              <w:t xml:space="preserve">Replace YOUR-RESOURCE-NAME with your actual Azure resource name from Section 2:</w:t>
            </w:r>
          </w:p>
          <w:p>
            <w:pPr>
              <w:spacing w:after="20" w:before="20"/>
            </w:pPr>
            <w:r>
              <w:rPr>
                <w:rFonts w:ascii="Courier New" w:cs="Courier New" w:hAnsi="Courier New"/>
                <w:color w:val="333333"/>
                <w:sz w:val="16"/>
                <w:szCs w:val="16"/>
              </w:rPr>
              <w:t xml:space="preserve">https://YOUR-RESOURCE-NAME.cognitiveservices.azure.com/formrecognizer/documentModels/prebuilt-invoice:analyze?api-version=2023-07-31</w:t>
            </w:r>
          </w:p>
          <w:p>
            <w:pPr>
              <w:spacing w:after="20" w:before="20"/>
            </w:pPr>
            <w:r>
              <w:rPr>
                <w:rFonts w:ascii="Arial" w:cs="Arial" w:hAnsi="Arial"/>
                <w:color w:val="333333"/>
                <w:sz w:val="20"/>
                <w:szCs w:val="20"/>
              </w:rPr>
              <w:t xml:space="preserve">Example — if your resource is named "invoice-doc-ai" the full URI becomes:</w:t>
            </w:r>
          </w:p>
          <w:p>
            <w:pPr>
              <w:spacing w:after="20" w:before="20"/>
            </w:pPr>
            <w:r>
              <w:rPr>
                <w:rFonts w:ascii="Courier New" w:cs="Courier New" w:hAnsi="Courier New"/>
                <w:color w:val="1E7E34"/>
                <w:sz w:val="16"/>
                <w:szCs w:val="16"/>
              </w:rPr>
              <w:t xml:space="preserve">https://invoice-doc-ai.cognitiveservices.azure.com/formrecognizer/documentModels/prebuilt-invoice:analyze?api-version=2023-07-31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FIELD 3 — Headers (add these two headers one by one):</w:t>
            </w:r>
          </w:p>
          <w:p>
            <w:pPr>
              <w:spacing w:after="20" w:before="20"/>
            </w:pPr>
            <w:r>
              <w:rPr>
                <w:rFonts w:ascii="Courier New" w:cs="Courier New" w:hAnsi="Courier New"/>
                <w:color w:val="333333"/>
                <w:sz w:val="18"/>
                <w:szCs w:val="18"/>
              </w:rPr>
              <w:t xml:space="preserve">Key:    Ocp-Apim-Subscription-Key</w:t>
            </w:r>
          </w:p>
          <w:p>
            <w:pPr>
              <w:spacing w:after="20" w:before="20"/>
            </w:pPr>
            <w:r>
              <w:rPr>
                <w:rFonts w:ascii="Courier New" w:cs="Courier New" w:hAnsi="Courier New"/>
                <w:color w:val="333333"/>
                <w:sz w:val="18"/>
                <w:szCs w:val="18"/>
              </w:rPr>
              <w:t xml:space="preserve">Value:  Paste your KEY 1 from Azure Portal (Section 2, Step 4)</w:t>
            </w:r>
          </w:p>
          <w:p>
            <w:pPr>
              <w:spacing w:after="20" w:before="20"/>
            </w:pPr>
            <w:r>
              <w:rPr>
                <w:rFonts w:ascii="Courier New" w:cs="Courier New" w:hAnsi="Courier New"/>
                <w:color w:val="333333"/>
                <w:sz w:val="18"/>
                <w:szCs w:val="18"/>
              </w:rPr>
              <w:t xml:space="preserve">Key:    Content-Type</w:t>
            </w:r>
          </w:p>
          <w:p>
            <w:pPr>
              <w:spacing w:after="40" w:before="20"/>
            </w:pPr>
            <w:r>
              <w:rPr>
                <w:rFonts w:ascii="Courier New" w:cs="Courier New" w:hAnsi="Courier New"/>
                <w:color w:val="333333"/>
                <w:sz w:val="18"/>
                <w:szCs w:val="18"/>
              </w:rPr>
              <w:t xml:space="preserve">Value:  application/json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FIELD 4 — Body:</w:t>
            </w:r>
          </w:p>
          <w:p>
            <w:pPr>
              <w:spacing w:after="20" w:before="20"/>
            </w:pPr>
            <w:r>
              <w:rPr>
                <w:rFonts w:ascii="Arial" w:cs="Arial" w:hAnsi="Arial"/>
                <w:color w:val="333333"/>
                <w:sz w:val="20"/>
                <w:szCs w:val="20"/>
              </w:rPr>
              <w:t xml:space="preserve">Paste this JSON exactly. Then click inside the quotes after "urlSource": and use the dynamic content button (lightning bolt) to insert the OneDrive share link from Step 3:</w:t>
            </w:r>
          </w:p>
          <w:p>
            <w:pPr>
              <w:spacing w:after="20" w:before="20"/>
            </w:pPr>
            <w:r>
              <w:rPr>
                <w:rFonts w:ascii="Courier New" w:cs="Courier New" w:hAnsi="Courier New"/>
                <w:color w:val="333333"/>
                <w:sz w:val="18"/>
                <w:szCs w:val="18"/>
              </w:rPr>
              <w:t xml:space="preserve">{ "urlSource": "[dynamic: OneDrive share link from Step 3]" }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Expected Response Codes:</w:t>
            </w:r>
          </w:p>
          <w:p>
            <w:pPr>
              <w:spacing w:after="20" w:before="20"/>
            </w:pPr>
            <w:r>
              <w:rPr>
                <w:rFonts w:ascii="Courier New" w:cs="Courier New" w:hAnsi="Courier New"/>
                <w:color w:val="1E7E34"/>
                <w:sz w:val="18"/>
                <w:szCs w:val="18"/>
              </w:rPr>
              <w:t xml:space="preserve">200 = Success — data is in the response body, proceed to Step 5</w:t>
            </w:r>
          </w:p>
          <w:p>
            <w:pPr>
              <w:spacing w:after="20" w:before="20"/>
            </w:pPr>
            <w:r>
              <w:rPr>
                <w:rFonts w:ascii="Courier New" w:cs="Courier New" w:hAnsi="Courier New"/>
                <w:color w:val="856404"/>
                <w:sz w:val="18"/>
                <w:szCs w:val="18"/>
              </w:rPr>
              <w:t xml:space="preserve">202 = Processing — Azure needs more time (add Delay action, see note below)</w:t>
            </w:r>
          </w:p>
          <w:p>
            <w:pPr>
              <w:spacing w:after="20" w:before="20"/>
            </w:pPr>
            <w:r>
              <w:rPr>
                <w:rFonts w:ascii="Courier New" w:cs="Courier New" w:hAnsi="Courier New"/>
                <w:color w:val="C00000"/>
                <w:sz w:val="18"/>
                <w:szCs w:val="18"/>
              </w:rPr>
              <w:t xml:space="preserve">401 = Wrong API key — recheck your KEY 1 from Azure Portal</w:t>
            </w:r>
          </w:p>
          <w:p>
            <w:pPr>
              <w:spacing w:after="20" w:before="20"/>
            </w:pPr>
            <w:r>
              <w:rPr>
                <w:rFonts w:ascii="Courier New" w:cs="Courier New" w:hAnsi="Courier New"/>
                <w:color w:val="C00000"/>
                <w:sz w:val="18"/>
                <w:szCs w:val="18"/>
              </w:rPr>
              <w:t xml:space="preserve">404 = Wrong URL — recheck your resource name in the URI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If you get 202 — Quick Fix for Testing:</w:t>
            </w:r>
          </w:p>
          <w:p>
            <w:pPr>
              <w:spacing w:after="20" w:before="20"/>
            </w:pPr>
            <w:r>
              <w:rPr>
                <w:rFonts w:ascii="Arial" w:cs="Arial" w:hAnsi="Arial"/>
                <w:color w:val="333333"/>
                <w:sz w:val="20"/>
                <w:szCs w:val="20"/>
              </w:rPr>
              <w:t xml:space="preserve">Add a "Delay" action BEFORE the HTTP call: Count = 10, Unit = Seconds. This resolves the 202 issue for small test invoices.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How to verify Step 4 worked:</w:t>
            </w:r>
          </w:p>
          <w:p>
            <w:pPr>
              <w:spacing w:after="20" w:before="20"/>
            </w:pPr>
            <w:r>
              <w:rPr>
                <w:rFonts w:ascii="Arial" w:cs="Arial" w:hAnsi="Arial"/>
                <w:color w:val="333333"/>
                <w:sz w:val="20"/>
                <w:szCs w:val="20"/>
              </w:rPr>
              <w:t xml:space="preserve">In Run History, click on the HTTP action to expand it. A successful response body starts like this:</w:t>
            </w:r>
          </w:p>
          <w:p>
            <w:pPr>
              <w:spacing w:after="20" w:before="20"/>
            </w:pPr>
            <w:r>
              <w:rPr>
                <w:rFonts w:ascii="Courier New" w:cs="Courier New" w:hAnsi="Courier New"/>
                <w:color w:val="1E7E34"/>
                <w:sz w:val="16"/>
                <w:szCs w:val="16"/>
              </w:rPr>
              <w:t xml:space="preserve">{ "status": "succeeded", "analyzeResult": { "documents": [{ "fields": {</w:t>
            </w:r>
          </w:p>
          <w:p>
            <w:pPr>
              <w:spacing w:after="20" w:before="20"/>
            </w:pPr>
            <w:r>
              <w:rPr>
                <w:rFonts w:ascii="Courier New" w:cs="Courier New" w:hAnsi="Courier New"/>
                <w:color w:val="1E7E34"/>
                <w:sz w:val="16"/>
                <w:szCs w:val="16"/>
              </w:rPr>
              <w:t xml:space="preserve">  "VendorName": { "valueString": "Acme Consulting BVBA" },</w:t>
            </w:r>
          </w:p>
          <w:p>
            <w:pPr>
              <w:spacing w:after="20" w:before="20"/>
            </w:pPr>
            <w:r>
              <w:rPr>
                <w:rFonts w:ascii="Courier New" w:cs="Courier New" w:hAnsi="Courier New"/>
                <w:color w:val="1E7E34"/>
                <w:sz w:val="16"/>
                <w:szCs w:val="16"/>
              </w:rPr>
              <w:t xml:space="preserve">  "InvoiceTotal": { "valueCurrency": { "amount": 1815.00 } },</w:t>
            </w:r>
          </w:p>
          <w:p>
            <w:pPr>
              <w:spacing w:after="20" w:before="20"/>
            </w:pPr>
            <w:r>
              <w:rPr>
                <w:rFonts w:ascii="Courier New" w:cs="Courier New" w:hAnsi="Courier New"/>
                <w:color w:val="1E7E34"/>
                <w:sz w:val="16"/>
                <w:szCs w:val="16"/>
              </w:rPr>
              <w:t xml:space="preserve">  "InvoiceId": { "valueString": "INV-2026-001" } } }] } }</w:t>
            </w:r>
          </w:p>
          <w:p>
            <w:pPr>
              <w:spacing w:after="20" w:before="40"/>
            </w:pPr>
            <w:r>
              <w:rPr>
                <w:rFonts w:ascii="Arial" w:cs="Arial" w:hAnsi="Arial"/>
                <w:color w:val="333333"/>
                <w:sz w:val="20"/>
                <w:szCs w:val="20"/>
              </w:rPr>
              <w:t xml:space="preserve">If you see this structure — Step 4 is working and you are ready for Step 5.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Parse JSON Response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action: "Parse JSON" in your flow after the HTTP step.</w:t>
            </w:r>
          </w:p>
          <w:p>
            <w:pPr>
              <w:spacing w:after="40" w:before="60"/>
            </w:pPr>
            <w:r>
              <w:rPr>
                <w:rFonts w:ascii="Arial" w:cs="Arial" w:hAnsi="Arial"/>
                <w:b/>
                <w:bCs/>
                <w:color w:val="1F5C99"/>
                <w:sz w:val="20"/>
                <w:szCs w:val="20"/>
              </w:rPr>
              <w:t xml:space="preserve">FIELD 1 — Content:</w:t>
            </w:r>
          </w:p>
          <w:p>
            <w:pPr>
              <w:spacing w:after="40" w:before="20"/>
            </w:pPr>
            <w:r>
              <w:rPr>
                <w:rFonts w:ascii="Arial" w:cs="Arial" w:hAnsi="Arial"/>
                <w:color w:val="333333"/>
                <w:sz w:val="20"/>
                <w:szCs w:val="20"/>
              </w:rPr>
              <w:t xml:space="preserve">Click the Content field, then use dynamic content to select "Body" from the previous HTTP action.</w:t>
            </w:r>
          </w:p>
          <w:p>
            <w:pPr>
              <w:spacing w:after="40" w:before="60"/>
            </w:pPr>
            <w:r>
              <w:rPr>
                <w:rFonts w:ascii="Arial" w:cs="Arial" w:hAnsi="Arial"/>
                <w:b/>
                <w:bCs/>
                <w:color w:val="1F5C99"/>
                <w:sz w:val="20"/>
                <w:szCs w:val="20"/>
              </w:rPr>
              <w:t xml:space="preserve">FIELD 2 — Schema (IMPORTANT — follow these exact steps):</w:t>
            </w:r>
          </w:p>
          <w:p>
            <w:pPr>
              <w:spacing w:after="20" w:before="20"/>
            </w:pPr>
            <w:r>
              <w:rPr>
                <w:rFonts w:ascii="Arial" w:cs="Arial" w:hAnsi="Arial"/>
                <w:color w:val="333333"/>
                <w:sz w:val="20"/>
                <w:szCs w:val="20"/>
              </w:rPr>
              <w:t xml:space="preserve">1. Click "Generate from sample" button</w:t>
            </w:r>
          </w:p>
          <w:p>
            <w:pPr>
              <w:spacing w:after="20" w:before="20"/>
            </w:pPr>
            <w:r>
              <w:rPr>
                <w:rFonts w:ascii="Arial" w:cs="Arial" w:hAnsi="Arial"/>
                <w:color w:val="333333"/>
                <w:sz w:val="20"/>
                <w:szCs w:val="20"/>
              </w:rPr>
              <w:t xml:space="preserve">2. Delete EVERYTHING currently in the text box</w:t>
            </w:r>
          </w:p>
          <w:p>
            <w:pPr>
              <w:spacing w:after="20" w:before="20"/>
            </w:pPr>
            <w:r>
              <w:rPr>
                <w:rFonts w:ascii="Arial" w:cs="Arial" w:hAnsi="Arial"/>
                <w:color w:val="333333"/>
                <w:sz w:val="20"/>
                <w:szCs w:val="20"/>
              </w:rPr>
              <w:t xml:space="preserve">3. Paste EXACTLY this JSON sample (copy the entire block below):</w:t>
            </w:r>
          </w:p>
          <w:p>
            <w:pPr>
              <w:spacing w:after="20" w:before="20"/>
            </w:pPr>
            <w:r>
              <w:rPr>
                <w:rFonts w:ascii="Courier New" w:cs="Courier New" w:hAnsi="Courier New"/>
                <w:color w:val="1E7E34"/>
                <w:sz w:val="16"/>
                <w:szCs w:val="16"/>
              </w:rPr>
              <w:t xml:space="preserve">{</w:t>
            </w:r>
          </w:p>
          <w:p>
            <w:pPr>
              <w:spacing w:after="20" w:before="0"/>
            </w:pPr>
            <w:r>
              <w:rPr>
                <w:rFonts w:ascii="Courier New" w:cs="Courier New" w:hAnsi="Courier New"/>
                <w:color w:val="1E7E34"/>
                <w:sz w:val="16"/>
                <w:szCs w:val="16"/>
              </w:rPr>
              <w:t xml:space="preserve">  "status": "succeeded",</w:t>
            </w:r>
          </w:p>
          <w:p>
            <w:pPr>
              <w:spacing w:after="20" w:before="0"/>
            </w:pPr>
            <w:r>
              <w:rPr>
                <w:rFonts w:ascii="Courier New" w:cs="Courier New" w:hAnsi="Courier New"/>
                <w:color w:val="1E7E34"/>
                <w:sz w:val="16"/>
                <w:szCs w:val="16"/>
              </w:rPr>
              <w:t xml:space="preserve">  "analyzeResult": {</w:t>
            </w:r>
          </w:p>
          <w:p>
            <w:pPr>
              <w:spacing w:after="20" w:before="0"/>
            </w:pPr>
            <w:r>
              <w:rPr>
                <w:rFonts w:ascii="Courier New" w:cs="Courier New" w:hAnsi="Courier New"/>
                <w:color w:val="1E7E34"/>
                <w:sz w:val="16"/>
                <w:szCs w:val="16"/>
              </w:rPr>
              <w:t xml:space="preserve">    "documents": [</w:t>
            </w:r>
          </w:p>
          <w:p>
            <w:pPr>
              <w:spacing w:after="20" w:before="0"/>
            </w:pPr>
            <w:r>
              <w:rPr>
                <w:rFonts w:ascii="Courier New" w:cs="Courier New" w:hAnsi="Courier New"/>
                <w:color w:val="1E7E34"/>
                <w:sz w:val="16"/>
                <w:szCs w:val="16"/>
              </w:rPr>
              <w:t xml:space="preserve">      {</w:t>
            </w:r>
          </w:p>
          <w:p>
            <w:pPr>
              <w:spacing w:after="20" w:before="0"/>
            </w:pPr>
            <w:r>
              <w:rPr>
                <w:rFonts w:ascii="Courier New" w:cs="Courier New" w:hAnsi="Courier New"/>
                <w:color w:val="1E7E34"/>
                <w:sz w:val="16"/>
                <w:szCs w:val="16"/>
              </w:rPr>
              <w:t xml:space="preserve">        "fields": {</w:t>
            </w:r>
          </w:p>
          <w:p>
            <w:pPr>
              <w:spacing w:after="20" w:before="0"/>
            </w:pPr>
            <w:r>
              <w:rPr>
                <w:rFonts w:ascii="Courier New" w:cs="Courier New" w:hAnsi="Courier New"/>
                <w:color w:val="1E7E34"/>
                <w:sz w:val="16"/>
                <w:szCs w:val="16"/>
              </w:rPr>
              <w:t xml:space="preserve">          "VendorName": { "valueString": "Acme Consulting BVBA" },</w:t>
            </w:r>
          </w:p>
          <w:p>
            <w:pPr>
              <w:spacing w:after="20" w:before="0"/>
            </w:pPr>
            <w:r>
              <w:rPr>
                <w:rFonts w:ascii="Courier New" w:cs="Courier New" w:hAnsi="Courier New"/>
                <w:color w:val="1E7E34"/>
                <w:sz w:val="16"/>
                <w:szCs w:val="16"/>
              </w:rPr>
              <w:t xml:space="preserve">          "InvoiceId": { "valueString": "INV-2026-001" },</w:t>
            </w:r>
          </w:p>
          <w:p>
            <w:pPr>
              <w:spacing w:after="20" w:before="0"/>
            </w:pPr>
            <w:r>
              <w:rPr>
                <w:rFonts w:ascii="Courier New" w:cs="Courier New" w:hAnsi="Courier New"/>
                <w:color w:val="1E7E34"/>
                <w:sz w:val="16"/>
                <w:szCs w:val="16"/>
              </w:rPr>
              <w:t xml:space="preserve">          "InvoiceTotal": { "valueCurrency": { "amount": 1815.00 } },</w:t>
            </w:r>
          </w:p>
          <w:p>
            <w:pPr>
              <w:spacing w:after="20" w:before="0"/>
            </w:pPr>
            <w:r>
              <w:rPr>
                <w:rFonts w:ascii="Courier New" w:cs="Courier New" w:hAnsi="Courier New"/>
                <w:color w:val="1E7E34"/>
                <w:sz w:val="16"/>
                <w:szCs w:val="16"/>
              </w:rPr>
              <w:t xml:space="preserve">          "InvoiceDate": { "valueDate": "2026-04-01" },</w:t>
            </w:r>
          </w:p>
          <w:p>
            <w:pPr>
              <w:spacing w:after="20" w:before="0"/>
            </w:pPr>
            <w:r>
              <w:rPr>
                <w:rFonts w:ascii="Courier New" w:cs="Courier New" w:hAnsi="Courier New"/>
                <w:color w:val="1E7E34"/>
                <w:sz w:val="16"/>
                <w:szCs w:val="16"/>
              </w:rPr>
              <w:t xml:space="preserve">          "DueDate": { "valueDate": "2026-05-01" }</w:t>
            </w:r>
          </w:p>
          <w:p>
            <w:pPr>
              <w:spacing w:after="20" w:before="0"/>
            </w:pPr>
            <w:r>
              <w:rPr>
                <w:rFonts w:ascii="Courier New" w:cs="Courier New" w:hAnsi="Courier New"/>
                <w:color w:val="1E7E34"/>
                <w:sz w:val="16"/>
                <w:szCs w:val="16"/>
              </w:rPr>
              <w:t xml:space="preserve">        }</w:t>
            </w:r>
          </w:p>
          <w:p>
            <w:pPr>
              <w:spacing w:after="20" w:before="0"/>
            </w:pPr>
            <w:r>
              <w:rPr>
                <w:rFonts w:ascii="Courier New" w:cs="Courier New" w:hAnsi="Courier New"/>
                <w:color w:val="1E7E34"/>
                <w:sz w:val="16"/>
                <w:szCs w:val="16"/>
              </w:rPr>
              <w:t xml:space="preserve">      }</w:t>
            </w:r>
          </w:p>
          <w:p>
            <w:pPr>
              <w:spacing w:after="20" w:before="0"/>
            </w:pPr>
            <w:r>
              <w:rPr>
                <w:rFonts w:ascii="Courier New" w:cs="Courier New" w:hAnsi="Courier New"/>
                <w:color w:val="1E7E34"/>
                <w:sz w:val="16"/>
                <w:szCs w:val="16"/>
              </w:rPr>
              <w:t xml:space="preserve">    ]</w:t>
            </w:r>
          </w:p>
          <w:p>
            <w:pPr>
              <w:spacing w:after="20" w:before="0"/>
            </w:pPr>
            <w:r>
              <w:rPr>
                <w:rFonts w:ascii="Courier New" w:cs="Courier New" w:hAnsi="Courier New"/>
                <w:color w:val="1E7E34"/>
                <w:sz w:val="16"/>
                <w:szCs w:val="16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hAnsi="Courier New"/>
                <w:color w:val="1E7E34"/>
                <w:sz w:val="16"/>
                <w:szCs w:val="16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Arial" w:cs="Arial" w:hAnsi="Arial"/>
                <w:color w:val="333333"/>
                <w:sz w:val="20"/>
                <w:szCs w:val="20"/>
              </w:rPr>
              <w:t xml:space="preserve">4. Click "Done" — Power Automate generates the schema automatically.</w:t>
            </w:r>
          </w:p>
          <w:p>
            <w:pPr>
              <w:spacing w:after="40" w:before="60"/>
            </w:pPr>
            <w:r>
              <w:rPr>
                <w:rFonts w:ascii="Arial" w:cs="Arial" w:hAnsi="Arial"/>
                <w:b/>
                <w:bCs/>
                <w:color w:val="1F5C99"/>
                <w:sz w:val="20"/>
                <w:szCs w:val="20"/>
              </w:rPr>
              <w:t xml:space="preserve">FIELD 3 — Extract values in Step 6 (SharePoint Create item):</w:t>
            </w:r>
          </w:p>
          <w:p>
            <w:pPr>
              <w:spacing w:after="20" w:before="20"/>
            </w:pPr>
            <w:r>
              <w:rPr>
                <w:rFonts w:ascii="Arial" w:cs="Arial" w:hAnsi="Arial"/>
                <w:color w:val="333333"/>
                <w:sz w:val="20"/>
                <w:szCs w:val="20"/>
              </w:rPr>
              <w:t xml:space="preserve">In each SharePoint field, click the Expression tab and paste the matching expression:</w:t>
            </w:r>
          </w:p>
          <w:p>
            <w:pPr>
              <w:spacing w:after="20" w:before="20"/>
            </w:pPr>
            <w:r>
              <w:rPr>
                <w:rFonts w:ascii="Arial" w:cs="Arial" w:hAnsi="Arial"/>
                <w:b/>
                <w:bCs/>
                <w:color w:val="333333"/>
                <w:sz w:val="20"/>
                <w:szCs w:val="20"/>
              </w:rPr>
              <w:t xml:space="preserve">Vendor Name:</w:t>
            </w:r>
          </w:p>
          <w:p>
            <w:pPr>
              <w:spacing w:after="20" w:before="0"/>
            </w:pPr>
            <w:r>
              <w:rPr>
                <w:rFonts w:ascii="Courier New" w:cs="Courier New" w:hAnsi="Courier New"/>
                <w:color w:val="856404"/>
                <w:sz w:val="15"/>
                <w:szCs w:val="15"/>
              </w:rPr>
              <w:t xml:space="preserve">body('Parse_JSON')?['analyzeResult']?['documents']?[0]?['fields']?['VendorName']?['valueString']</w:t>
            </w:r>
          </w:p>
          <w:p>
            <w:pPr>
              <w:spacing w:after="20" w:before="20"/>
            </w:pPr>
            <w:r>
              <w:rPr>
                <w:rFonts w:ascii="Arial" w:cs="Arial" w:hAnsi="Arial"/>
                <w:b/>
                <w:bCs/>
                <w:color w:val="333333"/>
                <w:sz w:val="20"/>
                <w:szCs w:val="20"/>
              </w:rPr>
              <w:t xml:space="preserve">Invoice Number:</w:t>
            </w:r>
          </w:p>
          <w:p>
            <w:pPr>
              <w:spacing w:after="20" w:before="0"/>
            </w:pPr>
            <w:r>
              <w:rPr>
                <w:rFonts w:ascii="Courier New" w:cs="Courier New" w:hAnsi="Courier New"/>
                <w:color w:val="856404"/>
                <w:sz w:val="15"/>
                <w:szCs w:val="15"/>
              </w:rPr>
              <w:t xml:space="preserve">body('Parse_JSON')?['analyzeResult']?['documents']?[0]?['fields']?['InvoiceId']?['valueString']</w:t>
            </w:r>
          </w:p>
          <w:p>
            <w:pPr>
              <w:spacing w:after="20" w:before="20"/>
            </w:pPr>
            <w:r>
              <w:rPr>
                <w:rFonts w:ascii="Arial" w:cs="Arial" w:hAnsi="Arial"/>
                <w:b/>
                <w:bCs/>
                <w:color w:val="333333"/>
                <w:sz w:val="20"/>
                <w:szCs w:val="20"/>
              </w:rPr>
              <w:t xml:space="preserve">Invoice Amount:</w:t>
            </w:r>
          </w:p>
          <w:p>
            <w:pPr>
              <w:spacing w:after="20" w:before="0"/>
            </w:pPr>
            <w:r>
              <w:rPr>
                <w:rFonts w:ascii="Courier New" w:cs="Courier New" w:hAnsi="Courier New"/>
                <w:color w:val="856404"/>
                <w:sz w:val="15"/>
                <w:szCs w:val="15"/>
              </w:rPr>
              <w:t xml:space="preserve">body('Parse_JSON')?['analyzeResult']?['documents']?[0]?['fields']?['InvoiceTotal']?['valueCurrency']?['amount']</w:t>
            </w:r>
          </w:p>
          <w:p>
            <w:pPr>
              <w:spacing w:after="20" w:before="20"/>
            </w:pPr>
            <w:r>
              <w:rPr>
                <w:rFonts w:ascii="Arial" w:cs="Arial" w:hAnsi="Arial"/>
                <w:b/>
                <w:bCs/>
                <w:color w:val="333333"/>
                <w:sz w:val="20"/>
                <w:szCs w:val="20"/>
              </w:rPr>
              <w:t xml:space="preserve">Invoice Date:</w:t>
            </w:r>
          </w:p>
          <w:p>
            <w:pPr>
              <w:spacing w:after="20" w:before="0"/>
            </w:pPr>
            <w:r>
              <w:rPr>
                <w:rFonts w:ascii="Courier New" w:cs="Courier New" w:hAnsi="Courier New"/>
                <w:color w:val="856404"/>
                <w:sz w:val="15"/>
                <w:szCs w:val="15"/>
              </w:rPr>
              <w:t xml:space="preserve">body('Parse_JSON')?['analyzeResult']?['documents']?[0]?['fields']?['InvoiceDate']?['valueDate']</w:t>
            </w:r>
          </w:p>
          <w:p>
            <w:pPr>
              <w:spacing w:after="20" w:before="20"/>
            </w:pPr>
            <w:r>
              <w:rPr>
                <w:rFonts w:ascii="Arial" w:cs="Arial" w:hAnsi="Arial"/>
                <w:b/>
                <w:bCs/>
                <w:color w:val="333333"/>
                <w:sz w:val="20"/>
                <w:szCs w:val="20"/>
              </w:rPr>
              <w:t xml:space="preserve">Due Date:</w:t>
            </w:r>
          </w:p>
          <w:p>
            <w:pPr>
              <w:spacing w:after="40" w:before="0"/>
            </w:pPr>
            <w:r>
              <w:rPr>
                <w:rFonts w:ascii="Courier New" w:cs="Courier New" w:hAnsi="Courier New"/>
                <w:color w:val="856404"/>
                <w:sz w:val="15"/>
                <w:szCs w:val="15"/>
              </w:rPr>
              <w:t xml:space="preserve">body('Parse_JSON')?['analyzeResult']?['documents']?[0]?['fields']?['DueDate']?['valueDate']</w:t>
            </w:r>
          </w:p>
          <w:p>
            <w:pPr>
              <w:spacing w:after="20" w:before="40"/>
            </w:pPr>
            <w:r>
              <w:rPr>
                <w:rFonts w:ascii="Arial" w:cs="Arial" w:hAnsi="Arial"/>
                <w:color w:val="333333"/>
                <w:sz w:val="20"/>
                <w:szCs w:val="20"/>
              </w:rPr>
              <w:t xml:space="preserve">Note: If your Parse JSON action has a different name, replace "Parse_JSON" in the expression with the exact name of your action (spaces replaced by underscores).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Save Invoice Record to Excel (OneDrive for Business)</w:t>
            </w:r>
          </w:p>
          <w:p>
            <w:pPr>
              <w:spacing w:after="40" w:before="40"/>
            </w:pPr>
            <w:r>
              <w:rPr>
                <w:rFonts w:ascii="Arial" w:cs="Arial" w:hAnsi="Arial"/>
                <w:color w:val="333333"/>
                <w:sz w:val="20"/>
                <w:szCs w:val="20"/>
              </w:rPr>
              <w:t xml:space="preserve">Instead of SharePoint, we use an Excel file on OneDrive for Business as the invoice log. No extra licenses needed — it is free and works entirely inside your M365 account.</w:t>
            </w:r>
          </w:p>
          <w:p>
            <w:pPr>
              <w:spacing w:after="40" w:before="60"/>
            </w:pPr>
            <w:r>
              <w:rPr>
                <w:rFonts w:ascii="Arial" w:cs="Arial" w:hAnsi="Arial"/>
                <w:b/>
                <w:bCs/>
                <w:color w:val="1F5C99"/>
                <w:sz w:val="20"/>
                <w:szCs w:val="20"/>
              </w:rPr>
              <w:t xml:space="preserve">PART A — Create the Excel File (one-time setup, do this before building the flow):</w:t>
            </w:r>
          </w:p>
          <w:p>
            <w:pPr>
              <w:spacing w:after="20" w:before="20"/>
            </w:pPr>
            <w:r>
              <w:rPr>
                <w:rFonts w:ascii="Arial" w:cs="Arial" w:hAnsi="Arial"/>
                <w:color w:val="333333"/>
                <w:sz w:val="20"/>
                <w:szCs w:val="20"/>
              </w:rPr>
              <w:t xml:space="preserve">1. Go to onedrive.com and sign in with your WORK Microsoft 365 account</w:t>
            </w:r>
          </w:p>
          <w:p>
            <w:pPr>
              <w:spacing w:after="20" w:before="20"/>
            </w:pPr>
            <w:r>
              <w:rPr>
                <w:rFonts w:ascii="Arial" w:cs="Arial" w:hAnsi="Arial"/>
                <w:color w:val="333333"/>
                <w:sz w:val="20"/>
                <w:szCs w:val="20"/>
              </w:rPr>
              <w:t xml:space="preserve">2. Make sure you are on "My Files" at the ROOT level (not inside any folder)</w:t>
            </w:r>
          </w:p>
          <w:p>
            <w:pPr>
              <w:spacing w:after="20" w:before="20"/>
            </w:pPr>
            <w:r>
              <w:rPr>
                <w:rFonts w:ascii="Arial" w:cs="Arial" w:hAnsi="Arial"/>
                <w:color w:val="333333"/>
                <w:sz w:val="20"/>
                <w:szCs w:val="20"/>
              </w:rPr>
              <w:t xml:space="preserve">3. Click "+ New" then "Excel Workbook" — rename it to: Invoices</w:t>
            </w:r>
          </w:p>
          <w:p>
            <w:pPr>
              <w:spacing w:after="20" w:before="20"/>
            </w:pPr>
            <w:r>
              <w:rPr>
                <w:rFonts w:ascii="Arial" w:cs="Arial" w:hAnsi="Arial"/>
                <w:color w:val="333333"/>
                <w:sz w:val="20"/>
                <w:szCs w:val="20"/>
              </w:rPr>
              <w:t xml:space="preserve">4. In the Excel file, type these column headers in row 1 (one per cell, A through G):</w:t>
            </w:r>
          </w:p>
          <w:p>
            <w:pPr>
              <w:spacing w:after="20" w:before="10"/>
            </w:pPr>
            <w:r>
              <w:rPr>
                <w:rFonts w:ascii="Courier New" w:cs="Courier New" w:hAnsi="Courier New"/>
                <w:color w:val="1E7E34"/>
                <w:sz w:val="17"/>
                <w:szCs w:val="17"/>
              </w:rPr>
              <w:t xml:space="preserve">A: InvoiceNumber   B: VendorName   C: Amount   D: InvoiceDate   E: DueDate   F: Status   G: FileURL</w:t>
            </w:r>
          </w:p>
          <w:p>
            <w:pPr>
              <w:spacing w:after="20" w:before="20"/>
            </w:pPr>
            <w:r>
              <w:rPr>
                <w:rFonts w:ascii="Arial" w:cs="Arial" w:hAnsi="Arial"/>
                <w:color w:val="333333"/>
                <w:sz w:val="20"/>
                <w:szCs w:val="20"/>
              </w:rPr>
              <w:t xml:space="preserve">5. Select all 7 headers (cells A1 to G1), then click Insert tab and click "Table"</w:t>
            </w:r>
          </w:p>
          <w:p>
            <w:pPr>
              <w:spacing w:after="20" w:before="20"/>
            </w:pPr>
            <w:r>
              <w:rPr>
                <w:rFonts w:ascii="Arial" w:cs="Arial" w:hAnsi="Arial"/>
                <w:color w:val="333333"/>
                <w:sz w:val="20"/>
                <w:szCs w:val="20"/>
              </w:rPr>
              <w:t xml:space="preserve">6. Check "My table has headers" and click OK. The table is named Table1 by default.</w:t>
            </w:r>
          </w:p>
          <w:p>
            <w:pPr>
              <w:spacing w:after="20" w:before="20"/>
            </w:pPr>
            <w:r>
              <w:rPr>
                <w:rFonts w:ascii="Arial" w:cs="Arial" w:hAnsi="Arial"/>
                <w:color w:val="856404"/>
                <w:sz w:val="20"/>
                <w:szCs w:val="20"/>
              </w:rPr>
              <w:t xml:space="preserve">Important: Use your WORK OneDrive (OneDrive for Business), NOT your personal OneDrive. Power Automate cannot see personal OneDrive files.</w:t>
            </w:r>
          </w:p>
          <w:p>
            <w:pPr>
              <w:spacing w:after="40" w:before="60"/>
            </w:pPr>
            <w:r>
              <w:rPr>
                <w:rFonts w:ascii="Arial" w:cs="Arial" w:hAnsi="Arial"/>
                <w:b/>
                <w:bCs/>
                <w:color w:val="1F5C99"/>
                <w:sz w:val="20"/>
                <w:szCs w:val="20"/>
              </w:rPr>
              <w:t xml:space="preserve">PART B — Add the Power Automate Action:</w:t>
            </w:r>
          </w:p>
          <w:p>
            <w:pPr>
              <w:spacing w:after="20" w:before="20"/>
            </w:pPr>
            <w:r>
              <w:rPr>
                <w:rFonts w:ascii="Arial" w:cs="Arial" w:hAnsi="Arial"/>
                <w:color w:val="333333"/>
                <w:sz w:val="20"/>
                <w:szCs w:val="20"/>
              </w:rPr>
              <w:t xml:space="preserve">Search for "Excel Online Business" and select action: "Add a row into a table"</w:t>
            </w:r>
          </w:p>
          <w:p>
            <w:pPr>
              <w:spacing w:after="20" w:before="20"/>
            </w:pPr>
            <w:r>
              <w:rPr>
                <w:rFonts w:ascii="Courier New" w:cs="Courier New" w:hAnsi="Courier New"/>
                <w:color w:val="333333"/>
                <w:sz w:val="18"/>
                <w:szCs w:val="18"/>
              </w:rPr>
              <w:t xml:space="preserve">Location:      OneDrive for Business</w:t>
            </w:r>
          </w:p>
          <w:p>
            <w:pPr>
              <w:spacing w:after="20" w:before="10"/>
            </w:pPr>
            <w:r>
              <w:rPr>
                <w:rFonts w:ascii="Courier New" w:cs="Courier New" w:hAnsi="Courier New"/>
                <w:color w:val="333333"/>
                <w:sz w:val="18"/>
                <w:szCs w:val="18"/>
              </w:rPr>
              <w:t xml:space="preserve">Document Library: OneDrive</w:t>
            </w:r>
          </w:p>
          <w:p>
            <w:pPr>
              <w:spacing w:after="20" w:before="10"/>
            </w:pPr>
            <w:r>
              <w:rPr>
                <w:rFonts w:ascii="Courier New" w:cs="Courier New" w:hAnsi="Courier New"/>
                <w:color w:val="333333"/>
                <w:sz w:val="18"/>
                <w:szCs w:val="18"/>
              </w:rPr>
              <w:t xml:space="preserve">File:          /Invoices.xlsx   (select from file picker)</w:t>
            </w:r>
          </w:p>
          <w:p>
            <w:pPr>
              <w:spacing w:after="20" w:before="10"/>
            </w:pPr>
            <w:r>
              <w:rPr>
                <w:rFonts w:ascii="Courier New" w:cs="Courier New" w:hAnsi="Courier New"/>
                <w:color w:val="333333"/>
                <w:sz w:val="18"/>
                <w:szCs w:val="18"/>
              </w:rPr>
              <w:t xml:space="preserve">Table:         Table1</w:t>
            </w:r>
          </w:p>
          <w:p>
            <w:pPr>
              <w:spacing w:after="20" w:before="20"/>
            </w:pPr>
            <w:r>
              <w:rPr>
                <w:rFonts w:ascii="Arial" w:cs="Arial" w:hAnsi="Arial"/>
                <w:color w:val="333333"/>
                <w:sz w:val="20"/>
                <w:szCs w:val="20"/>
              </w:rPr>
              <w:t xml:space="preserve">Then map each column using the expressions from Step 5:</w:t>
            </w:r>
          </w:p>
          <w:p>
            <w:pPr>
              <w:spacing w:after="20" w:before="10"/>
            </w:pPr>
            <w:r>
              <w:rPr>
                <w:rFonts w:ascii="Courier New" w:cs="Courier New" w:hAnsi="Courier New"/>
                <w:color w:val="856404"/>
                <w:sz w:val="17"/>
                <w:szCs w:val="17"/>
              </w:rPr>
              <w:t xml:space="preserve">InvoiceNumber: body('Parse_JSON')?['analyzeResult']?['documents']?[0]?['fields']?['InvoiceId']?['valueString']</w:t>
            </w:r>
          </w:p>
          <w:p>
            <w:pPr>
              <w:spacing w:after="20" w:before="10"/>
            </w:pPr>
            <w:r>
              <w:rPr>
                <w:rFonts w:ascii="Courier New" w:cs="Courier New" w:hAnsi="Courier New"/>
                <w:color w:val="856404"/>
                <w:sz w:val="17"/>
                <w:szCs w:val="17"/>
              </w:rPr>
              <w:t xml:space="preserve">VendorName:    body('Parse_JSON')?['analyzeResult']?['documents']?[0]?['fields']?['VendorName']?['valueString']</w:t>
            </w:r>
          </w:p>
          <w:p>
            <w:pPr>
              <w:spacing w:after="20" w:before="10"/>
            </w:pPr>
            <w:r>
              <w:rPr>
                <w:rFonts w:ascii="Courier New" w:cs="Courier New" w:hAnsi="Courier New"/>
                <w:color w:val="856404"/>
                <w:sz w:val="17"/>
                <w:szCs w:val="17"/>
              </w:rPr>
              <w:t xml:space="preserve">Amount:        body('Parse_JSON')?['analyzeResult']?['documents']?[0]?['fields']?['InvoiceTotal']?['valueCurrency']?['amount']</w:t>
            </w:r>
          </w:p>
          <w:p>
            <w:pPr>
              <w:spacing w:after="20" w:before="10"/>
            </w:pPr>
            <w:r>
              <w:rPr>
                <w:rFonts w:ascii="Courier New" w:cs="Courier New" w:hAnsi="Courier New"/>
                <w:color w:val="856404"/>
                <w:sz w:val="17"/>
                <w:szCs w:val="17"/>
              </w:rPr>
              <w:t xml:space="preserve">InvoiceDate:   body('Parse_JSON')?['analyzeResult']?['documents']?[0]?['fields']?['InvoiceDate']?['valueDate']</w:t>
            </w:r>
          </w:p>
          <w:p>
            <w:pPr>
              <w:spacing w:after="20" w:before="10"/>
            </w:pPr>
            <w:r>
              <w:rPr>
                <w:rFonts w:ascii="Courier New" w:cs="Courier New" w:hAnsi="Courier New"/>
                <w:color w:val="856404"/>
                <w:sz w:val="17"/>
                <w:szCs w:val="17"/>
              </w:rPr>
              <w:t xml:space="preserve">DueDate:       body('Parse_JSON')?['analyzeResult']?['documents']?[0]?['fields']?['DueDate']?['valueDate']</w:t>
            </w:r>
          </w:p>
          <w:p>
            <w:pPr>
              <w:spacing w:after="20" w:before="10"/>
            </w:pPr>
            <w:r>
              <w:rPr>
                <w:rFonts w:ascii="Courier New" w:cs="Courier New" w:hAnsi="Courier New"/>
                <w:color w:val="333333"/>
                <w:sz w:val="17"/>
                <w:szCs w:val="17"/>
              </w:rPr>
              <w:t xml:space="preserve">Status:        Pending</w:t>
            </w:r>
          </w:p>
          <w:p>
            <w:pPr>
              <w:spacing w:after="20" w:before="10"/>
            </w:pPr>
            <w:r>
              <w:rPr>
                <w:rFonts w:ascii="Courier New" w:cs="Courier New" w:hAnsi="Courier New"/>
                <w:color w:val="333333"/>
                <w:sz w:val="17"/>
                <w:szCs w:val="17"/>
              </w:rPr>
              <w:t xml:space="preserve">FileURL:       [dynamic: OneDrive share link from Step 3]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Send Teams Approval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action: 'Start and wait for an approval' (Approvals connector)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Approval Type: Approve/Reject - First to respond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Title: New Invoice Approval — [VendorName] — EUR [InvoiceTotal]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Assigned To: manager@yourcompany.com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Details: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Vendor: [VendorName]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Amount: EUR [InvoiceTotal]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Invoice #: [InvoiceId]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Due Date: [DueDate]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File: [Invoice File URL]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manager will receive this directly in their Microsoft Teams app.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Condition: Approved or Rejected?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 'Condition' action.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Left value: [Outcome from approval step]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Operator: is equal 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Right value: Approve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APPROVED branch: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&gt; Update item (SharePoint): Set Status = Approved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&gt; Send an email (Outlook): To: sender, Subject: Invoice Approved, Body: confirmation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REJECTED branch: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&gt; Update item (SharePoint): Set Status = Rejected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&gt; Send an email (Outlook): To: sender, Subject: Invoice Rejected, Body: include comments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Important: Azure HTTP Action Note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Azure Document Intelligence returns results asynchronously for large files.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 simple test invoices (1-2 pages), the synchronous response works fine.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you get a 202 response instead of 200, you need to add a polling step.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 testing purposes, your small invoices will return results immediately.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4. Test Invoice Examples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the two sample invoices below to test your Power Automate flow. You can recreate these as real PDFs using a free tool such as invoice-generator.com or smallpdf.com. Simply copy the details below into the tool and download the PDF.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4.1 Invoice Example 1 — Simple (1 Line Item)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a basic invoice. Use it as your first test to confirm the flow works end to end.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INVOICE — Acme Consulting BVBA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Invoice Number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INV-2026-001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Invoice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01/04/2026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01/05/2026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Acme Consulting BVBA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Address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Rue de la Loi 42, 1000 Brussels, Belgium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VAT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 0123.456.789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Bill 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 Company Name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Bill To Address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 Company Address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Consulting Services — March 2026 (20 hours @ EUR 75/hr)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 1,500.00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Subtotal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 1,500.00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VAT 21%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 315.00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DUE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EUR 1,815.00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 Reference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INV-2026-001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Bank Account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BE68 5390 0754 7034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How to use Invoice 1 for testing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Go to invoice-generator.com and recreate this invoice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 Download it as a PDF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3. Send it as an email attachment to your test inbox (invoices@yourcompany.com)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4. Subject line: Invoice from Acme Consulting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5. Watch Power Automate trigger and process 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6. Expected: SharePoint list item created, Teams approval received within 1-2 minutes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4.2 Invoice Example 2 — More Complex (Multiple Line Items)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invoice has multiple line items and tests whether Azure Document Intelligence handles more detailed invoices correctly. Use it as your second test after Invoice 1 succeeds.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INVOICE — TechSupply NV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Invoice Number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TS-2026-00892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Invoice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05/04/2026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20/04/2026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TechSupply NV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Address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Antwerpsesteenweg 158, 2000 Antwerp, Belgium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VAT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 0987.654.321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Bill 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 Company Name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Bill To Address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 Company Address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accounts@techsupply.be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Microsoft Surface Pro 11 (x2 units @ EUR 1,299.00)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 2,598.00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Wireless Keyboard + Mouse Bundle (x2 @ EUR 89.00)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 178.00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Hardware Setup &amp; Configuration (4 hours @ EUR 95.00/hr)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 380.00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Extended Warranty 3 Years — Surface Pro (x2)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 398.00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Delivery &amp; Handling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 25.00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Subtotal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 3,579.00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VAT 21%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 751.59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DUE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EUR 4,330.59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 Reference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TS-2026-00892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Bank Account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BE45 0689 9999 0000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 Terms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days net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How to use Invoice 2 for testing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Recreate this invoice using invoice-generator.com — add all 5 line items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 Download it as a PDF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3. Send it as an email attachment to your test inbox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4. Subject line: Invoice from TechSupply NV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5. This tests whether Azure correctly reads the TOTAL (EUR 4,330.59) not a line item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6. Check the SharePoint list: Vendor should be 'TechSupply NV', Amount: 4330.59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7. If Azure extracts a line item amount instead of total, check your Parse JSON field path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5. Expected Results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sending each test invoice, here is exactly what you should see at each stage: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5.1 Power Automate Run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 to Power Automate &gt; My Flows &gt; [your flow] &gt; Run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You should see a new run appear within 1-2 minutes of sending the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Each action should show a green checkmark (succeeded)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If any step fails, click on it to see the error message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5.2 SharePoint List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the flow runs, open your SharePoint 'Invoices' list. You should see: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Value — Invoice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INV-2026-001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Acme Consulting BVBA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Amount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EUR 1,815.00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01/04/2026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Due 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01/05/2026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 (until manager acts)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File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 to PDF in SharePoint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Value — Invoice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TS-2026-00892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TechSupply NV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Amount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EUR 4,330.59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05/04/2026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Due 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20/04/2026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 (until manager acts)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File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 to PDF in SharePoint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5.3 Microsoft Teams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manager receives an Adaptive Card in their Teams 'Approvals'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card shows: Vendor name, amount, invoice number, due date, and a link to the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manager clicks 'Approve' or 'Reject' directly in Teams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After the decision, the SharePoint list Status updates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invoice sender receives a confirmation or rejection email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6. Troubleshooting Guide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Here are the 5 most common issues and how to fix them: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Flow does not trigger when email arrives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the trigger filter settings. Make sure 'Only with Attachments' is set to Yes. Also verify the mailbox selected in the trigger matches where you sent the test email.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HTTP step returns error 401 (Unauthorized)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API Key is wrong or missing. Go back to Azure Portal &gt; Keys and Endpoint, copy KEY 1 again carefully, and paste it into the HTTP action header: Ocp-Apim-Subscription-Key.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returns 202 instead of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means Azure is processing asynchronously. For testing, reduce invoice complexity or add a 'Delay' action (30 seconds) before parsing the response. For production, implement polling with 'Do until' loop.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SharePoint list shows wrong amount (line item instead of total)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your Parse JSON step, check the field path for InvoiceTotal. It should be: analyzeResult/documents/0/fields/InvoiceTotal/valueCurrency/amount — not a line item path.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Teams approval card not received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that the email in the 'Assigned To' field of the Approvals action is a valid M365 user. Also check the Teams Approvals app — sometimes it takes 2-3 minutes to appear.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Pro Tip: Test Your Flow Without Sending Emails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 Power Automate, open your flow and click the 'Test' button (top right).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Select 'Manually' and click 'Test'.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Then send the email immediately — the flow will run in real time and show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each step passing or failing as it happens. Much faster than waiting for triggers.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7. Next Steps After Successful Test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both test invoices process correctly, here are the recommended next steps to harden and expand the solution: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duplicate detection: Before creating a SharePoint item, check if the Invoice Number already exists in the list.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multi-level approval: If invoice amount exceeds EUR 3,000, route to both department head AND finance manager.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a Power BI dashboard: Connect to your SharePoint Invoices list and visualize pending vs approved vs rejected invoices by month and vendor.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an offboarding email: If a vendor invoice is rejected 3 times, automatically flag them in the vendor list.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Expand to expense claims: Clone this flow and adapt it for employee expense report submissions via a Power Apps mobile form.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Congratulations!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both test invoices processed successfully, you have a working proof-of-concept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 automated invoice processing using Azure Document Intelligence and Power Automate.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same architecture can process hundreds of invoices per month with zero manual effort.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free tier (500 pages/month) covers most small business invoice volumes entirely at no cost.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F5C9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2026-04-23T08:02:38.638Z</dcterms:created>
  <dcterms:modified xsi:type="dcterms:W3CDTF">2026-04-23T08:02:38.639Z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