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2AAB" w14:textId="24A10FC3" w:rsidR="00CB5560" w:rsidRDefault="00A26281">
      <w:pPr>
        <w:rPr>
          <w:lang w:val="fr-BE"/>
        </w:rPr>
      </w:pPr>
      <w:proofErr w:type="spellStart"/>
      <w:r>
        <w:rPr>
          <w:lang w:val="fr-BE"/>
        </w:rPr>
        <w:t>Jai</w:t>
      </w:r>
      <w:proofErr w:type="spellEnd"/>
      <w:r>
        <w:rPr>
          <w:lang w:val="fr-BE"/>
        </w:rPr>
        <w:t xml:space="preserve"> travaille 3 ans chez AG en tant que Data </w:t>
      </w:r>
      <w:proofErr w:type="spellStart"/>
      <w:r>
        <w:rPr>
          <w:lang w:val="fr-BE"/>
        </w:rPr>
        <w:t>Ingenieer</w:t>
      </w:r>
      <w:proofErr w:type="spellEnd"/>
      <w:r>
        <w:rPr>
          <w:lang w:val="fr-BE"/>
        </w:rPr>
        <w:t xml:space="preserve"> On-</w:t>
      </w:r>
      <w:proofErr w:type="spellStart"/>
      <w:r>
        <w:rPr>
          <w:lang w:val="fr-BE"/>
        </w:rPr>
        <w:t>premise</w:t>
      </w:r>
      <w:proofErr w:type="spellEnd"/>
      <w:r>
        <w:rPr>
          <w:lang w:val="fr-BE"/>
        </w:rPr>
        <w:t xml:space="preserve"> et cloud qui inclu</w:t>
      </w:r>
      <w:r w:rsidR="006C3F42">
        <w:rPr>
          <w:lang w:val="fr-BE"/>
        </w:rPr>
        <w:t xml:space="preserve">aient </w:t>
      </w:r>
      <w:r>
        <w:rPr>
          <w:lang w:val="fr-BE"/>
        </w:rPr>
        <w:t>SSIS SSAS Power BI Synapse -</w:t>
      </w:r>
      <w:proofErr w:type="spellStart"/>
      <w:r>
        <w:rPr>
          <w:lang w:val="fr-BE"/>
        </w:rPr>
        <w:t>datafactory</w:t>
      </w:r>
      <w:proofErr w:type="spellEnd"/>
      <w:r>
        <w:rPr>
          <w:lang w:val="fr-BE"/>
        </w:rPr>
        <w:t> …</w:t>
      </w:r>
    </w:p>
    <w:p w14:paraId="01172AE8" w14:textId="77777777" w:rsidR="00A26281" w:rsidRDefault="00A26281">
      <w:pPr>
        <w:rPr>
          <w:lang w:val="fr-BE"/>
        </w:rPr>
      </w:pPr>
    </w:p>
    <w:p w14:paraId="52B9F3D9" w14:textId="627ABDE0" w:rsidR="00A26281" w:rsidRDefault="00A26281">
      <w:pPr>
        <w:rPr>
          <w:lang w:val="fr-BE"/>
        </w:rPr>
      </w:pPr>
      <w:r>
        <w:rPr>
          <w:lang w:val="fr-BE"/>
        </w:rPr>
        <w:t xml:space="preserve">Ensuite j’ai travaillé chez </w:t>
      </w:r>
      <w:proofErr w:type="spellStart"/>
      <w:r>
        <w:rPr>
          <w:lang w:val="fr-BE"/>
        </w:rPr>
        <w:t>delhaize</w:t>
      </w:r>
      <w:proofErr w:type="spellEnd"/>
      <w:r>
        <w:rPr>
          <w:lang w:val="fr-BE"/>
        </w:rPr>
        <w:t xml:space="preserve"> en tant que power bi expert dans un </w:t>
      </w:r>
      <w:proofErr w:type="spellStart"/>
      <w:r>
        <w:rPr>
          <w:lang w:val="fr-BE"/>
        </w:rPr>
        <w:t>enviroment</w:t>
      </w:r>
      <w:proofErr w:type="spellEnd"/>
      <w:r>
        <w:rPr>
          <w:lang w:val="fr-BE"/>
        </w:rPr>
        <w:t xml:space="preserve"> mixte </w:t>
      </w:r>
      <w:proofErr w:type="spellStart"/>
      <w:r>
        <w:rPr>
          <w:lang w:val="fr-BE"/>
        </w:rPr>
        <w:t>databrilks</w:t>
      </w:r>
      <w:proofErr w:type="spellEnd"/>
      <w:r>
        <w:rPr>
          <w:lang w:val="fr-BE"/>
        </w:rPr>
        <w:t xml:space="preserve"> -</w:t>
      </w:r>
      <w:proofErr w:type="spellStart"/>
      <w:r>
        <w:rPr>
          <w:lang w:val="fr-BE"/>
        </w:rPr>
        <w:t>Fabric</w:t>
      </w:r>
      <w:proofErr w:type="spellEnd"/>
      <w:r>
        <w:rPr>
          <w:lang w:val="fr-BE"/>
        </w:rPr>
        <w:t>-power bi</w:t>
      </w:r>
      <w:r w:rsidR="006C3F42">
        <w:rPr>
          <w:lang w:val="fr-BE"/>
        </w:rPr>
        <w:t> :</w:t>
      </w:r>
    </w:p>
    <w:p w14:paraId="033C52DB" w14:textId="32F8B581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r w:rsidRPr="006C3F42">
        <w:rPr>
          <w:lang w:val="fr-BE"/>
        </w:rPr>
        <w:t xml:space="preserve">La </w:t>
      </w:r>
      <w:proofErr w:type="spellStart"/>
      <w:proofErr w:type="gramStart"/>
      <w:r w:rsidRPr="006C3F42">
        <w:rPr>
          <w:lang w:val="fr-BE"/>
        </w:rPr>
        <w:t>creation</w:t>
      </w:r>
      <w:proofErr w:type="spellEnd"/>
      <w:r w:rsidRPr="006C3F42">
        <w:rPr>
          <w:lang w:val="fr-BE"/>
        </w:rPr>
        <w:t xml:space="preserve"> ,</w:t>
      </w:r>
      <w:proofErr w:type="gramEnd"/>
      <w:r w:rsidRPr="006C3F42">
        <w:rPr>
          <w:lang w:val="fr-BE"/>
        </w:rPr>
        <w:t xml:space="preserve"> l’adaptation et la maintenance des </w:t>
      </w:r>
      <w:proofErr w:type="spellStart"/>
      <w:r w:rsidRPr="006C3F42">
        <w:rPr>
          <w:lang w:val="fr-BE"/>
        </w:rPr>
        <w:t>sementic</w:t>
      </w:r>
      <w:proofErr w:type="spellEnd"/>
      <w:r w:rsidRPr="006C3F42">
        <w:rPr>
          <w:lang w:val="fr-BE"/>
        </w:rPr>
        <w:t xml:space="preserve"> model dans l’</w:t>
      </w:r>
      <w:proofErr w:type="spellStart"/>
      <w:r w:rsidRPr="006C3F42">
        <w:rPr>
          <w:lang w:val="fr-BE"/>
        </w:rPr>
        <w:t>environment</w:t>
      </w:r>
      <w:proofErr w:type="spellEnd"/>
      <w:r w:rsidRPr="006C3F42">
        <w:rPr>
          <w:lang w:val="fr-BE"/>
        </w:rPr>
        <w:t xml:space="preserve"> </w:t>
      </w:r>
      <w:proofErr w:type="spellStart"/>
      <w:r w:rsidRPr="006C3F42">
        <w:rPr>
          <w:lang w:val="fr-BE"/>
        </w:rPr>
        <w:t>Fabric</w:t>
      </w:r>
      <w:proofErr w:type="spellEnd"/>
      <w:r w:rsidRPr="006C3F42">
        <w:rPr>
          <w:lang w:val="fr-BE"/>
        </w:rPr>
        <w:t xml:space="preserve">. </w:t>
      </w:r>
    </w:p>
    <w:p w14:paraId="69D7FAF4" w14:textId="5AF7DBC1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 xml:space="preserve">La </w:t>
      </w:r>
      <w:proofErr w:type="spellStart"/>
      <w:r>
        <w:rPr>
          <w:lang w:val="fr-BE"/>
        </w:rPr>
        <w:t>creation</w:t>
      </w:r>
      <w:proofErr w:type="spellEnd"/>
      <w:r>
        <w:rPr>
          <w:lang w:val="fr-BE"/>
        </w:rPr>
        <w:t xml:space="preserve"> de </w:t>
      </w:r>
      <w:proofErr w:type="spellStart"/>
      <w:proofErr w:type="gramStart"/>
      <w:r>
        <w:rPr>
          <w:lang w:val="fr-BE"/>
        </w:rPr>
        <w:t>dashboard</w:t>
      </w:r>
      <w:proofErr w:type="spellEnd"/>
      <w:r>
        <w:rPr>
          <w:lang w:val="fr-BE"/>
        </w:rPr>
        <w:t xml:space="preserve"> ,</w:t>
      </w:r>
      <w:proofErr w:type="gramEnd"/>
      <w:r>
        <w:rPr>
          <w:lang w:val="fr-BE"/>
        </w:rPr>
        <w:t xml:space="preserve"> de apps </w:t>
      </w:r>
    </w:p>
    <w:p w14:paraId="7EDC98A8" w14:textId="7FA1BED5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 xml:space="preserve">La gestion des </w:t>
      </w:r>
      <w:proofErr w:type="spellStart"/>
      <w:r>
        <w:rPr>
          <w:lang w:val="fr-BE"/>
        </w:rPr>
        <w:t>access</w:t>
      </w:r>
      <w:proofErr w:type="spellEnd"/>
      <w:r>
        <w:rPr>
          <w:lang w:val="fr-BE"/>
        </w:rPr>
        <w:t xml:space="preserve"> aux </w:t>
      </w:r>
      <w:proofErr w:type="spellStart"/>
      <w:r>
        <w:rPr>
          <w:lang w:val="fr-BE"/>
        </w:rPr>
        <w:t>donnees</w:t>
      </w:r>
      <w:proofErr w:type="spellEnd"/>
      <w:r>
        <w:rPr>
          <w:lang w:val="fr-BE"/>
        </w:rPr>
        <w:t xml:space="preserve"> dans le cloud (</w:t>
      </w:r>
      <w:proofErr w:type="spellStart"/>
      <w:r>
        <w:rPr>
          <w:lang w:val="fr-BE"/>
        </w:rPr>
        <w:t>worspace</w:t>
      </w:r>
      <w:proofErr w:type="spellEnd"/>
      <w:r>
        <w:rPr>
          <w:lang w:val="fr-BE"/>
        </w:rPr>
        <w:t xml:space="preserve"> et app)</w:t>
      </w:r>
    </w:p>
    <w:p w14:paraId="0184EEC0" w14:textId="77777777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r w:rsidRPr="006C3F42">
        <w:rPr>
          <w:lang w:val="fr-BE"/>
        </w:rPr>
        <w:t xml:space="preserve">La </w:t>
      </w:r>
      <w:proofErr w:type="spellStart"/>
      <w:r w:rsidRPr="006C3F42">
        <w:rPr>
          <w:lang w:val="fr-BE"/>
        </w:rPr>
        <w:t>co</w:t>
      </w:r>
      <w:proofErr w:type="spellEnd"/>
    </w:p>
    <w:p w14:paraId="06C2F112" w14:textId="4B762E63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>Con</w:t>
      </w:r>
      <w:r w:rsidRPr="006C3F42">
        <w:rPr>
          <w:lang w:val="fr-BE"/>
        </w:rPr>
        <w:t>nection (via le mirroring) a l’</w:t>
      </w:r>
      <w:proofErr w:type="spellStart"/>
      <w:r w:rsidRPr="006C3F42">
        <w:rPr>
          <w:lang w:val="fr-BE"/>
        </w:rPr>
        <w:t>unity</w:t>
      </w:r>
      <w:proofErr w:type="spellEnd"/>
      <w:r w:rsidRPr="006C3F42">
        <w:rPr>
          <w:lang w:val="fr-BE"/>
        </w:rPr>
        <w:t xml:space="preserve"> </w:t>
      </w:r>
      <w:proofErr w:type="spellStart"/>
      <w:r w:rsidRPr="006C3F42">
        <w:rPr>
          <w:lang w:val="fr-BE"/>
        </w:rPr>
        <w:t>catalog</w:t>
      </w:r>
      <w:proofErr w:type="spellEnd"/>
      <w:r w:rsidRPr="006C3F42">
        <w:rPr>
          <w:lang w:val="fr-BE"/>
        </w:rPr>
        <w:t xml:space="preserve"> </w:t>
      </w:r>
      <w:r>
        <w:rPr>
          <w:lang w:val="fr-BE"/>
        </w:rPr>
        <w:t>de</w:t>
      </w:r>
      <w:r w:rsidRPr="006C3F42">
        <w:rPr>
          <w:lang w:val="fr-BE"/>
        </w:rPr>
        <w:t xml:space="preserve"> d</w:t>
      </w:r>
      <w:proofErr w:type="spellStart"/>
      <w:r w:rsidRPr="006C3F42">
        <w:rPr>
          <w:lang w:val="fr-BE"/>
        </w:rPr>
        <w:t>atabric</w:t>
      </w:r>
      <w:proofErr w:type="spellEnd"/>
      <w:r w:rsidRPr="006C3F42">
        <w:rPr>
          <w:lang w:val="fr-BE"/>
        </w:rPr>
        <w:t xml:space="preserve"> (donc pas besoin de</w:t>
      </w:r>
      <w:r>
        <w:rPr>
          <w:lang w:val="fr-BE"/>
        </w:rPr>
        <w:t xml:space="preserve"> transférer les </w:t>
      </w:r>
      <w:proofErr w:type="spellStart"/>
      <w:r>
        <w:rPr>
          <w:lang w:val="fr-BE"/>
        </w:rPr>
        <w:t>donnees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phisique</w:t>
      </w:r>
      <w:proofErr w:type="spellEnd"/>
      <w:r>
        <w:rPr>
          <w:lang w:val="fr-BE"/>
        </w:rPr>
        <w:t xml:space="preserve"> vers </w:t>
      </w:r>
      <w:proofErr w:type="spellStart"/>
      <w:r>
        <w:rPr>
          <w:lang w:val="fr-BE"/>
        </w:rPr>
        <w:t>Onlake</w:t>
      </w:r>
      <w:proofErr w:type="spellEnd"/>
      <w:r>
        <w:rPr>
          <w:lang w:val="fr-BE"/>
        </w:rPr>
        <w:t>)</w:t>
      </w:r>
    </w:p>
    <w:p w14:paraId="604AF4A5" w14:textId="651BE561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proofErr w:type="spellStart"/>
      <w:r w:rsidRPr="006C3F42">
        <w:rPr>
          <w:lang w:val="fr-BE"/>
        </w:rPr>
        <w:t>Conncetion</w:t>
      </w:r>
      <w:proofErr w:type="spellEnd"/>
      <w:r w:rsidRPr="006C3F42">
        <w:rPr>
          <w:lang w:val="fr-BE"/>
        </w:rPr>
        <w:t xml:space="preserve"> (via </w:t>
      </w:r>
      <w:proofErr w:type="spellStart"/>
      <w:r w:rsidRPr="006C3F42">
        <w:rPr>
          <w:lang w:val="fr-BE"/>
        </w:rPr>
        <w:t>shortcut</w:t>
      </w:r>
      <w:proofErr w:type="spellEnd"/>
      <w:r w:rsidRPr="006C3F42">
        <w:rPr>
          <w:lang w:val="fr-BE"/>
        </w:rPr>
        <w:t>) a fichier de</w:t>
      </w:r>
      <w:r>
        <w:rPr>
          <w:lang w:val="fr-BE"/>
        </w:rPr>
        <w:t xml:space="preserve"> ADLS</w:t>
      </w:r>
    </w:p>
    <w:p w14:paraId="605B137F" w14:textId="287C0477" w:rsidR="006C3F42" w:rsidRDefault="006C3F42" w:rsidP="006C3F42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 xml:space="preserve">La </w:t>
      </w:r>
      <w:proofErr w:type="spellStart"/>
      <w:r>
        <w:rPr>
          <w:lang w:val="fr-BE"/>
        </w:rPr>
        <w:t>craeetion</w:t>
      </w:r>
      <w:proofErr w:type="spellEnd"/>
      <w:r>
        <w:rPr>
          <w:lang w:val="fr-BE"/>
        </w:rPr>
        <w:t xml:space="preserve"> de </w:t>
      </w:r>
      <w:proofErr w:type="spellStart"/>
      <w:r>
        <w:rPr>
          <w:lang w:val="fr-BE"/>
        </w:rPr>
        <w:t>procedure</w:t>
      </w:r>
      <w:proofErr w:type="spellEnd"/>
      <w:r>
        <w:rPr>
          <w:lang w:val="fr-BE"/>
        </w:rPr>
        <w:t xml:space="preserve"> et </w:t>
      </w:r>
      <w:proofErr w:type="spellStart"/>
      <w:r>
        <w:rPr>
          <w:lang w:val="fr-BE"/>
        </w:rPr>
        <w:t>views</w:t>
      </w:r>
      <w:proofErr w:type="spellEnd"/>
      <w:r>
        <w:rPr>
          <w:lang w:val="fr-BE"/>
        </w:rPr>
        <w:t xml:space="preserve"> pour l’</w:t>
      </w:r>
      <w:proofErr w:type="spellStart"/>
      <w:r>
        <w:rPr>
          <w:lang w:val="fr-BE"/>
        </w:rPr>
        <w:t>allimentation</w:t>
      </w:r>
      <w:proofErr w:type="spellEnd"/>
      <w:r>
        <w:rPr>
          <w:lang w:val="fr-BE"/>
        </w:rPr>
        <w:t xml:space="preserve"> des </w:t>
      </w:r>
      <w:proofErr w:type="spellStart"/>
      <w:proofErr w:type="gramStart"/>
      <w:r>
        <w:rPr>
          <w:lang w:val="fr-BE"/>
        </w:rPr>
        <w:t>datamodels</w:t>
      </w:r>
      <w:proofErr w:type="spellEnd"/>
      <w:r>
        <w:rPr>
          <w:lang w:val="fr-BE"/>
        </w:rPr>
        <w:t> .</w:t>
      </w:r>
      <w:proofErr w:type="gramEnd"/>
    </w:p>
    <w:p w14:paraId="3A643569" w14:textId="5C16567C" w:rsidR="00F928B6" w:rsidRDefault="00F928B6" w:rsidP="006C3F42">
      <w:pPr>
        <w:pStyle w:val="ListParagraph"/>
        <w:numPr>
          <w:ilvl w:val="0"/>
          <w:numId w:val="2"/>
        </w:numPr>
        <w:rPr>
          <w:lang w:val="fr-BE"/>
        </w:rPr>
      </w:pPr>
      <w:proofErr w:type="spellStart"/>
      <w:r>
        <w:rPr>
          <w:lang w:val="fr-BE"/>
        </w:rPr>
        <w:t>Incremental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load</w:t>
      </w:r>
      <w:proofErr w:type="spellEnd"/>
      <w:r>
        <w:rPr>
          <w:lang w:val="fr-BE"/>
        </w:rPr>
        <w:t xml:space="preserve"> des model (en raison du grand volume de </w:t>
      </w:r>
      <w:proofErr w:type="spellStart"/>
      <w:r>
        <w:rPr>
          <w:lang w:val="fr-BE"/>
        </w:rPr>
        <w:t>donnee</w:t>
      </w:r>
      <w:proofErr w:type="spellEnd"/>
      <w:r>
        <w:rPr>
          <w:lang w:val="fr-BE"/>
        </w:rPr>
        <w:t>)</w:t>
      </w:r>
    </w:p>
    <w:p w14:paraId="69C285FD" w14:textId="3E107FBE" w:rsidR="00322283" w:rsidRPr="006C3F42" w:rsidRDefault="00322283" w:rsidP="006C3F42">
      <w:pPr>
        <w:pStyle w:val="ListParagraph"/>
        <w:numPr>
          <w:ilvl w:val="0"/>
          <w:numId w:val="2"/>
        </w:numPr>
        <w:rPr>
          <w:lang w:val="fr-BE"/>
        </w:rPr>
      </w:pPr>
      <w:r>
        <w:rPr>
          <w:lang w:val="fr-BE"/>
        </w:rPr>
        <w:t xml:space="preserve">Mise place de monitoring pour les </w:t>
      </w:r>
      <w:proofErr w:type="spellStart"/>
      <w:r>
        <w:rPr>
          <w:lang w:val="fr-BE"/>
        </w:rPr>
        <w:t>capicity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Fabric</w:t>
      </w:r>
      <w:proofErr w:type="spellEnd"/>
      <w:r>
        <w:rPr>
          <w:lang w:val="fr-BE"/>
        </w:rPr>
        <w:t xml:space="preserve"> (incluant </w:t>
      </w:r>
      <w:proofErr w:type="spellStart"/>
      <w:r>
        <w:rPr>
          <w:lang w:val="fr-BE"/>
        </w:rPr>
        <w:t>Capaciy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Metric</w:t>
      </w:r>
      <w:proofErr w:type="spellEnd"/>
      <w:r>
        <w:rPr>
          <w:lang w:val="fr-BE"/>
        </w:rPr>
        <w:t xml:space="preserve"> </w:t>
      </w:r>
      <w:proofErr w:type="gramStart"/>
      <w:r>
        <w:rPr>
          <w:lang w:val="fr-BE"/>
        </w:rPr>
        <w:t>App ,</w:t>
      </w:r>
      <w:proofErr w:type="gramEnd"/>
      <w:r>
        <w:rPr>
          <w:lang w:val="fr-BE"/>
        </w:rPr>
        <w:t xml:space="preserve"> FUAM, </w:t>
      </w:r>
      <w:proofErr w:type="gramStart"/>
      <w:r>
        <w:rPr>
          <w:lang w:val="fr-BE"/>
        </w:rPr>
        <w:t>des solution</w:t>
      </w:r>
      <w:proofErr w:type="gramEnd"/>
      <w:r>
        <w:rPr>
          <w:lang w:val="fr-BE"/>
        </w:rPr>
        <w:t xml:space="preserve"> plus focus et flexible de </w:t>
      </w:r>
      <w:proofErr w:type="spellStart"/>
      <w:r>
        <w:rPr>
          <w:lang w:val="fr-BE"/>
        </w:rPr>
        <w:t>monoitoring</w:t>
      </w:r>
      <w:proofErr w:type="spellEnd"/>
      <w:r>
        <w:rPr>
          <w:lang w:val="fr-BE"/>
        </w:rPr>
        <w:t xml:space="preserve"> des </w:t>
      </w:r>
      <w:proofErr w:type="spellStart"/>
      <w:r>
        <w:rPr>
          <w:lang w:val="fr-BE"/>
        </w:rPr>
        <w:t>operation</w:t>
      </w:r>
      <w:proofErr w:type="spellEnd"/>
      <w:r>
        <w:rPr>
          <w:lang w:val="fr-BE"/>
        </w:rPr>
        <w:t xml:space="preserve"> a l’</w:t>
      </w:r>
      <w:proofErr w:type="spellStart"/>
      <w:r>
        <w:rPr>
          <w:lang w:val="fr-BE"/>
        </w:rPr>
        <w:t>interieur</w:t>
      </w:r>
      <w:proofErr w:type="spellEnd"/>
      <w:r>
        <w:rPr>
          <w:lang w:val="fr-BE"/>
        </w:rPr>
        <w:t xml:space="preserve"> de </w:t>
      </w:r>
      <w:proofErr w:type="spellStart"/>
      <w:r>
        <w:rPr>
          <w:lang w:val="fr-BE"/>
        </w:rPr>
        <w:t>fabric</w:t>
      </w:r>
      <w:proofErr w:type="spellEnd"/>
      <w:r>
        <w:rPr>
          <w:lang w:val="fr-BE"/>
        </w:rPr>
        <w:t xml:space="preserve">. </w:t>
      </w:r>
    </w:p>
    <w:p w14:paraId="4235AB89" w14:textId="77777777" w:rsidR="00A26281" w:rsidRPr="006C3F42" w:rsidRDefault="00A26281">
      <w:pPr>
        <w:rPr>
          <w:lang w:val="fr-BE"/>
        </w:rPr>
      </w:pPr>
    </w:p>
    <w:p w14:paraId="029848A8" w14:textId="72712E04" w:rsidR="00A26281" w:rsidRDefault="00A26281">
      <w:pPr>
        <w:rPr>
          <w:lang w:val="fr-BE"/>
        </w:rPr>
      </w:pPr>
      <w:proofErr w:type="spellStart"/>
      <w:r>
        <w:rPr>
          <w:lang w:val="fr-BE"/>
        </w:rPr>
        <w:t>Jai</w:t>
      </w:r>
      <w:proofErr w:type="spellEnd"/>
      <w:r>
        <w:rPr>
          <w:lang w:val="fr-BE"/>
        </w:rPr>
        <w:t xml:space="preserve"> travaillé aussi sur the </w:t>
      </w:r>
      <w:proofErr w:type="spellStart"/>
      <w:r>
        <w:rPr>
          <w:lang w:val="fr-BE"/>
        </w:rPr>
        <w:t>project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internal</w:t>
      </w:r>
      <w:proofErr w:type="spellEnd"/>
      <w:r>
        <w:rPr>
          <w:lang w:val="fr-BE"/>
        </w:rPr>
        <w:t xml:space="preserve"> a nos </w:t>
      </w:r>
      <w:proofErr w:type="spellStart"/>
      <w:r>
        <w:rPr>
          <w:lang w:val="fr-BE"/>
        </w:rPr>
        <w:t>compagny</w:t>
      </w:r>
      <w:proofErr w:type="spellEnd"/>
      <w:r>
        <w:rPr>
          <w:lang w:val="fr-BE"/>
        </w:rPr>
        <w:t xml:space="preserve"> the consultant pour support </w:t>
      </w:r>
      <w:proofErr w:type="gramStart"/>
      <w:r>
        <w:rPr>
          <w:lang w:val="fr-BE"/>
        </w:rPr>
        <w:t>des client</w:t>
      </w:r>
      <w:proofErr w:type="gramEnd"/>
      <w:r>
        <w:rPr>
          <w:lang w:val="fr-BE"/>
        </w:rPr>
        <w:t xml:space="preserve"> a </w:t>
      </w:r>
      <w:proofErr w:type="spellStart"/>
      <w:r>
        <w:rPr>
          <w:lang w:val="fr-BE"/>
        </w:rPr>
        <w:t>realise</w:t>
      </w:r>
      <w:proofErr w:type="spellEnd"/>
      <w:r>
        <w:rPr>
          <w:lang w:val="fr-BE"/>
        </w:rPr>
        <w:t xml:space="preserve"> des POC </w:t>
      </w:r>
    </w:p>
    <w:p w14:paraId="363A1D3C" w14:textId="77777777" w:rsidR="00EB026E" w:rsidRDefault="00EB026E">
      <w:pPr>
        <w:rPr>
          <w:lang w:val="fr-BE"/>
        </w:rPr>
      </w:pPr>
    </w:p>
    <w:p w14:paraId="4EEE148A" w14:textId="77777777" w:rsidR="00EB026E" w:rsidRDefault="00EB026E">
      <w:pPr>
        <w:rPr>
          <w:lang w:val="fr-BE"/>
        </w:rPr>
      </w:pPr>
    </w:p>
    <w:p w14:paraId="1C6646C0" w14:textId="77777777" w:rsidR="00EB026E" w:rsidRDefault="00EB026E">
      <w:pPr>
        <w:rPr>
          <w:lang w:val="fr-BE"/>
        </w:rPr>
      </w:pPr>
    </w:p>
    <w:p w14:paraId="2984A8D4" w14:textId="77777777" w:rsidR="00EB026E" w:rsidRDefault="00EB026E">
      <w:pPr>
        <w:rPr>
          <w:lang w:val="fr-BE"/>
        </w:rPr>
      </w:pPr>
    </w:p>
    <w:p w14:paraId="7A7CF76F" w14:textId="77777777" w:rsidR="00EB026E" w:rsidRPr="00EB026E" w:rsidRDefault="00EB026E"/>
    <w:sectPr w:rsidR="00EB026E" w:rsidRPr="00EB0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13AE"/>
    <w:multiLevelType w:val="hybridMultilevel"/>
    <w:tmpl w:val="4E100A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62B70"/>
    <w:multiLevelType w:val="multilevel"/>
    <w:tmpl w:val="67C4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895863">
    <w:abstractNumId w:val="1"/>
  </w:num>
  <w:num w:numId="2" w16cid:durableId="16978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60"/>
    <w:rsid w:val="00322283"/>
    <w:rsid w:val="006C3F42"/>
    <w:rsid w:val="00A26281"/>
    <w:rsid w:val="00B11017"/>
    <w:rsid w:val="00CB5560"/>
    <w:rsid w:val="00EB026E"/>
    <w:rsid w:val="00F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5A9ED"/>
  <w15:chartTrackingRefBased/>
  <w15:docId w15:val="{D5095232-908B-452A-B0BE-BEF53625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5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2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175</Words>
  <Characters>887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4</cp:revision>
  <dcterms:created xsi:type="dcterms:W3CDTF">2026-04-07T07:07:00Z</dcterms:created>
  <dcterms:modified xsi:type="dcterms:W3CDTF">2026-04-07T10:06:00Z</dcterms:modified>
</cp:coreProperties>
</file>